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56B0" w:rsidRPr="00C60E65" w:rsidRDefault="005B56B0" w:rsidP="001B4093">
      <w:pPr>
        <w:pStyle w:val="Ttulo"/>
        <w:spacing w:line="276" w:lineRule="auto"/>
        <w:ind w:left="0" w:right="-1"/>
        <w:rPr>
          <w:rFonts w:ascii="Montserrat" w:hAnsi="Montserrat" w:cs="Arial"/>
          <w:sz w:val="18"/>
          <w:szCs w:val="18"/>
        </w:rPr>
      </w:pPr>
      <w:r w:rsidRPr="00C60E65">
        <w:rPr>
          <w:rFonts w:ascii="Montserrat" w:hAnsi="Montserrat" w:cs="Arial"/>
          <w:sz w:val="18"/>
          <w:szCs w:val="18"/>
        </w:rPr>
        <w:t>SECRETARÍA DE ECONOMÍA</w:t>
      </w:r>
    </w:p>
    <w:p w:rsidR="005B56B0" w:rsidRPr="00C60E65" w:rsidRDefault="005B56B0" w:rsidP="001B4093">
      <w:pPr>
        <w:spacing w:line="276" w:lineRule="auto"/>
        <w:ind w:right="-1"/>
        <w:jc w:val="center"/>
        <w:rPr>
          <w:rFonts w:ascii="Montserrat" w:hAnsi="Montserrat" w:cs="Arial"/>
          <w:b/>
          <w:sz w:val="18"/>
          <w:szCs w:val="18"/>
        </w:rPr>
      </w:pPr>
      <w:r w:rsidRPr="00C60E65">
        <w:rPr>
          <w:rFonts w:ascii="Montserrat" w:hAnsi="Montserrat" w:cs="Arial"/>
          <w:b/>
          <w:sz w:val="18"/>
          <w:szCs w:val="18"/>
        </w:rPr>
        <w:t>DIRECCIÓN GENERAL DE FACILITACIÓN COMERCIAL Y DE COMERCIO EXTERIOR</w:t>
      </w:r>
    </w:p>
    <w:p w:rsidR="005B56B0" w:rsidRPr="00C60E65" w:rsidRDefault="005B56B0" w:rsidP="001B4093">
      <w:pPr>
        <w:spacing w:line="276" w:lineRule="auto"/>
        <w:ind w:right="-1"/>
        <w:rPr>
          <w:rFonts w:ascii="Montserrat" w:hAnsi="Montserrat"/>
          <w:b/>
          <w:sz w:val="18"/>
          <w:szCs w:val="18"/>
        </w:rPr>
      </w:pPr>
    </w:p>
    <w:p w:rsidR="009D252F" w:rsidRPr="00C14BCB" w:rsidRDefault="005B56B0" w:rsidP="001B4093">
      <w:pPr>
        <w:spacing w:after="360" w:line="276" w:lineRule="auto"/>
        <w:jc w:val="both"/>
        <w:rPr>
          <w:rFonts w:ascii="Montserrat" w:hAnsi="Montserrat"/>
          <w:b/>
          <w:sz w:val="18"/>
          <w:szCs w:val="18"/>
        </w:rPr>
      </w:pPr>
      <w:r w:rsidRPr="00C60E65">
        <w:rPr>
          <w:rFonts w:ascii="Montserrat" w:hAnsi="Montserrat"/>
          <w:b/>
          <w:sz w:val="18"/>
          <w:szCs w:val="18"/>
        </w:rPr>
        <w:t>ACTA DE JUNTA DE ACLARACIÓN DE BASES</w:t>
      </w:r>
      <w:r w:rsidR="00C60E65" w:rsidRPr="00C60E65">
        <w:rPr>
          <w:rFonts w:ascii="Montserrat" w:hAnsi="Montserrat"/>
          <w:b/>
          <w:sz w:val="18"/>
          <w:szCs w:val="18"/>
        </w:rPr>
        <w:t xml:space="preserve"> PARA PARTICIPAR EN LAS LICITACIONES PÚBLICAS NACIONALES </w:t>
      </w:r>
      <w:r w:rsidR="00C60E65" w:rsidRPr="00C60E65">
        <w:rPr>
          <w:rFonts w:ascii="Montserrat" w:hAnsi="Montserrat"/>
          <w:b/>
          <w:color w:val="000000" w:themeColor="text1"/>
          <w:sz w:val="18"/>
          <w:szCs w:val="18"/>
        </w:rPr>
        <w:t>NÚMEROS 013/2020</w:t>
      </w:r>
      <w:r w:rsidR="00C60E65" w:rsidRPr="00C60E65">
        <w:rPr>
          <w:rFonts w:ascii="Montserrat" w:hAnsi="Montserrat"/>
          <w:b/>
          <w:sz w:val="18"/>
          <w:szCs w:val="18"/>
        </w:rPr>
        <w:t xml:space="preserve"> PARA ASIGNAR EL CUPO DE EXPORTACIÓN DE PRENDAS DE VESTIR DE ALGODÓN O FIBRAS ARTIFICIALES O SINTÉTICAS (TPL 1) Y 014/2020 PARA ASIGNAR EL CUPO DE EXPORTACIÓN DE PRENDAS DE LANA (TPL 2), ESTABLECIDO EN EL ACUERDO POR EL QUE SE DAN A CONOCER LOS CUPOS DE EXPORTACIÓN E IMPORTACIÓN DE MERCANCÍAS TEXTILES Y PRENDAS DE VESTIR NO ORIGINARIAS, SUSCEPTIBLES DE RECIBIR EL </w:t>
      </w:r>
      <w:r w:rsidR="007F592D">
        <w:rPr>
          <w:rFonts w:ascii="Montserrat" w:hAnsi="Montserrat"/>
          <w:b/>
          <w:sz w:val="18"/>
          <w:szCs w:val="18"/>
        </w:rPr>
        <w:t xml:space="preserve">TRATO ARANCELARIO PREFERENCIAL; </w:t>
      </w:r>
      <w:r w:rsidR="00C14BCB" w:rsidRPr="00E14F16">
        <w:rPr>
          <w:rFonts w:ascii="Montserrat" w:hAnsi="Montserrat"/>
          <w:b/>
          <w:sz w:val="18"/>
          <w:szCs w:val="18"/>
        </w:rPr>
        <w:t xml:space="preserve">Y </w:t>
      </w:r>
      <w:r w:rsidR="00C14BCB">
        <w:rPr>
          <w:rFonts w:ascii="Montserrat" w:hAnsi="Montserrat"/>
          <w:b/>
          <w:sz w:val="18"/>
          <w:szCs w:val="18"/>
        </w:rPr>
        <w:t xml:space="preserve">DE CONFORMIDAD A LOS </w:t>
      </w:r>
      <w:r w:rsidR="00C14BCB" w:rsidRPr="00C14BCB">
        <w:rPr>
          <w:rFonts w:ascii="Montserrat" w:hAnsi="Montserrat"/>
          <w:b/>
          <w:sz w:val="18"/>
          <w:szCs w:val="18"/>
        </w:rPr>
        <w:t>ARTÍ</w:t>
      </w:r>
      <w:r w:rsidR="00746F1C">
        <w:rPr>
          <w:rFonts w:ascii="Montserrat" w:hAnsi="Montserrat"/>
          <w:b/>
          <w:sz w:val="18"/>
          <w:szCs w:val="18"/>
        </w:rPr>
        <w:t xml:space="preserve">CULOS PRIMERO, SEGUNDO, CUARTO, DECIMO QUINTO INCISO D) Y ÚNICO TRANSITORIO DEL </w:t>
      </w:r>
      <w:r w:rsidR="00C14BCB" w:rsidRPr="00C14BCB">
        <w:rPr>
          <w:rFonts w:ascii="Montserrat" w:hAnsi="Montserrat"/>
          <w:b/>
          <w:sz w:val="18"/>
          <w:szCs w:val="18"/>
        </w:rPr>
        <w:t xml:space="preserve">ACUERDO POR EL QUE SE ESTABLECEN MEDIDAS ADMINISTRATIVAS EN LA SECRETARÍA DE ECONOMÍA, CON MOTIVO DE LA EMERGENCIA SANITARIA GENERADA POR EL CORONAVIRUS COVID-19 </w:t>
      </w:r>
      <w:r w:rsidR="009D252F" w:rsidRPr="00C14BCB">
        <w:rPr>
          <w:rFonts w:ascii="Montserrat" w:hAnsi="Montserrat"/>
          <w:b/>
          <w:sz w:val="18"/>
          <w:szCs w:val="18"/>
        </w:rPr>
        <w:t>PUBLICADO EN EL DIARIO OFICIAL DE LA FE</w:t>
      </w:r>
      <w:r w:rsidR="009D252F">
        <w:rPr>
          <w:rFonts w:ascii="Montserrat" w:hAnsi="Montserrat"/>
          <w:b/>
          <w:sz w:val="18"/>
          <w:szCs w:val="18"/>
        </w:rPr>
        <w:t>DERACIÓN EL 29 DE JUNIO DE 2020.</w:t>
      </w:r>
    </w:p>
    <w:p w:rsidR="00E14F16" w:rsidRPr="00725CDC" w:rsidRDefault="00E14F16" w:rsidP="001B4093">
      <w:pPr>
        <w:spacing w:after="360" w:line="276" w:lineRule="auto"/>
        <w:jc w:val="both"/>
        <w:rPr>
          <w:rFonts w:ascii="Montserrat" w:hAnsi="Montserrat" w:cs="Arial"/>
          <w:sz w:val="18"/>
          <w:szCs w:val="18"/>
        </w:rPr>
      </w:pPr>
      <w:r w:rsidRPr="0004705D">
        <w:rPr>
          <w:rFonts w:ascii="Montserrat" w:hAnsi="Montserrat" w:cs="Arial"/>
          <w:sz w:val="18"/>
          <w:szCs w:val="18"/>
        </w:rPr>
        <w:t>En la Ciudad de México,</w:t>
      </w:r>
      <w:r>
        <w:rPr>
          <w:rFonts w:ascii="Montserrat" w:hAnsi="Montserrat" w:cs="Arial"/>
          <w:sz w:val="18"/>
          <w:szCs w:val="18"/>
        </w:rPr>
        <w:t xml:space="preserve"> siendo </w:t>
      </w:r>
      <w:r w:rsidR="00733E10" w:rsidRPr="008720F4">
        <w:rPr>
          <w:rFonts w:ascii="Montserrat" w:hAnsi="Montserrat" w:cs="Arial"/>
          <w:sz w:val="18"/>
          <w:szCs w:val="18"/>
        </w:rPr>
        <w:t>las 10:30</w:t>
      </w:r>
      <w:r w:rsidR="00D07D52">
        <w:rPr>
          <w:rFonts w:ascii="Montserrat" w:hAnsi="Montserrat" w:cs="Arial"/>
          <w:sz w:val="18"/>
          <w:szCs w:val="18"/>
        </w:rPr>
        <w:t>:15</w:t>
      </w:r>
      <w:r w:rsidRPr="008720F4">
        <w:rPr>
          <w:rFonts w:ascii="Montserrat" w:hAnsi="Montserrat" w:cs="Arial"/>
          <w:sz w:val="18"/>
          <w:szCs w:val="18"/>
        </w:rPr>
        <w:t xml:space="preserve"> (diez horas con </w:t>
      </w:r>
      <w:r w:rsidR="00733E10" w:rsidRPr="008720F4">
        <w:rPr>
          <w:rFonts w:ascii="Montserrat" w:hAnsi="Montserrat" w:cs="Arial"/>
          <w:sz w:val="18"/>
          <w:szCs w:val="18"/>
        </w:rPr>
        <w:t>treinta</w:t>
      </w:r>
      <w:r w:rsidR="00D07D52">
        <w:rPr>
          <w:rFonts w:ascii="Montserrat" w:hAnsi="Montserrat" w:cs="Arial"/>
          <w:sz w:val="18"/>
          <w:szCs w:val="18"/>
        </w:rPr>
        <w:t xml:space="preserve"> minutos y quince</w:t>
      </w:r>
      <w:r w:rsidRPr="008720F4">
        <w:rPr>
          <w:rFonts w:ascii="Montserrat" w:hAnsi="Montserrat" w:cs="Arial"/>
          <w:sz w:val="18"/>
          <w:szCs w:val="18"/>
        </w:rPr>
        <w:t xml:space="preserve"> segundos</w:t>
      </w:r>
      <w:r w:rsidRPr="0004705D">
        <w:rPr>
          <w:rFonts w:ascii="Montserrat" w:hAnsi="Montserrat" w:cs="Arial"/>
          <w:sz w:val="18"/>
          <w:szCs w:val="18"/>
        </w:rPr>
        <w:t xml:space="preserve">) tiempo de la Zona Centro de México (para todos los horarios referidos </w:t>
      </w:r>
      <w:r>
        <w:rPr>
          <w:rFonts w:ascii="Montserrat" w:hAnsi="Montserrat" w:cs="Arial"/>
          <w:sz w:val="18"/>
          <w:szCs w:val="18"/>
        </w:rPr>
        <w:t xml:space="preserve">en la presente Acta </w:t>
      </w:r>
      <w:r w:rsidRPr="0004705D">
        <w:rPr>
          <w:rFonts w:ascii="Montserrat" w:hAnsi="Montserrat" w:cs="Arial"/>
          <w:sz w:val="18"/>
          <w:szCs w:val="18"/>
        </w:rPr>
        <w:t>se</w:t>
      </w:r>
      <w:r>
        <w:rPr>
          <w:rFonts w:ascii="Montserrat" w:hAnsi="Montserrat" w:cs="Arial"/>
          <w:sz w:val="18"/>
          <w:szCs w:val="18"/>
        </w:rPr>
        <w:t xml:space="preserve"> considera el tiempo de la Zona </w:t>
      </w:r>
      <w:r w:rsidRPr="0004705D">
        <w:rPr>
          <w:rFonts w:ascii="Montserrat" w:hAnsi="Montserrat" w:cs="Arial"/>
          <w:sz w:val="18"/>
          <w:szCs w:val="18"/>
        </w:rPr>
        <w:t xml:space="preserve">Centro de México) del día </w:t>
      </w:r>
      <w:r>
        <w:rPr>
          <w:rFonts w:ascii="Montserrat" w:hAnsi="Montserrat" w:cs="Arial"/>
          <w:sz w:val="18"/>
          <w:szCs w:val="18"/>
        </w:rPr>
        <w:t>15 de julio de</w:t>
      </w:r>
      <w:r w:rsidRPr="0004705D">
        <w:rPr>
          <w:rFonts w:ascii="Montserrat" w:hAnsi="Montserrat" w:cs="Arial"/>
          <w:sz w:val="18"/>
          <w:szCs w:val="18"/>
        </w:rPr>
        <w:t xml:space="preserve"> 2020, se abre el acta para hacer constar que la plataforma </w:t>
      </w:r>
      <w:r w:rsidR="00725CDC">
        <w:rPr>
          <w:rFonts w:ascii="Montserrat" w:hAnsi="Montserrat" w:cs="Arial"/>
          <w:sz w:val="18"/>
          <w:szCs w:val="18"/>
        </w:rPr>
        <w:t>“</w:t>
      </w:r>
      <w:r w:rsidR="00725CDC" w:rsidRPr="00725CDC">
        <w:rPr>
          <w:rFonts w:ascii="Montserrat" w:hAnsi="Montserrat" w:cs="Arial"/>
          <w:sz w:val="18"/>
          <w:szCs w:val="18"/>
        </w:rPr>
        <w:t>Videoconferencia  Zoom</w:t>
      </w:r>
      <w:r w:rsidR="00725CDC">
        <w:rPr>
          <w:rFonts w:ascii="Montserrat" w:hAnsi="Montserrat" w:cs="Arial"/>
          <w:sz w:val="18"/>
          <w:szCs w:val="18"/>
        </w:rPr>
        <w:t xml:space="preserve">” </w:t>
      </w:r>
      <w:r w:rsidRPr="0004705D">
        <w:rPr>
          <w:rFonts w:ascii="Montserrat" w:hAnsi="Montserrat" w:cs="Arial"/>
          <w:sz w:val="18"/>
          <w:szCs w:val="18"/>
        </w:rPr>
        <w:t>funciona correctamente</w:t>
      </w:r>
      <w:r>
        <w:rPr>
          <w:rFonts w:ascii="Montserrat" w:hAnsi="Montserrat" w:cs="Arial"/>
          <w:sz w:val="18"/>
          <w:szCs w:val="18"/>
        </w:rPr>
        <w:t xml:space="preserve"> en audio, video</w:t>
      </w:r>
      <w:r w:rsidRPr="0004705D">
        <w:rPr>
          <w:rFonts w:ascii="Montserrat" w:hAnsi="Montserrat" w:cs="Arial"/>
          <w:sz w:val="18"/>
          <w:szCs w:val="18"/>
        </w:rPr>
        <w:t xml:space="preserve"> y la conexión de la misma resulta viable para que los </w:t>
      </w:r>
      <w:r>
        <w:rPr>
          <w:rFonts w:ascii="Montserrat" w:hAnsi="Montserrat" w:cs="Arial"/>
          <w:sz w:val="18"/>
          <w:szCs w:val="18"/>
        </w:rPr>
        <w:t>interesados se conecten a la</w:t>
      </w:r>
      <w:r w:rsidR="00C14BCB">
        <w:rPr>
          <w:rFonts w:ascii="Montserrat" w:hAnsi="Montserrat" w:cs="Arial"/>
          <w:sz w:val="18"/>
          <w:szCs w:val="18"/>
        </w:rPr>
        <w:t xml:space="preserve"> plataforma de</w:t>
      </w:r>
      <w:r>
        <w:rPr>
          <w:rFonts w:ascii="Montserrat" w:hAnsi="Montserrat" w:cs="Arial"/>
          <w:sz w:val="18"/>
          <w:szCs w:val="18"/>
        </w:rPr>
        <w:t xml:space="preserve"> videoconferencia</w:t>
      </w:r>
      <w:r w:rsidR="0050054C">
        <w:rPr>
          <w:rFonts w:ascii="Montserrat" w:hAnsi="Montserrat" w:cs="Arial"/>
          <w:sz w:val="18"/>
          <w:szCs w:val="18"/>
        </w:rPr>
        <w:t>, que</w:t>
      </w:r>
      <w:r w:rsidRPr="0004705D">
        <w:rPr>
          <w:rFonts w:ascii="Montserrat" w:hAnsi="Montserrat" w:cs="Arial"/>
          <w:sz w:val="18"/>
          <w:szCs w:val="18"/>
        </w:rPr>
        <w:t xml:space="preserve"> para tal efecto la Dirección General de Facilitación Comercial y d</w:t>
      </w:r>
      <w:r>
        <w:rPr>
          <w:rFonts w:ascii="Montserrat" w:hAnsi="Montserrat" w:cs="Arial"/>
          <w:sz w:val="18"/>
          <w:szCs w:val="18"/>
        </w:rPr>
        <w:t xml:space="preserve">e Comercio Exterior (DGFCCE) señaló en las Bases de las </w:t>
      </w:r>
      <w:r w:rsidR="00824EF7">
        <w:rPr>
          <w:rFonts w:ascii="Montserrat" w:hAnsi="Montserrat" w:cs="Arial"/>
          <w:sz w:val="18"/>
          <w:szCs w:val="18"/>
        </w:rPr>
        <w:t>Licitaciones P</w:t>
      </w:r>
      <w:r w:rsidRPr="00E14F16">
        <w:rPr>
          <w:rFonts w:ascii="Montserrat" w:hAnsi="Montserrat" w:cs="Arial"/>
          <w:sz w:val="18"/>
          <w:szCs w:val="18"/>
        </w:rPr>
        <w:t xml:space="preserve">úblicas </w:t>
      </w:r>
      <w:r w:rsidR="00824EF7">
        <w:rPr>
          <w:rFonts w:ascii="Montserrat" w:hAnsi="Montserrat" w:cs="Arial"/>
          <w:sz w:val="18"/>
          <w:szCs w:val="18"/>
        </w:rPr>
        <w:t>N</w:t>
      </w:r>
      <w:r w:rsidRPr="00E14F16">
        <w:rPr>
          <w:rFonts w:ascii="Montserrat" w:hAnsi="Montserrat" w:cs="Arial"/>
          <w:sz w:val="18"/>
          <w:szCs w:val="18"/>
        </w:rPr>
        <w:t>acionales números 013/2020</w:t>
      </w:r>
      <w:r>
        <w:rPr>
          <w:rFonts w:ascii="Montserrat" w:hAnsi="Montserrat" w:cs="Arial"/>
          <w:sz w:val="18"/>
          <w:szCs w:val="18"/>
        </w:rPr>
        <w:t xml:space="preserve"> y </w:t>
      </w:r>
      <w:r w:rsidRPr="00E14F16">
        <w:rPr>
          <w:rFonts w:ascii="Montserrat" w:hAnsi="Montserrat" w:cs="Arial"/>
          <w:sz w:val="18"/>
          <w:szCs w:val="18"/>
        </w:rPr>
        <w:t>014/2020</w:t>
      </w:r>
      <w:r>
        <w:rPr>
          <w:rFonts w:ascii="Montserrat" w:hAnsi="Montserrat" w:cs="Arial"/>
          <w:sz w:val="18"/>
          <w:szCs w:val="18"/>
        </w:rPr>
        <w:t xml:space="preserve">, </w:t>
      </w:r>
      <w:r w:rsidRPr="0004705D">
        <w:rPr>
          <w:rFonts w:ascii="Montserrat" w:hAnsi="Montserrat" w:cs="Arial"/>
          <w:sz w:val="18"/>
          <w:szCs w:val="18"/>
        </w:rPr>
        <w:t>para asignar</w:t>
      </w:r>
      <w:r w:rsidR="00C14BCB">
        <w:rPr>
          <w:rFonts w:ascii="Montserrat" w:hAnsi="Montserrat" w:cs="Arial"/>
          <w:sz w:val="18"/>
          <w:szCs w:val="18"/>
        </w:rPr>
        <w:t xml:space="preserve"> </w:t>
      </w:r>
      <w:r w:rsidR="00C14BCB" w:rsidRPr="00C14BCB">
        <w:rPr>
          <w:rFonts w:ascii="Montserrat" w:hAnsi="Montserrat" w:cs="Arial"/>
          <w:sz w:val="18"/>
          <w:szCs w:val="18"/>
        </w:rPr>
        <w:t>el cupo de exportación de prendas de vestir de algodón o fibras artificiales o sintéticas (TPL 1)</w:t>
      </w:r>
      <w:r w:rsidR="00C14BCB">
        <w:rPr>
          <w:rFonts w:ascii="Montserrat" w:hAnsi="Montserrat" w:cs="Arial"/>
          <w:sz w:val="18"/>
          <w:szCs w:val="18"/>
        </w:rPr>
        <w:t xml:space="preserve"> y </w:t>
      </w:r>
      <w:r w:rsidR="00C14BCB" w:rsidRPr="00C14BCB">
        <w:rPr>
          <w:rFonts w:ascii="Montserrat" w:hAnsi="Montserrat" w:cs="Arial"/>
          <w:sz w:val="18"/>
          <w:szCs w:val="18"/>
        </w:rPr>
        <w:t xml:space="preserve">el cupo de exportación de prendas de lana </w:t>
      </w:r>
      <w:r w:rsidR="00C14BCB">
        <w:rPr>
          <w:rFonts w:ascii="Montserrat" w:hAnsi="Montserrat" w:cs="Arial"/>
          <w:sz w:val="18"/>
          <w:szCs w:val="18"/>
        </w:rPr>
        <w:t xml:space="preserve">(TPL 2). </w:t>
      </w:r>
      <w:r w:rsidRPr="0004705D">
        <w:rPr>
          <w:rFonts w:ascii="Montserrat" w:hAnsi="Montserrat" w:cs="Arial"/>
          <w:sz w:val="18"/>
          <w:szCs w:val="18"/>
        </w:rPr>
        <w:t>A partir de</w:t>
      </w:r>
      <w:r w:rsidR="00C14BCB">
        <w:rPr>
          <w:rFonts w:ascii="Montserrat" w:hAnsi="Montserrat" w:cs="Arial"/>
          <w:sz w:val="18"/>
          <w:szCs w:val="18"/>
        </w:rPr>
        <w:t xml:space="preserve"> las </w:t>
      </w:r>
      <w:r w:rsidR="00C14BCB" w:rsidRPr="00D07D52">
        <w:rPr>
          <w:rFonts w:ascii="Montserrat" w:hAnsi="Montserrat" w:cs="Arial"/>
          <w:sz w:val="18"/>
          <w:szCs w:val="18"/>
        </w:rPr>
        <w:t>10</w:t>
      </w:r>
      <w:r w:rsidRPr="00D07D52">
        <w:rPr>
          <w:rFonts w:ascii="Montserrat" w:hAnsi="Montserrat" w:cs="Arial"/>
          <w:sz w:val="18"/>
          <w:szCs w:val="18"/>
        </w:rPr>
        <w:t>:55:</w:t>
      </w:r>
      <w:r w:rsidR="00D07D52" w:rsidRPr="00D07D52">
        <w:rPr>
          <w:rFonts w:ascii="Montserrat" w:hAnsi="Montserrat" w:cs="Arial"/>
          <w:sz w:val="18"/>
          <w:szCs w:val="18"/>
        </w:rPr>
        <w:t>10</w:t>
      </w:r>
      <w:r w:rsidR="00C14BCB" w:rsidRPr="00D07D52">
        <w:rPr>
          <w:rFonts w:ascii="Montserrat" w:hAnsi="Montserrat" w:cs="Arial"/>
          <w:sz w:val="18"/>
          <w:szCs w:val="18"/>
        </w:rPr>
        <w:t xml:space="preserve"> (diez</w:t>
      </w:r>
      <w:r w:rsidRPr="00D07D52">
        <w:rPr>
          <w:rFonts w:ascii="Montserrat" w:hAnsi="Montserrat" w:cs="Arial"/>
          <w:sz w:val="18"/>
          <w:szCs w:val="18"/>
        </w:rPr>
        <w:t xml:space="preserve"> horas con cincuenta y</w:t>
      </w:r>
      <w:r w:rsidR="00D07D52" w:rsidRPr="00D07D52">
        <w:rPr>
          <w:rFonts w:ascii="Montserrat" w:hAnsi="Montserrat" w:cs="Arial"/>
          <w:sz w:val="18"/>
          <w:szCs w:val="18"/>
        </w:rPr>
        <w:t xml:space="preserve"> cinco minutos y diez</w:t>
      </w:r>
      <w:r w:rsidRPr="00D07D52">
        <w:rPr>
          <w:rFonts w:ascii="Montserrat" w:hAnsi="Montserrat" w:cs="Arial"/>
          <w:sz w:val="18"/>
          <w:szCs w:val="18"/>
        </w:rPr>
        <w:t xml:space="preserve"> segundos) se inicia la grabación del evento.</w:t>
      </w:r>
      <w:r w:rsidRPr="00725CDC">
        <w:rPr>
          <w:rFonts w:ascii="Montserrat" w:hAnsi="Montserrat" w:cs="Arial"/>
          <w:sz w:val="18"/>
          <w:szCs w:val="18"/>
        </w:rPr>
        <w:t xml:space="preserve"> </w:t>
      </w:r>
    </w:p>
    <w:p w:rsidR="00E14F16" w:rsidRPr="0004705D" w:rsidRDefault="00824EF7" w:rsidP="001B4093">
      <w:pPr>
        <w:spacing w:line="276" w:lineRule="auto"/>
        <w:jc w:val="both"/>
        <w:rPr>
          <w:rFonts w:ascii="Montserrat" w:hAnsi="Montserrat" w:cs="Arial"/>
          <w:color w:val="000000"/>
          <w:sz w:val="18"/>
          <w:szCs w:val="18"/>
        </w:rPr>
      </w:pPr>
      <w:r>
        <w:rPr>
          <w:rFonts w:ascii="Montserrat" w:hAnsi="Montserrat" w:cs="Arial"/>
          <w:sz w:val="18"/>
          <w:szCs w:val="18"/>
        </w:rPr>
        <w:t>Se ingresa</w:t>
      </w:r>
      <w:r w:rsidR="00E14F16" w:rsidRPr="00725CDC">
        <w:rPr>
          <w:rFonts w:ascii="Montserrat" w:hAnsi="Montserrat" w:cs="Arial"/>
          <w:sz w:val="18"/>
          <w:szCs w:val="18"/>
        </w:rPr>
        <w:t xml:space="preserve"> a la plataforma de videoconferencia en la liga: </w:t>
      </w:r>
      <w:hyperlink r:id="rId8" w:history="1">
        <w:r w:rsidR="00725CDC" w:rsidRPr="00725CDC">
          <w:rPr>
            <w:rStyle w:val="Hipervnculo"/>
            <w:rFonts w:ascii="Montserrat" w:hAnsi="Montserrat"/>
            <w:sz w:val="18"/>
            <w:szCs w:val="18"/>
          </w:rPr>
          <w:t>https://us02web.zoom.us/j/88326905612</w:t>
        </w:r>
      </w:hyperlink>
      <w:r>
        <w:rPr>
          <w:rFonts w:ascii="Montserrat" w:hAnsi="Montserrat"/>
          <w:sz w:val="18"/>
          <w:szCs w:val="18"/>
        </w:rPr>
        <w:t xml:space="preserve">, </w:t>
      </w:r>
      <w:r w:rsidR="00725CDC" w:rsidRPr="00725CDC">
        <w:rPr>
          <w:rFonts w:ascii="Montserrat" w:hAnsi="Montserrat"/>
          <w:sz w:val="18"/>
          <w:szCs w:val="18"/>
        </w:rPr>
        <w:t>c</w:t>
      </w:r>
      <w:r w:rsidR="00E14F16" w:rsidRPr="00725CDC">
        <w:rPr>
          <w:rFonts w:ascii="Montserrat" w:hAnsi="Montserrat" w:cs="Arial"/>
          <w:color w:val="000000"/>
          <w:sz w:val="18"/>
          <w:szCs w:val="18"/>
        </w:rPr>
        <w:t xml:space="preserve">omo representante de la Secretaría de Economía, el </w:t>
      </w:r>
      <w:r w:rsidR="00EE1053" w:rsidRPr="00725CDC">
        <w:rPr>
          <w:rFonts w:ascii="Montserrat" w:hAnsi="Montserrat" w:cs="Arial"/>
          <w:color w:val="000000"/>
          <w:sz w:val="18"/>
          <w:szCs w:val="18"/>
        </w:rPr>
        <w:t>Licenciado</w:t>
      </w:r>
      <w:r w:rsidR="00E14F16" w:rsidRPr="00725CDC">
        <w:rPr>
          <w:rFonts w:ascii="Montserrat" w:hAnsi="Montserrat" w:cs="Arial"/>
          <w:color w:val="000000"/>
          <w:sz w:val="18"/>
          <w:szCs w:val="18"/>
        </w:rPr>
        <w:t xml:space="preserve"> Gustavo Lobera Pérez, Subdirector de Contratos y </w:t>
      </w:r>
      <w:r w:rsidR="006579F7">
        <w:rPr>
          <w:rFonts w:ascii="Montserrat" w:hAnsi="Montserrat" w:cs="Arial"/>
          <w:color w:val="000000"/>
          <w:sz w:val="18"/>
          <w:szCs w:val="18"/>
        </w:rPr>
        <w:t>A</w:t>
      </w:r>
      <w:r w:rsidR="006579F7" w:rsidRPr="00725CDC">
        <w:rPr>
          <w:rFonts w:ascii="Montserrat" w:hAnsi="Montserrat" w:cs="Arial"/>
          <w:color w:val="000000"/>
          <w:sz w:val="18"/>
          <w:szCs w:val="18"/>
        </w:rPr>
        <w:t>creditación</w:t>
      </w:r>
      <w:r w:rsidR="00E14F16" w:rsidRPr="00725CDC">
        <w:rPr>
          <w:rFonts w:ascii="Montserrat" w:hAnsi="Montserrat" w:cs="Arial"/>
          <w:color w:val="000000"/>
          <w:sz w:val="18"/>
          <w:szCs w:val="18"/>
        </w:rPr>
        <w:t xml:space="preserve"> de Personalidad</w:t>
      </w:r>
      <w:r w:rsidR="006579F7">
        <w:rPr>
          <w:rFonts w:ascii="Montserrat" w:hAnsi="Montserrat" w:cs="Arial"/>
          <w:color w:val="000000"/>
          <w:sz w:val="18"/>
          <w:szCs w:val="18"/>
        </w:rPr>
        <w:t xml:space="preserve">, y la Licenciada </w:t>
      </w:r>
      <w:r w:rsidR="006579F7" w:rsidRPr="006579F7">
        <w:rPr>
          <w:rFonts w:ascii="Montserrat" w:hAnsi="Montserrat" w:cs="Arial"/>
          <w:color w:val="000000"/>
          <w:sz w:val="18"/>
          <w:szCs w:val="18"/>
        </w:rPr>
        <w:t>María del Carmen Quintana García</w:t>
      </w:r>
      <w:r w:rsidR="00656CE8">
        <w:rPr>
          <w:rFonts w:ascii="Montserrat" w:hAnsi="Montserrat" w:cs="Arial"/>
          <w:color w:val="000000"/>
          <w:sz w:val="18"/>
          <w:szCs w:val="18"/>
        </w:rPr>
        <w:t>, Jefa de Departamento de Coordinación Jurídica</w:t>
      </w:r>
      <w:r w:rsidR="006579F7">
        <w:rPr>
          <w:rFonts w:ascii="Montserrat" w:hAnsi="Montserrat" w:cs="Arial"/>
          <w:color w:val="000000"/>
          <w:sz w:val="18"/>
          <w:szCs w:val="18"/>
        </w:rPr>
        <w:t xml:space="preserve">, ambos </w:t>
      </w:r>
      <w:r w:rsidR="00E14F16" w:rsidRPr="00725CDC">
        <w:rPr>
          <w:rFonts w:ascii="Montserrat" w:hAnsi="Montserrat" w:cs="Arial"/>
          <w:color w:val="000000"/>
          <w:sz w:val="18"/>
          <w:szCs w:val="18"/>
        </w:rPr>
        <w:t xml:space="preserve">de la Unidad de Apoyo Jurídico; como representante de la Secretaría de Hacienda y Crédito Público, la </w:t>
      </w:r>
      <w:r w:rsidR="00EE1053" w:rsidRPr="00725CDC">
        <w:rPr>
          <w:rFonts w:ascii="Montserrat" w:hAnsi="Montserrat" w:cs="Arial"/>
          <w:color w:val="000000"/>
          <w:sz w:val="18"/>
          <w:szCs w:val="18"/>
        </w:rPr>
        <w:t xml:space="preserve">Licenciada </w:t>
      </w:r>
      <w:r w:rsidR="00E14F16" w:rsidRPr="00725CDC">
        <w:rPr>
          <w:rFonts w:ascii="Montserrat" w:hAnsi="Montserrat" w:cs="Arial"/>
          <w:color w:val="000000"/>
          <w:sz w:val="18"/>
          <w:szCs w:val="18"/>
        </w:rPr>
        <w:t>Griselda Meza García, Subdirectora de Política de Impuestos Indirectos,</w:t>
      </w:r>
      <w:r w:rsidR="00E14F16" w:rsidRPr="0004705D">
        <w:rPr>
          <w:rFonts w:ascii="Montserrat" w:hAnsi="Montserrat" w:cs="Arial"/>
          <w:color w:val="000000"/>
          <w:sz w:val="18"/>
          <w:szCs w:val="18"/>
        </w:rPr>
        <w:t xml:space="preserve"> Comer</w:t>
      </w:r>
      <w:r w:rsidR="007048E5">
        <w:rPr>
          <w:rFonts w:ascii="Montserrat" w:hAnsi="Montserrat" w:cs="Arial"/>
          <w:color w:val="000000"/>
          <w:sz w:val="18"/>
          <w:szCs w:val="18"/>
        </w:rPr>
        <w:t>cio Exterior y Análisis Aduanero</w:t>
      </w:r>
      <w:r w:rsidR="00E14F16" w:rsidRPr="0004705D">
        <w:rPr>
          <w:rFonts w:ascii="Montserrat" w:hAnsi="Montserrat" w:cs="Arial"/>
          <w:color w:val="000000"/>
          <w:sz w:val="18"/>
          <w:szCs w:val="18"/>
        </w:rPr>
        <w:t xml:space="preserve">, y como representante del Órgano Interno de Control en la Secretaría de Economía, el </w:t>
      </w:r>
      <w:r w:rsidR="00EE1053">
        <w:rPr>
          <w:rFonts w:ascii="Montserrat" w:hAnsi="Montserrat" w:cs="Arial"/>
          <w:color w:val="000000"/>
          <w:sz w:val="18"/>
          <w:szCs w:val="18"/>
        </w:rPr>
        <w:t>Licenciado</w:t>
      </w:r>
      <w:r w:rsidR="00EE1053" w:rsidRPr="0004705D">
        <w:rPr>
          <w:rFonts w:ascii="Montserrat" w:hAnsi="Montserrat" w:cs="Arial"/>
          <w:color w:val="000000"/>
          <w:sz w:val="18"/>
          <w:szCs w:val="18"/>
        </w:rPr>
        <w:t xml:space="preserve"> </w:t>
      </w:r>
      <w:r w:rsidR="00E14F16" w:rsidRPr="0004705D">
        <w:rPr>
          <w:rFonts w:ascii="Montserrat" w:hAnsi="Montserrat" w:cs="Arial"/>
          <w:color w:val="000000"/>
          <w:sz w:val="18"/>
          <w:szCs w:val="18"/>
        </w:rPr>
        <w:t>Armando Chávez Martínez, Director de Auditoría Interna del Órgano Interno de Control.</w:t>
      </w:r>
    </w:p>
    <w:p w:rsidR="00E14F16" w:rsidRPr="0004705D" w:rsidRDefault="00E14F16" w:rsidP="001B4093">
      <w:pPr>
        <w:spacing w:line="276" w:lineRule="auto"/>
        <w:jc w:val="both"/>
        <w:rPr>
          <w:rFonts w:ascii="Montserrat" w:hAnsi="Montserrat" w:cs="Arial"/>
          <w:color w:val="000000"/>
          <w:sz w:val="18"/>
          <w:szCs w:val="18"/>
        </w:rPr>
      </w:pPr>
    </w:p>
    <w:p w:rsidR="00E14F16" w:rsidRDefault="00E14F16" w:rsidP="001B4093">
      <w:pPr>
        <w:spacing w:line="276" w:lineRule="auto"/>
        <w:jc w:val="both"/>
        <w:rPr>
          <w:rFonts w:ascii="Montserrat" w:hAnsi="Montserrat" w:cs="Arial"/>
          <w:color w:val="000000"/>
          <w:sz w:val="18"/>
          <w:szCs w:val="18"/>
        </w:rPr>
      </w:pPr>
      <w:r w:rsidRPr="0004705D">
        <w:rPr>
          <w:rFonts w:ascii="Montserrat" w:hAnsi="Montserrat" w:cs="Arial"/>
          <w:color w:val="000000"/>
          <w:sz w:val="18"/>
          <w:szCs w:val="18"/>
        </w:rPr>
        <w:t xml:space="preserve">Preside la </w:t>
      </w:r>
      <w:r w:rsidR="00C14BCB">
        <w:rPr>
          <w:rFonts w:ascii="Montserrat" w:hAnsi="Montserrat" w:cs="Arial"/>
          <w:color w:val="000000"/>
          <w:sz w:val="18"/>
          <w:szCs w:val="18"/>
        </w:rPr>
        <w:t>Junta de</w:t>
      </w:r>
      <w:r w:rsidR="00C14BCB" w:rsidRPr="00C14BCB">
        <w:rPr>
          <w:rFonts w:ascii="Montserrat" w:hAnsi="Montserrat" w:cs="Arial"/>
          <w:color w:val="000000"/>
          <w:sz w:val="18"/>
          <w:szCs w:val="18"/>
        </w:rPr>
        <w:t xml:space="preserve"> Aclaración </w:t>
      </w:r>
      <w:r w:rsidR="00C14BCB">
        <w:rPr>
          <w:rFonts w:ascii="Montserrat" w:hAnsi="Montserrat" w:cs="Arial"/>
          <w:color w:val="000000"/>
          <w:sz w:val="18"/>
          <w:szCs w:val="18"/>
        </w:rPr>
        <w:t xml:space="preserve">de Bases, </w:t>
      </w:r>
      <w:r w:rsidR="008C233E">
        <w:rPr>
          <w:rFonts w:ascii="Montserrat" w:hAnsi="Montserrat" w:cs="Arial"/>
          <w:color w:val="000000"/>
          <w:sz w:val="18"/>
          <w:szCs w:val="18"/>
        </w:rPr>
        <w:t xml:space="preserve">la Licenciada </w:t>
      </w:r>
      <w:r w:rsidRPr="0004705D">
        <w:rPr>
          <w:rFonts w:ascii="Montserrat" w:hAnsi="Montserrat" w:cs="Arial"/>
          <w:color w:val="000000"/>
          <w:sz w:val="18"/>
          <w:szCs w:val="18"/>
        </w:rPr>
        <w:t>Ernestina Flores Ocampo, Directora de Operación de Ins</w:t>
      </w:r>
      <w:r w:rsidR="00746F1C">
        <w:rPr>
          <w:rFonts w:ascii="Montserrat" w:hAnsi="Montserrat" w:cs="Arial"/>
          <w:color w:val="000000"/>
          <w:sz w:val="18"/>
          <w:szCs w:val="18"/>
        </w:rPr>
        <w:t>trumentos de Comercio Exterior, acompañada</w:t>
      </w:r>
      <w:r w:rsidRPr="0004705D">
        <w:rPr>
          <w:rFonts w:ascii="Montserrat" w:hAnsi="Montserrat" w:cs="Arial"/>
          <w:color w:val="000000"/>
          <w:sz w:val="18"/>
          <w:szCs w:val="18"/>
        </w:rPr>
        <w:t xml:space="preserve"> del siguiente personal de apoyo Andrea Guadalupe Cervantes Terriquez, Quetzali García Ojeda, Estephany Mariel Jiménez Váz</w:t>
      </w:r>
      <w:r w:rsidR="006474EB">
        <w:rPr>
          <w:rFonts w:ascii="Montserrat" w:hAnsi="Montserrat" w:cs="Arial"/>
          <w:color w:val="000000"/>
          <w:sz w:val="18"/>
          <w:szCs w:val="18"/>
        </w:rPr>
        <w:t>quez, Eva Olivia Ferrer Barrón,</w:t>
      </w:r>
      <w:r w:rsidR="00A0758D">
        <w:rPr>
          <w:rFonts w:ascii="Montserrat" w:hAnsi="Montserrat" w:cs="Arial"/>
          <w:color w:val="000000"/>
          <w:sz w:val="18"/>
          <w:szCs w:val="18"/>
        </w:rPr>
        <w:t xml:space="preserve"> </w:t>
      </w:r>
      <w:r w:rsidRPr="0004705D">
        <w:rPr>
          <w:rFonts w:ascii="Montserrat" w:hAnsi="Montserrat" w:cs="Arial"/>
          <w:color w:val="000000"/>
          <w:sz w:val="18"/>
          <w:szCs w:val="18"/>
        </w:rPr>
        <w:t>tod</w:t>
      </w:r>
      <w:r w:rsidR="006474EB">
        <w:rPr>
          <w:rFonts w:ascii="Montserrat" w:hAnsi="Montserrat" w:cs="Arial"/>
          <w:color w:val="000000"/>
          <w:sz w:val="18"/>
          <w:szCs w:val="18"/>
        </w:rPr>
        <w:t>a</w:t>
      </w:r>
      <w:r w:rsidRPr="0004705D">
        <w:rPr>
          <w:rFonts w:ascii="Montserrat" w:hAnsi="Montserrat" w:cs="Arial"/>
          <w:color w:val="000000"/>
          <w:sz w:val="18"/>
          <w:szCs w:val="18"/>
        </w:rPr>
        <w:t>s adscritos a la Dirección General de Facilitación Comercial y de Comercio Exterior.</w:t>
      </w:r>
    </w:p>
    <w:p w:rsidR="006E48D0" w:rsidRDefault="006E48D0" w:rsidP="001B4093">
      <w:pPr>
        <w:spacing w:line="276" w:lineRule="auto"/>
        <w:jc w:val="both"/>
        <w:rPr>
          <w:rFonts w:ascii="Montserrat" w:hAnsi="Montserrat" w:cs="Arial"/>
          <w:color w:val="000000"/>
          <w:sz w:val="18"/>
          <w:szCs w:val="18"/>
        </w:rPr>
      </w:pPr>
    </w:p>
    <w:p w:rsidR="001B1B92" w:rsidRDefault="006E48D0" w:rsidP="001B4093">
      <w:pPr>
        <w:spacing w:line="276" w:lineRule="auto"/>
        <w:jc w:val="both"/>
        <w:rPr>
          <w:rFonts w:ascii="Montserrat" w:hAnsi="Montserrat" w:cs="Arial"/>
          <w:color w:val="000000"/>
          <w:sz w:val="18"/>
          <w:szCs w:val="18"/>
        </w:rPr>
      </w:pPr>
      <w:r w:rsidRPr="004330B8">
        <w:rPr>
          <w:rFonts w:ascii="Montserrat" w:hAnsi="Montserrat" w:cs="Arial"/>
          <w:sz w:val="18"/>
          <w:szCs w:val="18"/>
        </w:rPr>
        <w:t xml:space="preserve">Siendo las </w:t>
      </w:r>
      <w:r w:rsidR="004330B8" w:rsidRPr="004330B8">
        <w:rPr>
          <w:rFonts w:ascii="Montserrat" w:hAnsi="Montserrat" w:cs="Arial"/>
          <w:sz w:val="18"/>
          <w:szCs w:val="18"/>
        </w:rPr>
        <w:t>11:00:19</w:t>
      </w:r>
      <w:r w:rsidRPr="004330B8">
        <w:rPr>
          <w:rFonts w:ascii="Montserrat" w:hAnsi="Montserrat" w:cs="Arial"/>
          <w:sz w:val="18"/>
          <w:szCs w:val="18"/>
        </w:rPr>
        <w:t xml:space="preserve"> (once horas con cero minutos y </w:t>
      </w:r>
      <w:r w:rsidR="004330B8" w:rsidRPr="004330B8">
        <w:rPr>
          <w:rFonts w:ascii="Montserrat" w:hAnsi="Montserrat" w:cs="Arial"/>
          <w:sz w:val="18"/>
          <w:szCs w:val="18"/>
        </w:rPr>
        <w:t xml:space="preserve">diecinueve </w:t>
      </w:r>
      <w:r w:rsidRPr="004330B8">
        <w:rPr>
          <w:rFonts w:ascii="Montserrat" w:hAnsi="Montserrat" w:cs="Arial"/>
          <w:sz w:val="18"/>
          <w:szCs w:val="18"/>
        </w:rPr>
        <w:t>segundos),</w:t>
      </w:r>
      <w:r>
        <w:rPr>
          <w:rFonts w:ascii="Montserrat" w:hAnsi="Montserrat" w:cs="Arial"/>
          <w:sz w:val="18"/>
          <w:szCs w:val="18"/>
        </w:rPr>
        <w:t xml:space="preserve"> </w:t>
      </w:r>
      <w:r w:rsidR="00733E10">
        <w:rPr>
          <w:rFonts w:ascii="Montserrat" w:hAnsi="Montserrat" w:cs="Arial"/>
          <w:sz w:val="18"/>
          <w:szCs w:val="18"/>
        </w:rPr>
        <w:t xml:space="preserve">la </w:t>
      </w:r>
      <w:r w:rsidR="00733E10">
        <w:rPr>
          <w:rFonts w:ascii="Montserrat" w:hAnsi="Montserrat" w:cs="Arial"/>
          <w:color w:val="000000"/>
          <w:sz w:val="18"/>
          <w:szCs w:val="18"/>
        </w:rPr>
        <w:t xml:space="preserve">Licenciada </w:t>
      </w:r>
      <w:r w:rsidR="00733E10">
        <w:rPr>
          <w:rFonts w:ascii="Montserrat" w:hAnsi="Montserrat" w:cs="Arial"/>
          <w:sz w:val="18"/>
          <w:szCs w:val="18"/>
        </w:rPr>
        <w:t>Ernestina</w:t>
      </w:r>
      <w:r w:rsidR="00733E10" w:rsidRPr="0004705D">
        <w:rPr>
          <w:rFonts w:ascii="Montserrat" w:hAnsi="Montserrat" w:cs="Arial"/>
          <w:color w:val="000000"/>
          <w:sz w:val="18"/>
          <w:szCs w:val="18"/>
        </w:rPr>
        <w:t xml:space="preserve"> Flores Ocampo</w:t>
      </w:r>
      <w:r w:rsidR="00733E10">
        <w:rPr>
          <w:rFonts w:ascii="Montserrat" w:hAnsi="Montserrat" w:cs="Arial"/>
          <w:color w:val="000000"/>
          <w:sz w:val="18"/>
          <w:szCs w:val="18"/>
        </w:rPr>
        <w:t xml:space="preserve"> </w:t>
      </w:r>
      <w:r>
        <w:rPr>
          <w:rFonts w:ascii="Montserrat" w:hAnsi="Montserrat" w:cs="Arial"/>
          <w:sz w:val="18"/>
          <w:szCs w:val="18"/>
        </w:rPr>
        <w:t>da inicio a la Junta</w:t>
      </w:r>
      <w:r w:rsidR="006D0699">
        <w:rPr>
          <w:rFonts w:ascii="Montserrat" w:hAnsi="Montserrat" w:cs="Arial"/>
          <w:sz w:val="18"/>
          <w:szCs w:val="18"/>
        </w:rPr>
        <w:t xml:space="preserve"> de Aclaración de Bases para </w:t>
      </w:r>
      <w:r>
        <w:rPr>
          <w:rFonts w:ascii="Montserrat" w:hAnsi="Montserrat" w:cs="Arial"/>
          <w:sz w:val="18"/>
          <w:szCs w:val="18"/>
        </w:rPr>
        <w:t xml:space="preserve">participar en las </w:t>
      </w:r>
      <w:r w:rsidR="00965298" w:rsidRPr="00E14F16">
        <w:rPr>
          <w:rFonts w:ascii="Montserrat" w:hAnsi="Montserrat" w:cs="Arial"/>
          <w:sz w:val="18"/>
          <w:szCs w:val="18"/>
        </w:rPr>
        <w:t xml:space="preserve">Licitaciones Públicas Nacionales </w:t>
      </w:r>
      <w:r w:rsidRPr="00E14F16">
        <w:rPr>
          <w:rFonts w:ascii="Montserrat" w:hAnsi="Montserrat" w:cs="Arial"/>
          <w:sz w:val="18"/>
          <w:szCs w:val="18"/>
        </w:rPr>
        <w:t>números 013/2020</w:t>
      </w:r>
      <w:r>
        <w:rPr>
          <w:rFonts w:ascii="Montserrat" w:hAnsi="Montserrat" w:cs="Arial"/>
          <w:sz w:val="18"/>
          <w:szCs w:val="18"/>
        </w:rPr>
        <w:t xml:space="preserve"> y </w:t>
      </w:r>
      <w:r w:rsidRPr="00E14F16">
        <w:rPr>
          <w:rFonts w:ascii="Montserrat" w:hAnsi="Montserrat" w:cs="Arial"/>
          <w:sz w:val="18"/>
          <w:szCs w:val="18"/>
        </w:rPr>
        <w:t>014/2020</w:t>
      </w:r>
      <w:r>
        <w:rPr>
          <w:rFonts w:ascii="Montserrat" w:hAnsi="Montserrat" w:cs="Arial"/>
          <w:sz w:val="18"/>
          <w:szCs w:val="18"/>
        </w:rPr>
        <w:t xml:space="preserve">, </w:t>
      </w:r>
      <w:r w:rsidRPr="0004705D">
        <w:rPr>
          <w:rFonts w:ascii="Montserrat" w:hAnsi="Montserrat" w:cs="Arial"/>
          <w:sz w:val="18"/>
          <w:szCs w:val="18"/>
        </w:rPr>
        <w:t>para asignar</w:t>
      </w:r>
      <w:r>
        <w:rPr>
          <w:rFonts w:ascii="Montserrat" w:hAnsi="Montserrat" w:cs="Arial"/>
          <w:sz w:val="18"/>
          <w:szCs w:val="18"/>
        </w:rPr>
        <w:t xml:space="preserve"> </w:t>
      </w:r>
      <w:r w:rsidRPr="00C14BCB">
        <w:rPr>
          <w:rFonts w:ascii="Montserrat" w:hAnsi="Montserrat" w:cs="Arial"/>
          <w:sz w:val="18"/>
          <w:szCs w:val="18"/>
        </w:rPr>
        <w:t>el cupo de exportación de prendas de vestir de algodón o fibras artificiales o sintéticas (TPL 1)</w:t>
      </w:r>
      <w:r>
        <w:rPr>
          <w:rFonts w:ascii="Montserrat" w:hAnsi="Montserrat" w:cs="Arial"/>
          <w:sz w:val="18"/>
          <w:szCs w:val="18"/>
        </w:rPr>
        <w:t xml:space="preserve"> y </w:t>
      </w:r>
      <w:r w:rsidRPr="00C14BCB">
        <w:rPr>
          <w:rFonts w:ascii="Montserrat" w:hAnsi="Montserrat" w:cs="Arial"/>
          <w:sz w:val="18"/>
          <w:szCs w:val="18"/>
        </w:rPr>
        <w:t xml:space="preserve">el cupo de exportación de prendas de lana </w:t>
      </w:r>
      <w:r>
        <w:rPr>
          <w:rFonts w:ascii="Montserrat" w:hAnsi="Montserrat" w:cs="Arial"/>
          <w:sz w:val="18"/>
          <w:szCs w:val="18"/>
        </w:rPr>
        <w:t>(TPL 2),</w:t>
      </w:r>
      <w:r w:rsidR="00733E10">
        <w:rPr>
          <w:rFonts w:ascii="Montserrat" w:hAnsi="Montserrat" w:cs="Arial"/>
          <w:sz w:val="18"/>
          <w:szCs w:val="18"/>
        </w:rPr>
        <w:t xml:space="preserve"> se</w:t>
      </w:r>
      <w:r>
        <w:rPr>
          <w:rFonts w:ascii="Montserrat" w:hAnsi="Montserrat" w:cs="Arial"/>
          <w:sz w:val="18"/>
          <w:szCs w:val="18"/>
        </w:rPr>
        <w:t xml:space="preserve"> </w:t>
      </w:r>
      <w:r w:rsidR="001B1B92">
        <w:rPr>
          <w:rFonts w:ascii="Montserrat" w:hAnsi="Montserrat" w:cs="Arial"/>
          <w:color w:val="000000"/>
          <w:sz w:val="18"/>
          <w:szCs w:val="18"/>
        </w:rPr>
        <w:t>señala que se dará un plazo de 10 (diez) minutos para que ingresen más particulares interesados.</w:t>
      </w:r>
    </w:p>
    <w:p w:rsidR="00725CDC" w:rsidRDefault="00725CDC" w:rsidP="001B4093">
      <w:pPr>
        <w:spacing w:line="276" w:lineRule="auto"/>
        <w:jc w:val="both"/>
        <w:rPr>
          <w:rFonts w:ascii="Montserrat" w:hAnsi="Montserrat" w:cs="Arial"/>
          <w:color w:val="000000"/>
          <w:sz w:val="18"/>
          <w:szCs w:val="18"/>
        </w:rPr>
      </w:pPr>
    </w:p>
    <w:p w:rsidR="00725CDC" w:rsidRDefault="00725CDC" w:rsidP="001B4093">
      <w:pPr>
        <w:spacing w:line="276" w:lineRule="auto"/>
        <w:jc w:val="both"/>
        <w:rPr>
          <w:rFonts w:ascii="Montserrat" w:hAnsi="Montserrat" w:cs="Arial"/>
          <w:color w:val="000000"/>
          <w:sz w:val="18"/>
          <w:szCs w:val="18"/>
        </w:rPr>
      </w:pPr>
      <w:r>
        <w:rPr>
          <w:rFonts w:ascii="Montserrat" w:hAnsi="Montserrat" w:cs="Arial"/>
          <w:color w:val="000000"/>
          <w:sz w:val="18"/>
          <w:szCs w:val="18"/>
        </w:rPr>
        <w:t xml:space="preserve">Siendo las </w:t>
      </w:r>
      <w:r w:rsidRPr="00271FD2">
        <w:rPr>
          <w:rFonts w:ascii="Montserrat" w:hAnsi="Montserrat" w:cs="Arial"/>
          <w:sz w:val="18"/>
          <w:szCs w:val="18"/>
        </w:rPr>
        <w:t>11:10</w:t>
      </w:r>
      <w:r w:rsidR="00271FD2" w:rsidRPr="00271FD2">
        <w:rPr>
          <w:rFonts w:ascii="Montserrat" w:hAnsi="Montserrat" w:cs="Arial"/>
          <w:sz w:val="18"/>
          <w:szCs w:val="18"/>
        </w:rPr>
        <w:t>:24</w:t>
      </w:r>
      <w:r w:rsidRPr="00271FD2">
        <w:rPr>
          <w:rFonts w:ascii="Montserrat" w:hAnsi="Montserrat" w:cs="Arial"/>
          <w:sz w:val="18"/>
          <w:szCs w:val="18"/>
        </w:rPr>
        <w:t xml:space="preserve"> (on</w:t>
      </w:r>
      <w:r w:rsidR="00271FD2" w:rsidRPr="00271FD2">
        <w:rPr>
          <w:rFonts w:ascii="Montserrat" w:hAnsi="Montserrat" w:cs="Arial"/>
          <w:sz w:val="18"/>
          <w:szCs w:val="18"/>
        </w:rPr>
        <w:t>ce horas con diez minutos y veinticuatro</w:t>
      </w:r>
      <w:r w:rsidRPr="00271FD2">
        <w:rPr>
          <w:rFonts w:ascii="Montserrat" w:hAnsi="Montserrat" w:cs="Arial"/>
          <w:sz w:val="18"/>
          <w:szCs w:val="18"/>
        </w:rPr>
        <w:t xml:space="preserve"> segundos),</w:t>
      </w:r>
      <w:r>
        <w:rPr>
          <w:rFonts w:ascii="Montserrat" w:hAnsi="Montserrat" w:cs="Arial"/>
          <w:sz w:val="18"/>
          <w:szCs w:val="18"/>
        </w:rPr>
        <w:t xml:space="preserve"> la</w:t>
      </w:r>
      <w:r w:rsidRPr="0004705D">
        <w:rPr>
          <w:rFonts w:ascii="Montserrat" w:hAnsi="Montserrat" w:cs="Arial"/>
          <w:sz w:val="18"/>
          <w:szCs w:val="18"/>
        </w:rPr>
        <w:t xml:space="preserve"> </w:t>
      </w:r>
      <w:r>
        <w:rPr>
          <w:rFonts w:ascii="Montserrat" w:hAnsi="Montserrat" w:cs="Arial"/>
          <w:sz w:val="18"/>
          <w:szCs w:val="18"/>
        </w:rPr>
        <w:t>Licenciada</w:t>
      </w:r>
      <w:r w:rsidRPr="0004705D">
        <w:rPr>
          <w:rFonts w:ascii="Montserrat" w:hAnsi="Montserrat" w:cs="Arial"/>
          <w:sz w:val="18"/>
          <w:szCs w:val="18"/>
        </w:rPr>
        <w:t xml:space="preserve"> Ernestina Flores Ocampo</w:t>
      </w:r>
      <w:r>
        <w:rPr>
          <w:rFonts w:ascii="Montserrat" w:hAnsi="Montserrat" w:cs="Arial"/>
          <w:sz w:val="18"/>
          <w:szCs w:val="18"/>
        </w:rPr>
        <w:t xml:space="preserve"> </w:t>
      </w:r>
      <w:r w:rsidR="00A0758D">
        <w:rPr>
          <w:rFonts w:ascii="Montserrat" w:hAnsi="Montserrat" w:cs="Arial"/>
          <w:color w:val="000000"/>
          <w:sz w:val="18"/>
          <w:szCs w:val="18"/>
        </w:rPr>
        <w:t xml:space="preserve">da la bienvenida y </w:t>
      </w:r>
      <w:r w:rsidRPr="0004705D">
        <w:rPr>
          <w:rFonts w:ascii="Montserrat" w:hAnsi="Montserrat" w:cs="Arial"/>
          <w:color w:val="000000"/>
          <w:sz w:val="18"/>
          <w:szCs w:val="18"/>
        </w:rPr>
        <w:t xml:space="preserve">procede </w:t>
      </w:r>
      <w:r>
        <w:rPr>
          <w:rFonts w:ascii="Montserrat" w:hAnsi="Montserrat" w:cs="Arial"/>
          <w:sz w:val="18"/>
          <w:szCs w:val="18"/>
        </w:rPr>
        <w:t xml:space="preserve">a presentar al personal de apoyo y </w:t>
      </w:r>
      <w:r w:rsidRPr="0004705D">
        <w:rPr>
          <w:rFonts w:ascii="Montserrat" w:hAnsi="Montserrat" w:cs="Arial"/>
          <w:sz w:val="18"/>
          <w:szCs w:val="18"/>
        </w:rPr>
        <w:t xml:space="preserve">a los representantes de las </w:t>
      </w:r>
      <w:r w:rsidRPr="0004705D">
        <w:rPr>
          <w:rFonts w:ascii="Montserrat" w:hAnsi="Montserrat" w:cs="Arial"/>
          <w:color w:val="000000"/>
          <w:sz w:val="18"/>
          <w:szCs w:val="18"/>
        </w:rPr>
        <w:t>Secretarías de Economía</w:t>
      </w:r>
      <w:r>
        <w:rPr>
          <w:rFonts w:ascii="Montserrat" w:hAnsi="Montserrat" w:cs="Arial"/>
          <w:color w:val="000000"/>
          <w:sz w:val="18"/>
          <w:szCs w:val="18"/>
        </w:rPr>
        <w:t xml:space="preserve"> y</w:t>
      </w:r>
      <w:r w:rsidRPr="0004705D">
        <w:rPr>
          <w:rFonts w:ascii="Montserrat" w:hAnsi="Montserrat" w:cs="Arial"/>
          <w:color w:val="000000"/>
          <w:sz w:val="18"/>
          <w:szCs w:val="18"/>
        </w:rPr>
        <w:t xml:space="preserve"> de Hacienda y Crédito Público, </w:t>
      </w:r>
      <w:r>
        <w:rPr>
          <w:rFonts w:ascii="Montserrat" w:hAnsi="Montserrat" w:cs="Arial"/>
          <w:color w:val="000000"/>
          <w:sz w:val="18"/>
          <w:szCs w:val="18"/>
        </w:rPr>
        <w:t xml:space="preserve">así como </w:t>
      </w:r>
      <w:r w:rsidRPr="0004705D">
        <w:rPr>
          <w:rFonts w:ascii="Montserrat" w:hAnsi="Montserrat" w:cs="Arial"/>
          <w:color w:val="000000"/>
          <w:sz w:val="18"/>
          <w:szCs w:val="18"/>
        </w:rPr>
        <w:t xml:space="preserve">del Órgano Interno de Control </w:t>
      </w:r>
      <w:r w:rsidR="00965298">
        <w:rPr>
          <w:rFonts w:ascii="Montserrat" w:hAnsi="Montserrat" w:cs="Arial"/>
          <w:color w:val="000000"/>
          <w:sz w:val="18"/>
          <w:szCs w:val="18"/>
        </w:rPr>
        <w:t>en</w:t>
      </w:r>
      <w:r>
        <w:rPr>
          <w:rFonts w:ascii="Montserrat" w:hAnsi="Montserrat" w:cs="Arial"/>
          <w:color w:val="000000"/>
          <w:sz w:val="18"/>
          <w:szCs w:val="18"/>
        </w:rPr>
        <w:t xml:space="preserve"> </w:t>
      </w:r>
      <w:r w:rsidRPr="0004705D">
        <w:rPr>
          <w:rFonts w:ascii="Montserrat" w:hAnsi="Montserrat" w:cs="Arial"/>
          <w:color w:val="000000"/>
          <w:sz w:val="18"/>
          <w:szCs w:val="18"/>
        </w:rPr>
        <w:t>la Secretaría de Economía</w:t>
      </w:r>
      <w:r>
        <w:rPr>
          <w:rFonts w:ascii="Montserrat" w:hAnsi="Montserrat" w:cs="Arial"/>
          <w:color w:val="000000"/>
          <w:sz w:val="18"/>
          <w:szCs w:val="18"/>
        </w:rPr>
        <w:t>.</w:t>
      </w:r>
    </w:p>
    <w:p w:rsidR="00271FD2" w:rsidRDefault="00271FD2" w:rsidP="001B4093">
      <w:pPr>
        <w:spacing w:line="276" w:lineRule="auto"/>
        <w:jc w:val="both"/>
        <w:rPr>
          <w:rFonts w:ascii="Montserrat" w:hAnsi="Montserrat" w:cs="Arial"/>
          <w:sz w:val="18"/>
          <w:szCs w:val="18"/>
        </w:rPr>
      </w:pPr>
    </w:p>
    <w:p w:rsidR="00725CDC" w:rsidRDefault="00725CDC" w:rsidP="001B4093">
      <w:pPr>
        <w:spacing w:line="276" w:lineRule="auto"/>
        <w:jc w:val="both"/>
        <w:rPr>
          <w:rFonts w:ascii="Montserrat" w:hAnsi="Montserrat" w:cs="Arial"/>
          <w:color w:val="000000"/>
          <w:sz w:val="18"/>
          <w:szCs w:val="18"/>
        </w:rPr>
      </w:pPr>
      <w:r>
        <w:rPr>
          <w:rFonts w:ascii="Montserrat" w:hAnsi="Montserrat" w:cs="Arial"/>
          <w:sz w:val="18"/>
          <w:szCs w:val="18"/>
        </w:rPr>
        <w:t xml:space="preserve">La </w:t>
      </w:r>
      <w:r>
        <w:rPr>
          <w:rFonts w:ascii="Montserrat" w:hAnsi="Montserrat" w:cs="Arial"/>
          <w:color w:val="000000"/>
          <w:sz w:val="18"/>
          <w:szCs w:val="18"/>
        </w:rPr>
        <w:t xml:space="preserve">Licenciada </w:t>
      </w:r>
      <w:r>
        <w:rPr>
          <w:rFonts w:ascii="Montserrat" w:hAnsi="Montserrat" w:cs="Arial"/>
          <w:sz w:val="18"/>
          <w:szCs w:val="18"/>
        </w:rPr>
        <w:t>Ernestina</w:t>
      </w:r>
      <w:r w:rsidRPr="0004705D">
        <w:rPr>
          <w:rFonts w:ascii="Montserrat" w:hAnsi="Montserrat" w:cs="Arial"/>
          <w:color w:val="000000"/>
          <w:sz w:val="18"/>
          <w:szCs w:val="18"/>
        </w:rPr>
        <w:t xml:space="preserve"> Flores Ocampo</w:t>
      </w:r>
      <w:r>
        <w:rPr>
          <w:rFonts w:ascii="Montserrat" w:hAnsi="Montserrat" w:cs="Arial"/>
          <w:color w:val="000000"/>
          <w:sz w:val="18"/>
          <w:szCs w:val="18"/>
        </w:rPr>
        <w:t xml:space="preserve"> indica el procedimiento del desahogo de la Junta de Aclaraciones señalando que</w:t>
      </w:r>
      <w:r w:rsidR="00A0758D">
        <w:rPr>
          <w:rFonts w:ascii="Montserrat" w:hAnsi="Montserrat" w:cs="Arial"/>
          <w:color w:val="000000"/>
          <w:sz w:val="18"/>
          <w:szCs w:val="18"/>
        </w:rPr>
        <w:t>,</w:t>
      </w:r>
      <w:r>
        <w:rPr>
          <w:rFonts w:ascii="Montserrat" w:hAnsi="Montserrat" w:cs="Arial"/>
          <w:color w:val="000000"/>
          <w:sz w:val="18"/>
          <w:szCs w:val="18"/>
        </w:rPr>
        <w:t xml:space="preserve"> </w:t>
      </w:r>
      <w:r>
        <w:rPr>
          <w:rFonts w:ascii="Montserrat" w:hAnsi="Montserrat" w:cs="Arial"/>
          <w:sz w:val="18"/>
          <w:szCs w:val="18"/>
        </w:rPr>
        <w:t xml:space="preserve">en primer </w:t>
      </w:r>
      <w:r w:rsidR="00A0758D">
        <w:rPr>
          <w:rFonts w:ascii="Montserrat" w:hAnsi="Montserrat" w:cs="Arial"/>
          <w:sz w:val="18"/>
          <w:szCs w:val="18"/>
        </w:rPr>
        <w:t>término,</w:t>
      </w:r>
      <w:r>
        <w:rPr>
          <w:rFonts w:ascii="Montserrat" w:hAnsi="Montserrat" w:cs="Arial"/>
          <w:sz w:val="18"/>
          <w:szCs w:val="18"/>
        </w:rPr>
        <w:t xml:space="preserve"> </w:t>
      </w:r>
      <w:r w:rsidRPr="001B1B92">
        <w:rPr>
          <w:rFonts w:ascii="Montserrat" w:hAnsi="Montserrat" w:cs="Arial"/>
          <w:color w:val="000000"/>
          <w:sz w:val="18"/>
          <w:szCs w:val="18"/>
        </w:rPr>
        <w:t>se realizará la lectura de las Bases</w:t>
      </w:r>
      <w:r w:rsidR="000E7E9E">
        <w:rPr>
          <w:rFonts w:ascii="Montserrat" w:hAnsi="Montserrat" w:cs="Arial"/>
          <w:color w:val="000000"/>
          <w:sz w:val="18"/>
          <w:szCs w:val="18"/>
        </w:rPr>
        <w:t>, se hace énfasis en referir que la presente Junta corresponde a las L</w:t>
      </w:r>
      <w:r w:rsidR="000E7E9E" w:rsidRPr="000E7E9E">
        <w:rPr>
          <w:rFonts w:ascii="Montserrat" w:hAnsi="Montserrat" w:cs="Arial"/>
          <w:color w:val="000000"/>
          <w:sz w:val="18"/>
          <w:szCs w:val="18"/>
        </w:rPr>
        <w:t>icitaciones números 013/2020, 014/2020</w:t>
      </w:r>
      <w:r w:rsidR="000E7E9E">
        <w:rPr>
          <w:rFonts w:ascii="Montserrat" w:hAnsi="Montserrat" w:cs="Arial"/>
          <w:color w:val="000000"/>
          <w:sz w:val="18"/>
          <w:szCs w:val="18"/>
        </w:rPr>
        <w:t>,</w:t>
      </w:r>
      <w:r w:rsidR="000E7E9E" w:rsidRPr="000E7E9E">
        <w:rPr>
          <w:rFonts w:ascii="Montserrat" w:hAnsi="Montserrat" w:cs="Arial"/>
          <w:color w:val="000000"/>
          <w:sz w:val="18"/>
          <w:szCs w:val="18"/>
        </w:rPr>
        <w:t xml:space="preserve"> y de acuerdo al punto 1.7 </w:t>
      </w:r>
      <w:r w:rsidR="000E7E9E">
        <w:rPr>
          <w:rFonts w:ascii="Montserrat" w:hAnsi="Montserrat" w:cs="Arial"/>
          <w:color w:val="000000"/>
          <w:sz w:val="18"/>
          <w:szCs w:val="18"/>
        </w:rPr>
        <w:t xml:space="preserve">de las Bases, </w:t>
      </w:r>
      <w:r w:rsidR="000E7E9E" w:rsidRPr="000E7E9E">
        <w:rPr>
          <w:rFonts w:ascii="Montserrat" w:hAnsi="Montserrat" w:cs="Arial"/>
          <w:color w:val="000000"/>
          <w:sz w:val="18"/>
          <w:szCs w:val="18"/>
        </w:rPr>
        <w:t xml:space="preserve">se llevará a cabo </w:t>
      </w:r>
      <w:r w:rsidR="000E7E9E">
        <w:rPr>
          <w:rFonts w:ascii="Montserrat" w:hAnsi="Montserrat" w:cs="Arial"/>
          <w:color w:val="000000"/>
          <w:sz w:val="18"/>
          <w:szCs w:val="18"/>
        </w:rPr>
        <w:t>la J</w:t>
      </w:r>
      <w:r w:rsidR="000E7E9E" w:rsidRPr="000E7E9E">
        <w:rPr>
          <w:rFonts w:ascii="Montserrat" w:hAnsi="Montserrat" w:cs="Arial"/>
          <w:color w:val="000000"/>
          <w:sz w:val="18"/>
          <w:szCs w:val="18"/>
        </w:rPr>
        <w:t xml:space="preserve">unta de </w:t>
      </w:r>
      <w:r w:rsidR="000E7E9E">
        <w:rPr>
          <w:rFonts w:ascii="Montserrat" w:hAnsi="Montserrat" w:cs="Arial"/>
          <w:color w:val="000000"/>
          <w:sz w:val="18"/>
          <w:szCs w:val="18"/>
        </w:rPr>
        <w:t>Aclaración para las L</w:t>
      </w:r>
      <w:r w:rsidR="000E7E9E" w:rsidRPr="000E7E9E">
        <w:rPr>
          <w:rFonts w:ascii="Montserrat" w:hAnsi="Montserrat" w:cs="Arial"/>
          <w:color w:val="000000"/>
          <w:sz w:val="18"/>
          <w:szCs w:val="18"/>
        </w:rPr>
        <w:t>icitaciones 013/2021 y 014/2021 en marzo de 2021</w:t>
      </w:r>
      <w:r w:rsidR="000E7E9E">
        <w:rPr>
          <w:rFonts w:ascii="Montserrat" w:hAnsi="Montserrat" w:cs="Arial"/>
          <w:color w:val="000000"/>
          <w:sz w:val="18"/>
          <w:szCs w:val="18"/>
        </w:rPr>
        <w:t>.</w:t>
      </w:r>
      <w:r w:rsidR="00A0758D">
        <w:rPr>
          <w:rFonts w:ascii="Montserrat" w:hAnsi="Montserrat" w:cs="Arial"/>
          <w:color w:val="000000"/>
          <w:sz w:val="18"/>
          <w:szCs w:val="18"/>
        </w:rPr>
        <w:t xml:space="preserve"> </w:t>
      </w:r>
      <w:r w:rsidR="000E7E9E">
        <w:rPr>
          <w:rFonts w:ascii="Montserrat" w:hAnsi="Montserrat" w:cs="Arial"/>
          <w:color w:val="000000"/>
          <w:sz w:val="18"/>
          <w:szCs w:val="18"/>
        </w:rPr>
        <w:t>D</w:t>
      </w:r>
      <w:r w:rsidRPr="001B1B92">
        <w:rPr>
          <w:rFonts w:ascii="Montserrat" w:hAnsi="Montserrat" w:cs="Arial"/>
          <w:color w:val="000000"/>
          <w:sz w:val="18"/>
          <w:szCs w:val="18"/>
        </w:rPr>
        <w:t>urante la lectura</w:t>
      </w:r>
      <w:r w:rsidR="000E7E9E">
        <w:rPr>
          <w:rFonts w:ascii="Montserrat" w:hAnsi="Montserrat" w:cs="Arial"/>
          <w:color w:val="000000"/>
          <w:sz w:val="18"/>
          <w:szCs w:val="18"/>
        </w:rPr>
        <w:t xml:space="preserve"> de las Bases</w:t>
      </w:r>
      <w:r w:rsidRPr="001B1B92">
        <w:rPr>
          <w:rFonts w:ascii="Montserrat" w:hAnsi="Montserrat" w:cs="Arial"/>
          <w:color w:val="000000"/>
          <w:sz w:val="18"/>
          <w:szCs w:val="18"/>
        </w:rPr>
        <w:t xml:space="preserve"> </w:t>
      </w:r>
      <w:r>
        <w:rPr>
          <w:rFonts w:ascii="Montserrat" w:hAnsi="Montserrat" w:cs="Arial"/>
          <w:color w:val="000000"/>
          <w:sz w:val="18"/>
          <w:szCs w:val="18"/>
        </w:rPr>
        <w:t>los interesados</w:t>
      </w:r>
      <w:r w:rsidR="002956E5">
        <w:rPr>
          <w:rFonts w:ascii="Montserrat" w:hAnsi="Montserrat" w:cs="Arial"/>
          <w:color w:val="000000"/>
          <w:sz w:val="18"/>
          <w:szCs w:val="18"/>
        </w:rPr>
        <w:t xml:space="preserve"> podrán escribir sus</w:t>
      </w:r>
      <w:r w:rsidRPr="001B1B92">
        <w:rPr>
          <w:rFonts w:ascii="Montserrat" w:hAnsi="Montserrat" w:cs="Arial"/>
          <w:color w:val="000000"/>
          <w:sz w:val="18"/>
          <w:szCs w:val="18"/>
        </w:rPr>
        <w:t xml:space="preserve"> preguntas en el chat público de la plataforma</w:t>
      </w:r>
      <w:r w:rsidR="00275EB8">
        <w:rPr>
          <w:rFonts w:ascii="Montserrat" w:hAnsi="Montserrat" w:cs="Arial"/>
          <w:color w:val="000000"/>
          <w:sz w:val="18"/>
          <w:szCs w:val="18"/>
        </w:rPr>
        <w:t>, si</w:t>
      </w:r>
      <w:r w:rsidR="002956E5">
        <w:rPr>
          <w:rFonts w:ascii="Montserrat" w:hAnsi="Montserrat" w:cs="Arial"/>
          <w:color w:val="000000"/>
          <w:sz w:val="18"/>
          <w:szCs w:val="18"/>
        </w:rPr>
        <w:t xml:space="preserve"> se tiene más de una deberán enumerarse;</w:t>
      </w:r>
      <w:r w:rsidR="00275EB8">
        <w:rPr>
          <w:rFonts w:ascii="Montserrat" w:hAnsi="Montserrat" w:cs="Arial"/>
          <w:color w:val="000000"/>
          <w:sz w:val="18"/>
          <w:szCs w:val="18"/>
        </w:rPr>
        <w:t xml:space="preserve"> </w:t>
      </w:r>
      <w:r w:rsidRPr="001B1B92">
        <w:rPr>
          <w:rFonts w:ascii="Montserrat" w:hAnsi="Montserrat" w:cs="Arial"/>
          <w:color w:val="000000"/>
          <w:sz w:val="18"/>
          <w:szCs w:val="18"/>
        </w:rPr>
        <w:t xml:space="preserve">concluida la lectura de las Bases se </w:t>
      </w:r>
      <w:r w:rsidR="00A0758D">
        <w:rPr>
          <w:rFonts w:ascii="Montserrat" w:hAnsi="Montserrat" w:cs="Arial"/>
          <w:color w:val="000000"/>
          <w:sz w:val="18"/>
          <w:szCs w:val="18"/>
        </w:rPr>
        <w:t>otorgaran 5 (cinco) minutos</w:t>
      </w:r>
      <w:r w:rsidR="00B23641">
        <w:rPr>
          <w:rFonts w:ascii="Montserrat" w:hAnsi="Montserrat" w:cs="Arial"/>
          <w:color w:val="000000"/>
          <w:sz w:val="18"/>
          <w:szCs w:val="18"/>
        </w:rPr>
        <w:t xml:space="preserve"> más</w:t>
      </w:r>
      <w:r w:rsidR="00275EB8">
        <w:rPr>
          <w:rFonts w:ascii="Montserrat" w:hAnsi="Montserrat" w:cs="Arial"/>
          <w:color w:val="000000"/>
          <w:sz w:val="18"/>
          <w:szCs w:val="18"/>
        </w:rPr>
        <w:t xml:space="preserve"> para</w:t>
      </w:r>
      <w:r w:rsidR="00A0758D">
        <w:rPr>
          <w:rFonts w:ascii="Montserrat" w:hAnsi="Montserrat" w:cs="Arial"/>
          <w:color w:val="000000"/>
          <w:sz w:val="18"/>
          <w:szCs w:val="18"/>
        </w:rPr>
        <w:t xml:space="preserve"> </w:t>
      </w:r>
      <w:r w:rsidR="00B23641">
        <w:rPr>
          <w:rFonts w:ascii="Montserrat" w:hAnsi="Montserrat" w:cs="Arial"/>
          <w:color w:val="000000"/>
          <w:sz w:val="18"/>
          <w:szCs w:val="18"/>
        </w:rPr>
        <w:t xml:space="preserve">la recepción de </w:t>
      </w:r>
      <w:r w:rsidRPr="001B1B92">
        <w:rPr>
          <w:rFonts w:ascii="Montserrat" w:hAnsi="Montserrat" w:cs="Arial"/>
          <w:color w:val="000000"/>
          <w:sz w:val="18"/>
          <w:szCs w:val="18"/>
        </w:rPr>
        <w:t>preguntas</w:t>
      </w:r>
      <w:r w:rsidR="004B325C">
        <w:rPr>
          <w:rFonts w:ascii="Montserrat" w:hAnsi="Montserrat" w:cs="Arial"/>
          <w:color w:val="000000"/>
          <w:sz w:val="18"/>
          <w:szCs w:val="18"/>
        </w:rPr>
        <w:t xml:space="preserve"> adicionales, </w:t>
      </w:r>
      <w:r w:rsidR="00A0758D">
        <w:rPr>
          <w:rFonts w:ascii="Montserrat" w:hAnsi="Montserrat" w:cs="Arial"/>
          <w:color w:val="000000"/>
          <w:sz w:val="18"/>
          <w:szCs w:val="18"/>
        </w:rPr>
        <w:t>concluido este tiempo,</w:t>
      </w:r>
      <w:r w:rsidRPr="001B1B92">
        <w:rPr>
          <w:rFonts w:ascii="Montserrat" w:hAnsi="Montserrat" w:cs="Arial"/>
          <w:color w:val="000000"/>
          <w:sz w:val="18"/>
          <w:szCs w:val="18"/>
        </w:rPr>
        <w:t xml:space="preserve"> </w:t>
      </w:r>
      <w:r w:rsidR="00275EB8">
        <w:rPr>
          <w:rFonts w:ascii="Montserrat" w:hAnsi="Montserrat" w:cs="Arial"/>
          <w:color w:val="000000"/>
          <w:sz w:val="18"/>
          <w:szCs w:val="18"/>
        </w:rPr>
        <w:t xml:space="preserve">no se recibirán más preguntas; </w:t>
      </w:r>
      <w:r w:rsidR="00A0758D">
        <w:rPr>
          <w:rFonts w:ascii="Montserrat" w:hAnsi="Montserrat" w:cs="Arial"/>
          <w:color w:val="000000"/>
          <w:sz w:val="18"/>
          <w:szCs w:val="18"/>
        </w:rPr>
        <w:t xml:space="preserve">se dará un espacio de </w:t>
      </w:r>
      <w:r>
        <w:rPr>
          <w:rFonts w:ascii="Montserrat" w:hAnsi="Montserrat" w:cs="Arial"/>
          <w:color w:val="000000"/>
          <w:sz w:val="18"/>
          <w:szCs w:val="18"/>
        </w:rPr>
        <w:t>15 (</w:t>
      </w:r>
      <w:r w:rsidR="00197E68">
        <w:rPr>
          <w:rFonts w:ascii="Montserrat" w:hAnsi="Montserrat" w:cs="Arial"/>
          <w:color w:val="000000"/>
          <w:sz w:val="18"/>
          <w:szCs w:val="18"/>
        </w:rPr>
        <w:t>quince</w:t>
      </w:r>
      <w:r>
        <w:rPr>
          <w:rFonts w:ascii="Montserrat" w:hAnsi="Montserrat" w:cs="Arial"/>
          <w:color w:val="000000"/>
          <w:sz w:val="18"/>
          <w:szCs w:val="18"/>
        </w:rPr>
        <w:t>) minutos</w:t>
      </w:r>
      <w:r w:rsidR="00A0758D">
        <w:rPr>
          <w:rFonts w:ascii="Montserrat" w:hAnsi="Montserrat" w:cs="Arial"/>
          <w:color w:val="000000"/>
          <w:sz w:val="18"/>
          <w:szCs w:val="18"/>
        </w:rPr>
        <w:t xml:space="preserve"> para el registro de la totalidad de las preguntas, </w:t>
      </w:r>
      <w:r w:rsidR="00A0758D" w:rsidRPr="001B1B92">
        <w:rPr>
          <w:rFonts w:ascii="Montserrat" w:hAnsi="Montserrat" w:cs="Arial"/>
          <w:color w:val="000000"/>
          <w:sz w:val="18"/>
          <w:szCs w:val="18"/>
        </w:rPr>
        <w:t>en caso de identificar preguntas iguales</w:t>
      </w:r>
      <w:r w:rsidR="00A0758D">
        <w:rPr>
          <w:rFonts w:ascii="Montserrat" w:hAnsi="Montserrat" w:cs="Arial"/>
          <w:color w:val="000000"/>
          <w:sz w:val="18"/>
          <w:szCs w:val="18"/>
        </w:rPr>
        <w:t xml:space="preserve"> se registrará solo una de ellas;</w:t>
      </w:r>
      <w:r w:rsidR="00275EB8">
        <w:rPr>
          <w:rFonts w:ascii="Montserrat" w:hAnsi="Montserrat" w:cs="Arial"/>
          <w:color w:val="000000"/>
          <w:sz w:val="18"/>
          <w:szCs w:val="18"/>
        </w:rPr>
        <w:t xml:space="preserve"> posteriormente, </w:t>
      </w:r>
      <w:r w:rsidR="00D23B7E">
        <w:rPr>
          <w:rFonts w:ascii="Montserrat" w:hAnsi="Montserrat" w:cs="Arial"/>
          <w:color w:val="000000"/>
          <w:sz w:val="18"/>
          <w:szCs w:val="18"/>
        </w:rPr>
        <w:t xml:space="preserve">la coordinadora de la reunión </w:t>
      </w:r>
      <w:r w:rsidRPr="001B1B92">
        <w:rPr>
          <w:rFonts w:ascii="Montserrat" w:hAnsi="Montserrat" w:cs="Arial"/>
          <w:color w:val="000000"/>
          <w:sz w:val="18"/>
          <w:szCs w:val="18"/>
        </w:rPr>
        <w:t>leerá las preguntas y</w:t>
      </w:r>
      <w:r>
        <w:rPr>
          <w:rFonts w:ascii="Montserrat" w:hAnsi="Montserrat" w:cs="Arial"/>
          <w:color w:val="000000"/>
          <w:sz w:val="18"/>
          <w:szCs w:val="18"/>
        </w:rPr>
        <w:t xml:space="preserve"> </w:t>
      </w:r>
      <w:r w:rsidR="003342FC">
        <w:rPr>
          <w:rFonts w:ascii="Montserrat" w:hAnsi="Montserrat" w:cs="Arial"/>
          <w:color w:val="000000"/>
          <w:sz w:val="18"/>
          <w:szCs w:val="18"/>
        </w:rPr>
        <w:t>se dará la respuesta a cada una</w:t>
      </w:r>
      <w:r w:rsidR="005A3C49">
        <w:rPr>
          <w:rFonts w:ascii="Montserrat" w:hAnsi="Montserrat" w:cs="Arial"/>
          <w:color w:val="000000"/>
          <w:sz w:val="18"/>
          <w:szCs w:val="18"/>
        </w:rPr>
        <w:t>; c</w:t>
      </w:r>
      <w:r w:rsidR="005A3C49" w:rsidRPr="005A3C49">
        <w:rPr>
          <w:rFonts w:ascii="Montserrat" w:hAnsi="Montserrat" w:cs="Arial"/>
          <w:color w:val="000000"/>
          <w:sz w:val="18"/>
          <w:szCs w:val="18"/>
        </w:rPr>
        <w:t>ada pregunta será contestada de acuerdo al contenido de la misma, es decir, que la DGF</w:t>
      </w:r>
      <w:r w:rsidR="005A3C49">
        <w:rPr>
          <w:rFonts w:ascii="Montserrat" w:hAnsi="Montserrat" w:cs="Arial"/>
          <w:color w:val="000000"/>
          <w:sz w:val="18"/>
          <w:szCs w:val="18"/>
        </w:rPr>
        <w:t>CCE atenderá las referentes al formato de o</w:t>
      </w:r>
      <w:r w:rsidR="005A3C49" w:rsidRPr="005A3C49">
        <w:rPr>
          <w:rFonts w:ascii="Montserrat" w:hAnsi="Montserrat" w:cs="Arial"/>
          <w:color w:val="000000"/>
          <w:sz w:val="18"/>
          <w:szCs w:val="18"/>
        </w:rPr>
        <w:t>ferta, envío de la carpeta encriptada, o ca</w:t>
      </w:r>
      <w:r w:rsidR="005A3C49">
        <w:rPr>
          <w:rFonts w:ascii="Montserrat" w:hAnsi="Montserrat" w:cs="Arial"/>
          <w:color w:val="000000"/>
          <w:sz w:val="18"/>
          <w:szCs w:val="18"/>
        </w:rPr>
        <w:t xml:space="preserve">usales de descalificación; la Unidad de Apoyo </w:t>
      </w:r>
      <w:r w:rsidR="005A3C49" w:rsidRPr="005A3C49">
        <w:rPr>
          <w:rFonts w:ascii="Montserrat" w:hAnsi="Montserrat" w:cs="Arial"/>
          <w:color w:val="000000"/>
          <w:sz w:val="18"/>
          <w:szCs w:val="18"/>
        </w:rPr>
        <w:t>J</w:t>
      </w:r>
      <w:r w:rsidR="005A3C49">
        <w:rPr>
          <w:rFonts w:ascii="Montserrat" w:hAnsi="Montserrat" w:cs="Arial"/>
          <w:color w:val="000000"/>
          <w:sz w:val="18"/>
          <w:szCs w:val="18"/>
        </w:rPr>
        <w:t>urídico</w:t>
      </w:r>
      <w:r w:rsidR="005A3C49" w:rsidRPr="005A3C49">
        <w:rPr>
          <w:rFonts w:ascii="Montserrat" w:hAnsi="Montserrat" w:cs="Arial"/>
          <w:color w:val="000000"/>
          <w:sz w:val="18"/>
          <w:szCs w:val="18"/>
        </w:rPr>
        <w:t xml:space="preserve"> las referentes al tema de la recepción y emisión </w:t>
      </w:r>
      <w:r w:rsidR="005A3C49">
        <w:rPr>
          <w:rFonts w:ascii="Montserrat" w:hAnsi="Montserrat" w:cs="Arial"/>
          <w:color w:val="000000"/>
          <w:sz w:val="18"/>
          <w:szCs w:val="18"/>
        </w:rPr>
        <w:t>de la c</w:t>
      </w:r>
      <w:r w:rsidR="005A3C49" w:rsidRPr="005A3C49">
        <w:rPr>
          <w:rFonts w:ascii="Montserrat" w:hAnsi="Montserrat" w:cs="Arial"/>
          <w:color w:val="000000"/>
          <w:sz w:val="18"/>
          <w:szCs w:val="18"/>
        </w:rPr>
        <w:t>onstancia de calificación</w:t>
      </w:r>
      <w:r w:rsidR="007048E5">
        <w:rPr>
          <w:rFonts w:ascii="Montserrat" w:hAnsi="Montserrat" w:cs="Arial"/>
          <w:color w:val="000000"/>
          <w:sz w:val="18"/>
          <w:szCs w:val="18"/>
        </w:rPr>
        <w:t>,</w:t>
      </w:r>
      <w:r w:rsidR="005A3C49" w:rsidRPr="005A3C49">
        <w:rPr>
          <w:rFonts w:ascii="Montserrat" w:hAnsi="Montserrat" w:cs="Arial"/>
          <w:color w:val="000000"/>
          <w:sz w:val="18"/>
          <w:szCs w:val="18"/>
        </w:rPr>
        <w:t xml:space="preserve"> y la </w:t>
      </w:r>
      <w:r w:rsidR="005A3C49">
        <w:rPr>
          <w:rFonts w:ascii="Montserrat" w:hAnsi="Montserrat" w:cs="Arial"/>
          <w:color w:val="000000"/>
          <w:sz w:val="18"/>
          <w:szCs w:val="18"/>
        </w:rPr>
        <w:t>Secretaría de Hacienda y Crédito Público</w:t>
      </w:r>
      <w:r w:rsidR="005A3C49" w:rsidRPr="005A3C49">
        <w:rPr>
          <w:rFonts w:ascii="Montserrat" w:hAnsi="Montserrat" w:cs="Arial"/>
          <w:color w:val="000000"/>
          <w:sz w:val="18"/>
          <w:szCs w:val="18"/>
        </w:rPr>
        <w:t xml:space="preserve"> las referentes a los temas de los cheques de garantía.</w:t>
      </w:r>
      <w:r w:rsidR="005A3C49">
        <w:rPr>
          <w:rFonts w:ascii="Montserrat" w:hAnsi="Montserrat" w:cs="Arial"/>
          <w:color w:val="000000"/>
          <w:sz w:val="18"/>
          <w:szCs w:val="18"/>
        </w:rPr>
        <w:t xml:space="preserve"> C</w:t>
      </w:r>
      <w:r w:rsidRPr="001B1B92">
        <w:rPr>
          <w:rFonts w:ascii="Montserrat" w:hAnsi="Montserrat" w:cs="Arial"/>
          <w:color w:val="000000"/>
          <w:sz w:val="18"/>
          <w:szCs w:val="18"/>
        </w:rPr>
        <w:t xml:space="preserve">oncluida la sesión de preguntas y respuestas la </w:t>
      </w:r>
      <w:r>
        <w:rPr>
          <w:rFonts w:ascii="Montserrat" w:hAnsi="Montserrat" w:cs="Arial"/>
          <w:color w:val="000000"/>
          <w:sz w:val="18"/>
          <w:szCs w:val="18"/>
        </w:rPr>
        <w:t>DGFCCE</w:t>
      </w:r>
      <w:r w:rsidRPr="001B1B92">
        <w:rPr>
          <w:rFonts w:ascii="Montserrat" w:hAnsi="Montserrat" w:cs="Arial"/>
          <w:color w:val="000000"/>
          <w:sz w:val="18"/>
          <w:szCs w:val="18"/>
        </w:rPr>
        <w:t xml:space="preserve"> emitirá un Acta en la cual se </w:t>
      </w:r>
      <w:r>
        <w:rPr>
          <w:rFonts w:ascii="Montserrat" w:hAnsi="Montserrat" w:cs="Arial"/>
          <w:color w:val="000000"/>
          <w:sz w:val="18"/>
          <w:szCs w:val="18"/>
        </w:rPr>
        <w:t>dará cuenta exhaustiva</w:t>
      </w:r>
      <w:r w:rsidRPr="001B1B92">
        <w:rPr>
          <w:rFonts w:ascii="Montserrat" w:hAnsi="Montserrat" w:cs="Arial"/>
          <w:color w:val="000000"/>
          <w:sz w:val="18"/>
          <w:szCs w:val="18"/>
        </w:rPr>
        <w:t xml:space="preserve"> </w:t>
      </w:r>
      <w:r>
        <w:rPr>
          <w:rFonts w:ascii="Montserrat" w:hAnsi="Montserrat" w:cs="Arial"/>
          <w:color w:val="000000"/>
          <w:sz w:val="18"/>
          <w:szCs w:val="18"/>
        </w:rPr>
        <w:t>y cronológica d</w:t>
      </w:r>
      <w:r w:rsidRPr="001B1B92">
        <w:rPr>
          <w:rFonts w:ascii="Montserrat" w:hAnsi="Montserrat" w:cs="Arial"/>
          <w:color w:val="000000"/>
          <w:sz w:val="18"/>
          <w:szCs w:val="18"/>
        </w:rPr>
        <w:t>el desarrollo de la reunión, y se dará lectura una vez que esté concluida, finalmente se darán indicac</w:t>
      </w:r>
      <w:r>
        <w:rPr>
          <w:rFonts w:ascii="Montserrat" w:hAnsi="Montserrat" w:cs="Arial"/>
          <w:color w:val="000000"/>
          <w:sz w:val="18"/>
          <w:szCs w:val="18"/>
        </w:rPr>
        <w:t>iones adicionales y cerrará la reunión</w:t>
      </w:r>
      <w:r w:rsidRPr="001B1B92">
        <w:rPr>
          <w:rFonts w:ascii="Montserrat" w:hAnsi="Montserrat" w:cs="Arial"/>
          <w:color w:val="000000"/>
          <w:sz w:val="18"/>
          <w:szCs w:val="18"/>
        </w:rPr>
        <w:t>.</w:t>
      </w:r>
    </w:p>
    <w:p w:rsidR="006D0699" w:rsidRDefault="006D0699" w:rsidP="001B4093">
      <w:pPr>
        <w:spacing w:line="276" w:lineRule="auto"/>
        <w:jc w:val="both"/>
        <w:rPr>
          <w:rFonts w:ascii="Montserrat" w:hAnsi="Montserrat" w:cs="Arial"/>
          <w:color w:val="000000"/>
          <w:sz w:val="18"/>
          <w:szCs w:val="18"/>
        </w:rPr>
      </w:pPr>
    </w:p>
    <w:p w:rsidR="008762F3" w:rsidRDefault="00077329" w:rsidP="001B4093">
      <w:pPr>
        <w:spacing w:line="276" w:lineRule="auto"/>
        <w:jc w:val="center"/>
        <w:rPr>
          <w:rFonts w:ascii="Montserrat" w:hAnsi="Montserrat" w:cs="Arial"/>
          <w:b/>
          <w:sz w:val="18"/>
          <w:szCs w:val="18"/>
        </w:rPr>
      </w:pPr>
      <w:r w:rsidRPr="00077329">
        <w:rPr>
          <w:rFonts w:ascii="Montserrat" w:hAnsi="Montserrat" w:cs="Arial"/>
          <w:b/>
          <w:sz w:val="18"/>
          <w:szCs w:val="18"/>
        </w:rPr>
        <w:t>Sesión de preguntas y respuestas</w:t>
      </w:r>
    </w:p>
    <w:p w:rsidR="00E42A45" w:rsidRDefault="00E42A45" w:rsidP="001B4093">
      <w:pPr>
        <w:spacing w:line="276" w:lineRule="auto"/>
        <w:jc w:val="center"/>
        <w:rPr>
          <w:rFonts w:ascii="Montserrat" w:hAnsi="Montserrat" w:cs="Arial"/>
          <w:b/>
          <w:sz w:val="18"/>
          <w:szCs w:val="18"/>
        </w:rPr>
      </w:pPr>
    </w:p>
    <w:p w:rsidR="00E42A45" w:rsidRDefault="00E42A45" w:rsidP="00E42A45">
      <w:pPr>
        <w:spacing w:line="276" w:lineRule="auto"/>
        <w:jc w:val="both"/>
        <w:rPr>
          <w:rFonts w:ascii="Montserrat" w:hAnsi="Montserrat" w:cs="Arial"/>
          <w:sz w:val="18"/>
          <w:szCs w:val="18"/>
        </w:rPr>
      </w:pPr>
      <w:r>
        <w:rPr>
          <w:rFonts w:ascii="Montserrat" w:hAnsi="Montserrat" w:cs="Arial"/>
          <w:sz w:val="18"/>
          <w:szCs w:val="18"/>
        </w:rPr>
        <w:t>S</w:t>
      </w:r>
      <w:r w:rsidRPr="00275EB8">
        <w:rPr>
          <w:rFonts w:ascii="Montserrat" w:hAnsi="Montserrat" w:cs="Arial"/>
          <w:sz w:val="18"/>
          <w:szCs w:val="18"/>
        </w:rPr>
        <w:t>iendo</w:t>
      </w:r>
      <w:r w:rsidRPr="00197E68">
        <w:rPr>
          <w:rFonts w:ascii="Montserrat" w:hAnsi="Montserrat" w:cs="Arial"/>
          <w:sz w:val="18"/>
          <w:szCs w:val="18"/>
        </w:rPr>
        <w:t xml:space="preserve"> </w:t>
      </w:r>
      <w:r w:rsidRPr="008762F3">
        <w:rPr>
          <w:rFonts w:ascii="Montserrat" w:hAnsi="Montserrat" w:cs="Arial"/>
          <w:sz w:val="18"/>
          <w:szCs w:val="18"/>
        </w:rPr>
        <w:t xml:space="preserve">las </w:t>
      </w:r>
      <w:r w:rsidRPr="00E42A45">
        <w:rPr>
          <w:rFonts w:ascii="Montserrat" w:hAnsi="Montserrat" w:cs="Arial"/>
          <w:sz w:val="18"/>
          <w:szCs w:val="18"/>
        </w:rPr>
        <w:t>11:16:22</w:t>
      </w:r>
      <w:r w:rsidRPr="008762F3">
        <w:rPr>
          <w:rFonts w:ascii="Montserrat" w:hAnsi="Montserrat" w:cs="Arial"/>
          <w:sz w:val="18"/>
          <w:szCs w:val="18"/>
        </w:rPr>
        <w:t xml:space="preserve"> (</w:t>
      </w:r>
      <w:r>
        <w:rPr>
          <w:rFonts w:ascii="Montserrat" w:hAnsi="Montserrat" w:cs="Arial"/>
          <w:sz w:val="18"/>
          <w:szCs w:val="18"/>
        </w:rPr>
        <w:t xml:space="preserve">once </w:t>
      </w:r>
      <w:r w:rsidRPr="008762F3">
        <w:rPr>
          <w:rFonts w:ascii="Montserrat" w:hAnsi="Montserrat" w:cs="Arial"/>
          <w:sz w:val="18"/>
          <w:szCs w:val="18"/>
        </w:rPr>
        <w:t xml:space="preserve">horas con </w:t>
      </w:r>
      <w:r>
        <w:rPr>
          <w:rFonts w:ascii="Montserrat" w:hAnsi="Montserrat" w:cs="Arial"/>
          <w:sz w:val="18"/>
          <w:szCs w:val="18"/>
        </w:rPr>
        <w:t xml:space="preserve">dieciséis </w:t>
      </w:r>
      <w:r w:rsidRPr="008762F3">
        <w:rPr>
          <w:rFonts w:ascii="Montserrat" w:hAnsi="Montserrat" w:cs="Arial"/>
          <w:sz w:val="18"/>
          <w:szCs w:val="18"/>
        </w:rPr>
        <w:t>minutos</w:t>
      </w:r>
      <w:r>
        <w:rPr>
          <w:rFonts w:ascii="Montserrat" w:hAnsi="Montserrat" w:cs="Arial"/>
          <w:sz w:val="18"/>
          <w:szCs w:val="18"/>
        </w:rPr>
        <w:t xml:space="preserve"> con veintidós segundos</w:t>
      </w:r>
      <w:r w:rsidRPr="008762F3">
        <w:rPr>
          <w:rFonts w:ascii="Montserrat" w:hAnsi="Montserrat" w:cs="Arial"/>
          <w:sz w:val="18"/>
          <w:szCs w:val="18"/>
        </w:rPr>
        <w:t>) se da por abierta la se</w:t>
      </w:r>
      <w:r>
        <w:rPr>
          <w:rFonts w:ascii="Montserrat" w:hAnsi="Montserrat" w:cs="Arial"/>
          <w:sz w:val="18"/>
          <w:szCs w:val="18"/>
        </w:rPr>
        <w:t>sión de preguntas y respuestas.</w:t>
      </w:r>
    </w:p>
    <w:p w:rsidR="00E42A45" w:rsidRDefault="00E42A45" w:rsidP="00E42A45">
      <w:pPr>
        <w:spacing w:line="276" w:lineRule="auto"/>
        <w:jc w:val="both"/>
        <w:rPr>
          <w:rFonts w:ascii="Montserrat" w:hAnsi="Montserrat" w:cs="Arial"/>
          <w:sz w:val="18"/>
          <w:szCs w:val="18"/>
        </w:rPr>
      </w:pPr>
    </w:p>
    <w:p w:rsidR="004113FD" w:rsidRDefault="00E42A45" w:rsidP="00E42A45">
      <w:pPr>
        <w:spacing w:line="276" w:lineRule="auto"/>
        <w:jc w:val="both"/>
        <w:rPr>
          <w:rFonts w:ascii="Montserrat" w:hAnsi="Montserrat" w:cs="Arial"/>
          <w:color w:val="000000"/>
          <w:sz w:val="18"/>
          <w:szCs w:val="18"/>
        </w:rPr>
      </w:pPr>
      <w:r>
        <w:rPr>
          <w:rFonts w:ascii="Montserrat" w:hAnsi="Montserrat" w:cs="Arial"/>
          <w:sz w:val="18"/>
          <w:szCs w:val="18"/>
        </w:rPr>
        <w:t xml:space="preserve">La </w:t>
      </w:r>
      <w:r>
        <w:rPr>
          <w:rFonts w:ascii="Montserrat" w:hAnsi="Montserrat" w:cs="Arial"/>
          <w:color w:val="000000"/>
          <w:sz w:val="18"/>
          <w:szCs w:val="18"/>
        </w:rPr>
        <w:t xml:space="preserve">Licenciada </w:t>
      </w:r>
      <w:r>
        <w:rPr>
          <w:rFonts w:ascii="Montserrat" w:hAnsi="Montserrat" w:cs="Arial"/>
          <w:sz w:val="18"/>
          <w:szCs w:val="18"/>
        </w:rPr>
        <w:t>Ernestina</w:t>
      </w:r>
      <w:r w:rsidRPr="0004705D">
        <w:rPr>
          <w:rFonts w:ascii="Montserrat" w:hAnsi="Montserrat" w:cs="Arial"/>
          <w:color w:val="000000"/>
          <w:sz w:val="18"/>
          <w:szCs w:val="18"/>
        </w:rPr>
        <w:t xml:space="preserve"> Flores Ocampo</w:t>
      </w:r>
      <w:r>
        <w:rPr>
          <w:rFonts w:ascii="Montserrat" w:hAnsi="Montserrat" w:cs="Arial"/>
          <w:color w:val="000000"/>
          <w:sz w:val="18"/>
          <w:szCs w:val="18"/>
        </w:rPr>
        <w:t>, procede a la lectura de las Bases</w:t>
      </w:r>
      <w:r w:rsidRPr="006D0699">
        <w:rPr>
          <w:rFonts w:ascii="Montserrat" w:hAnsi="Montserrat" w:cs="Arial"/>
          <w:sz w:val="18"/>
          <w:szCs w:val="18"/>
        </w:rPr>
        <w:t xml:space="preserve"> </w:t>
      </w:r>
      <w:r>
        <w:rPr>
          <w:rFonts w:ascii="Montserrat" w:hAnsi="Montserrat" w:cs="Arial"/>
          <w:sz w:val="18"/>
          <w:szCs w:val="18"/>
        </w:rPr>
        <w:t xml:space="preserve">participar en las </w:t>
      </w:r>
      <w:r w:rsidRPr="00E14F16">
        <w:rPr>
          <w:rFonts w:ascii="Montserrat" w:hAnsi="Montserrat" w:cs="Arial"/>
          <w:sz w:val="18"/>
          <w:szCs w:val="18"/>
        </w:rPr>
        <w:t>licitaciones públicas nacionales números 013/2020</w:t>
      </w:r>
      <w:r>
        <w:rPr>
          <w:rFonts w:ascii="Montserrat" w:hAnsi="Montserrat" w:cs="Arial"/>
          <w:sz w:val="18"/>
          <w:szCs w:val="18"/>
        </w:rPr>
        <w:t xml:space="preserve"> y </w:t>
      </w:r>
      <w:r w:rsidRPr="00E14F16">
        <w:rPr>
          <w:rFonts w:ascii="Montserrat" w:hAnsi="Montserrat" w:cs="Arial"/>
          <w:sz w:val="18"/>
          <w:szCs w:val="18"/>
        </w:rPr>
        <w:t>014/2020</w:t>
      </w:r>
      <w:r>
        <w:rPr>
          <w:rFonts w:ascii="Montserrat" w:hAnsi="Montserrat" w:cs="Arial"/>
          <w:sz w:val="18"/>
          <w:szCs w:val="18"/>
        </w:rPr>
        <w:t xml:space="preserve">, </w:t>
      </w:r>
      <w:r w:rsidRPr="0004705D">
        <w:rPr>
          <w:rFonts w:ascii="Montserrat" w:hAnsi="Montserrat" w:cs="Arial"/>
          <w:sz w:val="18"/>
          <w:szCs w:val="18"/>
        </w:rPr>
        <w:t>para asignar</w:t>
      </w:r>
      <w:r>
        <w:rPr>
          <w:rFonts w:ascii="Montserrat" w:hAnsi="Montserrat" w:cs="Arial"/>
          <w:sz w:val="18"/>
          <w:szCs w:val="18"/>
        </w:rPr>
        <w:t xml:space="preserve"> </w:t>
      </w:r>
      <w:r w:rsidRPr="00C14BCB">
        <w:rPr>
          <w:rFonts w:ascii="Montserrat" w:hAnsi="Montserrat" w:cs="Arial"/>
          <w:sz w:val="18"/>
          <w:szCs w:val="18"/>
        </w:rPr>
        <w:t>el cupo de exportación de prendas de vestir de algodón o fibras artificiales o sintéticas (TPL 1)</w:t>
      </w:r>
      <w:r>
        <w:rPr>
          <w:rFonts w:ascii="Montserrat" w:hAnsi="Montserrat" w:cs="Arial"/>
          <w:sz w:val="18"/>
          <w:szCs w:val="18"/>
        </w:rPr>
        <w:t xml:space="preserve"> y </w:t>
      </w:r>
      <w:r w:rsidRPr="00C14BCB">
        <w:rPr>
          <w:rFonts w:ascii="Montserrat" w:hAnsi="Montserrat" w:cs="Arial"/>
          <w:sz w:val="18"/>
          <w:szCs w:val="18"/>
        </w:rPr>
        <w:t xml:space="preserve">el cupo de exportación de prendas de lana </w:t>
      </w:r>
      <w:r>
        <w:rPr>
          <w:rFonts w:ascii="Montserrat" w:hAnsi="Montserrat" w:cs="Arial"/>
          <w:sz w:val="18"/>
          <w:szCs w:val="18"/>
        </w:rPr>
        <w:t>(TPL 2).</w:t>
      </w:r>
      <w:r w:rsidR="00DC7CBA">
        <w:rPr>
          <w:rFonts w:ascii="Montserrat" w:hAnsi="Montserrat" w:cs="Arial"/>
          <w:color w:val="000000"/>
          <w:sz w:val="18"/>
          <w:szCs w:val="18"/>
        </w:rPr>
        <w:t xml:space="preserve"> </w:t>
      </w:r>
    </w:p>
    <w:p w:rsidR="004113FD" w:rsidRDefault="004113FD" w:rsidP="00E42A45">
      <w:pPr>
        <w:spacing w:line="276" w:lineRule="auto"/>
        <w:jc w:val="both"/>
        <w:rPr>
          <w:rFonts w:ascii="Montserrat" w:hAnsi="Montserrat" w:cs="Arial"/>
          <w:color w:val="000000"/>
          <w:sz w:val="18"/>
          <w:szCs w:val="18"/>
        </w:rPr>
      </w:pPr>
    </w:p>
    <w:p w:rsidR="00E42A45" w:rsidRPr="00DC7CBA" w:rsidRDefault="004113FD" w:rsidP="00E42A45">
      <w:pPr>
        <w:spacing w:line="276" w:lineRule="auto"/>
        <w:jc w:val="both"/>
        <w:rPr>
          <w:rFonts w:ascii="Montserrat" w:hAnsi="Montserrat" w:cs="Arial"/>
          <w:color w:val="000000"/>
          <w:sz w:val="18"/>
          <w:szCs w:val="18"/>
        </w:rPr>
      </w:pPr>
      <w:r>
        <w:rPr>
          <w:rFonts w:ascii="Montserrat" w:hAnsi="Montserrat" w:cs="Arial"/>
          <w:sz w:val="18"/>
          <w:szCs w:val="18"/>
        </w:rPr>
        <w:t xml:space="preserve">Siendo </w:t>
      </w:r>
      <w:r w:rsidRPr="003207E4">
        <w:rPr>
          <w:rFonts w:ascii="Montserrat" w:hAnsi="Montserrat" w:cs="Arial"/>
          <w:sz w:val="18"/>
          <w:szCs w:val="18"/>
        </w:rPr>
        <w:t>las 12</w:t>
      </w:r>
      <w:r>
        <w:rPr>
          <w:rFonts w:ascii="Montserrat" w:hAnsi="Montserrat" w:cs="Arial"/>
          <w:sz w:val="18"/>
          <w:szCs w:val="18"/>
        </w:rPr>
        <w:t>:11:2</w:t>
      </w:r>
      <w:r w:rsidRPr="003207E4">
        <w:rPr>
          <w:rFonts w:ascii="Montserrat" w:hAnsi="Montserrat" w:cs="Arial"/>
          <w:sz w:val="18"/>
          <w:szCs w:val="18"/>
        </w:rPr>
        <w:t>8</w:t>
      </w:r>
      <w:r w:rsidRPr="008762F3">
        <w:rPr>
          <w:rFonts w:ascii="Montserrat" w:hAnsi="Montserrat" w:cs="Arial"/>
          <w:sz w:val="18"/>
          <w:szCs w:val="18"/>
        </w:rPr>
        <w:t xml:space="preserve"> (</w:t>
      </w:r>
      <w:r>
        <w:rPr>
          <w:rFonts w:ascii="Montserrat" w:hAnsi="Montserrat" w:cs="Arial"/>
          <w:sz w:val="18"/>
          <w:szCs w:val="18"/>
        </w:rPr>
        <w:t>doce</w:t>
      </w:r>
      <w:r w:rsidRPr="008762F3">
        <w:rPr>
          <w:rFonts w:ascii="Montserrat" w:hAnsi="Montserrat" w:cs="Arial"/>
          <w:sz w:val="18"/>
          <w:szCs w:val="18"/>
        </w:rPr>
        <w:t xml:space="preserve"> horas con </w:t>
      </w:r>
      <w:r>
        <w:rPr>
          <w:rFonts w:ascii="Montserrat" w:hAnsi="Montserrat" w:cs="Arial"/>
          <w:sz w:val="18"/>
          <w:szCs w:val="18"/>
        </w:rPr>
        <w:t xml:space="preserve">once </w:t>
      </w:r>
      <w:r w:rsidRPr="008762F3">
        <w:rPr>
          <w:rFonts w:ascii="Montserrat" w:hAnsi="Montserrat" w:cs="Arial"/>
          <w:sz w:val="18"/>
          <w:szCs w:val="18"/>
        </w:rPr>
        <w:t>minutos</w:t>
      </w:r>
      <w:r>
        <w:rPr>
          <w:rFonts w:ascii="Montserrat" w:hAnsi="Montserrat" w:cs="Arial"/>
          <w:sz w:val="18"/>
          <w:szCs w:val="18"/>
        </w:rPr>
        <w:t xml:space="preserve"> con veintiocho y ocho segundos</w:t>
      </w:r>
      <w:r w:rsidRPr="008762F3">
        <w:rPr>
          <w:rFonts w:ascii="Montserrat" w:hAnsi="Montserrat" w:cs="Arial"/>
          <w:sz w:val="18"/>
          <w:szCs w:val="18"/>
        </w:rPr>
        <w:t>)</w:t>
      </w:r>
      <w:r w:rsidR="006474EB">
        <w:rPr>
          <w:rFonts w:ascii="Montserrat" w:hAnsi="Montserrat" w:cs="Arial"/>
          <w:sz w:val="18"/>
          <w:szCs w:val="18"/>
        </w:rPr>
        <w:t xml:space="preserve"> se concluye la lectura de las Bases y </w:t>
      </w:r>
      <w:r w:rsidR="00E42A45">
        <w:rPr>
          <w:rFonts w:ascii="Montserrat" w:hAnsi="Montserrat" w:cs="Arial"/>
          <w:sz w:val="18"/>
          <w:szCs w:val="18"/>
        </w:rPr>
        <w:t>se procede a otorgar un tiempo de 5 (cinco) minutos más, a fin de que las empresas escriban en el chat público de la plataforma las preguntas a formular.</w:t>
      </w:r>
    </w:p>
    <w:p w:rsidR="00E42A45" w:rsidRDefault="00E42A45" w:rsidP="00E42A45">
      <w:pPr>
        <w:spacing w:line="276" w:lineRule="auto"/>
        <w:jc w:val="both"/>
        <w:rPr>
          <w:rFonts w:ascii="Montserrat" w:hAnsi="Montserrat" w:cs="Arial"/>
          <w:sz w:val="18"/>
          <w:szCs w:val="18"/>
        </w:rPr>
      </w:pPr>
    </w:p>
    <w:p w:rsidR="00173578" w:rsidRDefault="00173578" w:rsidP="00EC22F9">
      <w:pPr>
        <w:spacing w:line="276" w:lineRule="auto"/>
        <w:jc w:val="both"/>
        <w:rPr>
          <w:rFonts w:ascii="Montserrat" w:hAnsi="Montserrat" w:cs="Arial"/>
          <w:sz w:val="18"/>
          <w:szCs w:val="18"/>
        </w:rPr>
      </w:pPr>
      <w:r>
        <w:rPr>
          <w:rFonts w:ascii="Montserrat" w:hAnsi="Montserrat" w:cs="Arial"/>
          <w:sz w:val="18"/>
          <w:szCs w:val="18"/>
        </w:rPr>
        <w:t>Posterior a l</w:t>
      </w:r>
      <w:r w:rsidR="003207E4">
        <w:rPr>
          <w:rFonts w:ascii="Montserrat" w:hAnsi="Montserrat" w:cs="Arial"/>
          <w:sz w:val="18"/>
          <w:szCs w:val="18"/>
        </w:rPr>
        <w:t xml:space="preserve">os 5 (cinco) minutos señalados, </w:t>
      </w:r>
      <w:r w:rsidR="004113FD">
        <w:rPr>
          <w:rFonts w:ascii="Montserrat" w:hAnsi="Montserrat" w:cs="Arial"/>
          <w:sz w:val="18"/>
          <w:szCs w:val="18"/>
        </w:rPr>
        <w:t>se da un lapso de 5 (cinco</w:t>
      </w:r>
      <w:r>
        <w:rPr>
          <w:rFonts w:ascii="Montserrat" w:hAnsi="Montserrat" w:cs="Arial"/>
          <w:sz w:val="18"/>
          <w:szCs w:val="18"/>
        </w:rPr>
        <w:t xml:space="preserve">) minutos para </w:t>
      </w:r>
      <w:r w:rsidR="00EC22F9">
        <w:rPr>
          <w:rFonts w:ascii="Montserrat" w:hAnsi="Montserrat" w:cs="Arial"/>
          <w:sz w:val="18"/>
          <w:szCs w:val="18"/>
        </w:rPr>
        <w:t>el</w:t>
      </w:r>
      <w:r w:rsidR="00EC22F9">
        <w:rPr>
          <w:rFonts w:ascii="Montserrat" w:hAnsi="Montserrat" w:cs="Arial"/>
          <w:color w:val="000000"/>
          <w:sz w:val="18"/>
          <w:szCs w:val="18"/>
        </w:rPr>
        <w:t xml:space="preserve"> registro de la totalidad de las preguntas por parte del personal de apoyo</w:t>
      </w:r>
      <w:r>
        <w:rPr>
          <w:rFonts w:ascii="Montserrat" w:hAnsi="Montserrat" w:cs="Arial"/>
          <w:color w:val="000000"/>
          <w:sz w:val="18"/>
          <w:szCs w:val="18"/>
        </w:rPr>
        <w:t>.</w:t>
      </w:r>
    </w:p>
    <w:p w:rsidR="002650F1" w:rsidRDefault="002650F1" w:rsidP="001B4093">
      <w:pPr>
        <w:spacing w:line="276" w:lineRule="auto"/>
        <w:jc w:val="both"/>
        <w:rPr>
          <w:rFonts w:ascii="Montserrat" w:hAnsi="Montserrat" w:cs="Arial"/>
          <w:sz w:val="18"/>
          <w:szCs w:val="18"/>
        </w:rPr>
      </w:pPr>
    </w:p>
    <w:p w:rsidR="002650F1" w:rsidRPr="002650F1" w:rsidRDefault="0019375F" w:rsidP="001B4093">
      <w:pPr>
        <w:spacing w:line="276" w:lineRule="auto"/>
        <w:jc w:val="both"/>
        <w:rPr>
          <w:rFonts w:ascii="Montserrat" w:hAnsi="Montserrat" w:cs="Arial"/>
          <w:sz w:val="18"/>
          <w:szCs w:val="18"/>
        </w:rPr>
      </w:pPr>
      <w:r w:rsidRPr="0050053F">
        <w:rPr>
          <w:rFonts w:ascii="Montserrat" w:hAnsi="Montserrat" w:cs="Arial"/>
          <w:sz w:val="18"/>
          <w:szCs w:val="18"/>
        </w:rPr>
        <w:t>Siendo las 12:22:17</w:t>
      </w:r>
      <w:r w:rsidRPr="008762F3">
        <w:rPr>
          <w:rFonts w:ascii="Montserrat" w:hAnsi="Montserrat" w:cs="Arial"/>
          <w:sz w:val="18"/>
          <w:szCs w:val="18"/>
        </w:rPr>
        <w:t xml:space="preserve"> (</w:t>
      </w:r>
      <w:r>
        <w:rPr>
          <w:rFonts w:ascii="Montserrat" w:hAnsi="Montserrat" w:cs="Arial"/>
          <w:sz w:val="18"/>
          <w:szCs w:val="18"/>
        </w:rPr>
        <w:t>doce</w:t>
      </w:r>
      <w:r w:rsidRPr="008762F3">
        <w:rPr>
          <w:rFonts w:ascii="Montserrat" w:hAnsi="Montserrat" w:cs="Arial"/>
          <w:sz w:val="18"/>
          <w:szCs w:val="18"/>
        </w:rPr>
        <w:t xml:space="preserve"> horas con </w:t>
      </w:r>
      <w:r>
        <w:rPr>
          <w:rFonts w:ascii="Montserrat" w:hAnsi="Montserrat" w:cs="Arial"/>
          <w:sz w:val="18"/>
          <w:szCs w:val="18"/>
        </w:rPr>
        <w:t xml:space="preserve">veintidós </w:t>
      </w:r>
      <w:r w:rsidRPr="008762F3">
        <w:rPr>
          <w:rFonts w:ascii="Montserrat" w:hAnsi="Montserrat" w:cs="Arial"/>
          <w:sz w:val="18"/>
          <w:szCs w:val="18"/>
        </w:rPr>
        <w:t>minutos</w:t>
      </w:r>
      <w:r>
        <w:rPr>
          <w:rFonts w:ascii="Montserrat" w:hAnsi="Montserrat" w:cs="Arial"/>
          <w:sz w:val="18"/>
          <w:szCs w:val="18"/>
        </w:rPr>
        <w:t xml:space="preserve"> con diecisiete segundos</w:t>
      </w:r>
      <w:r w:rsidRPr="008762F3">
        <w:rPr>
          <w:rFonts w:ascii="Montserrat" w:hAnsi="Montserrat" w:cs="Arial"/>
          <w:sz w:val="18"/>
          <w:szCs w:val="18"/>
        </w:rPr>
        <w:t>)</w:t>
      </w:r>
      <w:r w:rsidR="0050053F">
        <w:rPr>
          <w:rFonts w:ascii="Montserrat" w:hAnsi="Montserrat" w:cs="Arial"/>
          <w:sz w:val="18"/>
          <w:szCs w:val="18"/>
        </w:rPr>
        <w:t>, en</w:t>
      </w:r>
      <w:r w:rsidR="008B5238">
        <w:rPr>
          <w:rFonts w:ascii="Montserrat" w:hAnsi="Montserrat" w:cs="Arial"/>
          <w:sz w:val="18"/>
          <w:szCs w:val="18"/>
        </w:rPr>
        <w:t xml:space="preserve"> uso</w:t>
      </w:r>
      <w:r w:rsidR="002650F1" w:rsidRPr="002650F1">
        <w:rPr>
          <w:rFonts w:ascii="Montserrat" w:hAnsi="Montserrat" w:cs="Arial"/>
          <w:sz w:val="18"/>
          <w:szCs w:val="18"/>
        </w:rPr>
        <w:t xml:space="preserve"> de la</w:t>
      </w:r>
      <w:r w:rsidR="00B62E55">
        <w:rPr>
          <w:rFonts w:ascii="Montserrat" w:hAnsi="Montserrat" w:cs="Arial"/>
          <w:sz w:val="18"/>
          <w:szCs w:val="18"/>
        </w:rPr>
        <w:t xml:space="preserve"> voz</w:t>
      </w:r>
      <w:r w:rsidR="002650F1" w:rsidRPr="002650F1">
        <w:rPr>
          <w:rFonts w:ascii="Montserrat" w:hAnsi="Montserrat" w:cs="Arial"/>
          <w:sz w:val="18"/>
          <w:szCs w:val="18"/>
        </w:rPr>
        <w:t xml:space="preserve"> </w:t>
      </w:r>
      <w:r w:rsidR="008B5238" w:rsidRPr="0004705D">
        <w:rPr>
          <w:rFonts w:ascii="Montserrat" w:hAnsi="Montserrat" w:cs="Arial"/>
          <w:color w:val="000000"/>
          <w:sz w:val="18"/>
          <w:szCs w:val="18"/>
        </w:rPr>
        <w:t>Estephany Mariel Jiménez Váz</w:t>
      </w:r>
      <w:r w:rsidR="008B5238">
        <w:rPr>
          <w:rFonts w:ascii="Montserrat" w:hAnsi="Montserrat" w:cs="Arial"/>
          <w:color w:val="000000"/>
          <w:sz w:val="18"/>
          <w:szCs w:val="18"/>
        </w:rPr>
        <w:t xml:space="preserve">quez da lectura a las preguntas en el orden que fueron escritas; </w:t>
      </w:r>
      <w:r w:rsidR="002650F1" w:rsidRPr="002650F1">
        <w:rPr>
          <w:rFonts w:ascii="Montserrat" w:hAnsi="Montserrat" w:cs="Arial"/>
          <w:sz w:val="18"/>
          <w:szCs w:val="18"/>
        </w:rPr>
        <w:t>la Lic</w:t>
      </w:r>
      <w:r w:rsidR="00DE1194">
        <w:rPr>
          <w:rFonts w:ascii="Montserrat" w:hAnsi="Montserrat" w:cs="Arial"/>
          <w:sz w:val="18"/>
          <w:szCs w:val="18"/>
        </w:rPr>
        <w:t>e</w:t>
      </w:r>
      <w:r w:rsidR="00746F1C">
        <w:rPr>
          <w:rFonts w:ascii="Montserrat" w:hAnsi="Montserrat" w:cs="Arial"/>
          <w:sz w:val="18"/>
          <w:szCs w:val="18"/>
        </w:rPr>
        <w:t xml:space="preserve">nciada Ernestina Flores Ocampo procede </w:t>
      </w:r>
      <w:r w:rsidR="0050054C">
        <w:rPr>
          <w:rFonts w:ascii="Montserrat" w:hAnsi="Montserrat" w:cs="Arial"/>
          <w:sz w:val="18"/>
          <w:szCs w:val="18"/>
        </w:rPr>
        <w:t>a</w:t>
      </w:r>
      <w:r w:rsidR="00B62E55">
        <w:rPr>
          <w:rFonts w:ascii="Montserrat" w:hAnsi="Montserrat" w:cs="Arial"/>
          <w:sz w:val="18"/>
          <w:szCs w:val="18"/>
        </w:rPr>
        <w:t xml:space="preserve"> atender las preguntas relacionadas a las funciones </w:t>
      </w:r>
      <w:r w:rsidR="002650F1" w:rsidRPr="002650F1">
        <w:rPr>
          <w:rFonts w:ascii="Montserrat" w:hAnsi="Montserrat" w:cs="Arial"/>
          <w:sz w:val="18"/>
          <w:szCs w:val="18"/>
        </w:rPr>
        <w:t xml:space="preserve">por parte de la </w:t>
      </w:r>
      <w:r w:rsidR="00B62E55">
        <w:rPr>
          <w:rFonts w:ascii="Montserrat" w:hAnsi="Montserrat" w:cs="Arial"/>
          <w:sz w:val="18"/>
          <w:szCs w:val="18"/>
        </w:rPr>
        <w:t xml:space="preserve">DGFCCE </w:t>
      </w:r>
      <w:r w:rsidR="004014DA">
        <w:rPr>
          <w:rFonts w:ascii="Montserrat" w:hAnsi="Montserrat" w:cs="Arial"/>
          <w:sz w:val="18"/>
          <w:szCs w:val="18"/>
        </w:rPr>
        <w:t xml:space="preserve">en el procedimiento de las </w:t>
      </w:r>
      <w:r w:rsidR="00B62E55">
        <w:rPr>
          <w:rFonts w:ascii="Montserrat" w:hAnsi="Montserrat" w:cs="Arial"/>
          <w:sz w:val="18"/>
          <w:szCs w:val="18"/>
        </w:rPr>
        <w:t>Licitaciones</w:t>
      </w:r>
      <w:r w:rsidR="002650F1" w:rsidRPr="002650F1">
        <w:rPr>
          <w:rFonts w:ascii="Montserrat" w:hAnsi="Montserrat" w:cs="Arial"/>
          <w:sz w:val="18"/>
          <w:szCs w:val="18"/>
        </w:rPr>
        <w:t xml:space="preserve">, </w:t>
      </w:r>
      <w:r w:rsidR="007048E5">
        <w:rPr>
          <w:rFonts w:ascii="Montserrat" w:hAnsi="Montserrat" w:cs="Arial"/>
          <w:sz w:val="18"/>
          <w:szCs w:val="18"/>
        </w:rPr>
        <w:t>e</w:t>
      </w:r>
      <w:r w:rsidR="002650F1" w:rsidRPr="002650F1">
        <w:rPr>
          <w:rFonts w:ascii="Montserrat" w:hAnsi="Montserrat" w:cs="Arial"/>
          <w:sz w:val="18"/>
          <w:szCs w:val="18"/>
        </w:rPr>
        <w:t>mit</w:t>
      </w:r>
      <w:r w:rsidR="0050054C">
        <w:rPr>
          <w:rFonts w:ascii="Montserrat" w:hAnsi="Montserrat" w:cs="Arial"/>
          <w:sz w:val="18"/>
          <w:szCs w:val="18"/>
        </w:rPr>
        <w:t>i</w:t>
      </w:r>
      <w:r w:rsidR="007048E5">
        <w:rPr>
          <w:rFonts w:ascii="Montserrat" w:hAnsi="Montserrat" w:cs="Arial"/>
          <w:sz w:val="18"/>
          <w:szCs w:val="18"/>
        </w:rPr>
        <w:t>endo</w:t>
      </w:r>
      <w:r w:rsidR="002650F1" w:rsidRPr="002650F1">
        <w:rPr>
          <w:rFonts w:ascii="Montserrat" w:hAnsi="Montserrat" w:cs="Arial"/>
          <w:sz w:val="18"/>
          <w:szCs w:val="18"/>
        </w:rPr>
        <w:t xml:space="preserve"> las respuestas </w:t>
      </w:r>
      <w:r w:rsidR="0050054C">
        <w:rPr>
          <w:rFonts w:ascii="Montserrat" w:hAnsi="Montserrat" w:cs="Arial"/>
          <w:sz w:val="18"/>
          <w:szCs w:val="18"/>
        </w:rPr>
        <w:t>correspondientes</w:t>
      </w:r>
      <w:r w:rsidR="002650F1" w:rsidRPr="002650F1">
        <w:rPr>
          <w:rFonts w:ascii="Montserrat" w:hAnsi="Montserrat" w:cs="Arial"/>
          <w:sz w:val="18"/>
          <w:szCs w:val="18"/>
        </w:rPr>
        <w:t>.</w:t>
      </w:r>
    </w:p>
    <w:p w:rsidR="002650F1" w:rsidRPr="002650F1" w:rsidRDefault="002650F1" w:rsidP="001B4093">
      <w:pPr>
        <w:spacing w:line="276" w:lineRule="auto"/>
        <w:jc w:val="both"/>
        <w:rPr>
          <w:rFonts w:ascii="Montserrat" w:hAnsi="Montserrat" w:cs="Arial"/>
          <w:sz w:val="18"/>
          <w:szCs w:val="18"/>
        </w:rPr>
      </w:pPr>
    </w:p>
    <w:p w:rsidR="004014DA" w:rsidRDefault="00173578" w:rsidP="001B4093">
      <w:pPr>
        <w:spacing w:line="276" w:lineRule="auto"/>
        <w:jc w:val="both"/>
        <w:rPr>
          <w:rFonts w:ascii="Montserrat" w:hAnsi="Montserrat" w:cs="Arial"/>
          <w:sz w:val="18"/>
          <w:szCs w:val="18"/>
        </w:rPr>
      </w:pPr>
      <w:r>
        <w:rPr>
          <w:rFonts w:ascii="Montserrat" w:hAnsi="Montserrat" w:cs="Arial"/>
          <w:sz w:val="18"/>
          <w:szCs w:val="18"/>
        </w:rPr>
        <w:t>E</w:t>
      </w:r>
      <w:r w:rsidR="002650F1" w:rsidRPr="002650F1">
        <w:rPr>
          <w:rFonts w:ascii="Montserrat" w:hAnsi="Montserrat" w:cs="Arial"/>
          <w:sz w:val="18"/>
          <w:szCs w:val="18"/>
        </w:rPr>
        <w:t xml:space="preserve">n uso de la voz el </w:t>
      </w:r>
      <w:r w:rsidR="002650F1" w:rsidRPr="007048E5">
        <w:rPr>
          <w:rFonts w:ascii="Montserrat" w:hAnsi="Montserrat" w:cs="Arial"/>
          <w:sz w:val="18"/>
          <w:szCs w:val="18"/>
        </w:rPr>
        <w:t>Licenciado Gustavo Lobera Pérez</w:t>
      </w:r>
      <w:r w:rsidR="002650F1" w:rsidRPr="002650F1">
        <w:rPr>
          <w:rFonts w:ascii="Montserrat" w:hAnsi="Montserrat" w:cs="Arial"/>
          <w:sz w:val="18"/>
          <w:szCs w:val="18"/>
        </w:rPr>
        <w:t>, Subdirector de Contratos</w:t>
      </w:r>
      <w:r w:rsidR="0050053F">
        <w:rPr>
          <w:rFonts w:ascii="Montserrat" w:hAnsi="Montserrat" w:cs="Arial"/>
          <w:sz w:val="18"/>
          <w:szCs w:val="18"/>
        </w:rPr>
        <w:t xml:space="preserve"> y Acreditación de Personalidad, </w:t>
      </w:r>
      <w:r w:rsidR="004014DA">
        <w:rPr>
          <w:rFonts w:ascii="Montserrat" w:hAnsi="Montserrat" w:cs="Arial"/>
          <w:sz w:val="18"/>
          <w:szCs w:val="18"/>
        </w:rPr>
        <w:t xml:space="preserve">procede </w:t>
      </w:r>
      <w:r w:rsidR="0050054C">
        <w:rPr>
          <w:rFonts w:ascii="Montserrat" w:hAnsi="Montserrat" w:cs="Arial"/>
          <w:sz w:val="18"/>
          <w:szCs w:val="18"/>
        </w:rPr>
        <w:t xml:space="preserve">a </w:t>
      </w:r>
      <w:r w:rsidR="004014DA">
        <w:rPr>
          <w:rFonts w:ascii="Montserrat" w:hAnsi="Montserrat" w:cs="Arial"/>
          <w:sz w:val="18"/>
          <w:szCs w:val="18"/>
        </w:rPr>
        <w:t xml:space="preserve">atender las preguntas relacionadas a las funciones </w:t>
      </w:r>
      <w:r w:rsidR="004014DA" w:rsidRPr="002650F1">
        <w:rPr>
          <w:rFonts w:ascii="Montserrat" w:hAnsi="Montserrat" w:cs="Arial"/>
          <w:sz w:val="18"/>
          <w:szCs w:val="18"/>
        </w:rPr>
        <w:t>por parte de la</w:t>
      </w:r>
      <w:r w:rsidR="004014DA">
        <w:rPr>
          <w:rFonts w:ascii="Montserrat" w:hAnsi="Montserrat" w:cs="Arial"/>
          <w:sz w:val="18"/>
          <w:szCs w:val="18"/>
        </w:rPr>
        <w:t xml:space="preserve"> Unidad de Apoyo Jurídico</w:t>
      </w:r>
      <w:r w:rsidR="0050053F">
        <w:rPr>
          <w:rFonts w:ascii="Montserrat" w:hAnsi="Montserrat" w:cs="Arial"/>
          <w:sz w:val="18"/>
          <w:szCs w:val="18"/>
        </w:rPr>
        <w:t xml:space="preserve"> </w:t>
      </w:r>
      <w:r w:rsidR="004014DA">
        <w:rPr>
          <w:rFonts w:ascii="Montserrat" w:hAnsi="Montserrat" w:cs="Arial"/>
          <w:sz w:val="18"/>
          <w:szCs w:val="18"/>
        </w:rPr>
        <w:t xml:space="preserve">en el procedimiento </w:t>
      </w:r>
      <w:r w:rsidR="001E78EB">
        <w:rPr>
          <w:rFonts w:ascii="Montserrat" w:hAnsi="Montserrat" w:cs="Arial"/>
          <w:sz w:val="18"/>
          <w:szCs w:val="18"/>
        </w:rPr>
        <w:t>de</w:t>
      </w:r>
      <w:r w:rsidR="004014DA">
        <w:rPr>
          <w:rFonts w:ascii="Montserrat" w:hAnsi="Montserrat" w:cs="Arial"/>
          <w:sz w:val="18"/>
          <w:szCs w:val="18"/>
        </w:rPr>
        <w:t xml:space="preserve"> las Licitaciones</w:t>
      </w:r>
      <w:r w:rsidR="004014DA" w:rsidRPr="002650F1">
        <w:rPr>
          <w:rFonts w:ascii="Montserrat" w:hAnsi="Montserrat" w:cs="Arial"/>
          <w:sz w:val="18"/>
          <w:szCs w:val="18"/>
        </w:rPr>
        <w:t xml:space="preserve">, </w:t>
      </w:r>
      <w:r w:rsidR="004014DA">
        <w:rPr>
          <w:rFonts w:ascii="Montserrat" w:hAnsi="Montserrat" w:cs="Arial"/>
          <w:sz w:val="18"/>
          <w:szCs w:val="18"/>
        </w:rPr>
        <w:t xml:space="preserve">por lo que, </w:t>
      </w:r>
      <w:r w:rsidR="00122666">
        <w:rPr>
          <w:rFonts w:ascii="Montserrat" w:hAnsi="Montserrat" w:cs="Arial"/>
          <w:sz w:val="18"/>
          <w:szCs w:val="18"/>
        </w:rPr>
        <w:t xml:space="preserve">se </w:t>
      </w:r>
      <w:r w:rsidR="004014DA" w:rsidRPr="002650F1">
        <w:rPr>
          <w:rFonts w:ascii="Montserrat" w:hAnsi="Montserrat" w:cs="Arial"/>
          <w:sz w:val="18"/>
          <w:szCs w:val="18"/>
        </w:rPr>
        <w:t xml:space="preserve">emiten las respuestas a las preguntas </w:t>
      </w:r>
      <w:r w:rsidR="004014DA">
        <w:rPr>
          <w:rFonts w:ascii="Montserrat" w:hAnsi="Montserrat" w:cs="Arial"/>
          <w:sz w:val="18"/>
          <w:szCs w:val="18"/>
        </w:rPr>
        <w:t>de los interesados</w:t>
      </w:r>
      <w:r w:rsidR="004014DA" w:rsidRPr="002650F1">
        <w:rPr>
          <w:rFonts w:ascii="Montserrat" w:hAnsi="Montserrat" w:cs="Arial"/>
          <w:sz w:val="18"/>
          <w:szCs w:val="18"/>
        </w:rPr>
        <w:t>.</w:t>
      </w:r>
    </w:p>
    <w:p w:rsidR="007048E5" w:rsidRDefault="007048E5" w:rsidP="001B4093">
      <w:pPr>
        <w:spacing w:line="276" w:lineRule="auto"/>
        <w:jc w:val="both"/>
        <w:rPr>
          <w:rFonts w:ascii="Montserrat" w:hAnsi="Montserrat" w:cs="Arial"/>
          <w:sz w:val="18"/>
          <w:szCs w:val="18"/>
        </w:rPr>
      </w:pPr>
    </w:p>
    <w:p w:rsidR="00327838" w:rsidRPr="00327838" w:rsidRDefault="00327838" w:rsidP="001B4093">
      <w:pPr>
        <w:spacing w:line="276" w:lineRule="auto"/>
        <w:jc w:val="both"/>
        <w:rPr>
          <w:rFonts w:ascii="Montserrat" w:hAnsi="Montserrat" w:cs="Arial"/>
          <w:color w:val="000000"/>
          <w:sz w:val="18"/>
          <w:szCs w:val="18"/>
        </w:rPr>
      </w:pPr>
      <w:r w:rsidRPr="00327838">
        <w:rPr>
          <w:rFonts w:ascii="Montserrat" w:hAnsi="Montserrat" w:cs="Arial"/>
          <w:color w:val="000000"/>
          <w:sz w:val="18"/>
          <w:szCs w:val="18"/>
        </w:rPr>
        <w:t xml:space="preserve">Las preguntas y respuestas emitidas </w:t>
      </w:r>
      <w:r w:rsidR="00DE1194">
        <w:rPr>
          <w:rFonts w:ascii="Montserrat" w:hAnsi="Montserrat" w:cs="Arial"/>
          <w:color w:val="000000"/>
          <w:sz w:val="18"/>
          <w:szCs w:val="18"/>
        </w:rPr>
        <w:t xml:space="preserve">se </w:t>
      </w:r>
      <w:r w:rsidRPr="00327838">
        <w:rPr>
          <w:rFonts w:ascii="Montserrat" w:hAnsi="Montserrat" w:cs="Arial"/>
          <w:color w:val="000000"/>
          <w:sz w:val="18"/>
          <w:szCs w:val="18"/>
        </w:rPr>
        <w:t xml:space="preserve">describen en el </w:t>
      </w:r>
      <w:r w:rsidRPr="001E78EB">
        <w:rPr>
          <w:rFonts w:ascii="Montserrat" w:hAnsi="Montserrat" w:cs="Arial"/>
          <w:sz w:val="18"/>
          <w:szCs w:val="18"/>
        </w:rPr>
        <w:t xml:space="preserve">Anexo </w:t>
      </w:r>
      <w:r w:rsidR="001E78EB" w:rsidRPr="001E78EB">
        <w:rPr>
          <w:rFonts w:ascii="Montserrat" w:hAnsi="Montserrat" w:cs="Arial"/>
          <w:sz w:val="18"/>
          <w:szCs w:val="18"/>
        </w:rPr>
        <w:t xml:space="preserve">Único </w:t>
      </w:r>
      <w:r w:rsidRPr="00327838">
        <w:rPr>
          <w:rFonts w:ascii="Montserrat" w:hAnsi="Montserrat" w:cs="Arial"/>
          <w:color w:val="000000"/>
          <w:sz w:val="18"/>
          <w:szCs w:val="18"/>
        </w:rPr>
        <w:t>de la presente Acta.</w:t>
      </w:r>
    </w:p>
    <w:p w:rsidR="00327838" w:rsidRPr="00327838" w:rsidRDefault="00327838" w:rsidP="001B4093">
      <w:pPr>
        <w:spacing w:line="276" w:lineRule="auto"/>
        <w:jc w:val="both"/>
        <w:rPr>
          <w:rFonts w:ascii="Montserrat" w:hAnsi="Montserrat" w:cs="Arial"/>
          <w:color w:val="000000"/>
          <w:sz w:val="18"/>
          <w:szCs w:val="18"/>
        </w:rPr>
      </w:pPr>
    </w:p>
    <w:p w:rsidR="00327838" w:rsidRDefault="007F592D" w:rsidP="001B4093">
      <w:pPr>
        <w:spacing w:line="276" w:lineRule="auto"/>
        <w:jc w:val="both"/>
        <w:rPr>
          <w:rFonts w:ascii="Montserrat" w:hAnsi="Montserrat" w:cs="Arial"/>
          <w:color w:val="000000"/>
          <w:sz w:val="18"/>
          <w:szCs w:val="18"/>
        </w:rPr>
      </w:pPr>
      <w:r>
        <w:rPr>
          <w:rFonts w:ascii="Montserrat" w:hAnsi="Montserrat" w:cs="Arial"/>
          <w:color w:val="000000"/>
          <w:sz w:val="18"/>
          <w:szCs w:val="18"/>
        </w:rPr>
        <w:t>Siendo las</w:t>
      </w:r>
      <w:r w:rsidR="00327838" w:rsidRPr="00327838">
        <w:rPr>
          <w:rFonts w:ascii="Montserrat" w:hAnsi="Montserrat" w:cs="Arial"/>
          <w:color w:val="000000"/>
          <w:sz w:val="18"/>
          <w:szCs w:val="18"/>
        </w:rPr>
        <w:t xml:space="preserve"> </w:t>
      </w:r>
      <w:r w:rsidR="0050053F" w:rsidRPr="0050053F">
        <w:rPr>
          <w:rFonts w:ascii="Montserrat" w:hAnsi="Montserrat" w:cs="Arial"/>
          <w:sz w:val="18"/>
          <w:szCs w:val="18"/>
        </w:rPr>
        <w:t>12:35:29</w:t>
      </w:r>
      <w:r w:rsidR="00327838" w:rsidRPr="00327838">
        <w:rPr>
          <w:rFonts w:ascii="Montserrat" w:hAnsi="Montserrat" w:cs="Arial"/>
          <w:sz w:val="18"/>
          <w:szCs w:val="18"/>
        </w:rPr>
        <w:t xml:space="preserve"> (</w:t>
      </w:r>
      <w:r w:rsidR="0050053F">
        <w:rPr>
          <w:rFonts w:ascii="Montserrat" w:hAnsi="Montserrat" w:cs="Arial"/>
          <w:sz w:val="18"/>
          <w:szCs w:val="18"/>
        </w:rPr>
        <w:t xml:space="preserve">doce </w:t>
      </w:r>
      <w:r w:rsidR="00327838" w:rsidRPr="00327838">
        <w:rPr>
          <w:rFonts w:ascii="Montserrat" w:hAnsi="Montserrat" w:cs="Arial"/>
          <w:sz w:val="18"/>
          <w:szCs w:val="18"/>
        </w:rPr>
        <w:t xml:space="preserve">horas con </w:t>
      </w:r>
      <w:r w:rsidR="0050053F">
        <w:rPr>
          <w:rFonts w:ascii="Montserrat" w:hAnsi="Montserrat" w:cs="Arial"/>
          <w:sz w:val="18"/>
          <w:szCs w:val="18"/>
        </w:rPr>
        <w:t>treinta y cinco minutos con veintinueve</w:t>
      </w:r>
      <w:r w:rsidR="00327838" w:rsidRPr="00327838">
        <w:rPr>
          <w:rFonts w:ascii="Montserrat" w:hAnsi="Montserrat" w:cs="Arial"/>
          <w:sz w:val="18"/>
          <w:szCs w:val="18"/>
        </w:rPr>
        <w:t xml:space="preserve"> segundos) </w:t>
      </w:r>
      <w:r w:rsidR="00327838" w:rsidRPr="00327838">
        <w:rPr>
          <w:rFonts w:ascii="Montserrat" w:hAnsi="Montserrat" w:cs="Arial"/>
          <w:color w:val="000000"/>
          <w:sz w:val="18"/>
          <w:szCs w:val="18"/>
        </w:rPr>
        <w:t>se da por concluida la sesión de preguntas y respuestas.</w:t>
      </w:r>
    </w:p>
    <w:p w:rsidR="007F592D" w:rsidRDefault="007F592D" w:rsidP="001B4093">
      <w:pPr>
        <w:spacing w:line="276" w:lineRule="auto"/>
        <w:jc w:val="both"/>
        <w:rPr>
          <w:rFonts w:ascii="Montserrat" w:hAnsi="Montserrat" w:cs="Arial"/>
          <w:color w:val="000000"/>
          <w:sz w:val="18"/>
          <w:szCs w:val="18"/>
        </w:rPr>
      </w:pPr>
    </w:p>
    <w:p w:rsidR="007F592D" w:rsidRPr="0004705D" w:rsidRDefault="007F592D" w:rsidP="001B4093">
      <w:pPr>
        <w:spacing w:line="276" w:lineRule="auto"/>
        <w:jc w:val="both"/>
        <w:rPr>
          <w:rFonts w:ascii="Montserrat" w:hAnsi="Montserrat" w:cs="Arial"/>
          <w:sz w:val="18"/>
          <w:szCs w:val="18"/>
        </w:rPr>
      </w:pPr>
      <w:r w:rsidRPr="0004705D">
        <w:rPr>
          <w:rFonts w:ascii="Montserrat" w:hAnsi="Montserrat" w:cs="Arial"/>
          <w:sz w:val="18"/>
          <w:szCs w:val="18"/>
        </w:rPr>
        <w:t xml:space="preserve">La Licenciada Ernestina Flores Ocampo </w:t>
      </w:r>
      <w:r w:rsidR="0050054C">
        <w:rPr>
          <w:rFonts w:ascii="Montserrat" w:hAnsi="Montserrat" w:cs="Arial"/>
          <w:sz w:val="18"/>
          <w:szCs w:val="18"/>
        </w:rPr>
        <w:t>solicita a los participantes que</w:t>
      </w:r>
      <w:r w:rsidR="00671517">
        <w:rPr>
          <w:rFonts w:ascii="Montserrat" w:hAnsi="Montserrat" w:cs="Arial"/>
          <w:sz w:val="18"/>
          <w:szCs w:val="18"/>
        </w:rPr>
        <w:t>,</w:t>
      </w:r>
      <w:r w:rsidR="0050054C">
        <w:rPr>
          <w:rFonts w:ascii="Montserrat" w:hAnsi="Montserrat" w:cs="Arial"/>
          <w:sz w:val="18"/>
          <w:szCs w:val="18"/>
        </w:rPr>
        <w:t xml:space="preserve"> en caso de así tenerlos, emitan</w:t>
      </w:r>
      <w:r w:rsidRPr="0004705D">
        <w:rPr>
          <w:rFonts w:ascii="Montserrat" w:hAnsi="Montserrat" w:cs="Arial"/>
          <w:sz w:val="18"/>
          <w:szCs w:val="18"/>
        </w:rPr>
        <w:t xml:space="preserve"> comentarios adicionales, </w:t>
      </w:r>
      <w:r>
        <w:rPr>
          <w:rFonts w:ascii="Montserrat" w:hAnsi="Montserrat" w:cs="Arial"/>
          <w:sz w:val="18"/>
          <w:szCs w:val="18"/>
        </w:rPr>
        <w:t xml:space="preserve">a lo cual </w:t>
      </w:r>
      <w:r w:rsidRPr="0050053F">
        <w:rPr>
          <w:rFonts w:ascii="Montserrat" w:hAnsi="Montserrat" w:cs="Arial"/>
          <w:sz w:val="18"/>
          <w:szCs w:val="18"/>
        </w:rPr>
        <w:t>manifestaron no contar con alguno.</w:t>
      </w:r>
      <w:r w:rsidRPr="0011183F">
        <w:rPr>
          <w:rFonts w:ascii="Montserrat" w:hAnsi="Montserrat" w:cs="Arial"/>
          <w:b/>
          <w:sz w:val="18"/>
          <w:szCs w:val="18"/>
        </w:rPr>
        <w:t xml:space="preserve"> </w:t>
      </w:r>
    </w:p>
    <w:p w:rsidR="007F592D" w:rsidRPr="0004705D" w:rsidRDefault="007F592D" w:rsidP="001B4093">
      <w:pPr>
        <w:spacing w:line="276" w:lineRule="auto"/>
        <w:jc w:val="both"/>
        <w:rPr>
          <w:rFonts w:ascii="Montserrat" w:hAnsi="Montserrat" w:cs="Arial"/>
          <w:sz w:val="18"/>
          <w:szCs w:val="18"/>
        </w:rPr>
      </w:pPr>
    </w:p>
    <w:p w:rsidR="007F592D" w:rsidRPr="0004705D" w:rsidRDefault="007F592D" w:rsidP="001B4093">
      <w:pPr>
        <w:spacing w:line="276" w:lineRule="auto"/>
        <w:jc w:val="both"/>
        <w:rPr>
          <w:rFonts w:ascii="Montserrat" w:hAnsi="Montserrat"/>
          <w:sz w:val="18"/>
          <w:szCs w:val="18"/>
        </w:rPr>
      </w:pPr>
      <w:r w:rsidRPr="0004705D">
        <w:rPr>
          <w:rFonts w:ascii="Montserrat" w:hAnsi="Montserrat" w:cs="Arial"/>
          <w:sz w:val="18"/>
          <w:szCs w:val="18"/>
        </w:rPr>
        <w:t xml:space="preserve">No habiendo más asuntos que tratar, y siendo las </w:t>
      </w:r>
      <w:proofErr w:type="spellStart"/>
      <w:r>
        <w:rPr>
          <w:rFonts w:ascii="Montserrat" w:hAnsi="Montserrat" w:cs="Arial"/>
          <w:sz w:val="18"/>
          <w:szCs w:val="18"/>
          <w:highlight w:val="yellow"/>
        </w:rPr>
        <w:t>xx:xx:xx</w:t>
      </w:r>
      <w:proofErr w:type="spellEnd"/>
      <w:r>
        <w:rPr>
          <w:rFonts w:ascii="Montserrat" w:hAnsi="Montserrat" w:cs="Arial"/>
          <w:sz w:val="18"/>
          <w:szCs w:val="18"/>
        </w:rPr>
        <w:t xml:space="preserve"> (</w:t>
      </w:r>
      <w:proofErr w:type="spellStart"/>
      <w:r>
        <w:rPr>
          <w:rFonts w:ascii="Montserrat" w:hAnsi="Montserrat" w:cs="Arial"/>
          <w:sz w:val="18"/>
          <w:szCs w:val="18"/>
        </w:rPr>
        <w:t>xxxxx</w:t>
      </w:r>
      <w:proofErr w:type="spellEnd"/>
      <w:r>
        <w:rPr>
          <w:rFonts w:ascii="Montserrat" w:hAnsi="Montserrat" w:cs="Arial"/>
          <w:sz w:val="18"/>
          <w:szCs w:val="18"/>
        </w:rPr>
        <w:t xml:space="preserve"> horas con </w:t>
      </w:r>
      <w:proofErr w:type="spellStart"/>
      <w:r>
        <w:rPr>
          <w:rFonts w:ascii="Montserrat" w:hAnsi="Montserrat" w:cs="Arial"/>
          <w:sz w:val="18"/>
          <w:szCs w:val="18"/>
        </w:rPr>
        <w:t>xxxx</w:t>
      </w:r>
      <w:proofErr w:type="spellEnd"/>
      <w:r>
        <w:rPr>
          <w:rFonts w:ascii="Montserrat" w:hAnsi="Montserrat" w:cs="Arial"/>
          <w:sz w:val="18"/>
          <w:szCs w:val="18"/>
        </w:rPr>
        <w:t xml:space="preserve"> minutos con xxx segundos) se da por concluida la </w:t>
      </w:r>
      <w:r w:rsidRPr="007F592D">
        <w:rPr>
          <w:rFonts w:ascii="Montserrat" w:hAnsi="Montserrat" w:cs="Arial"/>
          <w:sz w:val="18"/>
          <w:szCs w:val="18"/>
        </w:rPr>
        <w:t xml:space="preserve">Junta de Aclaración </w:t>
      </w:r>
      <w:r w:rsidR="009D252F">
        <w:rPr>
          <w:rFonts w:ascii="Montserrat" w:hAnsi="Montserrat" w:cs="Arial"/>
          <w:sz w:val="18"/>
          <w:szCs w:val="18"/>
        </w:rPr>
        <w:t xml:space="preserve">de Bases para participar en las </w:t>
      </w:r>
      <w:r w:rsidRPr="007F592D">
        <w:rPr>
          <w:rFonts w:ascii="Montserrat" w:hAnsi="Montserrat" w:cs="Arial"/>
          <w:sz w:val="18"/>
          <w:szCs w:val="18"/>
        </w:rPr>
        <w:t xml:space="preserve">Licitaciones Públicas Nacionales Números 013/2020 para asignar el cupo de exportación de prendas de vestir de algodón o fibras artificiales o sintéticas (TPL 1) y 014/2020 para asignar el cupo de exportación de prendas de lana </w:t>
      </w:r>
      <w:r>
        <w:rPr>
          <w:rFonts w:ascii="Montserrat" w:hAnsi="Montserrat" w:cs="Arial"/>
          <w:sz w:val="18"/>
          <w:szCs w:val="18"/>
        </w:rPr>
        <w:t xml:space="preserve">(TPL 2), </w:t>
      </w:r>
      <w:r w:rsidR="00350B74">
        <w:rPr>
          <w:rFonts w:ascii="Montserrat" w:hAnsi="Montserrat" w:cs="Arial"/>
          <w:sz w:val="18"/>
          <w:szCs w:val="18"/>
        </w:rPr>
        <w:t>levantando</w:t>
      </w:r>
      <w:r w:rsidR="00401EF5">
        <w:rPr>
          <w:rFonts w:ascii="Montserrat" w:hAnsi="Montserrat" w:cs="Arial"/>
          <w:sz w:val="18"/>
          <w:szCs w:val="18"/>
        </w:rPr>
        <w:t xml:space="preserve"> </w:t>
      </w:r>
      <w:r w:rsidRPr="0004705D">
        <w:rPr>
          <w:rFonts w:ascii="Montserrat" w:hAnsi="Montserrat" w:cs="Arial"/>
          <w:sz w:val="18"/>
          <w:szCs w:val="18"/>
        </w:rPr>
        <w:t>la presente Acta como constancia de la misma</w:t>
      </w:r>
      <w:r w:rsidR="00350B74">
        <w:rPr>
          <w:rFonts w:ascii="Montserrat" w:hAnsi="Montserrat" w:cs="Arial"/>
          <w:sz w:val="18"/>
          <w:szCs w:val="18"/>
        </w:rPr>
        <w:t xml:space="preserve"> e</w:t>
      </w:r>
      <w:r w:rsidR="009D252F">
        <w:rPr>
          <w:rFonts w:ascii="Montserrat" w:hAnsi="Montserrat" w:cs="Arial"/>
          <w:sz w:val="18"/>
          <w:szCs w:val="18"/>
        </w:rPr>
        <w:t>n un tanto</w:t>
      </w:r>
      <w:r w:rsidRPr="0004705D">
        <w:rPr>
          <w:rFonts w:ascii="Montserrat" w:hAnsi="Montserrat" w:cs="Arial"/>
          <w:sz w:val="18"/>
          <w:szCs w:val="18"/>
        </w:rPr>
        <w:t>,</w:t>
      </w:r>
      <w:r w:rsidR="009D252F">
        <w:rPr>
          <w:rFonts w:ascii="Montserrat" w:hAnsi="Montserrat" w:cs="Arial"/>
          <w:sz w:val="18"/>
          <w:szCs w:val="18"/>
        </w:rPr>
        <w:t xml:space="preserve"> </w:t>
      </w:r>
      <w:r w:rsidRPr="0004705D">
        <w:rPr>
          <w:rFonts w:ascii="Montserrat" w:hAnsi="Montserrat" w:cs="Arial"/>
          <w:sz w:val="18"/>
          <w:szCs w:val="18"/>
        </w:rPr>
        <w:t>estableciendo que la grabación forma parte integral de su cont</w:t>
      </w:r>
      <w:r w:rsidR="00725CDC">
        <w:rPr>
          <w:rFonts w:ascii="Montserrat" w:hAnsi="Montserrat" w:cs="Arial"/>
          <w:sz w:val="18"/>
          <w:szCs w:val="18"/>
        </w:rPr>
        <w:t>enido.  Después de ser leída</w:t>
      </w:r>
      <w:r w:rsidRPr="0004705D">
        <w:rPr>
          <w:rFonts w:ascii="Montserrat" w:hAnsi="Montserrat" w:cs="Arial"/>
          <w:sz w:val="18"/>
          <w:szCs w:val="18"/>
        </w:rPr>
        <w:t xml:space="preserve"> se procede a su firma por las siguientes autoridades. </w:t>
      </w:r>
    </w:p>
    <w:tbl>
      <w:tblPr>
        <w:tblW w:w="0" w:type="auto"/>
        <w:tblInd w:w="212" w:type="dxa"/>
        <w:tblLayout w:type="fixed"/>
        <w:tblCellMar>
          <w:left w:w="70" w:type="dxa"/>
          <w:right w:w="70" w:type="dxa"/>
        </w:tblCellMar>
        <w:tblLook w:val="0000" w:firstRow="0" w:lastRow="0" w:firstColumn="0" w:lastColumn="0" w:noHBand="0" w:noVBand="0"/>
      </w:tblPr>
      <w:tblGrid>
        <w:gridCol w:w="4253"/>
        <w:gridCol w:w="4725"/>
      </w:tblGrid>
      <w:tr w:rsidR="009A6F1E" w:rsidRPr="0004705D" w:rsidTr="00FF4346">
        <w:trPr>
          <w:gridAfter w:val="1"/>
          <w:wAfter w:w="4725" w:type="dxa"/>
          <w:trHeight w:val="705"/>
        </w:trPr>
        <w:tc>
          <w:tcPr>
            <w:tcW w:w="4253" w:type="dxa"/>
          </w:tcPr>
          <w:p w:rsidR="009A6F1E" w:rsidRPr="0004705D" w:rsidRDefault="009A6F1E" w:rsidP="00746F1C">
            <w:pPr>
              <w:spacing w:after="160" w:line="259" w:lineRule="auto"/>
              <w:rPr>
                <w:rFonts w:ascii="Montserrat" w:hAnsi="Montserrat" w:cs="Arial"/>
                <w:sz w:val="18"/>
                <w:szCs w:val="18"/>
              </w:rPr>
            </w:pPr>
          </w:p>
        </w:tc>
      </w:tr>
      <w:tr w:rsidR="007F592D" w:rsidRPr="0004705D" w:rsidTr="00FF4346">
        <w:trPr>
          <w:trHeight w:val="705"/>
        </w:trPr>
        <w:tc>
          <w:tcPr>
            <w:tcW w:w="4253" w:type="dxa"/>
            <w:vMerge w:val="restart"/>
          </w:tcPr>
          <w:p w:rsidR="007F592D" w:rsidRPr="0004705D" w:rsidRDefault="00DC7CBA" w:rsidP="001B4093">
            <w:pPr>
              <w:spacing w:line="276" w:lineRule="auto"/>
              <w:jc w:val="both"/>
              <w:rPr>
                <w:rFonts w:ascii="Montserrat" w:hAnsi="Montserrat" w:cs="Arial"/>
                <w:b/>
                <w:sz w:val="18"/>
                <w:szCs w:val="18"/>
              </w:rPr>
            </w:pPr>
            <w:r>
              <w:rPr>
                <w:rFonts w:ascii="Montserrat" w:hAnsi="Montserrat" w:cs="Arial"/>
                <w:b/>
                <w:sz w:val="18"/>
                <w:szCs w:val="18"/>
              </w:rPr>
              <w:t>Ernestina Flores Ocampo,</w:t>
            </w:r>
          </w:p>
          <w:p w:rsidR="007F592D" w:rsidRDefault="007F592D" w:rsidP="001B4093">
            <w:pPr>
              <w:spacing w:line="276" w:lineRule="auto"/>
              <w:jc w:val="both"/>
              <w:rPr>
                <w:rFonts w:ascii="Montserrat" w:hAnsi="Montserrat" w:cs="Arial"/>
                <w:sz w:val="18"/>
                <w:szCs w:val="18"/>
              </w:rPr>
            </w:pPr>
            <w:r w:rsidRPr="0004705D">
              <w:rPr>
                <w:rFonts w:ascii="Montserrat" w:hAnsi="Montserrat" w:cs="Arial"/>
                <w:sz w:val="18"/>
                <w:szCs w:val="18"/>
              </w:rPr>
              <w:t>Directora de Operación de Instrumentos de Comercio Exterior</w:t>
            </w:r>
          </w:p>
          <w:p w:rsidR="003A1A18" w:rsidRDefault="003A1A18" w:rsidP="001B4093">
            <w:pPr>
              <w:spacing w:line="276" w:lineRule="auto"/>
              <w:jc w:val="both"/>
              <w:rPr>
                <w:rFonts w:ascii="Montserrat" w:hAnsi="Montserrat" w:cs="Arial"/>
                <w:sz w:val="18"/>
                <w:szCs w:val="18"/>
              </w:rPr>
            </w:pPr>
            <w:r>
              <w:rPr>
                <w:rFonts w:ascii="Montserrat" w:hAnsi="Montserrat" w:cs="Arial"/>
                <w:sz w:val="18"/>
                <w:szCs w:val="18"/>
              </w:rPr>
              <w:t>Dirección General de Facilitación Comercial</w:t>
            </w:r>
          </w:p>
          <w:p w:rsidR="003A1A18" w:rsidRPr="0004705D" w:rsidRDefault="003A1A18" w:rsidP="001B4093">
            <w:pPr>
              <w:spacing w:line="276" w:lineRule="auto"/>
              <w:jc w:val="both"/>
              <w:rPr>
                <w:rFonts w:ascii="Montserrat" w:hAnsi="Montserrat" w:cs="Arial"/>
                <w:sz w:val="18"/>
                <w:szCs w:val="18"/>
              </w:rPr>
            </w:pPr>
            <w:r>
              <w:rPr>
                <w:rFonts w:ascii="Montserrat" w:hAnsi="Montserrat" w:cs="Arial"/>
                <w:sz w:val="18"/>
                <w:szCs w:val="18"/>
              </w:rPr>
              <w:t>y de Comercio Exterior</w:t>
            </w:r>
          </w:p>
          <w:p w:rsidR="007F592D" w:rsidRPr="0004705D" w:rsidRDefault="007F592D" w:rsidP="001B4093">
            <w:pPr>
              <w:spacing w:line="276" w:lineRule="auto"/>
              <w:jc w:val="both"/>
              <w:rPr>
                <w:rFonts w:ascii="Montserrat" w:hAnsi="Montserrat" w:cs="Arial"/>
                <w:sz w:val="18"/>
                <w:szCs w:val="18"/>
              </w:rPr>
            </w:pPr>
            <w:r w:rsidRPr="0004705D">
              <w:rPr>
                <w:rFonts w:ascii="Montserrat" w:hAnsi="Montserrat" w:cs="Arial"/>
                <w:sz w:val="18"/>
                <w:szCs w:val="18"/>
              </w:rPr>
              <w:t>Secretaría de Economía.</w:t>
            </w:r>
          </w:p>
        </w:tc>
        <w:tc>
          <w:tcPr>
            <w:tcW w:w="4725" w:type="dxa"/>
            <w:tcBorders>
              <w:bottom w:val="single" w:sz="8" w:space="0" w:color="auto"/>
            </w:tcBorders>
          </w:tcPr>
          <w:p w:rsidR="007F592D" w:rsidRPr="0004705D" w:rsidRDefault="007F592D" w:rsidP="001B4093">
            <w:pPr>
              <w:spacing w:line="276" w:lineRule="auto"/>
              <w:rPr>
                <w:rFonts w:ascii="Montserrat" w:hAnsi="Montserrat" w:cs="Arial"/>
                <w:b/>
                <w:sz w:val="18"/>
                <w:szCs w:val="18"/>
              </w:rPr>
            </w:pPr>
          </w:p>
          <w:p w:rsidR="007F592D" w:rsidRPr="0004705D" w:rsidRDefault="007F592D" w:rsidP="001B4093">
            <w:pPr>
              <w:spacing w:line="276" w:lineRule="auto"/>
              <w:rPr>
                <w:rFonts w:ascii="Montserrat" w:hAnsi="Montserrat" w:cs="Arial"/>
                <w:b/>
                <w:sz w:val="18"/>
                <w:szCs w:val="18"/>
              </w:rPr>
            </w:pPr>
          </w:p>
          <w:p w:rsidR="007F592D" w:rsidRPr="0004705D" w:rsidRDefault="007F592D" w:rsidP="001B4093">
            <w:pPr>
              <w:spacing w:line="276" w:lineRule="auto"/>
              <w:rPr>
                <w:rFonts w:ascii="Montserrat" w:hAnsi="Montserrat" w:cs="Arial"/>
                <w:b/>
                <w:sz w:val="18"/>
                <w:szCs w:val="18"/>
              </w:rPr>
            </w:pPr>
          </w:p>
          <w:p w:rsidR="007F592D" w:rsidRPr="0004705D" w:rsidRDefault="007F592D" w:rsidP="001B4093">
            <w:pPr>
              <w:spacing w:line="276" w:lineRule="auto"/>
              <w:rPr>
                <w:rFonts w:ascii="Montserrat" w:hAnsi="Montserrat" w:cs="Arial"/>
                <w:b/>
                <w:sz w:val="18"/>
                <w:szCs w:val="18"/>
              </w:rPr>
            </w:pPr>
          </w:p>
        </w:tc>
      </w:tr>
      <w:tr w:rsidR="007F592D" w:rsidRPr="0004705D" w:rsidTr="00FF4346">
        <w:trPr>
          <w:trHeight w:val="302"/>
        </w:trPr>
        <w:tc>
          <w:tcPr>
            <w:tcW w:w="4253" w:type="dxa"/>
            <w:vMerge/>
          </w:tcPr>
          <w:p w:rsidR="007F592D" w:rsidRPr="0004705D" w:rsidRDefault="007F592D" w:rsidP="001B4093">
            <w:pPr>
              <w:spacing w:line="276" w:lineRule="auto"/>
              <w:jc w:val="both"/>
              <w:rPr>
                <w:rFonts w:ascii="Montserrat" w:hAnsi="Montserrat" w:cs="Arial"/>
                <w:sz w:val="18"/>
                <w:szCs w:val="18"/>
              </w:rPr>
            </w:pPr>
          </w:p>
        </w:tc>
        <w:tc>
          <w:tcPr>
            <w:tcW w:w="4725" w:type="dxa"/>
            <w:tcBorders>
              <w:top w:val="single" w:sz="8" w:space="0" w:color="auto"/>
            </w:tcBorders>
          </w:tcPr>
          <w:p w:rsidR="007F592D" w:rsidRPr="0004705D" w:rsidRDefault="007F592D" w:rsidP="001B4093">
            <w:pPr>
              <w:spacing w:line="276" w:lineRule="auto"/>
              <w:rPr>
                <w:rFonts w:ascii="Montserrat" w:hAnsi="Montserrat" w:cs="Arial"/>
                <w:b/>
                <w:sz w:val="18"/>
                <w:szCs w:val="18"/>
              </w:rPr>
            </w:pPr>
          </w:p>
        </w:tc>
      </w:tr>
      <w:tr w:rsidR="007F592D" w:rsidRPr="0004705D" w:rsidTr="00FF4346">
        <w:trPr>
          <w:trHeight w:val="705"/>
        </w:trPr>
        <w:tc>
          <w:tcPr>
            <w:tcW w:w="4253" w:type="dxa"/>
            <w:vMerge w:val="restart"/>
          </w:tcPr>
          <w:p w:rsidR="007F592D" w:rsidRPr="0004705D" w:rsidRDefault="007F592D" w:rsidP="001B4093">
            <w:pPr>
              <w:spacing w:line="276" w:lineRule="auto"/>
              <w:rPr>
                <w:rFonts w:ascii="Montserrat" w:hAnsi="Montserrat" w:cs="Arial"/>
                <w:b/>
                <w:sz w:val="18"/>
                <w:szCs w:val="18"/>
              </w:rPr>
            </w:pPr>
            <w:r w:rsidRPr="0004705D">
              <w:rPr>
                <w:rFonts w:ascii="Montserrat" w:hAnsi="Montserrat" w:cs="Arial"/>
                <w:sz w:val="18"/>
                <w:szCs w:val="18"/>
                <w:lang w:val="pt-BR"/>
              </w:rPr>
              <w:br/>
            </w:r>
            <w:r w:rsidRPr="0004705D">
              <w:rPr>
                <w:rFonts w:ascii="Montserrat" w:hAnsi="Montserrat" w:cs="Arial"/>
                <w:b/>
                <w:sz w:val="18"/>
                <w:szCs w:val="18"/>
              </w:rPr>
              <w:t xml:space="preserve">Armando Chávez Martínez, </w:t>
            </w:r>
          </w:p>
          <w:p w:rsidR="007F592D" w:rsidRPr="0004705D" w:rsidRDefault="007F592D" w:rsidP="001B4093">
            <w:pPr>
              <w:spacing w:line="276" w:lineRule="auto"/>
              <w:rPr>
                <w:rFonts w:ascii="Montserrat" w:hAnsi="Montserrat" w:cs="Arial"/>
                <w:sz w:val="18"/>
                <w:szCs w:val="18"/>
              </w:rPr>
            </w:pPr>
            <w:r w:rsidRPr="0004705D">
              <w:rPr>
                <w:rFonts w:ascii="Montserrat" w:hAnsi="Montserrat" w:cs="Arial"/>
                <w:sz w:val="18"/>
                <w:szCs w:val="18"/>
              </w:rPr>
              <w:t>Director de Auditoría Interna</w:t>
            </w:r>
          </w:p>
          <w:p w:rsidR="007F592D" w:rsidRPr="0004705D" w:rsidRDefault="007F592D" w:rsidP="001B4093">
            <w:pPr>
              <w:spacing w:line="276" w:lineRule="auto"/>
              <w:rPr>
                <w:rFonts w:ascii="Montserrat" w:hAnsi="Montserrat" w:cs="Arial"/>
                <w:sz w:val="18"/>
                <w:szCs w:val="18"/>
              </w:rPr>
            </w:pPr>
            <w:r w:rsidRPr="0004705D">
              <w:rPr>
                <w:rFonts w:ascii="Montserrat" w:hAnsi="Montserrat" w:cs="Arial"/>
                <w:sz w:val="18"/>
                <w:szCs w:val="18"/>
              </w:rPr>
              <w:t xml:space="preserve">Órgano Interno de Control en la </w:t>
            </w:r>
          </w:p>
          <w:p w:rsidR="007F592D" w:rsidRPr="0004705D" w:rsidRDefault="007F592D" w:rsidP="001B4093">
            <w:pPr>
              <w:spacing w:line="276" w:lineRule="auto"/>
              <w:rPr>
                <w:rFonts w:ascii="Montserrat" w:hAnsi="Montserrat" w:cs="Arial"/>
                <w:sz w:val="18"/>
                <w:szCs w:val="18"/>
              </w:rPr>
            </w:pPr>
            <w:r w:rsidRPr="0004705D">
              <w:rPr>
                <w:rFonts w:ascii="Montserrat" w:hAnsi="Montserrat" w:cs="Arial"/>
                <w:sz w:val="18"/>
                <w:szCs w:val="18"/>
              </w:rPr>
              <w:t>Secretaría de Economía.</w:t>
            </w:r>
          </w:p>
          <w:p w:rsidR="007F592D" w:rsidRPr="0004705D" w:rsidRDefault="007F592D" w:rsidP="001B4093">
            <w:pPr>
              <w:spacing w:line="276" w:lineRule="auto"/>
              <w:jc w:val="both"/>
              <w:rPr>
                <w:rFonts w:ascii="Montserrat" w:hAnsi="Montserrat" w:cs="Arial"/>
                <w:sz w:val="18"/>
                <w:szCs w:val="18"/>
              </w:rPr>
            </w:pPr>
          </w:p>
          <w:p w:rsidR="007F592D" w:rsidRPr="0004705D" w:rsidRDefault="007F592D" w:rsidP="001B4093">
            <w:pPr>
              <w:spacing w:line="276" w:lineRule="auto"/>
              <w:rPr>
                <w:rFonts w:ascii="Montserrat" w:hAnsi="Montserrat" w:cs="Arial"/>
                <w:sz w:val="18"/>
                <w:szCs w:val="18"/>
              </w:rPr>
            </w:pPr>
          </w:p>
          <w:p w:rsidR="007F592D" w:rsidRPr="0004705D" w:rsidRDefault="007F592D" w:rsidP="001B4093">
            <w:pPr>
              <w:spacing w:line="276" w:lineRule="auto"/>
              <w:rPr>
                <w:rFonts w:ascii="Montserrat" w:hAnsi="Montserrat" w:cs="Arial"/>
                <w:sz w:val="18"/>
                <w:szCs w:val="18"/>
              </w:rPr>
            </w:pPr>
          </w:p>
          <w:p w:rsidR="007F592D" w:rsidRPr="0004705D" w:rsidRDefault="007F592D" w:rsidP="001B4093">
            <w:pPr>
              <w:spacing w:line="276" w:lineRule="auto"/>
              <w:rPr>
                <w:rFonts w:ascii="Montserrat" w:hAnsi="Montserrat" w:cs="Arial"/>
                <w:b/>
                <w:sz w:val="18"/>
                <w:szCs w:val="18"/>
              </w:rPr>
            </w:pPr>
            <w:r w:rsidRPr="0004705D">
              <w:rPr>
                <w:rFonts w:ascii="Montserrat" w:hAnsi="Montserrat" w:cs="Arial"/>
                <w:b/>
                <w:sz w:val="18"/>
                <w:szCs w:val="18"/>
              </w:rPr>
              <w:t>Gustavo Lobera Pérez,</w:t>
            </w:r>
          </w:p>
          <w:p w:rsidR="007F592D" w:rsidRPr="0004705D" w:rsidRDefault="007F592D" w:rsidP="001B4093">
            <w:pPr>
              <w:spacing w:line="276" w:lineRule="auto"/>
              <w:rPr>
                <w:rFonts w:ascii="Montserrat" w:hAnsi="Montserrat" w:cs="Arial"/>
                <w:sz w:val="18"/>
                <w:szCs w:val="18"/>
              </w:rPr>
            </w:pPr>
            <w:r w:rsidRPr="0004705D">
              <w:rPr>
                <w:rFonts w:ascii="Montserrat" w:hAnsi="Montserrat" w:cs="Arial"/>
                <w:sz w:val="18"/>
                <w:szCs w:val="18"/>
              </w:rPr>
              <w:t>Subdirector de Contratos y Acreditación de Personalidad</w:t>
            </w:r>
          </w:p>
          <w:p w:rsidR="007F592D" w:rsidRPr="0004705D" w:rsidRDefault="007F592D" w:rsidP="001B4093">
            <w:pPr>
              <w:spacing w:line="276" w:lineRule="auto"/>
              <w:rPr>
                <w:rFonts w:ascii="Montserrat" w:hAnsi="Montserrat" w:cs="Arial"/>
                <w:sz w:val="18"/>
                <w:szCs w:val="18"/>
              </w:rPr>
            </w:pPr>
            <w:r w:rsidRPr="0004705D">
              <w:rPr>
                <w:rFonts w:ascii="Montserrat" w:hAnsi="Montserrat" w:cs="Arial"/>
                <w:sz w:val="18"/>
                <w:szCs w:val="18"/>
              </w:rPr>
              <w:t xml:space="preserve">Unidad de Apoyo Jurídico de la </w:t>
            </w:r>
          </w:p>
          <w:p w:rsidR="007F592D" w:rsidRPr="0004705D" w:rsidRDefault="007F592D" w:rsidP="001B4093">
            <w:pPr>
              <w:spacing w:line="276" w:lineRule="auto"/>
              <w:rPr>
                <w:rFonts w:ascii="Montserrat" w:hAnsi="Montserrat" w:cs="Arial"/>
                <w:sz w:val="18"/>
                <w:szCs w:val="18"/>
              </w:rPr>
            </w:pPr>
            <w:r w:rsidRPr="0004705D">
              <w:rPr>
                <w:rFonts w:ascii="Montserrat" w:hAnsi="Montserrat" w:cs="Arial"/>
                <w:sz w:val="18"/>
                <w:szCs w:val="18"/>
              </w:rPr>
              <w:t>Secretaría de Economía.</w:t>
            </w:r>
          </w:p>
          <w:p w:rsidR="007F592D" w:rsidRDefault="007F592D" w:rsidP="001B4093">
            <w:pPr>
              <w:spacing w:line="276" w:lineRule="auto"/>
              <w:jc w:val="both"/>
              <w:rPr>
                <w:rFonts w:ascii="Montserrat" w:hAnsi="Montserrat" w:cs="Arial"/>
                <w:sz w:val="18"/>
                <w:szCs w:val="18"/>
              </w:rPr>
            </w:pPr>
          </w:p>
          <w:p w:rsidR="00DB1FAD" w:rsidRDefault="00DB1FAD" w:rsidP="001B4093">
            <w:pPr>
              <w:spacing w:line="276" w:lineRule="auto"/>
              <w:jc w:val="both"/>
              <w:rPr>
                <w:rFonts w:ascii="Montserrat" w:hAnsi="Montserrat" w:cs="Arial"/>
                <w:sz w:val="18"/>
                <w:szCs w:val="18"/>
              </w:rPr>
            </w:pPr>
          </w:p>
          <w:p w:rsidR="00DB1FAD" w:rsidRDefault="00DB1FAD" w:rsidP="001B4093">
            <w:pPr>
              <w:spacing w:line="276" w:lineRule="auto"/>
              <w:jc w:val="both"/>
              <w:rPr>
                <w:rFonts w:ascii="Montserrat" w:hAnsi="Montserrat" w:cs="Arial"/>
                <w:sz w:val="18"/>
                <w:szCs w:val="18"/>
              </w:rPr>
            </w:pPr>
          </w:p>
          <w:p w:rsidR="00DB1FAD" w:rsidRDefault="00DB1FAD" w:rsidP="00DB1FAD">
            <w:pPr>
              <w:spacing w:line="276" w:lineRule="auto"/>
              <w:rPr>
                <w:rFonts w:ascii="Montserrat" w:hAnsi="Montserrat" w:cs="Arial"/>
                <w:b/>
                <w:color w:val="000000"/>
                <w:sz w:val="18"/>
                <w:szCs w:val="18"/>
              </w:rPr>
            </w:pPr>
            <w:r w:rsidRPr="00DB1FAD">
              <w:rPr>
                <w:rFonts w:ascii="Montserrat" w:hAnsi="Montserrat" w:cs="Arial"/>
                <w:b/>
                <w:color w:val="000000"/>
                <w:sz w:val="18"/>
                <w:szCs w:val="18"/>
              </w:rPr>
              <w:t>María del Carmen Quintana García</w:t>
            </w:r>
          </w:p>
          <w:p w:rsidR="00553F6C" w:rsidRDefault="00553F6C" w:rsidP="00DB1FAD">
            <w:pPr>
              <w:spacing w:line="276" w:lineRule="auto"/>
              <w:rPr>
                <w:rFonts w:ascii="Montserrat" w:hAnsi="Montserrat" w:cs="Arial"/>
                <w:sz w:val="18"/>
                <w:szCs w:val="18"/>
              </w:rPr>
            </w:pPr>
            <w:r>
              <w:rPr>
                <w:rFonts w:ascii="Montserrat" w:hAnsi="Montserrat" w:cs="Arial"/>
                <w:color w:val="000000"/>
                <w:sz w:val="18"/>
                <w:szCs w:val="18"/>
              </w:rPr>
              <w:t>Jefa de Departamento de Coordinación Jurídica</w:t>
            </w:r>
            <w:r w:rsidRPr="0004705D">
              <w:rPr>
                <w:rFonts w:ascii="Montserrat" w:hAnsi="Montserrat" w:cs="Arial"/>
                <w:sz w:val="18"/>
                <w:szCs w:val="18"/>
              </w:rPr>
              <w:t xml:space="preserve"> </w:t>
            </w:r>
          </w:p>
          <w:p w:rsidR="00DB1FAD" w:rsidRPr="0004705D" w:rsidRDefault="00DB1FAD" w:rsidP="00DB1FAD">
            <w:pPr>
              <w:spacing w:line="276" w:lineRule="auto"/>
              <w:rPr>
                <w:rFonts w:ascii="Montserrat" w:hAnsi="Montserrat" w:cs="Arial"/>
                <w:sz w:val="18"/>
                <w:szCs w:val="18"/>
              </w:rPr>
            </w:pPr>
            <w:r w:rsidRPr="0004705D">
              <w:rPr>
                <w:rFonts w:ascii="Montserrat" w:hAnsi="Montserrat" w:cs="Arial"/>
                <w:sz w:val="18"/>
                <w:szCs w:val="18"/>
              </w:rPr>
              <w:t xml:space="preserve">Unidad de Apoyo Jurídico de la </w:t>
            </w:r>
          </w:p>
          <w:p w:rsidR="00DB1FAD" w:rsidRPr="0004705D" w:rsidRDefault="00DB1FAD" w:rsidP="00DB1FAD">
            <w:pPr>
              <w:spacing w:line="276" w:lineRule="auto"/>
              <w:rPr>
                <w:rFonts w:ascii="Montserrat" w:hAnsi="Montserrat" w:cs="Arial"/>
                <w:sz w:val="18"/>
                <w:szCs w:val="18"/>
              </w:rPr>
            </w:pPr>
            <w:r w:rsidRPr="0004705D">
              <w:rPr>
                <w:rFonts w:ascii="Montserrat" w:hAnsi="Montserrat" w:cs="Arial"/>
                <w:sz w:val="18"/>
                <w:szCs w:val="18"/>
              </w:rPr>
              <w:t>Secretaría de Economía.</w:t>
            </w:r>
          </w:p>
          <w:p w:rsidR="00DB1FAD" w:rsidRPr="0004705D" w:rsidRDefault="00DB1FAD" w:rsidP="001B4093">
            <w:pPr>
              <w:spacing w:line="276" w:lineRule="auto"/>
              <w:jc w:val="both"/>
              <w:rPr>
                <w:rFonts w:ascii="Montserrat" w:hAnsi="Montserrat" w:cs="Arial"/>
                <w:sz w:val="18"/>
                <w:szCs w:val="18"/>
              </w:rPr>
            </w:pPr>
          </w:p>
          <w:p w:rsidR="007F592D" w:rsidRPr="0004705D" w:rsidRDefault="007F592D" w:rsidP="001B4093">
            <w:pPr>
              <w:spacing w:line="276" w:lineRule="auto"/>
              <w:rPr>
                <w:rFonts w:ascii="Montserrat" w:hAnsi="Montserrat" w:cs="Arial"/>
                <w:sz w:val="18"/>
                <w:szCs w:val="18"/>
                <w:lang w:val="pt-BR"/>
              </w:rPr>
            </w:pPr>
          </w:p>
          <w:p w:rsidR="007F592D" w:rsidRPr="0004705D" w:rsidRDefault="007F592D" w:rsidP="001B4093">
            <w:pPr>
              <w:spacing w:line="276" w:lineRule="auto"/>
              <w:rPr>
                <w:rFonts w:ascii="Montserrat" w:hAnsi="Montserrat" w:cs="Arial"/>
                <w:b/>
                <w:sz w:val="18"/>
                <w:szCs w:val="18"/>
              </w:rPr>
            </w:pPr>
            <w:r w:rsidRPr="0004705D">
              <w:rPr>
                <w:rFonts w:ascii="Montserrat" w:hAnsi="Montserrat" w:cs="Arial"/>
                <w:b/>
                <w:sz w:val="18"/>
                <w:szCs w:val="18"/>
              </w:rPr>
              <w:t>Griselda Meza García</w:t>
            </w:r>
          </w:p>
          <w:p w:rsidR="007F592D" w:rsidRPr="0004705D" w:rsidRDefault="007F592D" w:rsidP="001B4093">
            <w:pPr>
              <w:spacing w:line="276" w:lineRule="auto"/>
              <w:rPr>
                <w:rFonts w:ascii="Montserrat" w:hAnsi="Montserrat" w:cs="Arial"/>
                <w:sz w:val="18"/>
                <w:szCs w:val="18"/>
              </w:rPr>
            </w:pPr>
            <w:r w:rsidRPr="0004705D">
              <w:rPr>
                <w:rFonts w:ascii="Montserrat" w:hAnsi="Montserrat" w:cs="Arial"/>
                <w:sz w:val="18"/>
                <w:szCs w:val="18"/>
              </w:rPr>
              <w:t>Subdirectora de Política de Impuestos Indirectos, Comercio Exterior y Análisis Aduanero.</w:t>
            </w:r>
          </w:p>
          <w:p w:rsidR="007F592D" w:rsidRPr="0004705D" w:rsidRDefault="007F592D" w:rsidP="001B4093">
            <w:pPr>
              <w:spacing w:line="276" w:lineRule="auto"/>
              <w:rPr>
                <w:rFonts w:ascii="Montserrat" w:hAnsi="Montserrat" w:cs="Arial"/>
                <w:sz w:val="18"/>
                <w:szCs w:val="18"/>
              </w:rPr>
            </w:pPr>
            <w:r w:rsidRPr="0004705D">
              <w:rPr>
                <w:rFonts w:ascii="Montserrat" w:hAnsi="Montserrat" w:cs="Arial"/>
                <w:sz w:val="18"/>
                <w:szCs w:val="18"/>
              </w:rPr>
              <w:t>Secretaría de Hacienda y Crédito Público</w:t>
            </w:r>
          </w:p>
        </w:tc>
        <w:tc>
          <w:tcPr>
            <w:tcW w:w="4725" w:type="dxa"/>
            <w:tcBorders>
              <w:bottom w:val="single" w:sz="8" w:space="0" w:color="auto"/>
            </w:tcBorders>
          </w:tcPr>
          <w:p w:rsidR="007F592D" w:rsidRPr="0004705D" w:rsidRDefault="007F592D" w:rsidP="001B4093">
            <w:pPr>
              <w:spacing w:line="276" w:lineRule="auto"/>
              <w:rPr>
                <w:rFonts w:ascii="Montserrat" w:hAnsi="Montserrat" w:cs="Arial"/>
                <w:sz w:val="18"/>
                <w:szCs w:val="18"/>
              </w:rPr>
            </w:pPr>
          </w:p>
          <w:p w:rsidR="007F592D" w:rsidRPr="0004705D" w:rsidRDefault="007F592D" w:rsidP="001B4093">
            <w:pPr>
              <w:spacing w:line="276" w:lineRule="auto"/>
              <w:rPr>
                <w:rFonts w:ascii="Montserrat" w:hAnsi="Montserrat" w:cs="Arial"/>
                <w:sz w:val="18"/>
                <w:szCs w:val="18"/>
              </w:rPr>
            </w:pPr>
          </w:p>
          <w:p w:rsidR="007F592D" w:rsidRPr="0004705D" w:rsidRDefault="007F592D" w:rsidP="001B4093">
            <w:pPr>
              <w:spacing w:line="276" w:lineRule="auto"/>
              <w:rPr>
                <w:rFonts w:ascii="Montserrat" w:hAnsi="Montserrat" w:cs="Arial"/>
                <w:sz w:val="18"/>
                <w:szCs w:val="18"/>
              </w:rPr>
            </w:pPr>
          </w:p>
          <w:p w:rsidR="007F592D" w:rsidRPr="0004705D" w:rsidRDefault="007F592D" w:rsidP="001B4093">
            <w:pPr>
              <w:spacing w:line="276" w:lineRule="auto"/>
              <w:rPr>
                <w:rFonts w:ascii="Montserrat" w:hAnsi="Montserrat" w:cs="Arial"/>
                <w:sz w:val="18"/>
                <w:szCs w:val="18"/>
              </w:rPr>
            </w:pPr>
          </w:p>
          <w:p w:rsidR="007F592D" w:rsidRPr="0004705D" w:rsidRDefault="007F592D" w:rsidP="001B4093">
            <w:pPr>
              <w:spacing w:line="276" w:lineRule="auto"/>
              <w:rPr>
                <w:rFonts w:ascii="Montserrat" w:hAnsi="Montserrat" w:cs="Arial"/>
                <w:sz w:val="18"/>
                <w:szCs w:val="18"/>
              </w:rPr>
            </w:pPr>
          </w:p>
        </w:tc>
      </w:tr>
      <w:tr w:rsidR="007F592D" w:rsidRPr="0004705D" w:rsidTr="00FF4346">
        <w:trPr>
          <w:trHeight w:val="705"/>
        </w:trPr>
        <w:tc>
          <w:tcPr>
            <w:tcW w:w="4253" w:type="dxa"/>
            <w:vMerge/>
          </w:tcPr>
          <w:p w:rsidR="007F592D" w:rsidRPr="0004705D" w:rsidRDefault="007F592D" w:rsidP="001B4093">
            <w:pPr>
              <w:spacing w:line="276" w:lineRule="auto"/>
              <w:rPr>
                <w:rFonts w:ascii="Montserrat" w:hAnsi="Montserrat" w:cs="Arial"/>
                <w:sz w:val="18"/>
                <w:szCs w:val="18"/>
                <w:lang w:val="pt-BR"/>
              </w:rPr>
            </w:pPr>
          </w:p>
        </w:tc>
        <w:tc>
          <w:tcPr>
            <w:tcW w:w="4725" w:type="dxa"/>
            <w:tcBorders>
              <w:bottom w:val="single" w:sz="8" w:space="0" w:color="auto"/>
            </w:tcBorders>
          </w:tcPr>
          <w:p w:rsidR="007F592D" w:rsidRPr="0004705D" w:rsidRDefault="007F592D" w:rsidP="001B4093">
            <w:pPr>
              <w:spacing w:line="276" w:lineRule="auto"/>
              <w:rPr>
                <w:rFonts w:ascii="Montserrat" w:hAnsi="Montserrat" w:cs="Arial"/>
                <w:sz w:val="18"/>
                <w:szCs w:val="18"/>
              </w:rPr>
            </w:pPr>
          </w:p>
          <w:p w:rsidR="007F592D" w:rsidRPr="0004705D" w:rsidRDefault="007F592D" w:rsidP="001B4093">
            <w:pPr>
              <w:spacing w:line="276" w:lineRule="auto"/>
              <w:rPr>
                <w:rFonts w:ascii="Montserrat" w:hAnsi="Montserrat" w:cs="Arial"/>
                <w:sz w:val="18"/>
                <w:szCs w:val="18"/>
              </w:rPr>
            </w:pPr>
          </w:p>
          <w:p w:rsidR="007F592D" w:rsidRPr="0004705D" w:rsidRDefault="007F592D" w:rsidP="001B4093">
            <w:pPr>
              <w:spacing w:line="276" w:lineRule="auto"/>
              <w:rPr>
                <w:rFonts w:ascii="Montserrat" w:hAnsi="Montserrat" w:cs="Arial"/>
                <w:sz w:val="18"/>
                <w:szCs w:val="18"/>
              </w:rPr>
            </w:pPr>
          </w:p>
          <w:p w:rsidR="007F592D" w:rsidRPr="0004705D" w:rsidRDefault="007F592D" w:rsidP="001B4093">
            <w:pPr>
              <w:spacing w:line="276" w:lineRule="auto"/>
              <w:rPr>
                <w:rFonts w:ascii="Montserrat" w:hAnsi="Montserrat" w:cs="Arial"/>
                <w:sz w:val="18"/>
                <w:szCs w:val="18"/>
              </w:rPr>
            </w:pPr>
          </w:p>
          <w:p w:rsidR="007F592D" w:rsidRPr="0004705D" w:rsidRDefault="007F592D" w:rsidP="001B4093">
            <w:pPr>
              <w:spacing w:line="276" w:lineRule="auto"/>
              <w:rPr>
                <w:rFonts w:ascii="Montserrat" w:hAnsi="Montserrat" w:cs="Arial"/>
                <w:sz w:val="18"/>
                <w:szCs w:val="18"/>
              </w:rPr>
            </w:pPr>
          </w:p>
          <w:p w:rsidR="007F592D" w:rsidRPr="0004705D" w:rsidRDefault="007F592D" w:rsidP="001B4093">
            <w:pPr>
              <w:spacing w:line="276" w:lineRule="auto"/>
              <w:rPr>
                <w:rFonts w:ascii="Montserrat" w:hAnsi="Montserrat" w:cs="Arial"/>
                <w:sz w:val="18"/>
                <w:szCs w:val="18"/>
              </w:rPr>
            </w:pPr>
          </w:p>
          <w:p w:rsidR="007F592D" w:rsidRPr="0004705D" w:rsidRDefault="007F592D" w:rsidP="001B4093">
            <w:pPr>
              <w:spacing w:line="276" w:lineRule="auto"/>
              <w:rPr>
                <w:rFonts w:ascii="Montserrat" w:hAnsi="Montserrat" w:cs="Arial"/>
                <w:sz w:val="18"/>
                <w:szCs w:val="18"/>
              </w:rPr>
            </w:pPr>
          </w:p>
          <w:p w:rsidR="007F592D" w:rsidRPr="0004705D" w:rsidRDefault="007F592D" w:rsidP="001B4093">
            <w:pPr>
              <w:spacing w:line="276" w:lineRule="auto"/>
              <w:rPr>
                <w:rFonts w:ascii="Montserrat" w:hAnsi="Montserrat" w:cs="Arial"/>
                <w:sz w:val="18"/>
                <w:szCs w:val="18"/>
              </w:rPr>
            </w:pPr>
          </w:p>
        </w:tc>
      </w:tr>
      <w:tr w:rsidR="007F592D" w:rsidRPr="0004705D" w:rsidTr="00FF4346">
        <w:trPr>
          <w:trHeight w:val="705"/>
        </w:trPr>
        <w:tc>
          <w:tcPr>
            <w:tcW w:w="4253" w:type="dxa"/>
            <w:vMerge/>
          </w:tcPr>
          <w:p w:rsidR="007F592D" w:rsidRPr="0004705D" w:rsidRDefault="007F592D" w:rsidP="001B4093">
            <w:pPr>
              <w:spacing w:line="276" w:lineRule="auto"/>
              <w:rPr>
                <w:rFonts w:ascii="Montserrat" w:hAnsi="Montserrat" w:cs="Arial"/>
                <w:sz w:val="18"/>
                <w:szCs w:val="18"/>
                <w:lang w:val="pt-BR"/>
              </w:rPr>
            </w:pPr>
          </w:p>
        </w:tc>
        <w:tc>
          <w:tcPr>
            <w:tcW w:w="4725" w:type="dxa"/>
            <w:tcBorders>
              <w:bottom w:val="single" w:sz="8" w:space="0" w:color="auto"/>
            </w:tcBorders>
          </w:tcPr>
          <w:p w:rsidR="007F592D" w:rsidRPr="0004705D" w:rsidRDefault="007F592D" w:rsidP="001B4093">
            <w:pPr>
              <w:spacing w:line="276" w:lineRule="auto"/>
              <w:rPr>
                <w:rFonts w:ascii="Montserrat" w:hAnsi="Montserrat" w:cs="Arial"/>
                <w:sz w:val="18"/>
                <w:szCs w:val="18"/>
              </w:rPr>
            </w:pPr>
          </w:p>
          <w:p w:rsidR="007F592D" w:rsidRDefault="007F592D" w:rsidP="001B4093">
            <w:pPr>
              <w:spacing w:line="276" w:lineRule="auto"/>
              <w:rPr>
                <w:rFonts w:ascii="Montserrat" w:hAnsi="Montserrat" w:cs="Arial"/>
                <w:sz w:val="18"/>
                <w:szCs w:val="18"/>
              </w:rPr>
            </w:pPr>
          </w:p>
          <w:p w:rsidR="00746F1C" w:rsidRDefault="00746F1C" w:rsidP="001B4093">
            <w:pPr>
              <w:spacing w:line="276" w:lineRule="auto"/>
              <w:rPr>
                <w:rFonts w:ascii="Montserrat" w:hAnsi="Montserrat" w:cs="Arial"/>
                <w:sz w:val="18"/>
                <w:szCs w:val="18"/>
              </w:rPr>
            </w:pPr>
          </w:p>
          <w:p w:rsidR="00746F1C" w:rsidRDefault="00746F1C" w:rsidP="001B4093">
            <w:pPr>
              <w:spacing w:line="276" w:lineRule="auto"/>
              <w:rPr>
                <w:rFonts w:ascii="Montserrat" w:hAnsi="Montserrat" w:cs="Arial"/>
                <w:sz w:val="18"/>
                <w:szCs w:val="18"/>
              </w:rPr>
            </w:pPr>
          </w:p>
          <w:p w:rsidR="007F592D" w:rsidRDefault="007F592D" w:rsidP="001B4093">
            <w:pPr>
              <w:spacing w:line="276" w:lineRule="auto"/>
              <w:rPr>
                <w:rFonts w:ascii="Montserrat" w:hAnsi="Montserrat" w:cs="Arial"/>
                <w:sz w:val="18"/>
                <w:szCs w:val="18"/>
              </w:rPr>
            </w:pPr>
          </w:p>
          <w:p w:rsidR="00746F1C" w:rsidRPr="0004705D" w:rsidRDefault="00746F1C" w:rsidP="001B4093">
            <w:pPr>
              <w:spacing w:line="276" w:lineRule="auto"/>
              <w:rPr>
                <w:rFonts w:ascii="Montserrat" w:hAnsi="Montserrat" w:cs="Arial"/>
                <w:sz w:val="18"/>
                <w:szCs w:val="18"/>
              </w:rPr>
            </w:pPr>
          </w:p>
          <w:p w:rsidR="007F592D" w:rsidRPr="0004705D" w:rsidRDefault="007F592D" w:rsidP="001B4093">
            <w:pPr>
              <w:pBdr>
                <w:bottom w:val="single" w:sz="12" w:space="1" w:color="auto"/>
              </w:pBdr>
              <w:spacing w:line="276" w:lineRule="auto"/>
              <w:rPr>
                <w:rFonts w:ascii="Montserrat" w:hAnsi="Montserrat" w:cs="Arial"/>
                <w:sz w:val="18"/>
                <w:szCs w:val="18"/>
              </w:rPr>
            </w:pPr>
          </w:p>
          <w:p w:rsidR="00746F1C" w:rsidRPr="0004705D" w:rsidRDefault="00746F1C" w:rsidP="001B4093">
            <w:pPr>
              <w:spacing w:line="276" w:lineRule="auto"/>
              <w:rPr>
                <w:rFonts w:ascii="Montserrat" w:hAnsi="Montserrat" w:cs="Arial"/>
                <w:sz w:val="18"/>
                <w:szCs w:val="18"/>
              </w:rPr>
            </w:pPr>
          </w:p>
        </w:tc>
      </w:tr>
    </w:tbl>
    <w:p w:rsidR="00C179A6" w:rsidRDefault="00C179A6" w:rsidP="00DC7CBA">
      <w:pPr>
        <w:spacing w:line="276" w:lineRule="auto"/>
        <w:jc w:val="center"/>
        <w:rPr>
          <w:rFonts w:ascii="Montserrat" w:hAnsi="Montserrat" w:cs="Arial"/>
          <w:b/>
          <w:color w:val="000000"/>
          <w:sz w:val="18"/>
          <w:szCs w:val="18"/>
        </w:rPr>
      </w:pPr>
    </w:p>
    <w:p w:rsidR="00C179A6" w:rsidRDefault="00C179A6" w:rsidP="00DC7CBA">
      <w:pPr>
        <w:spacing w:line="276" w:lineRule="auto"/>
        <w:jc w:val="center"/>
        <w:rPr>
          <w:rFonts w:ascii="Montserrat" w:hAnsi="Montserrat" w:cs="Arial"/>
          <w:b/>
          <w:color w:val="000000"/>
          <w:sz w:val="18"/>
          <w:szCs w:val="18"/>
        </w:rPr>
      </w:pPr>
    </w:p>
    <w:p w:rsidR="00C179A6" w:rsidRDefault="00C179A6" w:rsidP="00DC7CBA">
      <w:pPr>
        <w:spacing w:line="276" w:lineRule="auto"/>
        <w:jc w:val="center"/>
        <w:rPr>
          <w:rFonts w:ascii="Montserrat" w:hAnsi="Montserrat" w:cs="Arial"/>
          <w:b/>
          <w:color w:val="000000"/>
          <w:sz w:val="18"/>
          <w:szCs w:val="18"/>
        </w:rPr>
      </w:pPr>
    </w:p>
    <w:p w:rsidR="00C179A6" w:rsidRDefault="00C179A6" w:rsidP="00DC7CBA">
      <w:pPr>
        <w:spacing w:line="276" w:lineRule="auto"/>
        <w:jc w:val="center"/>
        <w:rPr>
          <w:rFonts w:ascii="Montserrat" w:hAnsi="Montserrat" w:cs="Arial"/>
          <w:b/>
          <w:color w:val="000000"/>
          <w:sz w:val="18"/>
          <w:szCs w:val="18"/>
        </w:rPr>
      </w:pPr>
    </w:p>
    <w:p w:rsidR="00C179A6" w:rsidRDefault="00C179A6" w:rsidP="00DC7CBA">
      <w:pPr>
        <w:spacing w:line="276" w:lineRule="auto"/>
        <w:jc w:val="center"/>
        <w:rPr>
          <w:rFonts w:ascii="Montserrat" w:hAnsi="Montserrat" w:cs="Arial"/>
          <w:b/>
          <w:color w:val="000000"/>
          <w:sz w:val="18"/>
          <w:szCs w:val="18"/>
        </w:rPr>
      </w:pPr>
    </w:p>
    <w:p w:rsidR="00C179A6" w:rsidRDefault="00C179A6" w:rsidP="00DC7CBA">
      <w:pPr>
        <w:spacing w:line="276" w:lineRule="auto"/>
        <w:jc w:val="center"/>
        <w:rPr>
          <w:rFonts w:ascii="Montserrat" w:hAnsi="Montserrat" w:cs="Arial"/>
          <w:b/>
          <w:color w:val="000000"/>
          <w:sz w:val="18"/>
          <w:szCs w:val="18"/>
        </w:rPr>
      </w:pPr>
    </w:p>
    <w:p w:rsidR="006E48D0" w:rsidRPr="008D5F77" w:rsidRDefault="00DC7CBA" w:rsidP="008D5F77">
      <w:pPr>
        <w:spacing w:line="276" w:lineRule="auto"/>
        <w:jc w:val="center"/>
        <w:rPr>
          <w:rFonts w:ascii="Montserrat" w:hAnsi="Montserrat" w:cs="Arial"/>
          <w:b/>
          <w:color w:val="000000"/>
          <w:sz w:val="18"/>
          <w:szCs w:val="18"/>
        </w:rPr>
      </w:pPr>
      <w:r w:rsidRPr="008D5F77">
        <w:rPr>
          <w:rFonts w:ascii="Montserrat" w:hAnsi="Montserrat" w:cs="Arial"/>
          <w:b/>
          <w:color w:val="000000"/>
          <w:sz w:val="18"/>
          <w:szCs w:val="18"/>
        </w:rPr>
        <w:lastRenderedPageBreak/>
        <w:t>ANEXO ÚNICO</w:t>
      </w:r>
    </w:p>
    <w:p w:rsidR="003A0F4D" w:rsidRPr="008D5F77" w:rsidRDefault="003A0F4D" w:rsidP="008D5F77">
      <w:pPr>
        <w:spacing w:line="276" w:lineRule="auto"/>
        <w:jc w:val="center"/>
        <w:rPr>
          <w:rFonts w:ascii="Montserrat" w:hAnsi="Montserrat" w:cs="Arial"/>
          <w:b/>
          <w:color w:val="000000"/>
          <w:sz w:val="18"/>
          <w:szCs w:val="18"/>
        </w:rPr>
      </w:pPr>
    </w:p>
    <w:p w:rsidR="008D5F77" w:rsidRPr="00C56CA2" w:rsidRDefault="008D5F77" w:rsidP="008D5F77">
      <w:pPr>
        <w:pStyle w:val="Prrafodelista"/>
        <w:spacing w:line="276" w:lineRule="auto"/>
        <w:jc w:val="both"/>
        <w:rPr>
          <w:rFonts w:ascii="Montserrat" w:hAnsi="Montserrat"/>
          <w:sz w:val="18"/>
          <w:szCs w:val="18"/>
        </w:rPr>
      </w:pPr>
    </w:p>
    <w:p w:rsidR="003A0F4D" w:rsidRPr="00C56CA2" w:rsidRDefault="00A345DF" w:rsidP="008D5F77">
      <w:pPr>
        <w:pStyle w:val="Prrafodelista"/>
        <w:numPr>
          <w:ilvl w:val="0"/>
          <w:numId w:val="1"/>
        </w:numPr>
        <w:spacing w:line="276" w:lineRule="auto"/>
        <w:jc w:val="both"/>
        <w:rPr>
          <w:rFonts w:ascii="Montserrat" w:hAnsi="Montserrat"/>
          <w:sz w:val="18"/>
          <w:szCs w:val="18"/>
        </w:rPr>
      </w:pPr>
      <w:r w:rsidRPr="00C56CA2">
        <w:rPr>
          <w:rFonts w:ascii="Montserrat" w:hAnsi="Montserrat"/>
          <w:sz w:val="18"/>
          <w:szCs w:val="18"/>
        </w:rPr>
        <w:t>JOSÉ ANTONIO SOTO RODRÍGUEZ. - ZENTRIX S. DE R.L. DE C.V.</w:t>
      </w:r>
      <w:r w:rsidRPr="00C56CA2">
        <w:rPr>
          <w:rFonts w:ascii="Montserrat" w:hAnsi="Montserrat"/>
          <w:sz w:val="18"/>
          <w:szCs w:val="18"/>
        </w:rPr>
        <w:cr/>
      </w:r>
    </w:p>
    <w:p w:rsidR="003A0F4D" w:rsidRPr="00C56CA2" w:rsidRDefault="003A0F4D" w:rsidP="008D5F77">
      <w:pPr>
        <w:pStyle w:val="Prrafodelista"/>
        <w:spacing w:line="276" w:lineRule="auto"/>
        <w:jc w:val="both"/>
        <w:rPr>
          <w:rFonts w:ascii="Montserrat" w:hAnsi="Montserrat"/>
          <w:sz w:val="18"/>
          <w:szCs w:val="18"/>
        </w:rPr>
      </w:pPr>
      <w:r w:rsidRPr="00C56CA2">
        <w:rPr>
          <w:rFonts w:ascii="Montserrat" w:hAnsi="Montserrat"/>
          <w:sz w:val="18"/>
          <w:szCs w:val="18"/>
        </w:rPr>
        <w:t>La identificación oficial del Representante Legal en la solicitud de la constancia de calificación ¿debe ser de las dos personas que aparecen en la solicitud como propuestas para suscribir solicitudes?</w:t>
      </w:r>
    </w:p>
    <w:p w:rsidR="00C56CA2" w:rsidRDefault="00C56CA2" w:rsidP="008D5F77">
      <w:pPr>
        <w:pStyle w:val="Prrafodelista"/>
        <w:spacing w:line="276" w:lineRule="auto"/>
        <w:jc w:val="both"/>
        <w:rPr>
          <w:rFonts w:ascii="Montserrat" w:hAnsi="Montserrat"/>
          <w:sz w:val="18"/>
          <w:szCs w:val="18"/>
        </w:rPr>
      </w:pPr>
    </w:p>
    <w:p w:rsidR="003A0F4D" w:rsidRDefault="00A345DF" w:rsidP="008D5F77">
      <w:pPr>
        <w:pStyle w:val="Prrafodelista"/>
        <w:spacing w:line="276" w:lineRule="auto"/>
        <w:jc w:val="both"/>
        <w:rPr>
          <w:rFonts w:ascii="Montserrat" w:hAnsi="Montserrat"/>
          <w:sz w:val="18"/>
          <w:szCs w:val="18"/>
        </w:rPr>
      </w:pPr>
      <w:r w:rsidRPr="00C56CA2">
        <w:rPr>
          <w:rFonts w:ascii="Montserrat" w:hAnsi="Montserrat"/>
          <w:sz w:val="18"/>
          <w:szCs w:val="18"/>
        </w:rPr>
        <w:t>RESPUESTA:</w:t>
      </w:r>
      <w:r>
        <w:rPr>
          <w:rFonts w:ascii="Montserrat" w:hAnsi="Montserrat"/>
          <w:sz w:val="18"/>
          <w:szCs w:val="18"/>
        </w:rPr>
        <w:t xml:space="preserve"> </w:t>
      </w:r>
    </w:p>
    <w:p w:rsidR="00C56CA2" w:rsidRPr="00C56CA2" w:rsidRDefault="00C56CA2" w:rsidP="008D5F77">
      <w:pPr>
        <w:pStyle w:val="Prrafodelista"/>
        <w:spacing w:line="276" w:lineRule="auto"/>
        <w:jc w:val="both"/>
        <w:rPr>
          <w:rFonts w:ascii="Montserrat" w:hAnsi="Montserrat"/>
          <w:sz w:val="18"/>
          <w:szCs w:val="18"/>
        </w:rPr>
      </w:pPr>
    </w:p>
    <w:p w:rsidR="003A0F4D" w:rsidRPr="00C56CA2" w:rsidRDefault="003A0F4D" w:rsidP="008D5F77">
      <w:pPr>
        <w:pStyle w:val="Prrafodelista"/>
        <w:spacing w:line="276" w:lineRule="auto"/>
        <w:jc w:val="both"/>
        <w:rPr>
          <w:rFonts w:ascii="Montserrat" w:hAnsi="Montserrat"/>
          <w:sz w:val="18"/>
          <w:szCs w:val="18"/>
        </w:rPr>
      </w:pPr>
      <w:r w:rsidRPr="00C56CA2">
        <w:rPr>
          <w:rFonts w:ascii="Montserrat" w:hAnsi="Montserrat"/>
          <w:sz w:val="18"/>
          <w:szCs w:val="18"/>
        </w:rPr>
        <w:t>Sí, deben anexar identificación oficial de ambas personas.</w:t>
      </w:r>
    </w:p>
    <w:p w:rsidR="003A0F4D" w:rsidRPr="00C56CA2" w:rsidRDefault="003A0F4D" w:rsidP="008D5F77">
      <w:pPr>
        <w:pStyle w:val="Prrafodelista"/>
        <w:spacing w:line="276" w:lineRule="auto"/>
        <w:jc w:val="both"/>
        <w:rPr>
          <w:rFonts w:ascii="Montserrat" w:hAnsi="Montserrat"/>
          <w:sz w:val="18"/>
          <w:szCs w:val="18"/>
        </w:rPr>
      </w:pPr>
    </w:p>
    <w:p w:rsidR="003A0F4D" w:rsidRPr="00C56CA2" w:rsidRDefault="00A345DF" w:rsidP="008D5F77">
      <w:pPr>
        <w:pStyle w:val="Prrafodelista"/>
        <w:numPr>
          <w:ilvl w:val="0"/>
          <w:numId w:val="1"/>
        </w:numPr>
        <w:spacing w:line="276" w:lineRule="auto"/>
        <w:jc w:val="both"/>
        <w:rPr>
          <w:rFonts w:ascii="Montserrat" w:hAnsi="Montserrat"/>
          <w:sz w:val="18"/>
          <w:szCs w:val="18"/>
        </w:rPr>
      </w:pPr>
      <w:r w:rsidRPr="00C56CA2">
        <w:rPr>
          <w:rFonts w:ascii="Montserrat" w:hAnsi="Montserrat"/>
          <w:sz w:val="18"/>
          <w:szCs w:val="18"/>
        </w:rPr>
        <w:t>ABEL JACOBO. - EXPORT APPAREL</w:t>
      </w:r>
    </w:p>
    <w:p w:rsidR="003A0F4D" w:rsidRPr="00C56CA2" w:rsidRDefault="003A0F4D" w:rsidP="008D5F77">
      <w:pPr>
        <w:pStyle w:val="Prrafodelista"/>
        <w:spacing w:line="276" w:lineRule="auto"/>
        <w:jc w:val="both"/>
        <w:rPr>
          <w:rFonts w:ascii="Montserrat" w:hAnsi="Montserrat"/>
          <w:sz w:val="18"/>
          <w:szCs w:val="18"/>
        </w:rPr>
      </w:pPr>
    </w:p>
    <w:p w:rsidR="003A0F4D" w:rsidRDefault="003A0F4D" w:rsidP="008D5F77">
      <w:pPr>
        <w:pStyle w:val="Prrafodelista"/>
        <w:spacing w:line="276" w:lineRule="auto"/>
        <w:jc w:val="both"/>
        <w:rPr>
          <w:rFonts w:ascii="Montserrat" w:hAnsi="Montserrat"/>
          <w:sz w:val="18"/>
          <w:szCs w:val="18"/>
        </w:rPr>
      </w:pPr>
      <w:r w:rsidRPr="00C56CA2">
        <w:rPr>
          <w:rFonts w:ascii="Montserrat" w:hAnsi="Montserrat"/>
          <w:sz w:val="18"/>
          <w:szCs w:val="18"/>
        </w:rPr>
        <w:t>En lo referente a la fracción IV inciso b) del punto 4.3 ¿se puede enviar la "Constancia de Situación Fiscal" actual de la empresa o debe ser "cedula de inscripción al RFC"?</w:t>
      </w:r>
    </w:p>
    <w:p w:rsidR="00C56CA2" w:rsidRPr="00C56CA2" w:rsidRDefault="00C56CA2" w:rsidP="008D5F77">
      <w:pPr>
        <w:pStyle w:val="Prrafodelista"/>
        <w:spacing w:line="276" w:lineRule="auto"/>
        <w:jc w:val="both"/>
        <w:rPr>
          <w:rFonts w:ascii="Montserrat" w:hAnsi="Montserrat"/>
          <w:sz w:val="18"/>
          <w:szCs w:val="18"/>
        </w:rPr>
      </w:pPr>
    </w:p>
    <w:p w:rsidR="003A0F4D" w:rsidRPr="00C56CA2" w:rsidRDefault="00A345DF" w:rsidP="008D5F77">
      <w:pPr>
        <w:pStyle w:val="Prrafodelista"/>
        <w:spacing w:line="276" w:lineRule="auto"/>
        <w:jc w:val="both"/>
        <w:rPr>
          <w:rFonts w:ascii="Montserrat" w:hAnsi="Montserrat"/>
          <w:sz w:val="18"/>
          <w:szCs w:val="18"/>
        </w:rPr>
      </w:pPr>
      <w:r w:rsidRPr="00C56CA2">
        <w:rPr>
          <w:rFonts w:ascii="Montserrat" w:hAnsi="Montserrat"/>
          <w:sz w:val="18"/>
          <w:szCs w:val="18"/>
        </w:rPr>
        <w:t>RESPUESTA:</w:t>
      </w:r>
    </w:p>
    <w:p w:rsidR="003A0F4D" w:rsidRPr="00C56CA2" w:rsidRDefault="003A0F4D" w:rsidP="008D5F77">
      <w:pPr>
        <w:pStyle w:val="Prrafodelista"/>
        <w:spacing w:line="276" w:lineRule="auto"/>
        <w:jc w:val="both"/>
        <w:rPr>
          <w:rFonts w:ascii="Montserrat" w:hAnsi="Montserrat"/>
          <w:sz w:val="18"/>
          <w:szCs w:val="18"/>
        </w:rPr>
      </w:pPr>
    </w:p>
    <w:p w:rsidR="003A0F4D" w:rsidRPr="00C56CA2" w:rsidRDefault="003A0F4D" w:rsidP="008D5F77">
      <w:pPr>
        <w:pStyle w:val="Prrafodelista"/>
        <w:spacing w:line="276" w:lineRule="auto"/>
        <w:jc w:val="both"/>
        <w:rPr>
          <w:rFonts w:ascii="Montserrat" w:hAnsi="Montserrat"/>
          <w:sz w:val="18"/>
          <w:szCs w:val="18"/>
        </w:rPr>
      </w:pPr>
      <w:r w:rsidRPr="00C56CA2">
        <w:rPr>
          <w:rFonts w:ascii="Montserrat" w:hAnsi="Montserrat"/>
          <w:sz w:val="18"/>
          <w:szCs w:val="18"/>
        </w:rPr>
        <w:t>Puede ser la constancia de situación fiscal, ahí mismo viene la clave de inscripción al RFC.</w:t>
      </w:r>
    </w:p>
    <w:p w:rsidR="003A0F4D" w:rsidRPr="00C56CA2" w:rsidRDefault="003A0F4D" w:rsidP="008D5F77">
      <w:pPr>
        <w:pStyle w:val="Prrafodelista"/>
        <w:spacing w:line="276" w:lineRule="auto"/>
        <w:jc w:val="both"/>
        <w:rPr>
          <w:rFonts w:ascii="Montserrat" w:hAnsi="Montserrat"/>
          <w:sz w:val="18"/>
          <w:szCs w:val="18"/>
        </w:rPr>
      </w:pPr>
    </w:p>
    <w:p w:rsidR="003A0F4D" w:rsidRDefault="00A345DF" w:rsidP="008D5F77">
      <w:pPr>
        <w:pStyle w:val="Prrafodelista"/>
        <w:numPr>
          <w:ilvl w:val="0"/>
          <w:numId w:val="1"/>
        </w:numPr>
        <w:spacing w:line="276" w:lineRule="auto"/>
        <w:jc w:val="both"/>
        <w:rPr>
          <w:rFonts w:ascii="Montserrat" w:hAnsi="Montserrat"/>
          <w:sz w:val="18"/>
          <w:szCs w:val="18"/>
        </w:rPr>
      </w:pPr>
      <w:r w:rsidRPr="00C56CA2">
        <w:rPr>
          <w:rFonts w:ascii="Montserrat" w:hAnsi="Montserrat"/>
          <w:sz w:val="18"/>
          <w:szCs w:val="18"/>
        </w:rPr>
        <w:t>BEATRIZ ALMEIDA MANUFACTURERA DE ROPA MERIDANA</w:t>
      </w:r>
    </w:p>
    <w:p w:rsidR="00C56CA2" w:rsidRPr="00C56CA2" w:rsidRDefault="00C56CA2" w:rsidP="00C56CA2">
      <w:pPr>
        <w:pStyle w:val="Prrafodelista"/>
        <w:spacing w:line="276" w:lineRule="auto"/>
        <w:jc w:val="both"/>
        <w:rPr>
          <w:rFonts w:ascii="Montserrat" w:hAnsi="Montserrat"/>
          <w:sz w:val="18"/>
          <w:szCs w:val="18"/>
        </w:rPr>
      </w:pPr>
    </w:p>
    <w:p w:rsidR="003A0F4D" w:rsidRPr="00C56CA2" w:rsidRDefault="003A0F4D" w:rsidP="008D5F77">
      <w:pPr>
        <w:pStyle w:val="Prrafodelista"/>
        <w:spacing w:line="276" w:lineRule="auto"/>
        <w:jc w:val="both"/>
        <w:rPr>
          <w:rFonts w:ascii="Montserrat" w:hAnsi="Montserrat"/>
          <w:sz w:val="18"/>
          <w:szCs w:val="18"/>
        </w:rPr>
      </w:pPr>
      <w:r w:rsidRPr="00C56CA2">
        <w:rPr>
          <w:rFonts w:ascii="Montserrat" w:hAnsi="Montserrat"/>
          <w:sz w:val="18"/>
          <w:szCs w:val="18"/>
        </w:rPr>
        <w:t>El día de ayer envié el escrito para solicitar la constancia, ¿eso ya no tiene validez?</w:t>
      </w:r>
    </w:p>
    <w:p w:rsidR="003A0F4D" w:rsidRPr="00C56CA2" w:rsidRDefault="003A0F4D" w:rsidP="008D5F77">
      <w:pPr>
        <w:pStyle w:val="Prrafodelista"/>
        <w:spacing w:line="276" w:lineRule="auto"/>
        <w:jc w:val="both"/>
        <w:rPr>
          <w:rFonts w:ascii="Montserrat" w:hAnsi="Montserrat"/>
          <w:sz w:val="18"/>
          <w:szCs w:val="18"/>
        </w:rPr>
      </w:pPr>
    </w:p>
    <w:p w:rsidR="00C56CA2" w:rsidRDefault="00A345DF" w:rsidP="008D5F77">
      <w:pPr>
        <w:pStyle w:val="Prrafodelista"/>
        <w:spacing w:line="276" w:lineRule="auto"/>
        <w:jc w:val="both"/>
        <w:rPr>
          <w:rFonts w:ascii="Montserrat" w:hAnsi="Montserrat"/>
          <w:sz w:val="18"/>
          <w:szCs w:val="18"/>
        </w:rPr>
      </w:pPr>
      <w:r w:rsidRPr="00C56CA2">
        <w:rPr>
          <w:rFonts w:ascii="Montserrat" w:hAnsi="Montserrat"/>
          <w:sz w:val="18"/>
          <w:szCs w:val="18"/>
        </w:rPr>
        <w:t xml:space="preserve">RESPUESTA: </w:t>
      </w:r>
    </w:p>
    <w:p w:rsidR="00C56CA2" w:rsidRDefault="00C56CA2" w:rsidP="008D5F77">
      <w:pPr>
        <w:pStyle w:val="Prrafodelista"/>
        <w:spacing w:line="276" w:lineRule="auto"/>
        <w:jc w:val="both"/>
        <w:rPr>
          <w:rFonts w:ascii="Montserrat" w:hAnsi="Montserrat"/>
          <w:sz w:val="18"/>
          <w:szCs w:val="18"/>
        </w:rPr>
      </w:pPr>
    </w:p>
    <w:p w:rsidR="003A0F4D" w:rsidRPr="00C56CA2" w:rsidRDefault="003A0F4D" w:rsidP="008D5F77">
      <w:pPr>
        <w:pStyle w:val="Prrafodelista"/>
        <w:spacing w:line="276" w:lineRule="auto"/>
        <w:jc w:val="both"/>
        <w:rPr>
          <w:rFonts w:ascii="Montserrat" w:hAnsi="Montserrat"/>
          <w:sz w:val="18"/>
          <w:szCs w:val="18"/>
        </w:rPr>
      </w:pPr>
      <w:r w:rsidRPr="00C56CA2">
        <w:rPr>
          <w:rFonts w:ascii="Montserrat" w:hAnsi="Montserrat"/>
          <w:sz w:val="18"/>
          <w:szCs w:val="18"/>
        </w:rPr>
        <w:t>No tiene validez, tiene que volver a enviarla es a partir del día 17 de julio como lo indican las Bases para participar en las licitaciones.</w:t>
      </w:r>
    </w:p>
    <w:p w:rsidR="003A0F4D" w:rsidRPr="00C56CA2" w:rsidRDefault="003A0F4D" w:rsidP="008D5F77">
      <w:pPr>
        <w:pStyle w:val="Prrafodelista"/>
        <w:spacing w:line="276" w:lineRule="auto"/>
        <w:jc w:val="both"/>
        <w:rPr>
          <w:rFonts w:ascii="Montserrat" w:hAnsi="Montserrat"/>
          <w:sz w:val="18"/>
          <w:szCs w:val="18"/>
        </w:rPr>
      </w:pPr>
    </w:p>
    <w:p w:rsidR="00C56CA2" w:rsidRDefault="00A345DF" w:rsidP="008D5F77">
      <w:pPr>
        <w:pStyle w:val="Prrafodelista"/>
        <w:numPr>
          <w:ilvl w:val="0"/>
          <w:numId w:val="1"/>
        </w:numPr>
        <w:spacing w:line="276" w:lineRule="auto"/>
        <w:jc w:val="both"/>
        <w:rPr>
          <w:rFonts w:ascii="Montserrat" w:hAnsi="Montserrat"/>
          <w:sz w:val="18"/>
          <w:szCs w:val="18"/>
        </w:rPr>
      </w:pPr>
      <w:r w:rsidRPr="00C56CA2">
        <w:rPr>
          <w:rFonts w:ascii="Montserrat" w:hAnsi="Montserrat"/>
          <w:sz w:val="18"/>
          <w:szCs w:val="18"/>
        </w:rPr>
        <w:t>JOSÉ ANTONIO SOTO RODRÍGUEZ. - ZENTRIX S. DE R.L. DE C.V</w:t>
      </w:r>
      <w:r w:rsidRPr="00C56CA2">
        <w:rPr>
          <w:rFonts w:ascii="Montserrat" w:hAnsi="Montserrat"/>
          <w:sz w:val="18"/>
          <w:szCs w:val="18"/>
        </w:rPr>
        <w:cr/>
      </w:r>
    </w:p>
    <w:p w:rsidR="003A0F4D" w:rsidRDefault="003A0F4D" w:rsidP="00C56CA2">
      <w:pPr>
        <w:pStyle w:val="Prrafodelista"/>
        <w:spacing w:line="276" w:lineRule="auto"/>
        <w:jc w:val="both"/>
        <w:rPr>
          <w:rFonts w:ascii="Montserrat" w:hAnsi="Montserrat"/>
          <w:sz w:val="18"/>
          <w:szCs w:val="18"/>
        </w:rPr>
      </w:pPr>
      <w:r w:rsidRPr="00C56CA2">
        <w:rPr>
          <w:rFonts w:ascii="Montserrat" w:hAnsi="Montserrat"/>
          <w:sz w:val="18"/>
          <w:szCs w:val="18"/>
        </w:rPr>
        <w:t>Cuando habla de “Servidor Público Facultado” para recibir las garantías en las Oficinas de Representación ¿a quién se refiere? ¿Director de Servicios al Público? ¡Oficialía de Partes? Específicamente para la Representación Metropolitana “Av. Insurgentes Sur 1940”</w:t>
      </w:r>
    </w:p>
    <w:p w:rsidR="00C56CA2" w:rsidRPr="00C56CA2" w:rsidRDefault="00C56CA2" w:rsidP="00C56CA2">
      <w:pPr>
        <w:pStyle w:val="Prrafodelista"/>
        <w:spacing w:line="276" w:lineRule="auto"/>
        <w:jc w:val="both"/>
        <w:rPr>
          <w:rFonts w:ascii="Montserrat" w:hAnsi="Montserrat"/>
          <w:sz w:val="18"/>
          <w:szCs w:val="18"/>
        </w:rPr>
      </w:pPr>
    </w:p>
    <w:p w:rsidR="00C56CA2" w:rsidRDefault="00A345DF" w:rsidP="008D5F77">
      <w:pPr>
        <w:pStyle w:val="Prrafodelista"/>
        <w:spacing w:line="276" w:lineRule="auto"/>
        <w:jc w:val="both"/>
        <w:rPr>
          <w:rFonts w:ascii="Montserrat" w:hAnsi="Montserrat"/>
          <w:sz w:val="18"/>
          <w:szCs w:val="18"/>
        </w:rPr>
      </w:pPr>
      <w:r w:rsidRPr="00C56CA2">
        <w:rPr>
          <w:rFonts w:ascii="Montserrat" w:hAnsi="Montserrat"/>
          <w:sz w:val="18"/>
          <w:szCs w:val="18"/>
        </w:rPr>
        <w:t>RESPUESTA:</w:t>
      </w:r>
    </w:p>
    <w:p w:rsidR="00C56CA2" w:rsidRDefault="00C56CA2" w:rsidP="008D5F77">
      <w:pPr>
        <w:pStyle w:val="Prrafodelista"/>
        <w:spacing w:line="276" w:lineRule="auto"/>
        <w:jc w:val="both"/>
        <w:rPr>
          <w:rFonts w:ascii="Montserrat" w:hAnsi="Montserrat"/>
          <w:sz w:val="18"/>
          <w:szCs w:val="18"/>
        </w:rPr>
      </w:pPr>
    </w:p>
    <w:p w:rsidR="003A0F4D" w:rsidRPr="00C56CA2" w:rsidRDefault="003A0F4D" w:rsidP="008D5F77">
      <w:pPr>
        <w:pStyle w:val="Prrafodelista"/>
        <w:spacing w:line="276" w:lineRule="auto"/>
        <w:jc w:val="both"/>
        <w:rPr>
          <w:rFonts w:ascii="Montserrat" w:hAnsi="Montserrat"/>
          <w:sz w:val="18"/>
          <w:szCs w:val="18"/>
        </w:rPr>
      </w:pPr>
      <w:r w:rsidRPr="00C56CA2">
        <w:rPr>
          <w:rFonts w:ascii="Montserrat" w:hAnsi="Montserrat"/>
          <w:sz w:val="18"/>
          <w:szCs w:val="18"/>
        </w:rPr>
        <w:t>Cada Oficina de Representación tiene funcionarios públicos facultados para llevar a cabo los trámites.</w:t>
      </w:r>
    </w:p>
    <w:p w:rsidR="003A0F4D" w:rsidRPr="00C56CA2" w:rsidRDefault="003A0F4D" w:rsidP="008D5F77">
      <w:pPr>
        <w:pStyle w:val="Prrafodelista"/>
        <w:spacing w:line="276" w:lineRule="auto"/>
        <w:jc w:val="both"/>
        <w:rPr>
          <w:rFonts w:ascii="Montserrat" w:hAnsi="Montserrat"/>
          <w:sz w:val="18"/>
          <w:szCs w:val="18"/>
        </w:rPr>
      </w:pPr>
    </w:p>
    <w:p w:rsidR="003A0F4D" w:rsidRDefault="00A345DF" w:rsidP="008D5F77">
      <w:pPr>
        <w:pStyle w:val="Prrafodelista"/>
        <w:numPr>
          <w:ilvl w:val="0"/>
          <w:numId w:val="1"/>
        </w:numPr>
        <w:spacing w:line="276" w:lineRule="auto"/>
        <w:jc w:val="both"/>
        <w:rPr>
          <w:rFonts w:ascii="Montserrat" w:hAnsi="Montserrat"/>
          <w:sz w:val="18"/>
          <w:szCs w:val="18"/>
        </w:rPr>
      </w:pPr>
      <w:r>
        <w:rPr>
          <w:rFonts w:ascii="Montserrat" w:hAnsi="Montserrat"/>
          <w:sz w:val="18"/>
          <w:szCs w:val="18"/>
        </w:rPr>
        <w:t xml:space="preserve">ABEL JACOBO / EXPORT APPAREL </w:t>
      </w:r>
    </w:p>
    <w:p w:rsidR="00C56CA2" w:rsidRPr="00C56CA2" w:rsidRDefault="00C56CA2" w:rsidP="00C56CA2">
      <w:pPr>
        <w:pStyle w:val="Prrafodelista"/>
        <w:spacing w:line="276" w:lineRule="auto"/>
        <w:jc w:val="both"/>
        <w:rPr>
          <w:rFonts w:ascii="Montserrat" w:hAnsi="Montserrat"/>
          <w:sz w:val="18"/>
          <w:szCs w:val="18"/>
        </w:rPr>
      </w:pPr>
    </w:p>
    <w:p w:rsidR="003A0F4D" w:rsidRDefault="003A0F4D" w:rsidP="008D5F77">
      <w:pPr>
        <w:pStyle w:val="Prrafodelista"/>
        <w:spacing w:line="276" w:lineRule="auto"/>
        <w:jc w:val="both"/>
        <w:rPr>
          <w:rFonts w:ascii="Montserrat" w:hAnsi="Montserrat"/>
          <w:sz w:val="18"/>
          <w:szCs w:val="18"/>
        </w:rPr>
      </w:pPr>
      <w:r w:rsidRPr="00C56CA2">
        <w:rPr>
          <w:rFonts w:ascii="Montserrat" w:hAnsi="Montserrat"/>
          <w:sz w:val="18"/>
          <w:szCs w:val="18"/>
        </w:rPr>
        <w:t>Solo para confirmar que Oficina en Puebla ya no está facultada para recibir garantías, ¿es correcto?</w:t>
      </w:r>
    </w:p>
    <w:p w:rsidR="00C56CA2" w:rsidRPr="00C56CA2" w:rsidRDefault="00C56CA2" w:rsidP="008D5F77">
      <w:pPr>
        <w:pStyle w:val="Prrafodelista"/>
        <w:spacing w:line="276" w:lineRule="auto"/>
        <w:jc w:val="both"/>
        <w:rPr>
          <w:rFonts w:ascii="Montserrat" w:hAnsi="Montserrat"/>
          <w:sz w:val="18"/>
          <w:szCs w:val="18"/>
        </w:rPr>
      </w:pPr>
    </w:p>
    <w:p w:rsidR="003A0F4D" w:rsidRDefault="00A345DF" w:rsidP="008D5F77">
      <w:pPr>
        <w:pStyle w:val="Prrafodelista"/>
        <w:spacing w:line="276" w:lineRule="auto"/>
        <w:jc w:val="both"/>
        <w:rPr>
          <w:rFonts w:ascii="Montserrat" w:hAnsi="Montserrat"/>
          <w:sz w:val="18"/>
          <w:szCs w:val="18"/>
        </w:rPr>
      </w:pPr>
      <w:r w:rsidRPr="00C56CA2">
        <w:rPr>
          <w:rFonts w:ascii="Montserrat" w:hAnsi="Montserrat"/>
          <w:sz w:val="18"/>
          <w:szCs w:val="18"/>
        </w:rPr>
        <w:t>RESPUESTA:</w:t>
      </w:r>
    </w:p>
    <w:p w:rsidR="00A345DF" w:rsidRPr="00C56CA2" w:rsidRDefault="00A345DF" w:rsidP="008D5F77">
      <w:pPr>
        <w:pStyle w:val="Prrafodelista"/>
        <w:spacing w:line="276" w:lineRule="auto"/>
        <w:jc w:val="both"/>
        <w:rPr>
          <w:rFonts w:ascii="Montserrat" w:hAnsi="Montserrat"/>
          <w:sz w:val="18"/>
          <w:szCs w:val="18"/>
        </w:rPr>
      </w:pPr>
    </w:p>
    <w:p w:rsidR="003A0F4D" w:rsidRPr="00C56CA2" w:rsidRDefault="003A0F4D" w:rsidP="008D5F77">
      <w:pPr>
        <w:pStyle w:val="Prrafodelista"/>
        <w:spacing w:line="276" w:lineRule="auto"/>
        <w:jc w:val="both"/>
        <w:rPr>
          <w:rFonts w:ascii="Montserrat" w:hAnsi="Montserrat"/>
          <w:sz w:val="18"/>
          <w:szCs w:val="18"/>
        </w:rPr>
      </w:pPr>
      <w:r w:rsidRPr="00C56CA2">
        <w:rPr>
          <w:rFonts w:ascii="Montserrat" w:hAnsi="Montserrat"/>
          <w:sz w:val="18"/>
          <w:szCs w:val="18"/>
        </w:rPr>
        <w:t xml:space="preserve">Correcto, Puebla ya no está facultada, la más cercana es la de Querétaro, sugerimos revisar la tabla de las bases donde indican las Oficinas de Representación </w:t>
      </w:r>
    </w:p>
    <w:p w:rsidR="003A0F4D" w:rsidRPr="00C56CA2" w:rsidRDefault="003A0F4D" w:rsidP="008D5F77">
      <w:pPr>
        <w:pStyle w:val="Prrafodelista"/>
        <w:spacing w:line="276" w:lineRule="auto"/>
        <w:jc w:val="both"/>
        <w:rPr>
          <w:rFonts w:ascii="Montserrat" w:hAnsi="Montserrat"/>
          <w:sz w:val="18"/>
          <w:szCs w:val="18"/>
        </w:rPr>
      </w:pPr>
    </w:p>
    <w:p w:rsidR="003A0F4D" w:rsidRDefault="00A345DF" w:rsidP="008D5F77">
      <w:pPr>
        <w:pStyle w:val="Prrafodelista"/>
        <w:numPr>
          <w:ilvl w:val="0"/>
          <w:numId w:val="1"/>
        </w:numPr>
        <w:spacing w:line="276" w:lineRule="auto"/>
        <w:jc w:val="both"/>
        <w:rPr>
          <w:rFonts w:ascii="Montserrat" w:hAnsi="Montserrat"/>
          <w:sz w:val="18"/>
          <w:szCs w:val="18"/>
        </w:rPr>
      </w:pPr>
      <w:r w:rsidRPr="00C56CA2">
        <w:rPr>
          <w:rFonts w:ascii="Montserrat" w:hAnsi="Montserrat"/>
          <w:sz w:val="18"/>
          <w:szCs w:val="18"/>
        </w:rPr>
        <w:t xml:space="preserve">ALMA QUIME. - AUGUSTA SPORTSWEAR </w:t>
      </w:r>
    </w:p>
    <w:p w:rsidR="00C56CA2" w:rsidRPr="00C56CA2" w:rsidRDefault="00C56CA2" w:rsidP="00C56CA2">
      <w:pPr>
        <w:pStyle w:val="Prrafodelista"/>
        <w:spacing w:line="276" w:lineRule="auto"/>
        <w:jc w:val="both"/>
        <w:rPr>
          <w:rFonts w:ascii="Montserrat" w:hAnsi="Montserrat"/>
          <w:sz w:val="18"/>
          <w:szCs w:val="18"/>
        </w:rPr>
      </w:pPr>
    </w:p>
    <w:p w:rsidR="003A0F4D" w:rsidRDefault="003A0F4D" w:rsidP="008D5F77">
      <w:pPr>
        <w:pStyle w:val="Prrafodelista"/>
        <w:spacing w:line="276" w:lineRule="auto"/>
        <w:jc w:val="both"/>
        <w:rPr>
          <w:rFonts w:ascii="Montserrat" w:hAnsi="Montserrat"/>
          <w:sz w:val="18"/>
          <w:szCs w:val="18"/>
        </w:rPr>
      </w:pPr>
      <w:r w:rsidRPr="00C56CA2">
        <w:rPr>
          <w:rFonts w:ascii="Montserrat" w:hAnsi="Montserrat"/>
          <w:sz w:val="18"/>
          <w:szCs w:val="18"/>
        </w:rPr>
        <w:t>Nosotros estamos ubicados en Campeche, ¿nuestra garantía será entregada en la representación de Mérida?</w:t>
      </w:r>
    </w:p>
    <w:p w:rsidR="00C56CA2" w:rsidRPr="00C56CA2" w:rsidRDefault="00C56CA2" w:rsidP="008D5F77">
      <w:pPr>
        <w:pStyle w:val="Prrafodelista"/>
        <w:spacing w:line="276" w:lineRule="auto"/>
        <w:jc w:val="both"/>
        <w:rPr>
          <w:rFonts w:ascii="Montserrat" w:hAnsi="Montserrat"/>
          <w:sz w:val="18"/>
          <w:szCs w:val="18"/>
        </w:rPr>
      </w:pPr>
    </w:p>
    <w:p w:rsidR="003A0F4D" w:rsidRDefault="00A345DF" w:rsidP="008D5F77">
      <w:pPr>
        <w:pStyle w:val="Prrafodelista"/>
        <w:spacing w:line="276" w:lineRule="auto"/>
        <w:jc w:val="both"/>
        <w:rPr>
          <w:rFonts w:ascii="Montserrat" w:hAnsi="Montserrat"/>
          <w:sz w:val="18"/>
          <w:szCs w:val="18"/>
        </w:rPr>
      </w:pPr>
      <w:r w:rsidRPr="00C56CA2">
        <w:rPr>
          <w:rFonts w:ascii="Montserrat" w:hAnsi="Montserrat"/>
          <w:sz w:val="18"/>
          <w:szCs w:val="18"/>
        </w:rPr>
        <w:t>RESPUESTA:</w:t>
      </w:r>
    </w:p>
    <w:p w:rsidR="00C56CA2" w:rsidRPr="00C56CA2" w:rsidRDefault="00C56CA2" w:rsidP="008D5F77">
      <w:pPr>
        <w:pStyle w:val="Prrafodelista"/>
        <w:spacing w:line="276" w:lineRule="auto"/>
        <w:jc w:val="both"/>
        <w:rPr>
          <w:rFonts w:ascii="Montserrat" w:hAnsi="Montserrat"/>
          <w:sz w:val="18"/>
          <w:szCs w:val="18"/>
        </w:rPr>
      </w:pPr>
    </w:p>
    <w:p w:rsidR="003A0F4D" w:rsidRPr="00C56CA2" w:rsidRDefault="003A0F4D" w:rsidP="008D5F77">
      <w:pPr>
        <w:pStyle w:val="Prrafodelista"/>
        <w:spacing w:line="276" w:lineRule="auto"/>
        <w:jc w:val="both"/>
        <w:rPr>
          <w:rFonts w:ascii="Montserrat" w:hAnsi="Montserrat"/>
          <w:sz w:val="18"/>
          <w:szCs w:val="18"/>
        </w:rPr>
      </w:pPr>
      <w:r w:rsidRPr="00C56CA2">
        <w:rPr>
          <w:rFonts w:ascii="Montserrat" w:hAnsi="Montserrat"/>
          <w:sz w:val="18"/>
          <w:szCs w:val="18"/>
        </w:rPr>
        <w:t xml:space="preserve">Puede ser presentada en Mérida toda vez que está habilitada para el trámite. </w:t>
      </w:r>
    </w:p>
    <w:p w:rsidR="003A0F4D" w:rsidRPr="00C56CA2" w:rsidRDefault="003A0F4D" w:rsidP="008D5F77">
      <w:pPr>
        <w:pStyle w:val="Prrafodelista"/>
        <w:spacing w:line="276" w:lineRule="auto"/>
        <w:jc w:val="both"/>
        <w:rPr>
          <w:rFonts w:ascii="Montserrat" w:hAnsi="Montserrat"/>
          <w:sz w:val="18"/>
          <w:szCs w:val="18"/>
        </w:rPr>
      </w:pPr>
    </w:p>
    <w:p w:rsidR="00C56CA2" w:rsidRDefault="00A345DF" w:rsidP="008D5F77">
      <w:pPr>
        <w:pStyle w:val="Prrafodelista"/>
        <w:numPr>
          <w:ilvl w:val="0"/>
          <w:numId w:val="1"/>
        </w:numPr>
        <w:spacing w:line="276" w:lineRule="auto"/>
        <w:jc w:val="both"/>
        <w:rPr>
          <w:rFonts w:ascii="Montserrat" w:hAnsi="Montserrat"/>
          <w:sz w:val="18"/>
          <w:szCs w:val="18"/>
        </w:rPr>
      </w:pPr>
      <w:r w:rsidRPr="00C56CA2">
        <w:rPr>
          <w:rFonts w:ascii="Montserrat" w:hAnsi="Montserrat"/>
          <w:sz w:val="18"/>
          <w:szCs w:val="18"/>
        </w:rPr>
        <w:t>JOSÉ ANTONIO SOTO RODRÍGUEZ. - ZENTRIX S. DE R.L. DE C.V</w:t>
      </w:r>
      <w:r w:rsidRPr="00C56CA2">
        <w:rPr>
          <w:rFonts w:ascii="Montserrat" w:hAnsi="Montserrat"/>
          <w:sz w:val="18"/>
          <w:szCs w:val="18"/>
        </w:rPr>
        <w:cr/>
      </w:r>
    </w:p>
    <w:p w:rsidR="003A0F4D" w:rsidRDefault="003A0F4D" w:rsidP="00C56CA2">
      <w:pPr>
        <w:pStyle w:val="Prrafodelista"/>
        <w:spacing w:line="276" w:lineRule="auto"/>
        <w:jc w:val="both"/>
        <w:rPr>
          <w:rFonts w:ascii="Montserrat" w:hAnsi="Montserrat"/>
          <w:sz w:val="18"/>
          <w:szCs w:val="18"/>
        </w:rPr>
      </w:pPr>
      <w:r w:rsidRPr="00C56CA2">
        <w:rPr>
          <w:rFonts w:ascii="Montserrat" w:hAnsi="Montserrat"/>
          <w:sz w:val="18"/>
          <w:szCs w:val="18"/>
        </w:rPr>
        <w:t>¿La Manifestación bajo protesta de decir verdad del inciso d) del punto 7?1 puede presentarse en el formato de hace un año, o existe alguna actualización?</w:t>
      </w:r>
    </w:p>
    <w:p w:rsidR="00C56CA2" w:rsidRPr="00C56CA2" w:rsidRDefault="00C56CA2" w:rsidP="00C56CA2">
      <w:pPr>
        <w:pStyle w:val="Prrafodelista"/>
        <w:spacing w:line="276" w:lineRule="auto"/>
        <w:jc w:val="both"/>
        <w:rPr>
          <w:rFonts w:ascii="Montserrat" w:hAnsi="Montserrat"/>
          <w:sz w:val="18"/>
          <w:szCs w:val="18"/>
        </w:rPr>
      </w:pPr>
    </w:p>
    <w:p w:rsidR="003A0F4D" w:rsidRDefault="00A345DF" w:rsidP="008D5F77">
      <w:pPr>
        <w:pStyle w:val="Prrafodelista"/>
        <w:spacing w:line="276" w:lineRule="auto"/>
        <w:jc w:val="both"/>
        <w:rPr>
          <w:rFonts w:ascii="Montserrat" w:hAnsi="Montserrat"/>
          <w:sz w:val="18"/>
          <w:szCs w:val="18"/>
        </w:rPr>
      </w:pPr>
      <w:r w:rsidRPr="00C56CA2">
        <w:rPr>
          <w:rFonts w:ascii="Montserrat" w:hAnsi="Montserrat"/>
          <w:sz w:val="18"/>
          <w:szCs w:val="18"/>
        </w:rPr>
        <w:t>RESPUESTA:</w:t>
      </w:r>
    </w:p>
    <w:p w:rsidR="00C56CA2" w:rsidRPr="00C56CA2" w:rsidRDefault="00C56CA2" w:rsidP="008D5F77">
      <w:pPr>
        <w:pStyle w:val="Prrafodelista"/>
        <w:spacing w:line="276" w:lineRule="auto"/>
        <w:jc w:val="both"/>
        <w:rPr>
          <w:rFonts w:ascii="Montserrat" w:hAnsi="Montserrat"/>
          <w:sz w:val="18"/>
          <w:szCs w:val="18"/>
        </w:rPr>
      </w:pPr>
    </w:p>
    <w:p w:rsidR="003A0F4D" w:rsidRPr="00C56CA2" w:rsidRDefault="003A0F4D" w:rsidP="008D5F77">
      <w:pPr>
        <w:pStyle w:val="Prrafodelista"/>
        <w:spacing w:line="276" w:lineRule="auto"/>
        <w:jc w:val="both"/>
        <w:rPr>
          <w:rFonts w:ascii="Montserrat" w:hAnsi="Montserrat"/>
          <w:sz w:val="18"/>
          <w:szCs w:val="18"/>
        </w:rPr>
      </w:pPr>
      <w:r w:rsidRPr="00C56CA2">
        <w:rPr>
          <w:rFonts w:ascii="Montserrat" w:hAnsi="Montserrat"/>
          <w:sz w:val="18"/>
          <w:szCs w:val="18"/>
        </w:rPr>
        <w:t xml:space="preserve">Puede presentarse con el formato anterior, sin embargo, para las nuevas empresas participantes publicaremos en el </w:t>
      </w:r>
      <w:proofErr w:type="spellStart"/>
      <w:r w:rsidRPr="00C56CA2">
        <w:rPr>
          <w:rFonts w:ascii="Montserrat" w:hAnsi="Montserrat"/>
          <w:sz w:val="18"/>
          <w:szCs w:val="18"/>
        </w:rPr>
        <w:t>micrositio</w:t>
      </w:r>
      <w:proofErr w:type="spellEnd"/>
      <w:r w:rsidRPr="00C56CA2">
        <w:rPr>
          <w:rFonts w:ascii="Montserrat" w:hAnsi="Montserrat"/>
          <w:sz w:val="18"/>
          <w:szCs w:val="18"/>
        </w:rPr>
        <w:t xml:space="preserve"> TPLS habilitado el formato.</w:t>
      </w:r>
    </w:p>
    <w:p w:rsidR="003A0F4D" w:rsidRPr="00C56CA2" w:rsidRDefault="003A0F4D" w:rsidP="008D5F77">
      <w:pPr>
        <w:spacing w:line="276" w:lineRule="auto"/>
        <w:ind w:left="360"/>
        <w:jc w:val="both"/>
        <w:rPr>
          <w:rFonts w:ascii="Montserrat" w:hAnsi="Montserrat"/>
          <w:sz w:val="18"/>
          <w:szCs w:val="18"/>
        </w:rPr>
      </w:pPr>
    </w:p>
    <w:p w:rsidR="00C56CA2" w:rsidRDefault="00A345DF" w:rsidP="008D5F77">
      <w:pPr>
        <w:pStyle w:val="Prrafodelista"/>
        <w:numPr>
          <w:ilvl w:val="0"/>
          <w:numId w:val="1"/>
        </w:numPr>
        <w:spacing w:line="276" w:lineRule="auto"/>
        <w:jc w:val="both"/>
        <w:rPr>
          <w:rFonts w:ascii="Montserrat" w:hAnsi="Montserrat"/>
          <w:sz w:val="18"/>
          <w:szCs w:val="18"/>
        </w:rPr>
      </w:pPr>
      <w:r w:rsidRPr="00C56CA2">
        <w:rPr>
          <w:rFonts w:ascii="Montserrat" w:hAnsi="Montserrat"/>
          <w:sz w:val="18"/>
          <w:szCs w:val="18"/>
        </w:rPr>
        <w:t>JOSÉ ANTONIO SOTO RODRÍGUEZ. - ZENTRIX S. DE R.L. DE C.V</w:t>
      </w:r>
      <w:r w:rsidRPr="00C56CA2">
        <w:rPr>
          <w:rFonts w:ascii="Montserrat" w:hAnsi="Montserrat"/>
          <w:sz w:val="18"/>
          <w:szCs w:val="18"/>
        </w:rPr>
        <w:cr/>
      </w:r>
    </w:p>
    <w:p w:rsidR="003A0F4D" w:rsidRDefault="003A0F4D" w:rsidP="00C56CA2">
      <w:pPr>
        <w:pStyle w:val="Prrafodelista"/>
        <w:spacing w:line="276" w:lineRule="auto"/>
        <w:jc w:val="both"/>
        <w:rPr>
          <w:rFonts w:ascii="Montserrat" w:hAnsi="Montserrat"/>
          <w:sz w:val="18"/>
          <w:szCs w:val="18"/>
        </w:rPr>
      </w:pPr>
      <w:r w:rsidRPr="00C56CA2">
        <w:rPr>
          <w:rFonts w:ascii="Montserrat" w:hAnsi="Montserrat"/>
          <w:sz w:val="18"/>
          <w:szCs w:val="18"/>
        </w:rPr>
        <w:t>El Manual para encriptar los archivos aún no está disponible, lo chequé antes de entrar a la junta, ¿cuándo estará disponible?</w:t>
      </w:r>
    </w:p>
    <w:p w:rsidR="00C56CA2" w:rsidRPr="00C56CA2" w:rsidRDefault="00C56CA2" w:rsidP="00C56CA2">
      <w:pPr>
        <w:pStyle w:val="Prrafodelista"/>
        <w:spacing w:line="276" w:lineRule="auto"/>
        <w:jc w:val="both"/>
        <w:rPr>
          <w:rFonts w:ascii="Montserrat" w:hAnsi="Montserrat"/>
          <w:sz w:val="18"/>
          <w:szCs w:val="18"/>
        </w:rPr>
      </w:pPr>
    </w:p>
    <w:p w:rsidR="00C56CA2" w:rsidRDefault="00A345DF" w:rsidP="008D5F77">
      <w:pPr>
        <w:pStyle w:val="Prrafodelista"/>
        <w:spacing w:line="276" w:lineRule="auto"/>
        <w:jc w:val="both"/>
        <w:rPr>
          <w:rFonts w:ascii="Montserrat" w:hAnsi="Montserrat"/>
          <w:sz w:val="18"/>
          <w:szCs w:val="18"/>
        </w:rPr>
      </w:pPr>
      <w:r w:rsidRPr="00C56CA2">
        <w:rPr>
          <w:rFonts w:ascii="Montserrat" w:hAnsi="Montserrat"/>
          <w:sz w:val="18"/>
          <w:szCs w:val="18"/>
        </w:rPr>
        <w:t>RESPUESTA:</w:t>
      </w:r>
    </w:p>
    <w:p w:rsidR="00C56CA2" w:rsidRDefault="00C56CA2" w:rsidP="008D5F77">
      <w:pPr>
        <w:pStyle w:val="Prrafodelista"/>
        <w:spacing w:line="276" w:lineRule="auto"/>
        <w:jc w:val="both"/>
        <w:rPr>
          <w:rFonts w:ascii="Montserrat" w:hAnsi="Montserrat"/>
          <w:sz w:val="18"/>
          <w:szCs w:val="18"/>
        </w:rPr>
      </w:pPr>
    </w:p>
    <w:p w:rsidR="003A0F4D" w:rsidRPr="00C56CA2" w:rsidRDefault="003A0F4D" w:rsidP="008D5F77">
      <w:pPr>
        <w:pStyle w:val="Prrafodelista"/>
        <w:spacing w:line="276" w:lineRule="auto"/>
        <w:jc w:val="both"/>
        <w:rPr>
          <w:rFonts w:ascii="Montserrat" w:hAnsi="Montserrat"/>
          <w:sz w:val="18"/>
          <w:szCs w:val="18"/>
        </w:rPr>
      </w:pPr>
      <w:r w:rsidRPr="00C56CA2">
        <w:rPr>
          <w:rFonts w:ascii="Montserrat" w:hAnsi="Montserrat"/>
          <w:sz w:val="18"/>
          <w:szCs w:val="18"/>
        </w:rPr>
        <w:t>Ya se encuentra disponible.</w:t>
      </w:r>
    </w:p>
    <w:p w:rsidR="003A0F4D" w:rsidRPr="00C56CA2" w:rsidRDefault="003A0F4D" w:rsidP="008D5F77">
      <w:pPr>
        <w:pStyle w:val="Prrafodelista"/>
        <w:spacing w:line="276" w:lineRule="auto"/>
        <w:jc w:val="both"/>
        <w:rPr>
          <w:rFonts w:ascii="Montserrat" w:hAnsi="Montserrat"/>
          <w:sz w:val="18"/>
          <w:szCs w:val="18"/>
        </w:rPr>
      </w:pPr>
    </w:p>
    <w:p w:rsidR="00C56CA2" w:rsidRDefault="00A345DF" w:rsidP="008D5F77">
      <w:pPr>
        <w:pStyle w:val="Prrafodelista"/>
        <w:numPr>
          <w:ilvl w:val="0"/>
          <w:numId w:val="1"/>
        </w:numPr>
        <w:spacing w:line="276" w:lineRule="auto"/>
        <w:jc w:val="both"/>
        <w:rPr>
          <w:rFonts w:ascii="Montserrat" w:hAnsi="Montserrat"/>
          <w:sz w:val="18"/>
          <w:szCs w:val="18"/>
        </w:rPr>
      </w:pPr>
      <w:r w:rsidRPr="00C56CA2">
        <w:rPr>
          <w:rFonts w:ascii="Montserrat" w:hAnsi="Montserrat"/>
          <w:sz w:val="18"/>
          <w:szCs w:val="18"/>
        </w:rPr>
        <w:t>ROBERTO SERRALDE .- WRANGLER DE MEXICO S DE RL DE CV</w:t>
      </w:r>
    </w:p>
    <w:p w:rsidR="003A0F4D" w:rsidRPr="00C56CA2" w:rsidRDefault="003A0F4D" w:rsidP="00C56CA2">
      <w:pPr>
        <w:pStyle w:val="Prrafodelista"/>
        <w:spacing w:line="276" w:lineRule="auto"/>
        <w:jc w:val="both"/>
        <w:rPr>
          <w:rFonts w:ascii="Montserrat" w:hAnsi="Montserrat"/>
          <w:sz w:val="18"/>
          <w:szCs w:val="18"/>
        </w:rPr>
      </w:pPr>
      <w:r w:rsidRPr="00C56CA2">
        <w:rPr>
          <w:rFonts w:ascii="Montserrat" w:hAnsi="Montserrat"/>
          <w:sz w:val="18"/>
          <w:szCs w:val="18"/>
        </w:rPr>
        <w:t xml:space="preserve"> </w:t>
      </w:r>
    </w:p>
    <w:p w:rsidR="003A0F4D" w:rsidRDefault="003A0F4D" w:rsidP="008D5F77">
      <w:pPr>
        <w:pStyle w:val="Prrafodelista"/>
        <w:spacing w:line="276" w:lineRule="auto"/>
        <w:jc w:val="both"/>
        <w:rPr>
          <w:rFonts w:ascii="Montserrat" w:hAnsi="Montserrat"/>
          <w:sz w:val="18"/>
          <w:szCs w:val="18"/>
        </w:rPr>
      </w:pPr>
      <w:r w:rsidRPr="00C56CA2">
        <w:rPr>
          <w:rFonts w:ascii="Montserrat" w:hAnsi="Montserrat"/>
          <w:sz w:val="18"/>
          <w:szCs w:val="18"/>
        </w:rPr>
        <w:t>Debe ser un cheque por cada postura o un cheque por el total de las 5 posturas.</w:t>
      </w:r>
    </w:p>
    <w:p w:rsidR="00C56CA2" w:rsidRPr="00C56CA2" w:rsidRDefault="00C56CA2" w:rsidP="008D5F77">
      <w:pPr>
        <w:pStyle w:val="Prrafodelista"/>
        <w:spacing w:line="276" w:lineRule="auto"/>
        <w:jc w:val="both"/>
        <w:rPr>
          <w:rFonts w:ascii="Montserrat" w:hAnsi="Montserrat"/>
          <w:sz w:val="18"/>
          <w:szCs w:val="18"/>
        </w:rPr>
      </w:pPr>
    </w:p>
    <w:p w:rsidR="003A0F4D" w:rsidRDefault="00A345DF" w:rsidP="008D5F77">
      <w:pPr>
        <w:pStyle w:val="Prrafodelista"/>
        <w:spacing w:line="276" w:lineRule="auto"/>
        <w:jc w:val="both"/>
        <w:rPr>
          <w:rFonts w:ascii="Montserrat" w:hAnsi="Montserrat"/>
          <w:sz w:val="18"/>
          <w:szCs w:val="18"/>
        </w:rPr>
      </w:pPr>
      <w:r w:rsidRPr="00C56CA2">
        <w:rPr>
          <w:rFonts w:ascii="Montserrat" w:hAnsi="Montserrat"/>
          <w:sz w:val="18"/>
          <w:szCs w:val="18"/>
        </w:rPr>
        <w:t>RESPUESTA:</w:t>
      </w:r>
    </w:p>
    <w:p w:rsidR="00C56CA2" w:rsidRPr="00C56CA2" w:rsidRDefault="00C56CA2" w:rsidP="008D5F77">
      <w:pPr>
        <w:pStyle w:val="Prrafodelista"/>
        <w:spacing w:line="276" w:lineRule="auto"/>
        <w:jc w:val="both"/>
        <w:rPr>
          <w:rFonts w:ascii="Montserrat" w:hAnsi="Montserrat"/>
          <w:sz w:val="18"/>
          <w:szCs w:val="18"/>
        </w:rPr>
      </w:pPr>
    </w:p>
    <w:p w:rsidR="003A0F4D" w:rsidRPr="00C56CA2" w:rsidRDefault="003A0F4D" w:rsidP="008D5F77">
      <w:pPr>
        <w:pStyle w:val="Prrafodelista"/>
        <w:spacing w:line="276" w:lineRule="auto"/>
        <w:jc w:val="both"/>
        <w:rPr>
          <w:rFonts w:ascii="Montserrat" w:hAnsi="Montserrat"/>
          <w:sz w:val="18"/>
          <w:szCs w:val="18"/>
        </w:rPr>
      </w:pPr>
      <w:r w:rsidRPr="00C56CA2">
        <w:rPr>
          <w:rFonts w:ascii="Montserrat" w:hAnsi="Montserrat"/>
          <w:sz w:val="18"/>
          <w:szCs w:val="18"/>
        </w:rPr>
        <w:t xml:space="preserve">Debe ser un cheque por cada una de las posturas, si son 5 posturas deben ser 5 cheques. </w:t>
      </w:r>
    </w:p>
    <w:p w:rsidR="003A0F4D" w:rsidRPr="00C56CA2" w:rsidRDefault="003A0F4D" w:rsidP="008D5F77">
      <w:pPr>
        <w:spacing w:line="276" w:lineRule="auto"/>
        <w:jc w:val="both"/>
        <w:rPr>
          <w:rFonts w:ascii="Montserrat" w:hAnsi="Montserrat"/>
          <w:sz w:val="18"/>
          <w:szCs w:val="18"/>
        </w:rPr>
      </w:pPr>
    </w:p>
    <w:p w:rsidR="003A0F4D" w:rsidRDefault="00A345DF" w:rsidP="008D5F77">
      <w:pPr>
        <w:pStyle w:val="Prrafodelista"/>
        <w:numPr>
          <w:ilvl w:val="0"/>
          <w:numId w:val="1"/>
        </w:numPr>
        <w:spacing w:line="276" w:lineRule="auto"/>
        <w:jc w:val="both"/>
        <w:rPr>
          <w:rFonts w:ascii="Montserrat" w:hAnsi="Montserrat"/>
          <w:sz w:val="18"/>
          <w:szCs w:val="18"/>
        </w:rPr>
      </w:pPr>
      <w:r w:rsidRPr="00C56CA2">
        <w:rPr>
          <w:rFonts w:ascii="Montserrat" w:hAnsi="Montserrat"/>
          <w:sz w:val="18"/>
          <w:szCs w:val="18"/>
        </w:rPr>
        <w:t>ABEL JACOBO / EXPORT APPAREL.</w:t>
      </w:r>
    </w:p>
    <w:p w:rsidR="00C56CA2" w:rsidRPr="00C56CA2" w:rsidRDefault="00C56CA2" w:rsidP="00C56CA2">
      <w:pPr>
        <w:pStyle w:val="Prrafodelista"/>
        <w:spacing w:line="276" w:lineRule="auto"/>
        <w:jc w:val="both"/>
        <w:rPr>
          <w:rFonts w:ascii="Montserrat" w:hAnsi="Montserrat"/>
          <w:sz w:val="18"/>
          <w:szCs w:val="18"/>
        </w:rPr>
      </w:pPr>
    </w:p>
    <w:p w:rsidR="003A0F4D" w:rsidRDefault="003A0F4D" w:rsidP="008D5F77">
      <w:pPr>
        <w:pStyle w:val="Prrafodelista"/>
        <w:spacing w:line="276" w:lineRule="auto"/>
        <w:jc w:val="both"/>
        <w:rPr>
          <w:rFonts w:ascii="Montserrat" w:hAnsi="Montserrat"/>
          <w:sz w:val="18"/>
          <w:szCs w:val="18"/>
        </w:rPr>
      </w:pPr>
      <w:r w:rsidRPr="00C56CA2">
        <w:rPr>
          <w:rFonts w:ascii="Montserrat" w:hAnsi="Montserrat"/>
          <w:sz w:val="18"/>
          <w:szCs w:val="18"/>
        </w:rPr>
        <w:t>Los formatos de SE-FO-01-006-A_B_C_17102018 y el SE-FO-03-034 deberán enviarse en PDF en el mismo formato en versión editable que se descarga de los links O deberá llenarse, ¿imprimirse y escanearse nuevamente en PDF NO editable?</w:t>
      </w:r>
    </w:p>
    <w:p w:rsidR="00C56CA2" w:rsidRPr="00C56CA2" w:rsidRDefault="00C56CA2" w:rsidP="008D5F77">
      <w:pPr>
        <w:pStyle w:val="Prrafodelista"/>
        <w:spacing w:line="276" w:lineRule="auto"/>
        <w:jc w:val="both"/>
        <w:rPr>
          <w:rFonts w:ascii="Montserrat" w:hAnsi="Montserrat"/>
          <w:i/>
          <w:sz w:val="18"/>
          <w:szCs w:val="18"/>
        </w:rPr>
      </w:pPr>
    </w:p>
    <w:p w:rsidR="00C56CA2" w:rsidRDefault="00A345DF" w:rsidP="00C56CA2">
      <w:pPr>
        <w:pStyle w:val="Prrafodelista"/>
        <w:spacing w:line="276" w:lineRule="auto"/>
        <w:jc w:val="both"/>
        <w:rPr>
          <w:rFonts w:ascii="Montserrat" w:hAnsi="Montserrat"/>
          <w:sz w:val="18"/>
          <w:szCs w:val="18"/>
        </w:rPr>
      </w:pPr>
      <w:r w:rsidRPr="00C56CA2">
        <w:rPr>
          <w:rFonts w:ascii="Montserrat" w:hAnsi="Montserrat"/>
          <w:sz w:val="18"/>
          <w:szCs w:val="18"/>
        </w:rPr>
        <w:t>RESPUESTA:</w:t>
      </w:r>
    </w:p>
    <w:p w:rsidR="00A345DF" w:rsidRPr="00C56CA2" w:rsidRDefault="00A345DF" w:rsidP="00C56CA2">
      <w:pPr>
        <w:pStyle w:val="Prrafodelista"/>
        <w:spacing w:line="276" w:lineRule="auto"/>
        <w:jc w:val="both"/>
        <w:rPr>
          <w:rFonts w:ascii="Montserrat" w:hAnsi="Montserrat"/>
          <w:sz w:val="18"/>
          <w:szCs w:val="18"/>
        </w:rPr>
      </w:pPr>
    </w:p>
    <w:p w:rsidR="003A0F4D" w:rsidRPr="00C56CA2" w:rsidRDefault="005B13AB" w:rsidP="00C56CA2">
      <w:pPr>
        <w:pStyle w:val="Prrafodelista"/>
        <w:spacing w:line="276" w:lineRule="auto"/>
        <w:jc w:val="both"/>
        <w:rPr>
          <w:rFonts w:ascii="Montserrat" w:hAnsi="Montserrat"/>
          <w:sz w:val="18"/>
          <w:szCs w:val="18"/>
        </w:rPr>
      </w:pPr>
      <w:r w:rsidRPr="005B13AB">
        <w:rPr>
          <w:rFonts w:ascii="Montserrat" w:hAnsi="Montserrat"/>
          <w:sz w:val="18"/>
          <w:szCs w:val="18"/>
        </w:rPr>
        <w:t>Ambos formatos deber</w:t>
      </w:r>
      <w:bookmarkStart w:id="0" w:name="_GoBack"/>
      <w:bookmarkEnd w:id="0"/>
      <w:r w:rsidRPr="005B13AB">
        <w:rPr>
          <w:rFonts w:ascii="Montserrat" w:hAnsi="Montserrat"/>
          <w:sz w:val="18"/>
          <w:szCs w:val="18"/>
        </w:rPr>
        <w:t>án llenarse a mano o máquina, imprimirse, escanearse y enviarse en formato PDF no editable.</w:t>
      </w:r>
      <w:r w:rsidR="003A0F4D" w:rsidRPr="00C56CA2">
        <w:rPr>
          <w:rFonts w:ascii="Montserrat" w:hAnsi="Montserrat"/>
          <w:sz w:val="18"/>
          <w:szCs w:val="18"/>
        </w:rPr>
        <w:t xml:space="preserve"> </w:t>
      </w:r>
    </w:p>
    <w:p w:rsidR="003A0F4D" w:rsidRPr="00C56CA2" w:rsidRDefault="003A0F4D" w:rsidP="008D5F77">
      <w:pPr>
        <w:pStyle w:val="Prrafodelista"/>
        <w:spacing w:line="276" w:lineRule="auto"/>
        <w:jc w:val="both"/>
        <w:rPr>
          <w:rFonts w:ascii="Montserrat" w:hAnsi="Montserrat"/>
          <w:sz w:val="18"/>
          <w:szCs w:val="18"/>
        </w:rPr>
      </w:pPr>
    </w:p>
    <w:p w:rsidR="00C56CA2" w:rsidRDefault="00A345DF" w:rsidP="008D5F77">
      <w:pPr>
        <w:pStyle w:val="Prrafodelista"/>
        <w:numPr>
          <w:ilvl w:val="0"/>
          <w:numId w:val="1"/>
        </w:numPr>
        <w:spacing w:line="276" w:lineRule="auto"/>
        <w:jc w:val="both"/>
        <w:rPr>
          <w:rFonts w:ascii="Montserrat" w:hAnsi="Montserrat"/>
          <w:sz w:val="18"/>
          <w:szCs w:val="18"/>
        </w:rPr>
      </w:pPr>
      <w:r w:rsidRPr="00C56CA2">
        <w:rPr>
          <w:rFonts w:ascii="Montserrat" w:hAnsi="Montserrat"/>
          <w:sz w:val="18"/>
          <w:szCs w:val="18"/>
        </w:rPr>
        <w:t>JOSÉ ANTONIO SOTO RODRÍGUEZ. - ZENTRIX S. DE R.L. DE C.</w:t>
      </w:r>
      <w:r w:rsidR="003A0F4D" w:rsidRPr="00C56CA2">
        <w:rPr>
          <w:rFonts w:ascii="Montserrat" w:hAnsi="Montserrat"/>
          <w:sz w:val="18"/>
          <w:szCs w:val="18"/>
        </w:rPr>
        <w:t>V</w:t>
      </w:r>
      <w:r w:rsidR="003A0F4D" w:rsidRPr="00C56CA2">
        <w:rPr>
          <w:rFonts w:ascii="Montserrat" w:hAnsi="Montserrat"/>
          <w:sz w:val="18"/>
          <w:szCs w:val="18"/>
        </w:rPr>
        <w:cr/>
      </w:r>
    </w:p>
    <w:p w:rsidR="003A0F4D" w:rsidRDefault="003A0F4D" w:rsidP="00C56CA2">
      <w:pPr>
        <w:pStyle w:val="Prrafodelista"/>
        <w:spacing w:line="276" w:lineRule="auto"/>
        <w:jc w:val="both"/>
        <w:rPr>
          <w:rFonts w:ascii="Montserrat" w:hAnsi="Montserrat"/>
          <w:sz w:val="18"/>
          <w:szCs w:val="18"/>
        </w:rPr>
      </w:pPr>
      <w:r w:rsidRPr="00C56CA2">
        <w:rPr>
          <w:rFonts w:ascii="Montserrat" w:hAnsi="Montserrat"/>
          <w:sz w:val="18"/>
          <w:szCs w:val="18"/>
        </w:rPr>
        <w:lastRenderedPageBreak/>
        <w:t>¿El Representante Legal que ingrese a la plataforma el día de la licitación debe ser el mismo que firmó el formato de Posturas? O puede ser diferente siempre y cuando se encuentre declarado en la Constancia de Calificación</w:t>
      </w:r>
    </w:p>
    <w:p w:rsidR="00C56CA2" w:rsidRPr="00C56CA2" w:rsidRDefault="00C56CA2" w:rsidP="00C56CA2">
      <w:pPr>
        <w:pStyle w:val="Prrafodelista"/>
        <w:spacing w:line="276" w:lineRule="auto"/>
        <w:jc w:val="both"/>
        <w:rPr>
          <w:rFonts w:ascii="Montserrat" w:hAnsi="Montserrat"/>
          <w:sz w:val="18"/>
          <w:szCs w:val="18"/>
        </w:rPr>
      </w:pPr>
    </w:p>
    <w:p w:rsidR="003A0F4D" w:rsidRDefault="00A345DF" w:rsidP="008D5F77">
      <w:pPr>
        <w:pStyle w:val="Prrafodelista"/>
        <w:spacing w:line="276" w:lineRule="auto"/>
        <w:jc w:val="both"/>
        <w:rPr>
          <w:rFonts w:ascii="Montserrat" w:hAnsi="Montserrat"/>
          <w:sz w:val="18"/>
          <w:szCs w:val="18"/>
        </w:rPr>
      </w:pPr>
      <w:r w:rsidRPr="00C56CA2">
        <w:rPr>
          <w:rFonts w:ascii="Montserrat" w:hAnsi="Montserrat"/>
          <w:sz w:val="18"/>
          <w:szCs w:val="18"/>
        </w:rPr>
        <w:t>RESPUESTA:</w:t>
      </w:r>
    </w:p>
    <w:p w:rsidR="00C56CA2" w:rsidRPr="00C56CA2" w:rsidRDefault="00C56CA2" w:rsidP="008D5F77">
      <w:pPr>
        <w:pStyle w:val="Prrafodelista"/>
        <w:spacing w:line="276" w:lineRule="auto"/>
        <w:jc w:val="both"/>
        <w:rPr>
          <w:rFonts w:ascii="Montserrat" w:hAnsi="Montserrat"/>
          <w:sz w:val="18"/>
          <w:szCs w:val="18"/>
        </w:rPr>
      </w:pPr>
    </w:p>
    <w:p w:rsidR="003A0F4D" w:rsidRPr="00C56CA2" w:rsidRDefault="003A0F4D" w:rsidP="008D5F77">
      <w:pPr>
        <w:pStyle w:val="Prrafodelista"/>
        <w:spacing w:line="276" w:lineRule="auto"/>
        <w:jc w:val="both"/>
        <w:rPr>
          <w:rFonts w:ascii="Montserrat" w:hAnsi="Montserrat"/>
          <w:sz w:val="18"/>
          <w:szCs w:val="18"/>
        </w:rPr>
      </w:pPr>
      <w:r w:rsidRPr="00C56CA2">
        <w:rPr>
          <w:rFonts w:ascii="Montserrat" w:hAnsi="Montserrat"/>
          <w:sz w:val="18"/>
          <w:szCs w:val="18"/>
        </w:rPr>
        <w:t>El representante legal debe ser el mismo que firmó el formato de las posturas y también debe estar declarado en la firma de las Constancias de Calificación.</w:t>
      </w:r>
    </w:p>
    <w:p w:rsidR="003A0F4D" w:rsidRPr="00C56CA2" w:rsidRDefault="003A0F4D" w:rsidP="008D5F77">
      <w:pPr>
        <w:pStyle w:val="Prrafodelista"/>
        <w:spacing w:line="276" w:lineRule="auto"/>
        <w:jc w:val="both"/>
        <w:rPr>
          <w:rFonts w:ascii="Montserrat" w:hAnsi="Montserrat"/>
          <w:sz w:val="18"/>
          <w:szCs w:val="18"/>
        </w:rPr>
      </w:pPr>
    </w:p>
    <w:p w:rsidR="003A0F4D" w:rsidRDefault="00A345DF" w:rsidP="008D5F77">
      <w:pPr>
        <w:pStyle w:val="Prrafodelista"/>
        <w:numPr>
          <w:ilvl w:val="0"/>
          <w:numId w:val="1"/>
        </w:numPr>
        <w:spacing w:line="276" w:lineRule="auto"/>
        <w:jc w:val="both"/>
        <w:rPr>
          <w:rFonts w:ascii="Montserrat" w:hAnsi="Montserrat"/>
          <w:sz w:val="18"/>
          <w:szCs w:val="18"/>
        </w:rPr>
      </w:pPr>
      <w:r w:rsidRPr="00C56CA2">
        <w:rPr>
          <w:rFonts w:ascii="Montserrat" w:hAnsi="Montserrat"/>
          <w:sz w:val="18"/>
          <w:szCs w:val="18"/>
        </w:rPr>
        <w:t>ABEL JACOBO/EXPORT APPAREL</w:t>
      </w:r>
    </w:p>
    <w:p w:rsidR="00C56CA2" w:rsidRPr="00C56CA2" w:rsidRDefault="00C56CA2" w:rsidP="00C56CA2">
      <w:pPr>
        <w:pStyle w:val="Prrafodelista"/>
        <w:spacing w:line="276" w:lineRule="auto"/>
        <w:jc w:val="both"/>
        <w:rPr>
          <w:rFonts w:ascii="Montserrat" w:hAnsi="Montserrat"/>
          <w:sz w:val="18"/>
          <w:szCs w:val="18"/>
        </w:rPr>
      </w:pPr>
    </w:p>
    <w:p w:rsidR="003A0F4D" w:rsidRDefault="003A0F4D" w:rsidP="008D5F77">
      <w:pPr>
        <w:pStyle w:val="Prrafodelista"/>
        <w:spacing w:line="276" w:lineRule="auto"/>
        <w:jc w:val="both"/>
        <w:rPr>
          <w:rFonts w:ascii="Montserrat" w:hAnsi="Montserrat"/>
          <w:sz w:val="18"/>
          <w:szCs w:val="18"/>
        </w:rPr>
      </w:pPr>
      <w:r w:rsidRPr="00C56CA2">
        <w:rPr>
          <w:rFonts w:ascii="Montserrat" w:hAnsi="Montserrat"/>
          <w:sz w:val="18"/>
          <w:szCs w:val="18"/>
        </w:rPr>
        <w:t>¿Se permitirá el ingreso a la videoconferencia de licitación de observadores como se hizo en las celebraciones presenciales o solo podrán ingresar Representantes Acreditados?</w:t>
      </w:r>
    </w:p>
    <w:p w:rsidR="00C56CA2" w:rsidRPr="00C56CA2" w:rsidRDefault="00C56CA2" w:rsidP="008D5F77">
      <w:pPr>
        <w:pStyle w:val="Prrafodelista"/>
        <w:spacing w:line="276" w:lineRule="auto"/>
        <w:jc w:val="both"/>
        <w:rPr>
          <w:rFonts w:ascii="Montserrat" w:hAnsi="Montserrat"/>
          <w:sz w:val="18"/>
          <w:szCs w:val="18"/>
        </w:rPr>
      </w:pPr>
    </w:p>
    <w:p w:rsidR="003A0F4D" w:rsidRDefault="00A345DF" w:rsidP="008D5F77">
      <w:pPr>
        <w:pStyle w:val="Prrafodelista"/>
        <w:spacing w:line="276" w:lineRule="auto"/>
        <w:jc w:val="both"/>
        <w:rPr>
          <w:rFonts w:ascii="Montserrat" w:hAnsi="Montserrat"/>
          <w:sz w:val="18"/>
          <w:szCs w:val="18"/>
        </w:rPr>
      </w:pPr>
      <w:r w:rsidRPr="00C56CA2">
        <w:rPr>
          <w:rFonts w:ascii="Montserrat" w:hAnsi="Montserrat"/>
          <w:sz w:val="18"/>
          <w:szCs w:val="18"/>
        </w:rPr>
        <w:t>RESPUESTA:</w:t>
      </w:r>
    </w:p>
    <w:p w:rsidR="00C56CA2" w:rsidRPr="00C56CA2" w:rsidRDefault="00C56CA2" w:rsidP="008D5F77">
      <w:pPr>
        <w:pStyle w:val="Prrafodelista"/>
        <w:spacing w:line="276" w:lineRule="auto"/>
        <w:jc w:val="both"/>
        <w:rPr>
          <w:rFonts w:ascii="Montserrat" w:hAnsi="Montserrat"/>
          <w:sz w:val="18"/>
          <w:szCs w:val="18"/>
        </w:rPr>
      </w:pPr>
    </w:p>
    <w:p w:rsidR="003A0F4D" w:rsidRPr="00C56CA2" w:rsidRDefault="003A0F4D" w:rsidP="008D5F77">
      <w:pPr>
        <w:pStyle w:val="Prrafodelista"/>
        <w:spacing w:line="276" w:lineRule="auto"/>
        <w:jc w:val="both"/>
        <w:rPr>
          <w:rFonts w:ascii="Montserrat" w:hAnsi="Montserrat"/>
          <w:sz w:val="18"/>
          <w:szCs w:val="18"/>
        </w:rPr>
      </w:pPr>
      <w:r w:rsidRPr="00C56CA2">
        <w:rPr>
          <w:rFonts w:ascii="Montserrat" w:hAnsi="Montserrat"/>
          <w:sz w:val="18"/>
          <w:szCs w:val="18"/>
        </w:rPr>
        <w:t xml:space="preserve">Puede haber un acompañante, sin embargo, no tendrá participación en la licitación. </w:t>
      </w:r>
    </w:p>
    <w:p w:rsidR="003A0F4D" w:rsidRPr="00C56CA2" w:rsidRDefault="003A0F4D" w:rsidP="008D5F77">
      <w:pPr>
        <w:pStyle w:val="Prrafodelista"/>
        <w:spacing w:line="276" w:lineRule="auto"/>
        <w:jc w:val="both"/>
        <w:rPr>
          <w:rFonts w:ascii="Montserrat" w:hAnsi="Montserrat"/>
          <w:sz w:val="18"/>
          <w:szCs w:val="18"/>
        </w:rPr>
      </w:pPr>
    </w:p>
    <w:p w:rsidR="003A0F4D" w:rsidRDefault="00A345DF" w:rsidP="008D5F77">
      <w:pPr>
        <w:pStyle w:val="Prrafodelista"/>
        <w:numPr>
          <w:ilvl w:val="0"/>
          <w:numId w:val="1"/>
        </w:numPr>
        <w:spacing w:line="276" w:lineRule="auto"/>
        <w:jc w:val="both"/>
        <w:rPr>
          <w:rFonts w:ascii="Montserrat" w:hAnsi="Montserrat"/>
          <w:sz w:val="18"/>
          <w:szCs w:val="18"/>
        </w:rPr>
      </w:pPr>
      <w:r w:rsidRPr="00C56CA2">
        <w:rPr>
          <w:rFonts w:ascii="Montserrat" w:hAnsi="Montserrat"/>
          <w:sz w:val="18"/>
          <w:szCs w:val="18"/>
        </w:rPr>
        <w:t xml:space="preserve">MARIANA. - TRAJES MEXICANOS </w:t>
      </w:r>
    </w:p>
    <w:p w:rsidR="00C56CA2" w:rsidRPr="00C56CA2" w:rsidRDefault="00C56CA2" w:rsidP="00C56CA2">
      <w:pPr>
        <w:pStyle w:val="Prrafodelista"/>
        <w:spacing w:line="276" w:lineRule="auto"/>
        <w:jc w:val="both"/>
        <w:rPr>
          <w:rFonts w:ascii="Montserrat" w:hAnsi="Montserrat"/>
          <w:sz w:val="18"/>
          <w:szCs w:val="18"/>
        </w:rPr>
      </w:pPr>
    </w:p>
    <w:p w:rsidR="003A0F4D" w:rsidRDefault="003A0F4D" w:rsidP="008D5F77">
      <w:pPr>
        <w:pStyle w:val="Prrafodelista"/>
        <w:spacing w:line="276" w:lineRule="auto"/>
        <w:jc w:val="both"/>
        <w:rPr>
          <w:rFonts w:ascii="Montserrat" w:hAnsi="Montserrat"/>
          <w:sz w:val="18"/>
          <w:szCs w:val="18"/>
        </w:rPr>
      </w:pPr>
      <w:r w:rsidRPr="00C56CA2">
        <w:rPr>
          <w:rFonts w:ascii="Montserrat" w:hAnsi="Montserrat"/>
          <w:sz w:val="18"/>
          <w:szCs w:val="18"/>
        </w:rPr>
        <w:t>En el caso de la empresa se encuentra en Toluca, la representación donde se entregaría la garantía es en Metropolitana ya no sería en la Delegación de Toluca.</w:t>
      </w:r>
    </w:p>
    <w:p w:rsidR="00C56CA2" w:rsidRPr="00C56CA2" w:rsidRDefault="00C56CA2" w:rsidP="008D5F77">
      <w:pPr>
        <w:pStyle w:val="Prrafodelista"/>
        <w:spacing w:line="276" w:lineRule="auto"/>
        <w:jc w:val="both"/>
        <w:rPr>
          <w:rFonts w:ascii="Montserrat" w:hAnsi="Montserrat"/>
          <w:sz w:val="18"/>
          <w:szCs w:val="18"/>
        </w:rPr>
      </w:pPr>
    </w:p>
    <w:p w:rsidR="003A0F4D" w:rsidRDefault="00A345DF" w:rsidP="008D5F77">
      <w:pPr>
        <w:pStyle w:val="Prrafodelista"/>
        <w:spacing w:line="276" w:lineRule="auto"/>
        <w:jc w:val="both"/>
        <w:rPr>
          <w:rFonts w:ascii="Montserrat" w:hAnsi="Montserrat"/>
          <w:sz w:val="18"/>
          <w:szCs w:val="18"/>
        </w:rPr>
      </w:pPr>
      <w:r w:rsidRPr="00C56CA2">
        <w:rPr>
          <w:rFonts w:ascii="Montserrat" w:hAnsi="Montserrat"/>
          <w:sz w:val="18"/>
          <w:szCs w:val="18"/>
        </w:rPr>
        <w:t>RESPUESTA:</w:t>
      </w:r>
    </w:p>
    <w:p w:rsidR="00C56CA2" w:rsidRPr="00C56CA2" w:rsidRDefault="00C56CA2" w:rsidP="008D5F77">
      <w:pPr>
        <w:pStyle w:val="Prrafodelista"/>
        <w:spacing w:line="276" w:lineRule="auto"/>
        <w:jc w:val="both"/>
        <w:rPr>
          <w:rFonts w:ascii="Montserrat" w:hAnsi="Montserrat"/>
          <w:sz w:val="18"/>
          <w:szCs w:val="18"/>
        </w:rPr>
      </w:pPr>
    </w:p>
    <w:p w:rsidR="003A0F4D" w:rsidRPr="00C56CA2" w:rsidRDefault="003A0F4D" w:rsidP="008D5F77">
      <w:pPr>
        <w:pStyle w:val="Prrafodelista"/>
        <w:spacing w:line="276" w:lineRule="auto"/>
        <w:jc w:val="both"/>
        <w:rPr>
          <w:rFonts w:ascii="Montserrat" w:hAnsi="Montserrat"/>
          <w:sz w:val="18"/>
          <w:szCs w:val="18"/>
        </w:rPr>
      </w:pPr>
      <w:r w:rsidRPr="00C56CA2">
        <w:rPr>
          <w:rFonts w:ascii="Montserrat" w:hAnsi="Montserrat"/>
          <w:sz w:val="18"/>
          <w:szCs w:val="18"/>
        </w:rPr>
        <w:t>En la Oficina de Representación de Toluca no está habilitada, pueden entregarla en la más cercana.</w:t>
      </w:r>
    </w:p>
    <w:p w:rsidR="003A0F4D" w:rsidRPr="00C56CA2" w:rsidRDefault="003A0F4D" w:rsidP="008D5F77">
      <w:pPr>
        <w:pStyle w:val="Prrafodelista"/>
        <w:spacing w:line="276" w:lineRule="auto"/>
        <w:jc w:val="both"/>
        <w:rPr>
          <w:rFonts w:ascii="Montserrat" w:hAnsi="Montserrat"/>
          <w:sz w:val="18"/>
          <w:szCs w:val="18"/>
        </w:rPr>
      </w:pPr>
    </w:p>
    <w:p w:rsidR="003A0F4D" w:rsidRDefault="00A345DF" w:rsidP="008D5F77">
      <w:pPr>
        <w:pStyle w:val="Prrafodelista"/>
        <w:numPr>
          <w:ilvl w:val="0"/>
          <w:numId w:val="1"/>
        </w:numPr>
        <w:spacing w:line="276" w:lineRule="auto"/>
        <w:jc w:val="both"/>
        <w:rPr>
          <w:rFonts w:ascii="Montserrat" w:hAnsi="Montserrat"/>
          <w:sz w:val="18"/>
          <w:szCs w:val="18"/>
        </w:rPr>
      </w:pPr>
      <w:r w:rsidRPr="00C56CA2">
        <w:rPr>
          <w:rFonts w:ascii="Montserrat" w:hAnsi="Montserrat"/>
          <w:sz w:val="18"/>
          <w:szCs w:val="18"/>
        </w:rPr>
        <w:t>ABEL JACOBO/EXPORT APPAREL</w:t>
      </w:r>
    </w:p>
    <w:p w:rsidR="00C56CA2" w:rsidRPr="00C56CA2" w:rsidRDefault="00C56CA2" w:rsidP="00C56CA2">
      <w:pPr>
        <w:pStyle w:val="Prrafodelista"/>
        <w:spacing w:line="276" w:lineRule="auto"/>
        <w:jc w:val="both"/>
        <w:rPr>
          <w:rFonts w:ascii="Montserrat" w:hAnsi="Montserrat"/>
          <w:sz w:val="18"/>
          <w:szCs w:val="18"/>
        </w:rPr>
      </w:pPr>
    </w:p>
    <w:p w:rsidR="003A0F4D" w:rsidRDefault="003A0F4D" w:rsidP="008D5F77">
      <w:pPr>
        <w:pStyle w:val="Prrafodelista"/>
        <w:spacing w:line="276" w:lineRule="auto"/>
        <w:jc w:val="both"/>
        <w:rPr>
          <w:rFonts w:ascii="Montserrat" w:hAnsi="Montserrat"/>
          <w:sz w:val="18"/>
          <w:szCs w:val="18"/>
        </w:rPr>
      </w:pPr>
      <w:r w:rsidRPr="00C56CA2">
        <w:rPr>
          <w:rFonts w:ascii="Montserrat" w:hAnsi="Montserrat"/>
          <w:sz w:val="18"/>
          <w:szCs w:val="18"/>
        </w:rPr>
        <w:t>Los años anteriores fue posible depositar garantías, retirar garantías de posturas perdedoras y acreditar pago de ganadoras a través de persona acreditada con Carta Poder, ¿será posible hacerlo así este año o forzosamente tendrá que acudir de forma personal el Representante Legal?</w:t>
      </w:r>
    </w:p>
    <w:p w:rsidR="00C56CA2" w:rsidRPr="00C56CA2" w:rsidRDefault="00C56CA2" w:rsidP="008D5F77">
      <w:pPr>
        <w:pStyle w:val="Prrafodelista"/>
        <w:spacing w:line="276" w:lineRule="auto"/>
        <w:jc w:val="both"/>
        <w:rPr>
          <w:rFonts w:ascii="Montserrat" w:hAnsi="Montserrat"/>
          <w:sz w:val="18"/>
          <w:szCs w:val="18"/>
        </w:rPr>
      </w:pPr>
    </w:p>
    <w:p w:rsidR="003A0F4D" w:rsidRDefault="00A345DF" w:rsidP="008D5F77">
      <w:pPr>
        <w:pStyle w:val="Prrafodelista"/>
        <w:spacing w:line="276" w:lineRule="auto"/>
        <w:jc w:val="both"/>
        <w:rPr>
          <w:rFonts w:ascii="Montserrat" w:hAnsi="Montserrat"/>
          <w:sz w:val="18"/>
          <w:szCs w:val="18"/>
        </w:rPr>
      </w:pPr>
      <w:r w:rsidRPr="00C56CA2">
        <w:rPr>
          <w:rFonts w:ascii="Montserrat" w:hAnsi="Montserrat"/>
          <w:sz w:val="18"/>
          <w:szCs w:val="18"/>
        </w:rPr>
        <w:t>RESPUESTA:</w:t>
      </w:r>
    </w:p>
    <w:p w:rsidR="00C56CA2" w:rsidRPr="00C56CA2" w:rsidRDefault="00C56CA2" w:rsidP="008D5F77">
      <w:pPr>
        <w:pStyle w:val="Prrafodelista"/>
        <w:spacing w:line="276" w:lineRule="auto"/>
        <w:jc w:val="both"/>
        <w:rPr>
          <w:rFonts w:ascii="Montserrat" w:hAnsi="Montserrat"/>
          <w:sz w:val="18"/>
          <w:szCs w:val="18"/>
        </w:rPr>
      </w:pPr>
    </w:p>
    <w:p w:rsidR="003A0F4D" w:rsidRPr="00C56CA2" w:rsidRDefault="003A0F4D" w:rsidP="008D5F77">
      <w:pPr>
        <w:pStyle w:val="Prrafodelista"/>
        <w:spacing w:line="276" w:lineRule="auto"/>
        <w:jc w:val="both"/>
        <w:rPr>
          <w:rFonts w:ascii="Montserrat" w:hAnsi="Montserrat"/>
          <w:sz w:val="18"/>
          <w:szCs w:val="18"/>
        </w:rPr>
      </w:pPr>
      <w:r w:rsidRPr="00C56CA2">
        <w:rPr>
          <w:rFonts w:ascii="Montserrat" w:hAnsi="Montserrat"/>
          <w:sz w:val="18"/>
          <w:szCs w:val="18"/>
        </w:rPr>
        <w:t>La Bases señalan que debe ser el representante legal y debe presentarse con una copia de su identificación oficial.</w:t>
      </w:r>
    </w:p>
    <w:p w:rsidR="003A0F4D" w:rsidRPr="00C56CA2" w:rsidRDefault="003A0F4D" w:rsidP="008D5F77">
      <w:pPr>
        <w:pStyle w:val="Prrafodelista"/>
        <w:spacing w:line="276" w:lineRule="auto"/>
        <w:jc w:val="both"/>
        <w:rPr>
          <w:rFonts w:ascii="Montserrat" w:hAnsi="Montserrat"/>
          <w:sz w:val="18"/>
          <w:szCs w:val="18"/>
        </w:rPr>
      </w:pPr>
    </w:p>
    <w:p w:rsidR="00C56CA2" w:rsidRDefault="00A345DF" w:rsidP="008D5F77">
      <w:pPr>
        <w:pStyle w:val="Prrafodelista"/>
        <w:numPr>
          <w:ilvl w:val="0"/>
          <w:numId w:val="1"/>
        </w:numPr>
        <w:spacing w:line="276" w:lineRule="auto"/>
        <w:jc w:val="both"/>
        <w:rPr>
          <w:rFonts w:ascii="Montserrat" w:hAnsi="Montserrat"/>
          <w:sz w:val="18"/>
          <w:szCs w:val="18"/>
        </w:rPr>
      </w:pPr>
      <w:r w:rsidRPr="00C56CA2">
        <w:rPr>
          <w:rFonts w:ascii="Montserrat" w:hAnsi="Montserrat"/>
          <w:sz w:val="18"/>
          <w:szCs w:val="18"/>
        </w:rPr>
        <w:t>JOSÉ ANTONIO SOTO RODRÍGUEZ. - ZENTRIX S. DE R.L. DE C.V</w:t>
      </w:r>
      <w:r w:rsidRPr="00C56CA2">
        <w:rPr>
          <w:rFonts w:ascii="Montserrat" w:hAnsi="Montserrat"/>
          <w:sz w:val="18"/>
          <w:szCs w:val="18"/>
        </w:rPr>
        <w:cr/>
      </w:r>
    </w:p>
    <w:p w:rsidR="003A0F4D" w:rsidRDefault="003A0F4D" w:rsidP="00C56CA2">
      <w:pPr>
        <w:pStyle w:val="Prrafodelista"/>
        <w:spacing w:line="276" w:lineRule="auto"/>
        <w:jc w:val="both"/>
        <w:rPr>
          <w:rFonts w:ascii="Montserrat" w:hAnsi="Montserrat"/>
          <w:sz w:val="18"/>
          <w:szCs w:val="18"/>
        </w:rPr>
      </w:pPr>
      <w:r w:rsidRPr="00C56CA2">
        <w:rPr>
          <w:rFonts w:ascii="Montserrat" w:hAnsi="Montserrat"/>
          <w:sz w:val="18"/>
          <w:szCs w:val="18"/>
        </w:rPr>
        <w:t xml:space="preserve">En el caso de que la empresa resulte ganadora en varias posturas, este año si se podrá hacer un solo pago por el Total de la Adjudicación ¿Cierto? </w:t>
      </w:r>
      <w:r w:rsidR="00C56CA2">
        <w:rPr>
          <w:rFonts w:ascii="Montserrat" w:hAnsi="Montserrat"/>
          <w:sz w:val="18"/>
          <w:szCs w:val="18"/>
        </w:rPr>
        <w:t xml:space="preserve"> </w:t>
      </w:r>
      <w:r w:rsidRPr="00C56CA2">
        <w:rPr>
          <w:rFonts w:ascii="Montserrat" w:hAnsi="Montserrat"/>
          <w:sz w:val="18"/>
          <w:szCs w:val="18"/>
        </w:rPr>
        <w:t>Lo anterior con lo descrito en el numeral 12.1, por favor confirmar.</w:t>
      </w:r>
    </w:p>
    <w:p w:rsidR="00C56CA2" w:rsidRPr="00C56CA2" w:rsidRDefault="00C56CA2" w:rsidP="00C56CA2">
      <w:pPr>
        <w:pStyle w:val="Prrafodelista"/>
        <w:spacing w:line="276" w:lineRule="auto"/>
        <w:jc w:val="both"/>
        <w:rPr>
          <w:rFonts w:ascii="Montserrat" w:hAnsi="Montserrat"/>
          <w:sz w:val="18"/>
          <w:szCs w:val="18"/>
        </w:rPr>
      </w:pPr>
    </w:p>
    <w:p w:rsidR="003A0F4D" w:rsidRDefault="00A345DF" w:rsidP="008D5F77">
      <w:pPr>
        <w:pStyle w:val="Prrafodelista"/>
        <w:spacing w:line="276" w:lineRule="auto"/>
        <w:jc w:val="both"/>
        <w:rPr>
          <w:rFonts w:ascii="Montserrat" w:hAnsi="Montserrat"/>
          <w:sz w:val="18"/>
          <w:szCs w:val="18"/>
        </w:rPr>
      </w:pPr>
      <w:r w:rsidRPr="00C56CA2">
        <w:rPr>
          <w:rFonts w:ascii="Montserrat" w:hAnsi="Montserrat"/>
          <w:sz w:val="18"/>
          <w:szCs w:val="18"/>
        </w:rPr>
        <w:t>RESPUESTA:</w:t>
      </w:r>
    </w:p>
    <w:p w:rsidR="00A345DF" w:rsidRPr="00C56CA2" w:rsidRDefault="00A345DF" w:rsidP="008D5F77">
      <w:pPr>
        <w:pStyle w:val="Prrafodelista"/>
        <w:spacing w:line="276" w:lineRule="auto"/>
        <w:jc w:val="both"/>
        <w:rPr>
          <w:rFonts w:ascii="Montserrat" w:hAnsi="Montserrat"/>
          <w:sz w:val="18"/>
          <w:szCs w:val="18"/>
        </w:rPr>
      </w:pPr>
    </w:p>
    <w:p w:rsidR="003A0F4D" w:rsidRPr="00C56CA2" w:rsidRDefault="003A0F4D" w:rsidP="008D5F77">
      <w:pPr>
        <w:pStyle w:val="Prrafodelista"/>
        <w:spacing w:line="276" w:lineRule="auto"/>
        <w:jc w:val="both"/>
        <w:rPr>
          <w:rFonts w:ascii="Montserrat" w:hAnsi="Montserrat"/>
          <w:sz w:val="18"/>
          <w:szCs w:val="18"/>
        </w:rPr>
      </w:pPr>
      <w:r w:rsidRPr="00C56CA2">
        <w:rPr>
          <w:rFonts w:ascii="Montserrat" w:hAnsi="Montserrat"/>
          <w:sz w:val="18"/>
          <w:szCs w:val="18"/>
        </w:rPr>
        <w:t>Si puede emitir un solo pago para todas sus posturas ganadoras.</w:t>
      </w:r>
    </w:p>
    <w:p w:rsidR="003A0F4D" w:rsidRPr="00C56CA2" w:rsidRDefault="003A0F4D" w:rsidP="008D5F77">
      <w:pPr>
        <w:pStyle w:val="Prrafodelista"/>
        <w:spacing w:line="276" w:lineRule="auto"/>
        <w:jc w:val="both"/>
        <w:rPr>
          <w:rFonts w:ascii="Montserrat" w:hAnsi="Montserrat"/>
          <w:sz w:val="18"/>
          <w:szCs w:val="18"/>
        </w:rPr>
      </w:pPr>
    </w:p>
    <w:p w:rsidR="003A0F4D" w:rsidRDefault="00A345DF" w:rsidP="008D5F77">
      <w:pPr>
        <w:pStyle w:val="Prrafodelista"/>
        <w:numPr>
          <w:ilvl w:val="0"/>
          <w:numId w:val="1"/>
        </w:numPr>
        <w:spacing w:line="276" w:lineRule="auto"/>
        <w:jc w:val="both"/>
        <w:rPr>
          <w:rFonts w:ascii="Montserrat" w:hAnsi="Montserrat"/>
          <w:sz w:val="18"/>
          <w:szCs w:val="18"/>
        </w:rPr>
      </w:pPr>
      <w:r w:rsidRPr="00C56CA2">
        <w:rPr>
          <w:rFonts w:ascii="Montserrat" w:hAnsi="Montserrat"/>
          <w:sz w:val="18"/>
          <w:szCs w:val="18"/>
        </w:rPr>
        <w:t xml:space="preserve">M </w:t>
      </w:r>
      <w:proofErr w:type="gramStart"/>
      <w:r w:rsidRPr="00C56CA2">
        <w:rPr>
          <w:rFonts w:ascii="Montserrat" w:hAnsi="Montserrat"/>
          <w:sz w:val="18"/>
          <w:szCs w:val="18"/>
        </w:rPr>
        <w:t>PEREZ.-</w:t>
      </w:r>
      <w:proofErr w:type="gramEnd"/>
      <w:r w:rsidRPr="00C56CA2">
        <w:rPr>
          <w:rFonts w:ascii="Montserrat" w:hAnsi="Montserrat"/>
          <w:sz w:val="18"/>
          <w:szCs w:val="18"/>
        </w:rPr>
        <w:t xml:space="preserve"> EMPACABADOS</w:t>
      </w:r>
    </w:p>
    <w:p w:rsidR="00C56CA2" w:rsidRPr="00C56CA2" w:rsidRDefault="00C56CA2" w:rsidP="00C56CA2">
      <w:pPr>
        <w:pStyle w:val="Prrafodelista"/>
        <w:spacing w:line="276" w:lineRule="auto"/>
        <w:jc w:val="both"/>
        <w:rPr>
          <w:rFonts w:ascii="Montserrat" w:hAnsi="Montserrat"/>
          <w:sz w:val="18"/>
          <w:szCs w:val="18"/>
        </w:rPr>
      </w:pPr>
    </w:p>
    <w:p w:rsidR="003A0F4D" w:rsidRDefault="003A0F4D" w:rsidP="008D5F77">
      <w:pPr>
        <w:pStyle w:val="Prrafodelista"/>
        <w:spacing w:line="276" w:lineRule="auto"/>
        <w:jc w:val="both"/>
        <w:rPr>
          <w:rFonts w:ascii="Montserrat" w:hAnsi="Montserrat"/>
          <w:sz w:val="18"/>
          <w:szCs w:val="18"/>
        </w:rPr>
      </w:pPr>
      <w:r w:rsidRPr="00C56CA2">
        <w:rPr>
          <w:rFonts w:ascii="Montserrat" w:hAnsi="Montserrat"/>
          <w:sz w:val="18"/>
          <w:szCs w:val="18"/>
        </w:rPr>
        <w:lastRenderedPageBreak/>
        <w:t xml:space="preserve">¿Si no participamos en esta licitación, nos restringe la participación para el siguiente año? </w:t>
      </w:r>
    </w:p>
    <w:p w:rsidR="00C56CA2" w:rsidRPr="00C56CA2" w:rsidRDefault="00C56CA2" w:rsidP="008D5F77">
      <w:pPr>
        <w:pStyle w:val="Prrafodelista"/>
        <w:spacing w:line="276" w:lineRule="auto"/>
        <w:jc w:val="both"/>
        <w:rPr>
          <w:rFonts w:ascii="Montserrat" w:hAnsi="Montserrat"/>
          <w:sz w:val="18"/>
          <w:szCs w:val="18"/>
        </w:rPr>
      </w:pPr>
    </w:p>
    <w:p w:rsidR="003A0F4D" w:rsidRDefault="00A345DF" w:rsidP="008D5F77">
      <w:pPr>
        <w:pStyle w:val="Prrafodelista"/>
        <w:spacing w:line="276" w:lineRule="auto"/>
        <w:jc w:val="both"/>
        <w:rPr>
          <w:rFonts w:ascii="Montserrat" w:hAnsi="Montserrat"/>
          <w:sz w:val="18"/>
          <w:szCs w:val="18"/>
        </w:rPr>
      </w:pPr>
      <w:r w:rsidRPr="00C56CA2">
        <w:rPr>
          <w:rFonts w:ascii="Montserrat" w:hAnsi="Montserrat"/>
          <w:sz w:val="18"/>
          <w:szCs w:val="18"/>
        </w:rPr>
        <w:t>RESPUESTA:</w:t>
      </w:r>
    </w:p>
    <w:p w:rsidR="00C56CA2" w:rsidRPr="00C56CA2" w:rsidRDefault="00C56CA2" w:rsidP="008D5F77">
      <w:pPr>
        <w:pStyle w:val="Prrafodelista"/>
        <w:spacing w:line="276" w:lineRule="auto"/>
        <w:jc w:val="both"/>
        <w:rPr>
          <w:rFonts w:ascii="Montserrat" w:hAnsi="Montserrat"/>
          <w:sz w:val="18"/>
          <w:szCs w:val="18"/>
        </w:rPr>
      </w:pPr>
    </w:p>
    <w:p w:rsidR="003A0F4D" w:rsidRDefault="003A0F4D" w:rsidP="008D5F77">
      <w:pPr>
        <w:pStyle w:val="Prrafodelista"/>
        <w:spacing w:line="276" w:lineRule="auto"/>
        <w:jc w:val="both"/>
        <w:rPr>
          <w:rFonts w:ascii="Montserrat" w:hAnsi="Montserrat"/>
          <w:sz w:val="18"/>
          <w:szCs w:val="18"/>
        </w:rPr>
      </w:pPr>
      <w:r w:rsidRPr="00C56CA2">
        <w:rPr>
          <w:rFonts w:ascii="Montserrat" w:hAnsi="Montserrat"/>
          <w:sz w:val="18"/>
          <w:szCs w:val="18"/>
        </w:rPr>
        <w:t xml:space="preserve">No, de hecho, el requisito principal es que tengan antecedentes de importación. </w:t>
      </w:r>
    </w:p>
    <w:p w:rsidR="00C56CA2" w:rsidRPr="00C56CA2" w:rsidRDefault="00C56CA2" w:rsidP="008D5F77">
      <w:pPr>
        <w:pStyle w:val="Prrafodelista"/>
        <w:spacing w:line="276" w:lineRule="auto"/>
        <w:jc w:val="both"/>
        <w:rPr>
          <w:rFonts w:ascii="Montserrat" w:hAnsi="Montserrat"/>
          <w:sz w:val="18"/>
          <w:szCs w:val="18"/>
        </w:rPr>
      </w:pPr>
    </w:p>
    <w:p w:rsidR="003A0F4D" w:rsidRDefault="00A345DF" w:rsidP="008D5F77">
      <w:pPr>
        <w:pStyle w:val="Prrafodelista"/>
        <w:numPr>
          <w:ilvl w:val="0"/>
          <w:numId w:val="1"/>
        </w:numPr>
        <w:spacing w:line="276" w:lineRule="auto"/>
        <w:jc w:val="both"/>
        <w:rPr>
          <w:rFonts w:ascii="Montserrat" w:hAnsi="Montserrat"/>
          <w:sz w:val="18"/>
          <w:szCs w:val="18"/>
        </w:rPr>
      </w:pPr>
      <w:r w:rsidRPr="00C56CA2">
        <w:rPr>
          <w:rFonts w:ascii="Montserrat" w:hAnsi="Montserrat"/>
          <w:sz w:val="18"/>
          <w:szCs w:val="18"/>
        </w:rPr>
        <w:t xml:space="preserve">TRAJES INTERNACIONALES / ALAN AVALOS </w:t>
      </w:r>
    </w:p>
    <w:p w:rsidR="00C56CA2" w:rsidRPr="00C56CA2" w:rsidRDefault="00C56CA2" w:rsidP="00C56CA2">
      <w:pPr>
        <w:pStyle w:val="Prrafodelista"/>
        <w:spacing w:line="276" w:lineRule="auto"/>
        <w:jc w:val="both"/>
        <w:rPr>
          <w:rFonts w:ascii="Montserrat" w:hAnsi="Montserrat"/>
          <w:sz w:val="18"/>
          <w:szCs w:val="18"/>
        </w:rPr>
      </w:pPr>
    </w:p>
    <w:p w:rsidR="003A0F4D" w:rsidRDefault="003A0F4D" w:rsidP="008D5F77">
      <w:pPr>
        <w:pStyle w:val="Prrafodelista"/>
        <w:spacing w:line="276" w:lineRule="auto"/>
        <w:jc w:val="both"/>
        <w:rPr>
          <w:rFonts w:ascii="Montserrat" w:hAnsi="Montserrat"/>
          <w:sz w:val="18"/>
          <w:szCs w:val="18"/>
        </w:rPr>
      </w:pPr>
      <w:r w:rsidRPr="00C56CA2">
        <w:rPr>
          <w:rFonts w:ascii="Montserrat" w:hAnsi="Montserrat"/>
          <w:sz w:val="18"/>
          <w:szCs w:val="18"/>
        </w:rPr>
        <w:t>¿En estas licitaciones hay oportunidad de participar como observador? ¿y cuál es el procedimiento?</w:t>
      </w:r>
    </w:p>
    <w:p w:rsidR="00C56CA2" w:rsidRPr="00C56CA2" w:rsidRDefault="00C56CA2" w:rsidP="008D5F77">
      <w:pPr>
        <w:pStyle w:val="Prrafodelista"/>
        <w:spacing w:line="276" w:lineRule="auto"/>
        <w:jc w:val="both"/>
        <w:rPr>
          <w:rFonts w:ascii="Montserrat" w:hAnsi="Montserrat"/>
          <w:sz w:val="18"/>
          <w:szCs w:val="18"/>
        </w:rPr>
      </w:pPr>
    </w:p>
    <w:p w:rsidR="003A0F4D" w:rsidRPr="00C56CA2" w:rsidRDefault="00A345DF" w:rsidP="008D5F77">
      <w:pPr>
        <w:pStyle w:val="Prrafodelista"/>
        <w:spacing w:line="276" w:lineRule="auto"/>
        <w:jc w:val="both"/>
        <w:rPr>
          <w:rFonts w:ascii="Montserrat" w:hAnsi="Montserrat"/>
          <w:sz w:val="18"/>
          <w:szCs w:val="18"/>
        </w:rPr>
      </w:pPr>
      <w:r w:rsidRPr="00C56CA2">
        <w:rPr>
          <w:rFonts w:ascii="Montserrat" w:hAnsi="Montserrat"/>
          <w:sz w:val="18"/>
          <w:szCs w:val="18"/>
        </w:rPr>
        <w:t>RESPUESTA:</w:t>
      </w:r>
    </w:p>
    <w:p w:rsidR="003A0F4D" w:rsidRPr="00C56CA2" w:rsidRDefault="003A0F4D" w:rsidP="008D5F77">
      <w:pPr>
        <w:pStyle w:val="Prrafodelista"/>
        <w:spacing w:line="276" w:lineRule="auto"/>
        <w:jc w:val="both"/>
        <w:rPr>
          <w:rFonts w:ascii="Montserrat" w:hAnsi="Montserrat"/>
          <w:sz w:val="18"/>
          <w:szCs w:val="18"/>
        </w:rPr>
      </w:pPr>
    </w:p>
    <w:p w:rsidR="003A0F4D" w:rsidRPr="00C56CA2" w:rsidRDefault="003A0F4D" w:rsidP="008D5F77">
      <w:pPr>
        <w:pStyle w:val="Prrafodelista"/>
        <w:spacing w:line="276" w:lineRule="auto"/>
        <w:jc w:val="both"/>
        <w:rPr>
          <w:rFonts w:ascii="Montserrat" w:hAnsi="Montserrat"/>
          <w:sz w:val="18"/>
          <w:szCs w:val="18"/>
        </w:rPr>
      </w:pPr>
      <w:r w:rsidRPr="00C56CA2">
        <w:rPr>
          <w:rFonts w:ascii="Montserrat" w:hAnsi="Montserrat"/>
          <w:sz w:val="18"/>
          <w:szCs w:val="18"/>
        </w:rPr>
        <w:t>No hay participación por parte de observadores, el ingreso será únicamente para las empresas registradas y acreditadas en la Licitación, solamente se permiten acompañantes a los participantes registrados, sin embargo, no tendrá participación en el evento.</w:t>
      </w:r>
    </w:p>
    <w:p w:rsidR="003A0F4D" w:rsidRPr="00C56CA2" w:rsidRDefault="003A0F4D" w:rsidP="008D5F77">
      <w:pPr>
        <w:pStyle w:val="Prrafodelista"/>
        <w:spacing w:line="276" w:lineRule="auto"/>
        <w:jc w:val="both"/>
        <w:rPr>
          <w:rFonts w:ascii="Montserrat" w:hAnsi="Montserrat"/>
          <w:sz w:val="18"/>
          <w:szCs w:val="18"/>
        </w:rPr>
      </w:pPr>
    </w:p>
    <w:p w:rsidR="003A0F4D" w:rsidRDefault="00A345DF" w:rsidP="008D5F77">
      <w:pPr>
        <w:pStyle w:val="Prrafodelista"/>
        <w:numPr>
          <w:ilvl w:val="0"/>
          <w:numId w:val="1"/>
        </w:numPr>
        <w:spacing w:line="276" w:lineRule="auto"/>
        <w:jc w:val="both"/>
        <w:rPr>
          <w:rFonts w:ascii="Montserrat" w:hAnsi="Montserrat"/>
          <w:sz w:val="18"/>
          <w:szCs w:val="18"/>
        </w:rPr>
      </w:pPr>
      <w:r w:rsidRPr="00C56CA2">
        <w:rPr>
          <w:rFonts w:ascii="Montserrat" w:hAnsi="Montserrat"/>
          <w:sz w:val="18"/>
          <w:szCs w:val="18"/>
        </w:rPr>
        <w:t xml:space="preserve">DE BERENICE MAQUILAS Y CONFECCIONES JERONI SA DE CV </w:t>
      </w:r>
    </w:p>
    <w:p w:rsidR="00C56CA2" w:rsidRPr="00C56CA2" w:rsidRDefault="00C56CA2" w:rsidP="00C56CA2">
      <w:pPr>
        <w:pStyle w:val="Prrafodelista"/>
        <w:spacing w:line="276" w:lineRule="auto"/>
        <w:jc w:val="both"/>
        <w:rPr>
          <w:rFonts w:ascii="Montserrat" w:hAnsi="Montserrat"/>
          <w:sz w:val="18"/>
          <w:szCs w:val="18"/>
        </w:rPr>
      </w:pPr>
    </w:p>
    <w:p w:rsidR="003A0F4D" w:rsidRDefault="003A0F4D" w:rsidP="008D5F77">
      <w:pPr>
        <w:pStyle w:val="Prrafodelista"/>
        <w:spacing w:line="276" w:lineRule="auto"/>
        <w:jc w:val="both"/>
        <w:rPr>
          <w:rFonts w:ascii="Montserrat" w:hAnsi="Montserrat"/>
          <w:sz w:val="18"/>
          <w:szCs w:val="18"/>
        </w:rPr>
      </w:pPr>
      <w:r w:rsidRPr="00C56CA2">
        <w:rPr>
          <w:rFonts w:ascii="Montserrat" w:hAnsi="Montserrat"/>
          <w:sz w:val="18"/>
          <w:szCs w:val="18"/>
        </w:rPr>
        <w:t>¿En caso que se llegara a ganar una postura y no me acabara el cupo podría utilizarse en el 2021 antes de marzo que es la siguiente licitación o se tendrá que devolver?</w:t>
      </w:r>
    </w:p>
    <w:p w:rsidR="00C56CA2" w:rsidRPr="00C56CA2" w:rsidRDefault="00C56CA2" w:rsidP="008D5F77">
      <w:pPr>
        <w:pStyle w:val="Prrafodelista"/>
        <w:spacing w:line="276" w:lineRule="auto"/>
        <w:jc w:val="both"/>
        <w:rPr>
          <w:rFonts w:ascii="Montserrat" w:hAnsi="Montserrat"/>
          <w:sz w:val="18"/>
          <w:szCs w:val="18"/>
        </w:rPr>
      </w:pPr>
    </w:p>
    <w:p w:rsidR="003A0F4D" w:rsidRDefault="00A345DF" w:rsidP="008D5F77">
      <w:pPr>
        <w:pStyle w:val="Prrafodelista"/>
        <w:spacing w:line="276" w:lineRule="auto"/>
        <w:jc w:val="both"/>
        <w:rPr>
          <w:rFonts w:ascii="Montserrat" w:hAnsi="Montserrat"/>
          <w:sz w:val="18"/>
          <w:szCs w:val="18"/>
        </w:rPr>
      </w:pPr>
      <w:r w:rsidRPr="00C56CA2">
        <w:rPr>
          <w:rFonts w:ascii="Montserrat" w:hAnsi="Montserrat"/>
          <w:sz w:val="18"/>
          <w:szCs w:val="18"/>
        </w:rPr>
        <w:t>RESPUESTA:</w:t>
      </w:r>
    </w:p>
    <w:p w:rsidR="00C56CA2" w:rsidRPr="00C56CA2" w:rsidRDefault="00C56CA2" w:rsidP="008D5F77">
      <w:pPr>
        <w:pStyle w:val="Prrafodelista"/>
        <w:spacing w:line="276" w:lineRule="auto"/>
        <w:jc w:val="both"/>
        <w:rPr>
          <w:rFonts w:ascii="Montserrat" w:hAnsi="Montserrat"/>
          <w:sz w:val="18"/>
          <w:szCs w:val="18"/>
        </w:rPr>
      </w:pPr>
    </w:p>
    <w:p w:rsidR="003A0F4D" w:rsidRPr="00C56CA2" w:rsidRDefault="003A0F4D" w:rsidP="008D5F77">
      <w:pPr>
        <w:pStyle w:val="Prrafodelista"/>
        <w:spacing w:line="276" w:lineRule="auto"/>
        <w:jc w:val="both"/>
        <w:rPr>
          <w:rFonts w:ascii="Montserrat" w:hAnsi="Montserrat"/>
          <w:sz w:val="18"/>
          <w:szCs w:val="18"/>
        </w:rPr>
      </w:pPr>
      <w:r w:rsidRPr="00C56CA2">
        <w:rPr>
          <w:rFonts w:ascii="Montserrat" w:hAnsi="Montserrat"/>
          <w:sz w:val="18"/>
          <w:szCs w:val="18"/>
        </w:rPr>
        <w:t xml:space="preserve">El cupo tiene una vigencia de enero a diciembre de cada año, el cupo que se va a licitar tiene una vigencia al 31 de diciembre de 2020, por lo que no podrá ser ocupado para el próximo año. </w:t>
      </w:r>
    </w:p>
    <w:p w:rsidR="003A0F4D" w:rsidRPr="00C56CA2" w:rsidRDefault="003A0F4D" w:rsidP="00DC7CBA">
      <w:pPr>
        <w:spacing w:line="276" w:lineRule="auto"/>
        <w:jc w:val="center"/>
        <w:rPr>
          <w:rFonts w:ascii="Montserrat" w:hAnsi="Montserrat" w:cs="Arial"/>
          <w:sz w:val="18"/>
          <w:szCs w:val="18"/>
        </w:rPr>
      </w:pPr>
    </w:p>
    <w:sectPr w:rsidR="003A0F4D" w:rsidRPr="00C56CA2" w:rsidSect="009A6F1E">
      <w:headerReference w:type="default" r:id="rId9"/>
      <w:pgSz w:w="12240" w:h="15840"/>
      <w:pgMar w:top="1701" w:right="1183" w:bottom="1417" w:left="1134"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B81487" w16cex:dateUtc="2020-07-14T16: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BB139BC" w16cid:durableId="22B80F39"/>
  <w16cid:commentId w16cid:paraId="0900C255" w16cid:durableId="22B80F3A"/>
  <w16cid:commentId w16cid:paraId="015E532A" w16cid:durableId="22B81487"/>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4AE8" w:rsidRDefault="005B4AE8" w:rsidP="005B56B0">
      <w:r>
        <w:separator/>
      </w:r>
    </w:p>
  </w:endnote>
  <w:endnote w:type="continuationSeparator" w:id="0">
    <w:p w:rsidR="005B4AE8" w:rsidRDefault="005B4AE8" w:rsidP="005B5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4AE8" w:rsidRDefault="005B4AE8" w:rsidP="005B56B0">
      <w:r>
        <w:separator/>
      </w:r>
    </w:p>
  </w:footnote>
  <w:footnote w:type="continuationSeparator" w:id="0">
    <w:p w:rsidR="005B4AE8" w:rsidRDefault="005B4AE8" w:rsidP="005B56B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6B0" w:rsidRDefault="005B56B0">
    <w:pPr>
      <w:pStyle w:val="Encabezado"/>
    </w:pPr>
    <w:r>
      <w:rPr>
        <w:noProof/>
        <w:lang w:eastAsia="es-MX"/>
      </w:rPr>
      <w:drawing>
        <wp:anchor distT="0" distB="0" distL="114300" distR="114300" simplePos="0" relativeHeight="251659264" behindDoc="1" locked="0" layoutInCell="1" allowOverlap="1" wp14:anchorId="278ED009" wp14:editId="2CCFA73D">
          <wp:simplePos x="0" y="0"/>
          <wp:positionH relativeFrom="column">
            <wp:posOffset>1897212</wp:posOffset>
          </wp:positionH>
          <wp:positionV relativeFrom="paragraph">
            <wp:posOffset>-208280</wp:posOffset>
          </wp:positionV>
          <wp:extent cx="2362200" cy="686481"/>
          <wp:effectExtent l="0" t="0" r="0" b="0"/>
          <wp:wrapNone/>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GOB_membretada.png"/>
                  <pic:cNvPicPr/>
                </pic:nvPicPr>
                <pic:blipFill rotWithShape="1">
                  <a:blip r:embed="rId1">
                    <a:extLst>
                      <a:ext uri="{28A0092B-C50C-407E-A947-70E740481C1C}">
                        <a14:useLocalDpi xmlns:a14="http://schemas.microsoft.com/office/drawing/2010/main" val="0"/>
                      </a:ext>
                    </a:extLst>
                  </a:blip>
                  <a:srcRect l="8186" t="5847" r="64480" b="88015"/>
                  <a:stretch/>
                </pic:blipFill>
                <pic:spPr bwMode="auto">
                  <a:xfrm>
                    <a:off x="0" y="0"/>
                    <a:ext cx="2362200" cy="68648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296EEC"/>
    <w:multiLevelType w:val="hybridMultilevel"/>
    <w:tmpl w:val="19B8E8A2"/>
    <w:lvl w:ilvl="0" w:tplc="1D769146">
      <w:start w:val="1"/>
      <w:numFmt w:val="decimal"/>
      <w:lvlText w:val="%1."/>
      <w:lvlJc w:val="left"/>
      <w:pPr>
        <w:ind w:left="720" w:hanging="360"/>
      </w:pPr>
      <w:rPr>
        <w:rFonts w:hint="default"/>
        <w:b/>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6B0"/>
    <w:rsid w:val="0000781D"/>
    <w:rsid w:val="000564DB"/>
    <w:rsid w:val="00076093"/>
    <w:rsid w:val="00077329"/>
    <w:rsid w:val="000A1A5D"/>
    <w:rsid w:val="000E7E9E"/>
    <w:rsid w:val="00104A6F"/>
    <w:rsid w:val="00122666"/>
    <w:rsid w:val="00173578"/>
    <w:rsid w:val="0019375F"/>
    <w:rsid w:val="00197E68"/>
    <w:rsid w:val="001B1B92"/>
    <w:rsid w:val="001B4093"/>
    <w:rsid w:val="001E78EB"/>
    <w:rsid w:val="002650F1"/>
    <w:rsid w:val="0026683B"/>
    <w:rsid w:val="00271FD2"/>
    <w:rsid w:val="00275EB8"/>
    <w:rsid w:val="002956E5"/>
    <w:rsid w:val="002A00A8"/>
    <w:rsid w:val="002D10D4"/>
    <w:rsid w:val="003207E4"/>
    <w:rsid w:val="00327838"/>
    <w:rsid w:val="003342FC"/>
    <w:rsid w:val="003409D1"/>
    <w:rsid w:val="00350B74"/>
    <w:rsid w:val="003A0F4D"/>
    <w:rsid w:val="003A1A18"/>
    <w:rsid w:val="004014DA"/>
    <w:rsid w:val="00401EF5"/>
    <w:rsid w:val="004113FD"/>
    <w:rsid w:val="004330B8"/>
    <w:rsid w:val="00477FE4"/>
    <w:rsid w:val="00484C4B"/>
    <w:rsid w:val="004930BC"/>
    <w:rsid w:val="004B325C"/>
    <w:rsid w:val="0050053F"/>
    <w:rsid w:val="0050054C"/>
    <w:rsid w:val="00553F6C"/>
    <w:rsid w:val="005A3C49"/>
    <w:rsid w:val="005A4A9B"/>
    <w:rsid w:val="005A62C1"/>
    <w:rsid w:val="005B13AB"/>
    <w:rsid w:val="005B4AE8"/>
    <w:rsid w:val="005B56B0"/>
    <w:rsid w:val="006474EB"/>
    <w:rsid w:val="00656CE8"/>
    <w:rsid w:val="006579F7"/>
    <w:rsid w:val="00671517"/>
    <w:rsid w:val="00693258"/>
    <w:rsid w:val="006D0699"/>
    <w:rsid w:val="006D0852"/>
    <w:rsid w:val="006E48D0"/>
    <w:rsid w:val="007048E5"/>
    <w:rsid w:val="00704A6D"/>
    <w:rsid w:val="00725CDC"/>
    <w:rsid w:val="00733E10"/>
    <w:rsid w:val="0073434A"/>
    <w:rsid w:val="00746F1C"/>
    <w:rsid w:val="007F592D"/>
    <w:rsid w:val="00824EF7"/>
    <w:rsid w:val="008653DB"/>
    <w:rsid w:val="008720F4"/>
    <w:rsid w:val="008762F3"/>
    <w:rsid w:val="008B5238"/>
    <w:rsid w:val="008C233E"/>
    <w:rsid w:val="008D5F77"/>
    <w:rsid w:val="008E4819"/>
    <w:rsid w:val="0091129B"/>
    <w:rsid w:val="009321A4"/>
    <w:rsid w:val="00965298"/>
    <w:rsid w:val="009A6F1E"/>
    <w:rsid w:val="009A779E"/>
    <w:rsid w:val="009D252F"/>
    <w:rsid w:val="009F59CC"/>
    <w:rsid w:val="00A0758D"/>
    <w:rsid w:val="00A13881"/>
    <w:rsid w:val="00A3030F"/>
    <w:rsid w:val="00A345DF"/>
    <w:rsid w:val="00AA14FB"/>
    <w:rsid w:val="00AA38A7"/>
    <w:rsid w:val="00B23641"/>
    <w:rsid w:val="00B23728"/>
    <w:rsid w:val="00B62E55"/>
    <w:rsid w:val="00C14BCB"/>
    <w:rsid w:val="00C179A6"/>
    <w:rsid w:val="00C56CA2"/>
    <w:rsid w:val="00C60E65"/>
    <w:rsid w:val="00C81E63"/>
    <w:rsid w:val="00CA3EE7"/>
    <w:rsid w:val="00CC3911"/>
    <w:rsid w:val="00CC769B"/>
    <w:rsid w:val="00CE3180"/>
    <w:rsid w:val="00D07D52"/>
    <w:rsid w:val="00D23B7E"/>
    <w:rsid w:val="00D57C31"/>
    <w:rsid w:val="00DB1FAD"/>
    <w:rsid w:val="00DC7CBA"/>
    <w:rsid w:val="00DD1495"/>
    <w:rsid w:val="00DD2C89"/>
    <w:rsid w:val="00DE1194"/>
    <w:rsid w:val="00E14F16"/>
    <w:rsid w:val="00E42A45"/>
    <w:rsid w:val="00E95C85"/>
    <w:rsid w:val="00EC22F9"/>
    <w:rsid w:val="00ED449D"/>
    <w:rsid w:val="00EE1053"/>
    <w:rsid w:val="00F063E4"/>
    <w:rsid w:val="00FE7782"/>
    <w:rsid w:val="00FF7FF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0366F"/>
  <w15:chartTrackingRefBased/>
  <w15:docId w15:val="{95BB9F00-A300-4AE0-BD51-E4FAF3260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1FAD"/>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B56B0"/>
    <w:pPr>
      <w:tabs>
        <w:tab w:val="center" w:pos="4419"/>
        <w:tab w:val="right" w:pos="8838"/>
      </w:tabs>
    </w:pPr>
  </w:style>
  <w:style w:type="character" w:customStyle="1" w:styleId="EncabezadoCar">
    <w:name w:val="Encabezado Car"/>
    <w:basedOn w:val="Fuentedeprrafopredeter"/>
    <w:link w:val="Encabezado"/>
    <w:uiPriority w:val="99"/>
    <w:rsid w:val="005B56B0"/>
  </w:style>
  <w:style w:type="paragraph" w:styleId="Piedepgina">
    <w:name w:val="footer"/>
    <w:basedOn w:val="Normal"/>
    <w:link w:val="PiedepginaCar"/>
    <w:uiPriority w:val="99"/>
    <w:unhideWhenUsed/>
    <w:rsid w:val="005B56B0"/>
    <w:pPr>
      <w:tabs>
        <w:tab w:val="center" w:pos="4419"/>
        <w:tab w:val="right" w:pos="8838"/>
      </w:tabs>
    </w:pPr>
  </w:style>
  <w:style w:type="character" w:customStyle="1" w:styleId="PiedepginaCar">
    <w:name w:val="Pie de página Car"/>
    <w:basedOn w:val="Fuentedeprrafopredeter"/>
    <w:link w:val="Piedepgina"/>
    <w:uiPriority w:val="99"/>
    <w:rsid w:val="005B56B0"/>
  </w:style>
  <w:style w:type="paragraph" w:styleId="Ttulo">
    <w:name w:val="Title"/>
    <w:aliases w:val="Puesto"/>
    <w:basedOn w:val="Normal"/>
    <w:link w:val="TtuloCar"/>
    <w:qFormat/>
    <w:rsid w:val="005B56B0"/>
    <w:pPr>
      <w:spacing w:after="360"/>
      <w:ind w:left="-170" w:right="-170"/>
      <w:jc w:val="center"/>
      <w:outlineLvl w:val="0"/>
    </w:pPr>
    <w:rPr>
      <w:rFonts w:ascii="Times New Roman" w:eastAsia="Times New Roman" w:hAnsi="Times New Roman" w:cs="Times New Roman"/>
      <w:b/>
      <w:szCs w:val="20"/>
      <w:lang w:val="es-ES_tradnl" w:eastAsia="es-ES"/>
    </w:rPr>
  </w:style>
  <w:style w:type="character" w:customStyle="1" w:styleId="TtuloCar">
    <w:name w:val="Título Car"/>
    <w:aliases w:val="Puesto Car"/>
    <w:basedOn w:val="Fuentedeprrafopredeter"/>
    <w:link w:val="Ttulo"/>
    <w:rsid w:val="005B56B0"/>
    <w:rPr>
      <w:rFonts w:ascii="Times New Roman" w:eastAsia="Times New Roman" w:hAnsi="Times New Roman" w:cs="Times New Roman"/>
      <w:b/>
      <w:sz w:val="24"/>
      <w:szCs w:val="20"/>
      <w:lang w:val="es-ES_tradnl" w:eastAsia="es-ES"/>
    </w:rPr>
  </w:style>
  <w:style w:type="character" w:styleId="Refdecomentario">
    <w:name w:val="annotation reference"/>
    <w:basedOn w:val="Fuentedeprrafopredeter"/>
    <w:uiPriority w:val="99"/>
    <w:semiHidden/>
    <w:unhideWhenUsed/>
    <w:rsid w:val="00C60E65"/>
    <w:rPr>
      <w:sz w:val="16"/>
      <w:szCs w:val="16"/>
    </w:rPr>
  </w:style>
  <w:style w:type="paragraph" w:styleId="Textocomentario">
    <w:name w:val="annotation text"/>
    <w:basedOn w:val="Normal"/>
    <w:link w:val="TextocomentarioCar"/>
    <w:uiPriority w:val="99"/>
    <w:semiHidden/>
    <w:unhideWhenUsed/>
    <w:rsid w:val="00C60E65"/>
    <w:pPr>
      <w:widowControl w:val="0"/>
      <w:autoSpaceDE w:val="0"/>
      <w:autoSpaceDN w:val="0"/>
    </w:pPr>
    <w:rPr>
      <w:rFonts w:ascii="Arial" w:eastAsia="Arial" w:hAnsi="Arial" w:cs="Arial"/>
      <w:sz w:val="20"/>
      <w:szCs w:val="20"/>
      <w:lang w:val="es-ES" w:eastAsia="es-ES" w:bidi="es-ES"/>
    </w:rPr>
  </w:style>
  <w:style w:type="character" w:customStyle="1" w:styleId="TextocomentarioCar">
    <w:name w:val="Texto comentario Car"/>
    <w:basedOn w:val="Fuentedeprrafopredeter"/>
    <w:link w:val="Textocomentario"/>
    <w:uiPriority w:val="99"/>
    <w:semiHidden/>
    <w:rsid w:val="00C60E65"/>
    <w:rPr>
      <w:rFonts w:ascii="Arial" w:eastAsia="Arial" w:hAnsi="Arial" w:cs="Arial"/>
      <w:sz w:val="20"/>
      <w:szCs w:val="20"/>
      <w:lang w:val="es-ES" w:eastAsia="es-ES" w:bidi="es-ES"/>
    </w:rPr>
  </w:style>
  <w:style w:type="paragraph" w:styleId="Textodeglobo">
    <w:name w:val="Balloon Text"/>
    <w:basedOn w:val="Normal"/>
    <w:link w:val="TextodegloboCar"/>
    <w:uiPriority w:val="99"/>
    <w:semiHidden/>
    <w:unhideWhenUsed/>
    <w:rsid w:val="00C60E6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60E65"/>
    <w:rPr>
      <w:rFonts w:ascii="Segoe UI" w:hAnsi="Segoe UI" w:cs="Segoe UI"/>
      <w:sz w:val="18"/>
      <w:szCs w:val="18"/>
    </w:rPr>
  </w:style>
  <w:style w:type="character" w:styleId="Hipervnculo">
    <w:name w:val="Hyperlink"/>
    <w:basedOn w:val="Fuentedeprrafopredeter"/>
    <w:uiPriority w:val="99"/>
    <w:unhideWhenUsed/>
    <w:rsid w:val="00E14F16"/>
    <w:rPr>
      <w:color w:val="0563C1" w:themeColor="hyperlink"/>
      <w:u w:val="single"/>
    </w:rPr>
  </w:style>
  <w:style w:type="paragraph" w:styleId="Asuntodelcomentario">
    <w:name w:val="annotation subject"/>
    <w:basedOn w:val="Textocomentario"/>
    <w:next w:val="Textocomentario"/>
    <w:link w:val="AsuntodelcomentarioCar"/>
    <w:uiPriority w:val="99"/>
    <w:semiHidden/>
    <w:unhideWhenUsed/>
    <w:rsid w:val="00C14BCB"/>
    <w:pPr>
      <w:widowControl/>
      <w:autoSpaceDE/>
      <w:autoSpaceDN/>
    </w:pPr>
    <w:rPr>
      <w:rFonts w:asciiTheme="minorHAnsi" w:eastAsiaTheme="minorHAnsi" w:hAnsiTheme="minorHAnsi" w:cstheme="minorBidi"/>
      <w:b/>
      <w:bCs/>
      <w:lang w:val="es-MX" w:eastAsia="en-US" w:bidi="ar-SA"/>
    </w:rPr>
  </w:style>
  <w:style w:type="character" w:customStyle="1" w:styleId="AsuntodelcomentarioCar">
    <w:name w:val="Asunto del comentario Car"/>
    <w:basedOn w:val="TextocomentarioCar"/>
    <w:link w:val="Asuntodelcomentario"/>
    <w:uiPriority w:val="99"/>
    <w:semiHidden/>
    <w:rsid w:val="00C14BCB"/>
    <w:rPr>
      <w:rFonts w:ascii="Arial" w:eastAsia="Arial" w:hAnsi="Arial" w:cs="Arial"/>
      <w:b/>
      <w:bCs/>
      <w:sz w:val="20"/>
      <w:szCs w:val="20"/>
      <w:lang w:val="es-ES" w:eastAsia="es-ES" w:bidi="es-ES"/>
    </w:rPr>
  </w:style>
  <w:style w:type="paragraph" w:customStyle="1" w:styleId="TableParagraph">
    <w:name w:val="Table Paragraph"/>
    <w:basedOn w:val="Normal"/>
    <w:uiPriority w:val="1"/>
    <w:qFormat/>
    <w:rsid w:val="007F592D"/>
    <w:pPr>
      <w:widowControl w:val="0"/>
    </w:pPr>
    <w:rPr>
      <w:rFonts w:ascii="Arial" w:eastAsia="Arial" w:hAnsi="Arial" w:cs="Arial"/>
      <w:sz w:val="22"/>
      <w:szCs w:val="22"/>
      <w:lang w:val="en-US"/>
    </w:rPr>
  </w:style>
  <w:style w:type="paragraph" w:styleId="Prrafodelista">
    <w:name w:val="List Paragraph"/>
    <w:basedOn w:val="Normal"/>
    <w:uiPriority w:val="34"/>
    <w:qFormat/>
    <w:rsid w:val="003A0F4D"/>
    <w:pPr>
      <w:spacing w:after="160" w:line="259"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542846">
      <w:bodyDiv w:val="1"/>
      <w:marLeft w:val="0"/>
      <w:marRight w:val="0"/>
      <w:marTop w:val="0"/>
      <w:marBottom w:val="0"/>
      <w:divBdr>
        <w:top w:val="none" w:sz="0" w:space="0" w:color="auto"/>
        <w:left w:val="none" w:sz="0" w:space="0" w:color="auto"/>
        <w:bottom w:val="none" w:sz="0" w:space="0" w:color="auto"/>
        <w:right w:val="none" w:sz="0" w:space="0" w:color="auto"/>
      </w:divBdr>
    </w:div>
    <w:div w:id="756823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832690561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277976-4617-4A3F-B4F8-E447B89BA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2330</Words>
  <Characters>12818</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Guadalupe Cervantes Terriquez</dc:creator>
  <cp:keywords/>
  <dc:description/>
  <cp:lastModifiedBy>Quetzali García Ojeda</cp:lastModifiedBy>
  <cp:revision>2</cp:revision>
  <dcterms:created xsi:type="dcterms:W3CDTF">2020-07-15T17:51:00Z</dcterms:created>
  <dcterms:modified xsi:type="dcterms:W3CDTF">2020-07-15T17:51:00Z</dcterms:modified>
</cp:coreProperties>
</file>