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A91" w:rsidRPr="00CD1865" w:rsidRDefault="0068225E" w:rsidP="0068225E">
      <w:pPr>
        <w:ind w:firstLine="708"/>
        <w:jc w:val="center"/>
        <w:rPr>
          <w:rFonts w:ascii="Arial" w:eastAsia="Times New Roman" w:hAnsi="Arial" w:cs="Arial"/>
          <w:color w:val="545454"/>
          <w:sz w:val="36"/>
          <w:lang w:eastAsia="es-MX"/>
        </w:rPr>
      </w:pPr>
      <w:r w:rsidRPr="00CD1865">
        <w:rPr>
          <w:rFonts w:ascii="Arial" w:eastAsia="Times New Roman" w:hAnsi="Arial" w:cs="Arial"/>
          <w:color w:val="545454"/>
          <w:sz w:val="36"/>
          <w:lang w:eastAsia="es-MX"/>
        </w:rPr>
        <w:t>Histórico Actu</w:t>
      </w:r>
      <w:r w:rsidRPr="00056F08">
        <w:rPr>
          <w:rFonts w:ascii="Arial" w:eastAsia="Times New Roman" w:hAnsi="Arial" w:cs="Arial"/>
          <w:color w:val="545454"/>
          <w:sz w:val="36"/>
          <w:lang w:eastAsia="es-MX"/>
        </w:rPr>
        <w:t>a</w:t>
      </w:r>
      <w:r w:rsidRPr="00CD1865">
        <w:rPr>
          <w:rFonts w:ascii="Arial" w:eastAsia="Times New Roman" w:hAnsi="Arial" w:cs="Arial"/>
          <w:color w:val="545454"/>
          <w:sz w:val="36"/>
          <w:lang w:eastAsia="es-MX"/>
        </w:rPr>
        <w:t>lidad 2019</w:t>
      </w:r>
      <w:bookmarkStart w:id="0" w:name="_GoBack"/>
      <w:bookmarkEnd w:id="0"/>
    </w:p>
    <w:tbl>
      <w:tblPr>
        <w:tblStyle w:val="Tablaconcuadrcula"/>
        <w:tblpPr w:leftFromText="141" w:rightFromText="141" w:tblpY="841"/>
        <w:tblW w:w="935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1873"/>
        <w:gridCol w:w="4536"/>
      </w:tblGrid>
      <w:tr w:rsidR="00AE5378" w:rsidRPr="00914F4B" w:rsidTr="00056F08">
        <w:trPr>
          <w:trHeight w:val="454"/>
        </w:trPr>
        <w:tc>
          <w:tcPr>
            <w:tcW w:w="294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AE5378" w:rsidRPr="00914F4B" w:rsidRDefault="00FF39F5" w:rsidP="00FF39F5">
            <w:pPr>
              <w:jc w:val="center"/>
              <w:rPr>
                <w:rFonts w:ascii="Arial" w:eastAsia="Times New Roman" w:hAnsi="Arial" w:cs="Arial"/>
                <w:b/>
                <w:bCs/>
                <w:color w:val="54545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545454"/>
                <w:lang w:eastAsia="es-MX"/>
              </w:rPr>
              <w:t>Dependencia</w:t>
            </w:r>
          </w:p>
        </w:tc>
        <w:tc>
          <w:tcPr>
            <w:tcW w:w="1873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b/>
                <w:bCs/>
                <w:color w:val="545454"/>
                <w:lang w:eastAsia="es-MX"/>
              </w:rPr>
              <w:t>Fecha</w:t>
            </w:r>
            <w:r w:rsidR="001A6DF5">
              <w:rPr>
                <w:rFonts w:ascii="Arial" w:eastAsia="Times New Roman" w:hAnsi="Arial" w:cs="Arial"/>
                <w:b/>
                <w:bCs/>
                <w:color w:val="545454"/>
                <w:lang w:eastAsia="es-MX"/>
              </w:rPr>
              <w:t xml:space="preserve"> de Publicación 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b/>
                <w:bCs/>
                <w:color w:val="545454"/>
                <w:lang w:eastAsia="es-MX"/>
              </w:rPr>
              <w:t>Asunto</w:t>
            </w:r>
          </w:p>
        </w:tc>
      </w:tr>
      <w:tr w:rsidR="00AE5378" w:rsidRPr="00914F4B" w:rsidTr="00056F08">
        <w:trPr>
          <w:trHeight w:val="559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659264" behindDoc="1" locked="0" layoutInCell="1" allowOverlap="1" wp14:anchorId="61957BD0" wp14:editId="3EBBBB5F">
                  <wp:simplePos x="0" y="0"/>
                  <wp:positionH relativeFrom="margin">
                    <wp:posOffset>-10632</wp:posOffset>
                  </wp:positionH>
                  <wp:positionV relativeFrom="paragraph">
                    <wp:posOffset>85366</wp:posOffset>
                  </wp:positionV>
                  <wp:extent cx="1749515" cy="574534"/>
                  <wp:effectExtent l="0" t="0" r="3175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8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13.03.2019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 xml:space="preserve">México inicia el proceso de intercambio electrónico de Certificados de Origen con las </w:t>
            </w:r>
            <w:proofErr w:type="spellStart"/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VUCE's</w:t>
            </w:r>
            <w:proofErr w:type="spellEnd"/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 xml:space="preserve"> en el marco de la Alianza del Pacífico.</w:t>
            </w:r>
          </w:p>
        </w:tc>
      </w:tr>
      <w:tr w:rsidR="00AE5378" w:rsidRPr="00914F4B" w:rsidTr="00056F08">
        <w:trPr>
          <w:trHeight w:val="300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661312" behindDoc="1" locked="0" layoutInCell="1" allowOverlap="1" wp14:anchorId="633394B4" wp14:editId="4CDC9C66">
                  <wp:simplePos x="0" y="0"/>
                  <wp:positionH relativeFrom="margin">
                    <wp:posOffset>-2313</wp:posOffset>
                  </wp:positionH>
                  <wp:positionV relativeFrom="paragraph">
                    <wp:posOffset>421584</wp:posOffset>
                  </wp:positionV>
                  <wp:extent cx="1700233" cy="558350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00233" cy="55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9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13.03.2019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Fe de erratas al AVISO por el que se da a conocer el monto del cupo devuelto para la redistribución para la exportación de vehículos ligeros nuevos hacia Argentina conforme al Apéndice 1 sobre el Comercio del sector automotor entre Arg</w:t>
            </w:r>
            <w:r w:rsidR="00914F4B">
              <w:rPr>
                <w:rFonts w:ascii="Arial" w:eastAsia="Times New Roman" w:hAnsi="Arial" w:cs="Arial"/>
                <w:color w:val="545454"/>
                <w:lang w:eastAsia="es-MX"/>
              </w:rPr>
              <w:t>entina</w:t>
            </w: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 xml:space="preserve"> y Méx</w:t>
            </w:r>
            <w:r w:rsidR="00914F4B">
              <w:rPr>
                <w:rFonts w:ascii="Arial" w:eastAsia="Times New Roman" w:hAnsi="Arial" w:cs="Arial"/>
                <w:color w:val="545454"/>
                <w:lang w:eastAsia="es-MX"/>
              </w:rPr>
              <w:t>ico</w:t>
            </w: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 xml:space="preserve"> del Acuerdo de complementación Económica no. 55 celebrado entre MERCOSUR y México.</w:t>
            </w:r>
          </w:p>
        </w:tc>
      </w:tr>
      <w:tr w:rsidR="00AE5378" w:rsidRPr="00914F4B" w:rsidTr="00056F08">
        <w:trPr>
          <w:trHeight w:val="300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663360" behindDoc="1" locked="0" layoutInCell="1" allowOverlap="1" wp14:anchorId="6C1F517F" wp14:editId="08867139">
                  <wp:simplePos x="0" y="0"/>
                  <wp:positionH relativeFrom="margin">
                    <wp:posOffset>13644</wp:posOffset>
                  </wp:positionH>
                  <wp:positionV relativeFrom="paragraph">
                    <wp:posOffset>529321</wp:posOffset>
                  </wp:positionV>
                  <wp:extent cx="1675591" cy="550258"/>
                  <wp:effectExtent l="0" t="0" r="1270" b="254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675591" cy="550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10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13.03.2019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Fe de erratas al AVISO por el que se da a conocer el monto del cupo devuelto para la redistribución para la exportación de vehículos ligeros nuevos hacia Brasil  conforme al Apéndice 1 sobre el Comercio del sector automotor entre BRA  y Méx</w:t>
            </w:r>
            <w:r w:rsidR="00914F4B">
              <w:rPr>
                <w:rFonts w:ascii="Arial" w:eastAsia="Times New Roman" w:hAnsi="Arial" w:cs="Arial"/>
                <w:color w:val="545454"/>
                <w:lang w:eastAsia="es-MX"/>
              </w:rPr>
              <w:t>ico</w:t>
            </w: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 xml:space="preserve"> del Acuerdo de complementación Económica no. 55 celebrado entre MERCOSUR y México.</w:t>
            </w:r>
          </w:p>
        </w:tc>
      </w:tr>
      <w:tr w:rsidR="00AE5378" w:rsidRPr="00914F4B" w:rsidTr="00056F08">
        <w:trPr>
          <w:trHeight w:val="864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665408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3810</wp:posOffset>
                  </wp:positionV>
                  <wp:extent cx="1749515" cy="574534"/>
                  <wp:effectExtent l="0" t="0" r="3175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11" w:tgtFrame="_blank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13.03.2019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AVISO por el que se comunica la asignación directa del cupo carne de cerdo fresca, refrigerada y congelada.</w:t>
            </w:r>
          </w:p>
        </w:tc>
      </w:tr>
      <w:tr w:rsidR="00AE5378" w:rsidRPr="00914F4B" w:rsidTr="00056F08">
        <w:trPr>
          <w:trHeight w:val="300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667456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5715</wp:posOffset>
                  </wp:positionV>
                  <wp:extent cx="1749515" cy="574534"/>
                  <wp:effectExtent l="0" t="0" r="3175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12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13.03.2019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ACUERDO por el que se da a conocer la entrada en vigor del Tratado Integral y Progresista de Asociación Transpacífico, para la República Socialista de Vietnam.</w:t>
            </w:r>
          </w:p>
        </w:tc>
      </w:tr>
      <w:tr w:rsidR="00AE5378" w:rsidRPr="00914F4B" w:rsidTr="00056F08">
        <w:trPr>
          <w:trHeight w:val="300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669504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204841</wp:posOffset>
                  </wp:positionV>
                  <wp:extent cx="1749515" cy="574534"/>
                  <wp:effectExtent l="0" t="0" r="3175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13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13.03.2019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AVISO mediante el cual se da a conocer el monto del cupo máximo al mes de diciembre de 2018 para exportar azúcar a los EUA durante el periodo comprendido entre el 1 de octubre de 2018 y el 30 de septiembre de 2019.</w:t>
            </w:r>
          </w:p>
        </w:tc>
      </w:tr>
      <w:tr w:rsidR="00AE5378" w:rsidRPr="00914F4B" w:rsidTr="00056F08">
        <w:trPr>
          <w:trHeight w:val="998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671552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4445</wp:posOffset>
                  </wp:positionV>
                  <wp:extent cx="1749515" cy="574534"/>
                  <wp:effectExtent l="0" t="0" r="3175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14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13.03.2019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AVISO por el que se comunica la asignación directa del cupo de carne de cerdo fresca, refrigerada y congelada.</w:t>
            </w:r>
          </w:p>
        </w:tc>
      </w:tr>
      <w:tr w:rsidR="00AE5378" w:rsidRPr="00914F4B" w:rsidTr="00056F08">
        <w:trPr>
          <w:trHeight w:val="300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15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13.03.2019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 xml:space="preserve">Se pone a disposición de los interesados la guía para el registro del Programa de Cadenas Globales de </w:t>
            </w:r>
            <w:r w:rsidR="00914F4B" w:rsidRPr="00914F4B">
              <w:rPr>
                <w:rFonts w:ascii="Arial" w:eastAsia="Times New Roman" w:hAnsi="Arial" w:cs="Arial"/>
                <w:color w:val="545454"/>
                <w:lang w:eastAsia="es-MX"/>
              </w:rPr>
              <w:t>Proveeduría</w:t>
            </w: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 xml:space="preserve"> para la fabricación de Motocicletas, en virtud de la entrada en vigor de la modificación del Acuerdo de Reglas.</w:t>
            </w:r>
          </w:p>
        </w:tc>
      </w:tr>
      <w:tr w:rsidR="00AE5378" w:rsidRPr="00914F4B" w:rsidTr="00056F08">
        <w:trPr>
          <w:trHeight w:val="980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lastRenderedPageBreak/>
              <w:drawing>
                <wp:anchor distT="0" distB="0" distL="114300" distR="114300" simplePos="0" relativeHeight="251675648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5715</wp:posOffset>
                  </wp:positionV>
                  <wp:extent cx="1749515" cy="574534"/>
                  <wp:effectExtent l="0" t="0" r="3175" b="0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16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13.03.2019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Resultados de la modernización del Acuerdo Comercial entre México, Estados Unidos y Canadá.</w:t>
            </w:r>
          </w:p>
        </w:tc>
      </w:tr>
      <w:tr w:rsidR="00AE5378" w:rsidRPr="00914F4B" w:rsidTr="00056F08">
        <w:trPr>
          <w:trHeight w:val="980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677696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1749515" cy="574534"/>
                  <wp:effectExtent l="0" t="0" r="3175" b="0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17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14.03.2019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AVISO por el que se comunica el monto disponible del cupo de carne de pollo fresca, refrigerada y congelada.</w:t>
            </w:r>
          </w:p>
        </w:tc>
      </w:tr>
      <w:tr w:rsidR="00AE5378" w:rsidRPr="00914F4B" w:rsidTr="00056F08">
        <w:trPr>
          <w:trHeight w:val="850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679744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9525</wp:posOffset>
                  </wp:positionV>
                  <wp:extent cx="1749515" cy="574534"/>
                  <wp:effectExtent l="0" t="0" r="3175" b="0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18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15.03.2019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 xml:space="preserve">Convocatoria </w:t>
            </w:r>
            <w:r w:rsidR="00914F4B" w:rsidRPr="00914F4B">
              <w:rPr>
                <w:rFonts w:ascii="Arial" w:eastAsia="Times New Roman" w:hAnsi="Arial" w:cs="Arial"/>
                <w:color w:val="545454"/>
                <w:lang w:eastAsia="es-MX"/>
              </w:rPr>
              <w:t>licitación</w:t>
            </w: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 xml:space="preserve"> pública nacional para asignar el cupo TPLS establecido de filete de pescado fresco, refrigerado y congelado.</w:t>
            </w:r>
          </w:p>
        </w:tc>
      </w:tr>
      <w:tr w:rsidR="00AE5378" w:rsidRPr="00914F4B" w:rsidTr="00056F08">
        <w:trPr>
          <w:trHeight w:val="300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681792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21427</wp:posOffset>
                  </wp:positionV>
                  <wp:extent cx="1749515" cy="574534"/>
                  <wp:effectExtent l="0" t="0" r="3175" b="0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19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19.03.2019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Bases para participar en la licitación pública nacional número. 011/2019: Prendas de vestir de algodón o de fibras artificiales y sintéticas (TLP1)</w:t>
            </w:r>
          </w:p>
        </w:tc>
      </w:tr>
      <w:tr w:rsidR="00AE5378" w:rsidRPr="00914F4B" w:rsidTr="00056F08">
        <w:trPr>
          <w:trHeight w:val="949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683840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2540</wp:posOffset>
                  </wp:positionV>
                  <wp:extent cx="1749515" cy="574534"/>
                  <wp:effectExtent l="0" t="0" r="3175" b="0"/>
                  <wp:wrapNone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20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19.03.2019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Bases para participar en la licitación pública nacional número. 012/2019: Prendas de vestir de lana (TPL2)</w:t>
            </w:r>
          </w:p>
        </w:tc>
      </w:tr>
      <w:tr w:rsidR="00AE5378" w:rsidRPr="00914F4B" w:rsidTr="00056F08">
        <w:trPr>
          <w:trHeight w:val="925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685888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4445</wp:posOffset>
                  </wp:positionV>
                  <wp:extent cx="1749515" cy="574534"/>
                  <wp:effectExtent l="0" t="0" r="3175" b="0"/>
                  <wp:wrapNone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21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20.03.2019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 xml:space="preserve">Convocatoria licitación pública por </w:t>
            </w:r>
            <w:r w:rsidR="00914F4B" w:rsidRPr="00914F4B">
              <w:rPr>
                <w:rFonts w:ascii="Arial" w:eastAsia="Times New Roman" w:hAnsi="Arial" w:cs="Arial"/>
                <w:color w:val="545454"/>
                <w:lang w:eastAsia="es-MX"/>
              </w:rPr>
              <w:t>asignación</w:t>
            </w: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 xml:space="preserve"> de cupo TPP (leche, nata, </w:t>
            </w:r>
            <w:proofErr w:type="spellStart"/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etc</w:t>
            </w:r>
            <w:proofErr w:type="spellEnd"/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).</w:t>
            </w:r>
          </w:p>
        </w:tc>
      </w:tr>
      <w:tr w:rsidR="00AE5378" w:rsidRPr="00914F4B" w:rsidTr="00056F08">
        <w:trPr>
          <w:trHeight w:val="929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687936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6350</wp:posOffset>
                  </wp:positionV>
                  <wp:extent cx="1749515" cy="574534"/>
                  <wp:effectExtent l="0" t="0" r="3175" b="0"/>
                  <wp:wrapNone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22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20.03.2019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Minuta Aclaración de Bases del Cupo TPL1.</w:t>
            </w:r>
          </w:p>
        </w:tc>
      </w:tr>
      <w:tr w:rsidR="00AE5378" w:rsidRPr="00914F4B" w:rsidTr="00056F08">
        <w:trPr>
          <w:trHeight w:val="985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689984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8890</wp:posOffset>
                  </wp:positionV>
                  <wp:extent cx="1749515" cy="574534"/>
                  <wp:effectExtent l="0" t="0" r="3175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23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21.03.2019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 xml:space="preserve">Licitaciones TIPAT 2019 (leche, nata, </w:t>
            </w:r>
            <w:proofErr w:type="spellStart"/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etc</w:t>
            </w:r>
            <w:proofErr w:type="spellEnd"/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).</w:t>
            </w:r>
          </w:p>
        </w:tc>
      </w:tr>
      <w:tr w:rsidR="00AE5378" w:rsidRPr="00914F4B" w:rsidTr="00056F08">
        <w:trPr>
          <w:trHeight w:val="985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692032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8255</wp:posOffset>
                  </wp:positionV>
                  <wp:extent cx="1749515" cy="574534"/>
                  <wp:effectExtent l="0" t="0" r="3175" b="0"/>
                  <wp:wrapNone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24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21.03.2019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Lista de beneficiarios TPLS</w:t>
            </w:r>
          </w:p>
        </w:tc>
      </w:tr>
      <w:tr w:rsidR="00AE5378" w:rsidRPr="00914F4B" w:rsidTr="00056F08">
        <w:trPr>
          <w:trHeight w:val="951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694080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1749515" cy="574534"/>
                  <wp:effectExtent l="0" t="0" r="3175" b="0"/>
                  <wp:wrapNone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25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25.03.2019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Conoce las fracciones arancelarias de acero con aumento al arancel de importación.</w:t>
            </w:r>
          </w:p>
        </w:tc>
      </w:tr>
      <w:tr w:rsidR="00AE5378" w:rsidRPr="00914F4B" w:rsidTr="00056F08">
        <w:trPr>
          <w:trHeight w:val="300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696128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2540</wp:posOffset>
                  </wp:positionV>
                  <wp:extent cx="1749515" cy="574534"/>
                  <wp:effectExtent l="0" t="0" r="3175" b="0"/>
                  <wp:wrapNone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26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27.03.2019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ACUERDO mediante el cual se da a conocer el cupo para importar, con el arancel-cupo establecido, carne de cerdo fresca, refrigerada y congelada.</w:t>
            </w:r>
          </w:p>
        </w:tc>
      </w:tr>
      <w:tr w:rsidR="00AE5378" w:rsidRPr="00914F4B" w:rsidTr="00056F08">
        <w:trPr>
          <w:trHeight w:val="947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698176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6985</wp:posOffset>
                  </wp:positionV>
                  <wp:extent cx="1749515" cy="574534"/>
                  <wp:effectExtent l="0" t="0" r="3175" b="0"/>
                  <wp:wrapNone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27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27.03.2019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Se revocan lineamientos en materia de control sanitario de la cannabis y derivados de la misma.</w:t>
            </w:r>
          </w:p>
        </w:tc>
      </w:tr>
      <w:tr w:rsidR="00AE5378" w:rsidRPr="00914F4B" w:rsidTr="00056F08">
        <w:trPr>
          <w:trHeight w:val="989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700224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8890</wp:posOffset>
                  </wp:positionV>
                  <wp:extent cx="1749515" cy="574534"/>
                  <wp:effectExtent l="0" t="0" r="3175" b="0"/>
                  <wp:wrapNone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28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05.04.2019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proofErr w:type="spellStart"/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Micrositio</w:t>
            </w:r>
            <w:proofErr w:type="spellEnd"/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 xml:space="preserve"> anexo de </w:t>
            </w:r>
            <w:proofErr w:type="spellStart"/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NOMs</w:t>
            </w:r>
            <w:proofErr w:type="spellEnd"/>
          </w:p>
        </w:tc>
      </w:tr>
      <w:tr w:rsidR="00AE5378" w:rsidRPr="00914F4B" w:rsidTr="00056F08">
        <w:trPr>
          <w:trHeight w:val="300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lastRenderedPageBreak/>
              <w:drawing>
                <wp:anchor distT="0" distB="0" distL="114300" distR="114300" simplePos="0" relativeHeight="251702272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147157</wp:posOffset>
                  </wp:positionV>
                  <wp:extent cx="1749515" cy="574534"/>
                  <wp:effectExtent l="0" t="0" r="3175" b="0"/>
                  <wp:wrapNone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29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11.04.2019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 xml:space="preserve">AVISO mediante el cual se da a conocer el monto del cupo máximo al mes de Marzo de 2019, para exportar azúcar a los Estados Unidos de </w:t>
            </w:r>
            <w:r w:rsidR="00914F4B" w:rsidRPr="00914F4B">
              <w:rPr>
                <w:rFonts w:ascii="Arial" w:eastAsia="Times New Roman" w:hAnsi="Arial" w:cs="Arial"/>
                <w:color w:val="545454"/>
                <w:lang w:eastAsia="es-MX"/>
              </w:rPr>
              <w:t>América</w:t>
            </w: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 xml:space="preserve"> durante el periodo comprendido entre el 1 de Octubre de 2018 y el 30 de Septiembre de 2019.</w:t>
            </w:r>
          </w:p>
        </w:tc>
      </w:tr>
      <w:tr w:rsidR="00AE5378" w:rsidRPr="00914F4B" w:rsidTr="00056F08">
        <w:trPr>
          <w:trHeight w:val="873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704320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1905</wp:posOffset>
                  </wp:positionV>
                  <wp:extent cx="1749515" cy="574534"/>
                  <wp:effectExtent l="0" t="0" r="3175" b="0"/>
                  <wp:wrapNone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30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11.04.2019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Acta Licitación Pública Nacional No. 011/2019: Prendas de vestir de algodón o fibras artificiales y sintéticas (TPL1)</w:t>
            </w:r>
          </w:p>
        </w:tc>
      </w:tr>
      <w:tr w:rsidR="00AE5378" w:rsidRPr="00914F4B" w:rsidTr="00056F08">
        <w:trPr>
          <w:trHeight w:val="992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706368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3810</wp:posOffset>
                  </wp:positionV>
                  <wp:extent cx="1749515" cy="574534"/>
                  <wp:effectExtent l="0" t="0" r="3175" b="0"/>
                  <wp:wrapNone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31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11.04.2019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Acta Licitación Pública Nacional No. 012/2019: Prendas de vestir de lana (TPL2)</w:t>
            </w:r>
          </w:p>
        </w:tc>
      </w:tr>
      <w:tr w:rsidR="00AE5378" w:rsidRPr="00914F4B" w:rsidTr="00056F08">
        <w:trPr>
          <w:trHeight w:val="300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708416" behindDoc="1" locked="0" layoutInCell="1" allowOverlap="1" wp14:anchorId="4A2C1AB1" wp14:editId="1908E540">
                  <wp:simplePos x="0" y="0"/>
                  <wp:positionH relativeFrom="margin">
                    <wp:posOffset>-22225</wp:posOffset>
                  </wp:positionH>
                  <wp:positionV relativeFrom="paragraph">
                    <wp:posOffset>288566</wp:posOffset>
                  </wp:positionV>
                  <wp:extent cx="1749515" cy="574534"/>
                  <wp:effectExtent l="0" t="0" r="3175" b="0"/>
                  <wp:wrapNone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32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17.04.2019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 xml:space="preserve">AVISO por el que se comunica el periodo de recepción de solicitudes para asignaciones parciales del cupo de </w:t>
            </w:r>
            <w:r w:rsidR="00914F4B" w:rsidRPr="00914F4B">
              <w:rPr>
                <w:rFonts w:ascii="Arial" w:eastAsia="Times New Roman" w:hAnsi="Arial" w:cs="Arial"/>
                <w:color w:val="545454"/>
                <w:lang w:eastAsia="es-MX"/>
              </w:rPr>
              <w:t>vehículos</w:t>
            </w: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 xml:space="preserve"> automotores ligeros nuevos a </w:t>
            </w:r>
            <w:r w:rsidR="00914F4B" w:rsidRPr="00914F4B">
              <w:rPr>
                <w:rFonts w:ascii="Arial" w:eastAsia="Times New Roman" w:hAnsi="Arial" w:cs="Arial"/>
                <w:color w:val="545454"/>
                <w:lang w:eastAsia="es-MX"/>
              </w:rPr>
              <w:t>Argentina</w:t>
            </w: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 xml:space="preserve">, en el marco del sexto protocolo adicional al apéndice I sobre el comercio en el sector automotor entre la argentina y </w:t>
            </w:r>
            <w:r w:rsidR="00914F4B" w:rsidRPr="00914F4B">
              <w:rPr>
                <w:rFonts w:ascii="Arial" w:eastAsia="Times New Roman" w:hAnsi="Arial" w:cs="Arial"/>
                <w:color w:val="545454"/>
                <w:lang w:eastAsia="es-MX"/>
              </w:rPr>
              <w:t>México</w:t>
            </w: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 xml:space="preserve"> del ACE 55.</w:t>
            </w:r>
          </w:p>
        </w:tc>
      </w:tr>
      <w:tr w:rsidR="00AE5378" w:rsidRPr="00914F4B" w:rsidTr="00056F08">
        <w:trPr>
          <w:trHeight w:val="300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710464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208016</wp:posOffset>
                  </wp:positionV>
                  <wp:extent cx="1749515" cy="574534"/>
                  <wp:effectExtent l="0" t="0" r="3175" b="0"/>
                  <wp:wrapNone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33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24.04.2019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914F4B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Volúmenes</w:t>
            </w:r>
            <w:r w:rsidR="00AE5378" w:rsidRPr="00914F4B">
              <w:rPr>
                <w:rFonts w:ascii="Arial" w:eastAsia="Times New Roman" w:hAnsi="Arial" w:cs="Arial"/>
                <w:color w:val="545454"/>
                <w:lang w:eastAsia="es-MX"/>
              </w:rPr>
              <w:t xml:space="preserve"> de las exportaciones de los cupos de prendas de vestir de algodón o de fibras artificiales y sintéticas (TPL1) y prendas de vestir de lana (TPL2) con destino a los estados unidos de américa. Cifras preliminares.</w:t>
            </w:r>
          </w:p>
        </w:tc>
      </w:tr>
      <w:tr w:rsidR="00AE5378" w:rsidRPr="00914F4B" w:rsidTr="00056F08">
        <w:trPr>
          <w:trHeight w:val="995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712512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8255</wp:posOffset>
                  </wp:positionV>
                  <wp:extent cx="1749515" cy="574534"/>
                  <wp:effectExtent l="0" t="0" r="3175" b="0"/>
                  <wp:wrapNone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34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24.04.2019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AVISO por el que se comunica el monto desistido del cupo de exportación a EE.UU. TPL1 (Licitación Pública 011/2019).</w:t>
            </w:r>
          </w:p>
        </w:tc>
      </w:tr>
      <w:tr w:rsidR="00AE5378" w:rsidRPr="00914F4B" w:rsidTr="00056F08">
        <w:trPr>
          <w:trHeight w:val="300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714560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5080</wp:posOffset>
                  </wp:positionV>
                  <wp:extent cx="1749515" cy="574534"/>
                  <wp:effectExtent l="0" t="0" r="3175" b="0"/>
                  <wp:wrapNone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35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26.04.2019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AVISO por el que se comunica el monto desistido del cupo de exportación a Estados Unidos de América: prendas de vestir de lana TPL 2.</w:t>
            </w:r>
          </w:p>
        </w:tc>
      </w:tr>
      <w:tr w:rsidR="00AE5378" w:rsidRPr="00914F4B" w:rsidTr="00056F08">
        <w:trPr>
          <w:trHeight w:val="953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716608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9525</wp:posOffset>
                  </wp:positionV>
                  <wp:extent cx="1749515" cy="574534"/>
                  <wp:effectExtent l="0" t="0" r="3175" b="0"/>
                  <wp:wrapNone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36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30.04.2019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 xml:space="preserve">Convocatoria </w:t>
            </w:r>
            <w:r w:rsidR="00914F4B" w:rsidRPr="00914F4B">
              <w:rPr>
                <w:rFonts w:ascii="Arial" w:eastAsia="Times New Roman" w:hAnsi="Arial" w:cs="Arial"/>
                <w:color w:val="545454"/>
                <w:lang w:eastAsia="es-MX"/>
              </w:rPr>
              <w:t>licitación</w:t>
            </w: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 xml:space="preserve"> pública nacional para asignar el cupo establecido de filete de pescado fresco, refrigerado y congelado.</w:t>
            </w:r>
          </w:p>
        </w:tc>
      </w:tr>
      <w:tr w:rsidR="00AE5378" w:rsidRPr="00914F4B" w:rsidTr="00056F08">
        <w:trPr>
          <w:trHeight w:val="1035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718656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6350</wp:posOffset>
                  </wp:positionV>
                  <wp:extent cx="1749515" cy="574534"/>
                  <wp:effectExtent l="0" t="0" r="3175" b="0"/>
                  <wp:wrapNone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37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02.05.2019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 xml:space="preserve">Bases licitación </w:t>
            </w:r>
            <w:r w:rsidR="00914F4B" w:rsidRPr="00914F4B">
              <w:rPr>
                <w:rFonts w:ascii="Arial" w:eastAsia="Times New Roman" w:hAnsi="Arial" w:cs="Arial"/>
                <w:color w:val="545454"/>
                <w:lang w:eastAsia="es-MX"/>
              </w:rPr>
              <w:t>pública</w:t>
            </w: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 xml:space="preserve"> 020/2019 filetes de pescado.</w:t>
            </w:r>
          </w:p>
        </w:tc>
      </w:tr>
      <w:tr w:rsidR="00AE5378" w:rsidRPr="00914F4B" w:rsidTr="00056F08">
        <w:trPr>
          <w:trHeight w:val="837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720704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6350</wp:posOffset>
                  </wp:positionV>
                  <wp:extent cx="1749515" cy="574534"/>
                  <wp:effectExtent l="0" t="0" r="3175" b="0"/>
                  <wp:wrapNone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38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07.05.2019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Comunicado SE: tomate EE.UU.</w:t>
            </w:r>
          </w:p>
        </w:tc>
      </w:tr>
      <w:tr w:rsidR="00AE5378" w:rsidRPr="00914F4B" w:rsidTr="00056F08">
        <w:trPr>
          <w:trHeight w:val="1002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722752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2540</wp:posOffset>
                  </wp:positionV>
                  <wp:extent cx="1749515" cy="574534"/>
                  <wp:effectExtent l="0" t="0" r="3175" b="0"/>
                  <wp:wrapNone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39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16.05.2019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Manual de usuario reporte anual IMMEX.</w:t>
            </w:r>
          </w:p>
        </w:tc>
      </w:tr>
      <w:tr w:rsidR="00AE5378" w:rsidRPr="00914F4B" w:rsidTr="00056F08">
        <w:trPr>
          <w:trHeight w:val="300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lastRenderedPageBreak/>
              <w:drawing>
                <wp:anchor distT="0" distB="0" distL="114300" distR="114300" simplePos="0" relativeHeight="251724800" behindDoc="1" locked="0" layoutInCell="1" allowOverlap="1" wp14:anchorId="4A2C1AB1" wp14:editId="1908E540">
                  <wp:simplePos x="0" y="0"/>
                  <wp:positionH relativeFrom="margin">
                    <wp:posOffset>-4936</wp:posOffset>
                  </wp:positionH>
                  <wp:positionV relativeFrom="paragraph">
                    <wp:posOffset>224200</wp:posOffset>
                  </wp:positionV>
                  <wp:extent cx="1749515" cy="574534"/>
                  <wp:effectExtent l="0" t="0" r="3175" b="0"/>
                  <wp:wrapNone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40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16.05.2019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914F4B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Volúmenes</w:t>
            </w:r>
            <w:r w:rsidR="00AE5378" w:rsidRPr="00914F4B">
              <w:rPr>
                <w:rFonts w:ascii="Arial" w:eastAsia="Times New Roman" w:hAnsi="Arial" w:cs="Arial"/>
                <w:color w:val="545454"/>
                <w:lang w:eastAsia="es-MX"/>
              </w:rPr>
              <w:t xml:space="preserve"> de las exportaciones de los cupos de prendas de vestir de algodón o de fibras artificiales y sintéticas (TPL1) y prendas de vestir de lana (TPL2) con destino a los Estados Unidos de </w:t>
            </w: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América</w:t>
            </w:r>
            <w:r w:rsidR="00AE5378" w:rsidRPr="00914F4B">
              <w:rPr>
                <w:rFonts w:ascii="Arial" w:eastAsia="Times New Roman" w:hAnsi="Arial" w:cs="Arial"/>
                <w:color w:val="545454"/>
                <w:lang w:eastAsia="es-MX"/>
              </w:rPr>
              <w:t>, cifras definitivas.</w:t>
            </w:r>
          </w:p>
        </w:tc>
      </w:tr>
      <w:tr w:rsidR="00AE5378" w:rsidRPr="00914F4B" w:rsidTr="00056F08">
        <w:trPr>
          <w:trHeight w:val="1015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726848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1749515" cy="574534"/>
                  <wp:effectExtent l="0" t="0" r="3175" b="0"/>
                  <wp:wrapNone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41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24.05.2019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Acta 020/2019 cupo filetes de pescado.</w:t>
            </w:r>
          </w:p>
        </w:tc>
      </w:tr>
      <w:tr w:rsidR="00AE5378" w:rsidRPr="00914F4B" w:rsidTr="00056F08">
        <w:trPr>
          <w:trHeight w:val="987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728896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3810</wp:posOffset>
                  </wp:positionV>
                  <wp:extent cx="1749515" cy="574534"/>
                  <wp:effectExtent l="0" t="0" r="3175" b="0"/>
                  <wp:wrapNone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42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27.05.2019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 xml:space="preserve">AP Certificados </w:t>
            </w:r>
            <w:r w:rsidR="00914F4B" w:rsidRPr="00914F4B">
              <w:rPr>
                <w:rFonts w:ascii="Arial" w:eastAsia="Times New Roman" w:hAnsi="Arial" w:cs="Arial"/>
                <w:color w:val="545454"/>
                <w:lang w:eastAsia="es-MX"/>
              </w:rPr>
              <w:t>Colombia</w:t>
            </w: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.</w:t>
            </w:r>
          </w:p>
        </w:tc>
      </w:tr>
      <w:tr w:rsidR="00AE5378" w:rsidRPr="00914F4B" w:rsidTr="00056F08">
        <w:trPr>
          <w:trHeight w:val="1128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730944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1905</wp:posOffset>
                  </wp:positionV>
                  <wp:extent cx="1749515" cy="574534"/>
                  <wp:effectExtent l="0" t="0" r="3175" b="0"/>
                  <wp:wrapNone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43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27.05.2019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Monto disponible TPL1 Prendas de vestir de algodón y FAS.</w:t>
            </w:r>
          </w:p>
        </w:tc>
      </w:tr>
      <w:tr w:rsidR="00AE5378" w:rsidRPr="00914F4B" w:rsidTr="00056F08">
        <w:trPr>
          <w:trHeight w:val="1117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732992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1749515" cy="574534"/>
                  <wp:effectExtent l="0" t="0" r="3175" b="0"/>
                  <wp:wrapNone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44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27.05.2019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Monto disponible TPL2 Prendas de lana.</w:t>
            </w:r>
          </w:p>
        </w:tc>
      </w:tr>
      <w:tr w:rsidR="00AE5378" w:rsidRPr="00914F4B" w:rsidTr="00056F08">
        <w:trPr>
          <w:trHeight w:val="1274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735040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93457</wp:posOffset>
                  </wp:positionV>
                  <wp:extent cx="1749515" cy="574534"/>
                  <wp:effectExtent l="0" t="0" r="3175" b="0"/>
                  <wp:wrapNone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45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27.05.2019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AVISO prórroga para expedición de TPLS.</w:t>
            </w:r>
          </w:p>
        </w:tc>
      </w:tr>
      <w:tr w:rsidR="00AE5378" w:rsidRPr="00914F4B" w:rsidTr="00056F08">
        <w:trPr>
          <w:trHeight w:val="300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737088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6350</wp:posOffset>
                  </wp:positionV>
                  <wp:extent cx="1749515" cy="574534"/>
                  <wp:effectExtent l="0" t="0" r="3175" b="0"/>
                  <wp:wrapNone/>
                  <wp:docPr id="40" name="Imagen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46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20.06.2019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 xml:space="preserve">Relación de las </w:t>
            </w:r>
            <w:proofErr w:type="spellStart"/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homoclaves</w:t>
            </w:r>
            <w:proofErr w:type="spellEnd"/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 xml:space="preserve"> por Organismo Certificador, Laboratorios y Unidades de Verificación registrados en el Sistema de Certificados de Normas.</w:t>
            </w:r>
          </w:p>
        </w:tc>
      </w:tr>
      <w:tr w:rsidR="00AE5378" w:rsidRPr="00914F4B" w:rsidTr="00056F08">
        <w:trPr>
          <w:trHeight w:val="300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739136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3175</wp:posOffset>
                  </wp:positionV>
                  <wp:extent cx="1749515" cy="574534"/>
                  <wp:effectExtent l="0" t="0" r="3175" b="0"/>
                  <wp:wrapNone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47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21.06.2019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 xml:space="preserve">AVISO  por el que se comunica el periodo de recepción de solicitudes para asignaciones parciales del cupo de </w:t>
            </w:r>
            <w:r w:rsidR="00914F4B" w:rsidRPr="00914F4B">
              <w:rPr>
                <w:rFonts w:ascii="Arial" w:eastAsia="Times New Roman" w:hAnsi="Arial" w:cs="Arial"/>
                <w:color w:val="545454"/>
                <w:lang w:eastAsia="es-MX"/>
              </w:rPr>
              <w:t>vehículos</w:t>
            </w: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 xml:space="preserve"> automotores ligeros nuevos a Argentina.</w:t>
            </w:r>
          </w:p>
        </w:tc>
      </w:tr>
      <w:tr w:rsidR="00AE5378" w:rsidRPr="00914F4B" w:rsidTr="00056F08">
        <w:trPr>
          <w:trHeight w:val="889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741184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2540</wp:posOffset>
                  </wp:positionV>
                  <wp:extent cx="1749515" cy="574534"/>
                  <wp:effectExtent l="0" t="0" r="3175" b="0"/>
                  <wp:wrapNone/>
                  <wp:docPr id="42" name="Imagen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48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28.06.2019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 xml:space="preserve">Certificados </w:t>
            </w:r>
            <w:proofErr w:type="spellStart"/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NOMs</w:t>
            </w:r>
            <w:proofErr w:type="spellEnd"/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 xml:space="preserve"> validados al 28/06/2019.</w:t>
            </w:r>
          </w:p>
        </w:tc>
      </w:tr>
      <w:tr w:rsidR="00AE5378" w:rsidRPr="00914F4B" w:rsidTr="00056F08">
        <w:trPr>
          <w:trHeight w:val="973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743232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5715</wp:posOffset>
                  </wp:positionV>
                  <wp:extent cx="1749515" cy="574534"/>
                  <wp:effectExtent l="0" t="0" r="3175" b="0"/>
                  <wp:wrapNone/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49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03.06.2019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 xml:space="preserve">Certificados </w:t>
            </w:r>
            <w:proofErr w:type="spellStart"/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NOMs</w:t>
            </w:r>
            <w:proofErr w:type="spellEnd"/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 xml:space="preserve"> validados al 03/06/2019.</w:t>
            </w:r>
          </w:p>
        </w:tc>
      </w:tr>
      <w:tr w:rsidR="00AE5378" w:rsidRPr="00914F4B" w:rsidTr="00056F08">
        <w:trPr>
          <w:trHeight w:val="300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745280" behindDoc="1" locked="0" layoutInCell="1" allowOverlap="1" wp14:anchorId="4A2C1AB1" wp14:editId="1908E540">
                  <wp:simplePos x="0" y="0"/>
                  <wp:positionH relativeFrom="margin">
                    <wp:posOffset>-14442</wp:posOffset>
                  </wp:positionH>
                  <wp:positionV relativeFrom="paragraph">
                    <wp:posOffset>183105</wp:posOffset>
                  </wp:positionV>
                  <wp:extent cx="1749515" cy="574534"/>
                  <wp:effectExtent l="0" t="0" r="3175" b="0"/>
                  <wp:wrapNone/>
                  <wp:docPr id="44" name="Imagen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50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04.06.2019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AVISO mediante el cual se da a conocer el monto del cupo máximo, para exportar azúcar a los Estados Unidos de América durante el periodo comprendido entre el 1 de octubre de 2019 y el 30 de septiembre de 2020.</w:t>
            </w:r>
          </w:p>
        </w:tc>
      </w:tr>
      <w:tr w:rsidR="00AE5378" w:rsidRPr="00914F4B" w:rsidTr="00056F08">
        <w:trPr>
          <w:trHeight w:val="986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914F4B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lastRenderedPageBreak/>
              <w:drawing>
                <wp:anchor distT="0" distB="0" distL="114300" distR="114300" simplePos="0" relativeHeight="251814912" behindDoc="1" locked="0" layoutInCell="1" allowOverlap="1" wp14:anchorId="57DA81F7" wp14:editId="74B8C77E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1749515" cy="574534"/>
                  <wp:effectExtent l="0" t="0" r="3175" b="0"/>
                  <wp:wrapNone/>
                  <wp:docPr id="79" name="Imagen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51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31.06.2019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Cupos de prendas de vestir algodón y FAS.</w:t>
            </w:r>
          </w:p>
        </w:tc>
      </w:tr>
      <w:tr w:rsidR="00AE5378" w:rsidRPr="00914F4B" w:rsidTr="00056F08">
        <w:trPr>
          <w:trHeight w:val="980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812864" behindDoc="1" locked="0" layoutInCell="1" allowOverlap="1" wp14:anchorId="64355A02" wp14:editId="6DCAE12E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3810</wp:posOffset>
                  </wp:positionV>
                  <wp:extent cx="1749515" cy="574534"/>
                  <wp:effectExtent l="0" t="0" r="3175" b="0"/>
                  <wp:wrapNone/>
                  <wp:docPr id="77" name="Imagen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52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02.09.2019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Empresas IMMEX autorizadas para la importación temporal/transferencias de mercancías sensibles al mes de noviembre.</w:t>
            </w:r>
          </w:p>
        </w:tc>
      </w:tr>
      <w:tr w:rsidR="00AE5378" w:rsidRPr="00914F4B" w:rsidTr="00056F08">
        <w:trPr>
          <w:trHeight w:val="1009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810816" behindDoc="1" locked="0" layoutInCell="1" allowOverlap="1" wp14:anchorId="64355A02" wp14:editId="6DCAE12E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8255</wp:posOffset>
                  </wp:positionV>
                  <wp:extent cx="1749515" cy="574534"/>
                  <wp:effectExtent l="0" t="0" r="3175" b="0"/>
                  <wp:wrapNone/>
                  <wp:docPr id="76" name="Imagen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53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26.09.2019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AVISO por el que se comunica el monto disponible del cupo de carne de pollo fresca, refrigerada y congelada.</w:t>
            </w:r>
          </w:p>
        </w:tc>
      </w:tr>
      <w:tr w:rsidR="00AE5378" w:rsidRPr="00914F4B" w:rsidTr="00056F08">
        <w:trPr>
          <w:trHeight w:val="300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808768" behindDoc="1" locked="0" layoutInCell="1" allowOverlap="1" wp14:anchorId="64355A02" wp14:editId="6DCAE12E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2540</wp:posOffset>
                  </wp:positionV>
                  <wp:extent cx="1749515" cy="574534"/>
                  <wp:effectExtent l="0" t="0" r="3175" b="0"/>
                  <wp:wrapNone/>
                  <wp:docPr id="75" name="Imagen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54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27.09.2019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 xml:space="preserve">AVISO mediante el cual se da conocer la asignación del remanente de cupo de </w:t>
            </w:r>
            <w:r w:rsidR="00914F4B" w:rsidRPr="00914F4B">
              <w:rPr>
                <w:rFonts w:ascii="Arial" w:eastAsia="Times New Roman" w:hAnsi="Arial" w:cs="Arial"/>
                <w:color w:val="545454"/>
                <w:lang w:eastAsia="es-MX"/>
              </w:rPr>
              <w:t>importación</w:t>
            </w: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 xml:space="preserve"> de carne de pollo </w:t>
            </w:r>
            <w:r w:rsidR="00914F4B" w:rsidRPr="00914F4B">
              <w:rPr>
                <w:rFonts w:ascii="Arial" w:eastAsia="Times New Roman" w:hAnsi="Arial" w:cs="Arial"/>
                <w:color w:val="545454"/>
                <w:lang w:eastAsia="es-MX"/>
              </w:rPr>
              <w:t>fresca, refrigerada</w:t>
            </w: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 xml:space="preserve"> o congelada.</w:t>
            </w:r>
          </w:p>
        </w:tc>
      </w:tr>
      <w:tr w:rsidR="00AE5378" w:rsidRPr="00914F4B" w:rsidTr="00056F08">
        <w:trPr>
          <w:trHeight w:val="300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806720" behindDoc="1" locked="0" layoutInCell="1" allowOverlap="1" wp14:anchorId="64355A02" wp14:editId="6DCAE12E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6985</wp:posOffset>
                  </wp:positionV>
                  <wp:extent cx="1749515" cy="574534"/>
                  <wp:effectExtent l="0" t="0" r="3175" b="0"/>
                  <wp:wrapNone/>
                  <wp:docPr id="74" name="Imagen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55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27.09.2019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 xml:space="preserve">AVISO mediante el cual se da conocer la asignación del remanente de cupo de </w:t>
            </w:r>
            <w:r w:rsidR="00914F4B" w:rsidRPr="00914F4B">
              <w:rPr>
                <w:rFonts w:ascii="Arial" w:eastAsia="Times New Roman" w:hAnsi="Arial" w:cs="Arial"/>
                <w:color w:val="545454"/>
                <w:lang w:eastAsia="es-MX"/>
              </w:rPr>
              <w:t>importación</w:t>
            </w: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 xml:space="preserve"> de carne de pollo </w:t>
            </w:r>
            <w:r w:rsidR="00914F4B" w:rsidRPr="00914F4B">
              <w:rPr>
                <w:rFonts w:ascii="Arial" w:eastAsia="Times New Roman" w:hAnsi="Arial" w:cs="Arial"/>
                <w:color w:val="545454"/>
                <w:lang w:eastAsia="es-MX"/>
              </w:rPr>
              <w:t>fresca, refrigerada</w:t>
            </w: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 xml:space="preserve"> o congelada.</w:t>
            </w:r>
          </w:p>
        </w:tc>
      </w:tr>
      <w:tr w:rsidR="00AE5378" w:rsidRPr="00914F4B" w:rsidTr="00056F08">
        <w:trPr>
          <w:trHeight w:val="300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413902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804672" behindDoc="1" locked="0" layoutInCell="1" allowOverlap="1" wp14:anchorId="64355A02" wp14:editId="6DCAE12E">
                  <wp:simplePos x="0" y="0"/>
                  <wp:positionH relativeFrom="margin">
                    <wp:posOffset>-29845</wp:posOffset>
                  </wp:positionH>
                  <wp:positionV relativeFrom="paragraph">
                    <wp:posOffset>196687</wp:posOffset>
                  </wp:positionV>
                  <wp:extent cx="1749515" cy="574534"/>
                  <wp:effectExtent l="0" t="0" r="3175" b="0"/>
                  <wp:wrapNone/>
                  <wp:docPr id="73" name="Imagen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56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27.09.2019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 xml:space="preserve">AVISO mediante el cual se da a conocer el monto del cupo máximo al mes de Marzo de 2019, para exportar azúcar a los Estados Unidos de </w:t>
            </w:r>
            <w:r w:rsidR="00914F4B" w:rsidRPr="00914F4B">
              <w:rPr>
                <w:rFonts w:ascii="Arial" w:eastAsia="Times New Roman" w:hAnsi="Arial" w:cs="Arial"/>
                <w:color w:val="545454"/>
                <w:lang w:eastAsia="es-MX"/>
              </w:rPr>
              <w:t>América</w:t>
            </w: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 xml:space="preserve"> durante el periodo comprendido entre el 1 de Octubre de 2018 y el 30 de Septiembre de 2019.</w:t>
            </w:r>
          </w:p>
        </w:tc>
      </w:tr>
      <w:tr w:rsidR="00AE5378" w:rsidRPr="00914F4B" w:rsidTr="00056F08">
        <w:trPr>
          <w:trHeight w:val="967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802624" behindDoc="1" locked="0" layoutInCell="1" allowOverlap="1" wp14:anchorId="64355A02" wp14:editId="6DCAE12E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9525</wp:posOffset>
                  </wp:positionV>
                  <wp:extent cx="1749515" cy="574534"/>
                  <wp:effectExtent l="0" t="0" r="3175" b="0"/>
                  <wp:wrapNone/>
                  <wp:docPr id="72" name="Imagen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57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04.10.2019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 xml:space="preserve">Remanente del cupo de </w:t>
            </w:r>
            <w:r w:rsidR="00914F4B" w:rsidRPr="00914F4B">
              <w:rPr>
                <w:rFonts w:ascii="Arial" w:eastAsia="Times New Roman" w:hAnsi="Arial" w:cs="Arial"/>
                <w:color w:val="545454"/>
                <w:lang w:eastAsia="es-MX"/>
              </w:rPr>
              <w:t>importación</w:t>
            </w: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 xml:space="preserve"> de Carne y  pollo.</w:t>
            </w:r>
          </w:p>
        </w:tc>
      </w:tr>
      <w:tr w:rsidR="00AE5378" w:rsidRPr="00914F4B" w:rsidTr="00056F08">
        <w:trPr>
          <w:trHeight w:val="1117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800576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8255</wp:posOffset>
                  </wp:positionV>
                  <wp:extent cx="1749515" cy="574534"/>
                  <wp:effectExtent l="0" t="0" r="3175" b="0"/>
                  <wp:wrapNone/>
                  <wp:docPr id="71" name="Imagen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58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04.10.2019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 xml:space="preserve">Licitaciones TIPAT 2020 (leche, nata, </w:t>
            </w:r>
            <w:proofErr w:type="spellStart"/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etc</w:t>
            </w:r>
            <w:proofErr w:type="spellEnd"/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).</w:t>
            </w:r>
          </w:p>
        </w:tc>
      </w:tr>
      <w:tr w:rsidR="00AE5378" w:rsidRPr="00914F4B" w:rsidTr="00056F08">
        <w:trPr>
          <w:trHeight w:val="1111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798528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1749515" cy="574534"/>
                  <wp:effectExtent l="0" t="0" r="3175" b="0"/>
                  <wp:wrapNone/>
                  <wp:docPr id="70" name="Imagen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59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08.10.2019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 xml:space="preserve">Convocatoria licitación pública nacional para asignar los cupos establecidos de </w:t>
            </w:r>
            <w:r w:rsidR="00914F4B" w:rsidRPr="00914F4B">
              <w:rPr>
                <w:rFonts w:ascii="Arial" w:eastAsia="Times New Roman" w:hAnsi="Arial" w:cs="Arial"/>
                <w:color w:val="545454"/>
                <w:lang w:eastAsia="es-MX"/>
              </w:rPr>
              <w:t>Lácteos</w:t>
            </w: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.</w:t>
            </w:r>
          </w:p>
        </w:tc>
      </w:tr>
      <w:tr w:rsidR="00AE5378" w:rsidRPr="00914F4B" w:rsidTr="00056F08">
        <w:trPr>
          <w:trHeight w:val="1122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796480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9525</wp:posOffset>
                  </wp:positionV>
                  <wp:extent cx="1749515" cy="574534"/>
                  <wp:effectExtent l="0" t="0" r="3175" b="0"/>
                  <wp:wrapNone/>
                  <wp:docPr id="69" name="Imagen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60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15.10.2019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IMMEX Fe de hechos.</w:t>
            </w:r>
          </w:p>
        </w:tc>
      </w:tr>
      <w:tr w:rsidR="00AE5378" w:rsidRPr="00914F4B" w:rsidTr="00056F08">
        <w:trPr>
          <w:trHeight w:val="957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794432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6985</wp:posOffset>
                  </wp:positionV>
                  <wp:extent cx="1749515" cy="574534"/>
                  <wp:effectExtent l="0" t="0" r="3175" b="0"/>
                  <wp:wrapNone/>
                  <wp:docPr id="68" name="Imagen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61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23.10.2019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Guía ventanilla Única alta domicilios PROSEC.</w:t>
            </w:r>
          </w:p>
        </w:tc>
      </w:tr>
      <w:tr w:rsidR="00AE5378" w:rsidRPr="00914F4B" w:rsidTr="00056F08">
        <w:trPr>
          <w:trHeight w:val="965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792384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6350</wp:posOffset>
                  </wp:positionV>
                  <wp:extent cx="1749515" cy="574534"/>
                  <wp:effectExtent l="0" t="0" r="3175" b="0"/>
                  <wp:wrapNone/>
                  <wp:docPr id="67" name="Imagen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62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23.10.2019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Guía ventanilla Única alta domicilios IMMEX.</w:t>
            </w:r>
          </w:p>
        </w:tc>
      </w:tr>
      <w:tr w:rsidR="00AE5378" w:rsidRPr="00914F4B" w:rsidTr="00056F08">
        <w:trPr>
          <w:trHeight w:val="300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lastRenderedPageBreak/>
              <w:drawing>
                <wp:anchor distT="0" distB="0" distL="114300" distR="114300" simplePos="0" relativeHeight="251790336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5080</wp:posOffset>
                  </wp:positionV>
                  <wp:extent cx="1749515" cy="574534"/>
                  <wp:effectExtent l="0" t="0" r="3175" b="0"/>
                  <wp:wrapNone/>
                  <wp:docPr id="66" name="Imagen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63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24.10.2019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AVISO mediante el cual se dan a conocer los programas IMMEX y PROSEC que realizaron cambios en relación con la información de sus Programas.</w:t>
            </w:r>
          </w:p>
        </w:tc>
      </w:tr>
      <w:tr w:rsidR="00AE5378" w:rsidRPr="00914F4B" w:rsidTr="00056F08">
        <w:trPr>
          <w:trHeight w:val="300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788288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4445</wp:posOffset>
                  </wp:positionV>
                  <wp:extent cx="1749515" cy="574534"/>
                  <wp:effectExtent l="0" t="0" r="3175" b="0"/>
                  <wp:wrapNone/>
                  <wp:docPr id="65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64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04.11.2019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AVISO por el que se comunican los montos de azúcar refinada devueltos y disponibles del cupo de exportación pertenecientes al ciclo azucarero 2019-2020.</w:t>
            </w:r>
          </w:p>
        </w:tc>
      </w:tr>
      <w:tr w:rsidR="00AE5378" w:rsidRPr="00914F4B" w:rsidTr="00056F08">
        <w:trPr>
          <w:trHeight w:val="300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786240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4445</wp:posOffset>
                  </wp:positionV>
                  <wp:extent cx="1749515" cy="574534"/>
                  <wp:effectExtent l="0" t="0" r="3175" b="0"/>
                  <wp:wrapNone/>
                  <wp:docPr id="64" name="Imagen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65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04.11.2019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AVISO por el que se da a conocer el monto devuelto, recuperado y/o no asignado del cupo de exportación de vehículos ligeros nuevos hacia la República de Argentina.</w:t>
            </w:r>
          </w:p>
        </w:tc>
      </w:tr>
      <w:tr w:rsidR="00AE5378" w:rsidRPr="00914F4B" w:rsidTr="00056F08">
        <w:trPr>
          <w:trHeight w:val="895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784192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3810</wp:posOffset>
                  </wp:positionV>
                  <wp:extent cx="1749515" cy="574534"/>
                  <wp:effectExtent l="0" t="0" r="3175" b="0"/>
                  <wp:wrapNone/>
                  <wp:docPr id="63" name="Imagen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66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06.11.2019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AVISO por el que se comunica el monto recuperado del cupo de carne de pollo fresca, refrigerada y congelada.</w:t>
            </w:r>
          </w:p>
        </w:tc>
      </w:tr>
      <w:tr w:rsidR="00AE5378" w:rsidRPr="00914F4B" w:rsidTr="00056F08">
        <w:trPr>
          <w:trHeight w:val="300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782144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5715</wp:posOffset>
                  </wp:positionV>
                  <wp:extent cx="1749515" cy="574534"/>
                  <wp:effectExtent l="0" t="0" r="3175" b="0"/>
                  <wp:wrapNone/>
                  <wp:docPr id="62" name="Imagen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67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11.11.2019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 xml:space="preserve">AVISO mediante el cual se da a </w:t>
            </w:r>
            <w:r w:rsidR="00914F4B" w:rsidRPr="00914F4B">
              <w:rPr>
                <w:rFonts w:ascii="Arial" w:eastAsia="Times New Roman" w:hAnsi="Arial" w:cs="Arial"/>
                <w:color w:val="545454"/>
                <w:lang w:eastAsia="es-MX"/>
              </w:rPr>
              <w:t>conocer</w:t>
            </w: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 xml:space="preserve"> la asignación del remanente del cupo de importación de carne de pollo fresca, refrigerada y congelada.</w:t>
            </w:r>
          </w:p>
        </w:tc>
      </w:tr>
      <w:tr w:rsidR="00AE5378" w:rsidRPr="00914F4B" w:rsidTr="00056F08">
        <w:trPr>
          <w:trHeight w:val="300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780096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2540</wp:posOffset>
                  </wp:positionV>
                  <wp:extent cx="1749515" cy="574534"/>
                  <wp:effectExtent l="0" t="0" r="3175" b="0"/>
                  <wp:wrapNone/>
                  <wp:docPr id="61" name="Imagen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68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13.11.2019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AVISO por el que se comunica el monto devuelto y disponible del cupo de Prendas de vestir de algodón o de fibras artificiales y sintéticas (TPL1) con destino a Estados Unidos de América.</w:t>
            </w:r>
          </w:p>
        </w:tc>
      </w:tr>
      <w:tr w:rsidR="00AE5378" w:rsidRPr="00914F4B" w:rsidTr="00056F08">
        <w:trPr>
          <w:trHeight w:val="813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778048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1905</wp:posOffset>
                  </wp:positionV>
                  <wp:extent cx="1749515" cy="574534"/>
                  <wp:effectExtent l="0" t="0" r="3175" b="0"/>
                  <wp:wrapNone/>
                  <wp:docPr id="60" name="Imagen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69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15.11.2019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AVISO automático de importación de productos siderúrgicos.</w:t>
            </w:r>
          </w:p>
        </w:tc>
      </w:tr>
      <w:tr w:rsidR="00AE5378" w:rsidRPr="00914F4B" w:rsidTr="00056F08">
        <w:trPr>
          <w:trHeight w:val="300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776000" behindDoc="1" locked="0" layoutInCell="1" allowOverlap="1" wp14:anchorId="4A2C1AB1" wp14:editId="1908E540">
                  <wp:simplePos x="0" y="0"/>
                  <wp:positionH relativeFrom="margin">
                    <wp:posOffset>-22534</wp:posOffset>
                  </wp:positionH>
                  <wp:positionV relativeFrom="paragraph">
                    <wp:posOffset>235748</wp:posOffset>
                  </wp:positionV>
                  <wp:extent cx="1749515" cy="574534"/>
                  <wp:effectExtent l="0" t="0" r="3175" b="0"/>
                  <wp:wrapNone/>
                  <wp:docPr id="59" name="Imagen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70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20.11.2019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 xml:space="preserve">Convocatoria para participar en la </w:t>
            </w:r>
            <w:r w:rsidR="00914F4B" w:rsidRPr="00914F4B">
              <w:rPr>
                <w:rFonts w:ascii="Arial" w:eastAsia="Times New Roman" w:hAnsi="Arial" w:cs="Arial"/>
                <w:color w:val="545454"/>
                <w:lang w:eastAsia="es-MX"/>
              </w:rPr>
              <w:t>licitación</w:t>
            </w: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 xml:space="preserve"> publica nacional para asignar el cupo  establecido en el acuerdo por el que se establece el cupo y mecanismo de </w:t>
            </w:r>
            <w:r w:rsidR="00914F4B" w:rsidRPr="00914F4B">
              <w:rPr>
                <w:rFonts w:ascii="Arial" w:eastAsia="Times New Roman" w:hAnsi="Arial" w:cs="Arial"/>
                <w:color w:val="545454"/>
                <w:lang w:eastAsia="es-MX"/>
              </w:rPr>
              <w:t>asignación</w:t>
            </w: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 xml:space="preserve"> para exportar  chiles secos (paprika).</w:t>
            </w:r>
          </w:p>
        </w:tc>
      </w:tr>
      <w:tr w:rsidR="00AE5378" w:rsidRPr="00914F4B" w:rsidTr="00056F08">
        <w:trPr>
          <w:trHeight w:val="300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773952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3810</wp:posOffset>
                  </wp:positionV>
                  <wp:extent cx="1749515" cy="574534"/>
                  <wp:effectExtent l="0" t="0" r="3175" b="0"/>
                  <wp:wrapNone/>
                  <wp:docPr id="58" name="Imagen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71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21.11.2019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AVISO licitación pública nacional para asignar el cupo establecido de filetes de pescado frescos o refrigerados y congelados.</w:t>
            </w:r>
          </w:p>
        </w:tc>
      </w:tr>
      <w:tr w:rsidR="00AE5378" w:rsidRPr="00914F4B" w:rsidTr="00056F08">
        <w:trPr>
          <w:trHeight w:val="1556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771904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227375</wp:posOffset>
                  </wp:positionV>
                  <wp:extent cx="1749515" cy="574534"/>
                  <wp:effectExtent l="0" t="0" r="3175" b="0"/>
                  <wp:wrapNone/>
                  <wp:docPr id="57" name="Imagen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72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21.11.2019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Bases para participar en la licitación pública nacional número 011/2020 para asignar el cupo establecido en el acuerdo por el que se establece el cupo y mecanismo de asignación para importar chiles secos (paprika).</w:t>
            </w:r>
          </w:p>
        </w:tc>
      </w:tr>
      <w:tr w:rsidR="00AE5378" w:rsidRPr="00914F4B" w:rsidTr="00056F08">
        <w:trPr>
          <w:trHeight w:val="300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769856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285761</wp:posOffset>
                  </wp:positionV>
                  <wp:extent cx="1749515" cy="574534"/>
                  <wp:effectExtent l="0" t="0" r="3175" b="0"/>
                  <wp:wrapNone/>
                  <wp:docPr id="56" name="Imagen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73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21.11.2019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Bases para participar en la licitación pública nacional número 010/20191 para asignar el cupo establecido en el acuerdo por el que se da a conocer el cupo para importar el arancel-cupo establecido, filetes de pescado, frescos o refrigerados y congelados.</w:t>
            </w:r>
          </w:p>
        </w:tc>
      </w:tr>
      <w:tr w:rsidR="00AE5378" w:rsidRPr="00914F4B" w:rsidTr="00056F08">
        <w:trPr>
          <w:trHeight w:val="300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lastRenderedPageBreak/>
              <w:drawing>
                <wp:anchor distT="0" distB="0" distL="114300" distR="114300" simplePos="0" relativeHeight="251767808" behindDoc="1" locked="0" layoutInCell="1" allowOverlap="1" wp14:anchorId="4A2C1AB1" wp14:editId="1908E540">
                  <wp:simplePos x="0" y="0"/>
                  <wp:positionH relativeFrom="margin">
                    <wp:posOffset>-21120</wp:posOffset>
                  </wp:positionH>
                  <wp:positionV relativeFrom="paragraph">
                    <wp:posOffset>137093</wp:posOffset>
                  </wp:positionV>
                  <wp:extent cx="1749515" cy="574534"/>
                  <wp:effectExtent l="0" t="0" r="3175" b="0"/>
                  <wp:wrapNone/>
                  <wp:docPr id="55" name="Imagen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74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21.11.2019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 xml:space="preserve">A partir del 20/11/19 la solicitud para dar de baja un domicilio como planta, bodega, o almacén para PROSEC, deberá realizarse </w:t>
            </w:r>
            <w:r w:rsidR="00C937FB" w:rsidRPr="00914F4B">
              <w:rPr>
                <w:rFonts w:ascii="Arial" w:eastAsia="Times New Roman" w:hAnsi="Arial" w:cs="Arial"/>
                <w:color w:val="545454"/>
                <w:lang w:eastAsia="es-MX"/>
              </w:rPr>
              <w:t>a través</w:t>
            </w: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 xml:space="preserve"> de la Ventanilla Única de Comercio Exterior.</w:t>
            </w:r>
          </w:p>
        </w:tc>
      </w:tr>
      <w:tr w:rsidR="00AE5378" w:rsidRPr="00914F4B" w:rsidTr="00056F08">
        <w:trPr>
          <w:trHeight w:val="1122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765760" behindDoc="1" locked="0" layoutInCell="1" allowOverlap="1" wp14:anchorId="4A2C1AB1" wp14:editId="1908E540">
                  <wp:simplePos x="0" y="0"/>
                  <wp:positionH relativeFrom="margin">
                    <wp:posOffset>-22534</wp:posOffset>
                  </wp:positionH>
                  <wp:positionV relativeFrom="paragraph">
                    <wp:posOffset>129001</wp:posOffset>
                  </wp:positionV>
                  <wp:extent cx="1749515" cy="574534"/>
                  <wp:effectExtent l="0" t="0" r="3175" b="0"/>
                  <wp:wrapNone/>
                  <wp:docPr id="54" name="Imagen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75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21.11.2019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 xml:space="preserve">A partir del 20/11/19 la solicitud para dar de baja un domicilio como planta, bodega, o almacén para IMMEX, deberá realizarse </w:t>
            </w:r>
            <w:r w:rsidR="00C937FB" w:rsidRPr="00914F4B">
              <w:rPr>
                <w:rFonts w:ascii="Arial" w:eastAsia="Times New Roman" w:hAnsi="Arial" w:cs="Arial"/>
                <w:color w:val="545454"/>
                <w:lang w:eastAsia="es-MX"/>
              </w:rPr>
              <w:t>a través</w:t>
            </w: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 xml:space="preserve"> de la Ventanilla Única de Comercio Exterior.</w:t>
            </w:r>
          </w:p>
        </w:tc>
      </w:tr>
      <w:tr w:rsidR="00AE5378" w:rsidRPr="00914F4B" w:rsidTr="00056F08">
        <w:trPr>
          <w:trHeight w:val="845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763712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6985</wp:posOffset>
                  </wp:positionV>
                  <wp:extent cx="1749515" cy="574534"/>
                  <wp:effectExtent l="0" t="0" r="3175" b="0"/>
                  <wp:wrapNone/>
                  <wp:docPr id="53" name="Imagen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76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03.12.2019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Modificación a las Bases de Licitación Publica  010/2020 Filete de pescado fresco o refrigerado y congelado.</w:t>
            </w:r>
          </w:p>
        </w:tc>
      </w:tr>
      <w:tr w:rsidR="00AE5378" w:rsidRPr="00914F4B" w:rsidTr="00056F08">
        <w:trPr>
          <w:trHeight w:val="843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761664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8890</wp:posOffset>
                  </wp:positionV>
                  <wp:extent cx="1749515" cy="574534"/>
                  <wp:effectExtent l="0" t="0" r="3175" b="0"/>
                  <wp:wrapNone/>
                  <wp:docPr id="52" name="Imagen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77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11.12.2019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Resultados de la Licitación Pública 010/2020 para importar con el arancel-cupo establecido "Tilapia"</w:t>
            </w:r>
          </w:p>
        </w:tc>
      </w:tr>
      <w:tr w:rsidR="00AE5378" w:rsidRPr="00914F4B" w:rsidTr="00056F08">
        <w:trPr>
          <w:trHeight w:val="841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759616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2540</wp:posOffset>
                  </wp:positionV>
                  <wp:extent cx="1749515" cy="574534"/>
                  <wp:effectExtent l="0" t="0" r="3175" b="0"/>
                  <wp:wrapNone/>
                  <wp:docPr id="51" name="Imagen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78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13.12.2019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 xml:space="preserve">Resultados </w:t>
            </w:r>
            <w:r w:rsidR="00C937FB" w:rsidRPr="00914F4B">
              <w:rPr>
                <w:rFonts w:ascii="Arial" w:eastAsia="Times New Roman" w:hAnsi="Arial" w:cs="Arial"/>
                <w:color w:val="545454"/>
                <w:lang w:eastAsia="es-MX"/>
              </w:rPr>
              <w:t>Licitación</w:t>
            </w: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 xml:space="preserve"> Pública 011/2020 para importar con el arancel-cupo establecido "Chiles Secos (Páprika)".</w:t>
            </w:r>
          </w:p>
        </w:tc>
      </w:tr>
      <w:tr w:rsidR="00AE5378" w:rsidRPr="00914F4B" w:rsidTr="00056F08">
        <w:trPr>
          <w:trHeight w:val="839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757568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4445</wp:posOffset>
                  </wp:positionV>
                  <wp:extent cx="1749515" cy="574534"/>
                  <wp:effectExtent l="0" t="0" r="3175" b="0"/>
                  <wp:wrapNone/>
                  <wp:docPr id="50" name="Imagen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79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17.12.2019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AVISO por el que se comunica el monto devuelto y disponible del cupo Prendas de vestir de algodón y FAS (TPL1) USA.</w:t>
            </w:r>
          </w:p>
        </w:tc>
      </w:tr>
      <w:tr w:rsidR="00AE5378" w:rsidRPr="00914F4B" w:rsidTr="00056F08">
        <w:trPr>
          <w:trHeight w:val="300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755520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6350</wp:posOffset>
                  </wp:positionV>
                  <wp:extent cx="1749515" cy="574534"/>
                  <wp:effectExtent l="0" t="0" r="3175" b="0"/>
                  <wp:wrapNone/>
                  <wp:docPr id="49" name="Imagen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80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17.12.2019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AVISO por el que se comunican los montos de azúcar refinada devueltos y disponibles del cupo de exportación pertenecientes al ciclo azucarero 2019-2020.</w:t>
            </w:r>
          </w:p>
        </w:tc>
      </w:tr>
      <w:tr w:rsidR="00AE5378" w:rsidRPr="00914F4B" w:rsidTr="00056F08">
        <w:trPr>
          <w:trHeight w:val="300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753472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6350</wp:posOffset>
                  </wp:positionV>
                  <wp:extent cx="1749515" cy="574534"/>
                  <wp:effectExtent l="0" t="0" r="3175" b="0"/>
                  <wp:wrapNone/>
                  <wp:docPr id="48" name="Imagen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81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18.12.2019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AVISO por el que se comunica el monto devuelto y disponible del cupo Prendas de vestir de algodón y FAS (TPL1) USA - 17 de diciembre 2019.</w:t>
            </w:r>
          </w:p>
        </w:tc>
      </w:tr>
      <w:tr w:rsidR="00AE5378" w:rsidRPr="00914F4B" w:rsidTr="00056F08">
        <w:trPr>
          <w:trHeight w:val="300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751424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3175</wp:posOffset>
                  </wp:positionV>
                  <wp:extent cx="1749515" cy="574534"/>
                  <wp:effectExtent l="0" t="0" r="3175" b="0"/>
                  <wp:wrapNone/>
                  <wp:docPr id="47" name="Imagen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82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18.12.2019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AVISO de monto disponible para la importación de llantas usadas para comercializarse en el Estado de Baja California</w:t>
            </w:r>
          </w:p>
        </w:tc>
      </w:tr>
      <w:tr w:rsidR="00AE5378" w:rsidRPr="00914F4B" w:rsidTr="00056F08">
        <w:trPr>
          <w:trHeight w:val="300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749376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1749515" cy="574534"/>
                  <wp:effectExtent l="0" t="0" r="3175" b="0"/>
                  <wp:wrapNone/>
                  <wp:docPr id="46" name="Imagen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83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19.12.2019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AVISO por el que se comunica el monto devuelto y disponible del cupo Prendas de vestir de algodón y FAS (TPL1) USA- 18 de diciembre 2019.</w:t>
            </w:r>
          </w:p>
        </w:tc>
      </w:tr>
      <w:tr w:rsidR="00AE5378" w:rsidRPr="00914F4B" w:rsidTr="00056F08">
        <w:trPr>
          <w:trHeight w:val="300"/>
        </w:trPr>
        <w:tc>
          <w:tcPr>
            <w:tcW w:w="2942" w:type="dxa"/>
            <w:tcBorders>
              <w:right w:val="nil"/>
            </w:tcBorders>
          </w:tcPr>
          <w:p w:rsidR="00AE5378" w:rsidRPr="00914F4B" w:rsidRDefault="00AE5378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hAnsi="Arial" w:cs="Arial"/>
                <w:noProof/>
                <w:color w:val="800000"/>
                <w:lang w:eastAsia="es-MX"/>
              </w:rPr>
              <w:drawing>
                <wp:anchor distT="0" distB="0" distL="114300" distR="114300" simplePos="0" relativeHeight="251747328" behindDoc="1" locked="0" layoutInCell="1" allowOverlap="1" wp14:anchorId="4A2C1AB1" wp14:editId="1908E540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4445</wp:posOffset>
                  </wp:positionV>
                  <wp:extent cx="1749515" cy="574534"/>
                  <wp:effectExtent l="0" t="0" r="3175" b="0"/>
                  <wp:wrapNone/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9" t="5573" r="63835" b="87345"/>
                          <a:stretch/>
                        </pic:blipFill>
                        <pic:spPr bwMode="auto">
                          <a:xfrm>
                            <a:off x="0" y="0"/>
                            <a:ext cx="1749515" cy="57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3" w:type="dxa"/>
            <w:tcBorders>
              <w:left w:val="nil"/>
              <w:right w:val="nil"/>
            </w:tcBorders>
            <w:vAlign w:val="center"/>
            <w:hideMark/>
          </w:tcPr>
          <w:p w:rsidR="00AE5378" w:rsidRPr="00914F4B" w:rsidRDefault="0018678C" w:rsidP="00FF39F5">
            <w:pPr>
              <w:jc w:val="center"/>
              <w:rPr>
                <w:rFonts w:ascii="Arial" w:eastAsia="Times New Roman" w:hAnsi="Arial" w:cs="Arial"/>
                <w:color w:val="545454"/>
                <w:lang w:eastAsia="es-MX"/>
              </w:rPr>
            </w:pPr>
            <w:hyperlink r:id="rId84" w:history="1">
              <w:r w:rsidR="00AE5378" w:rsidRPr="00914F4B">
                <w:rPr>
                  <w:rFonts w:ascii="Arial" w:eastAsia="Times New Roman" w:hAnsi="Arial" w:cs="Arial"/>
                  <w:color w:val="1122CC"/>
                  <w:u w:val="single"/>
                  <w:lang w:eastAsia="es-MX"/>
                </w:rPr>
                <w:t>20.12.2019</w:t>
              </w:r>
            </w:hyperlink>
          </w:p>
        </w:tc>
        <w:tc>
          <w:tcPr>
            <w:tcW w:w="4536" w:type="dxa"/>
            <w:tcBorders>
              <w:left w:val="nil"/>
            </w:tcBorders>
            <w:vAlign w:val="center"/>
            <w:hideMark/>
          </w:tcPr>
          <w:p w:rsidR="00AE5378" w:rsidRPr="00914F4B" w:rsidRDefault="00AE5378" w:rsidP="00FF39F5">
            <w:pPr>
              <w:jc w:val="both"/>
              <w:rPr>
                <w:rFonts w:ascii="Arial" w:eastAsia="Times New Roman" w:hAnsi="Arial" w:cs="Arial"/>
                <w:color w:val="545454"/>
                <w:lang w:eastAsia="es-MX"/>
              </w:rPr>
            </w:pPr>
            <w:r w:rsidRPr="00914F4B">
              <w:rPr>
                <w:rFonts w:ascii="Arial" w:eastAsia="Times New Roman" w:hAnsi="Arial" w:cs="Arial"/>
                <w:color w:val="545454"/>
                <w:lang w:eastAsia="es-MX"/>
              </w:rPr>
              <w:t>AVISO mediante el cual se da a conocer el monto de 100 mil toneladas cortas de azúcar (TCVC) del cupo para exportar azúcar refinada a los EE.UU..</w:t>
            </w:r>
          </w:p>
        </w:tc>
      </w:tr>
    </w:tbl>
    <w:p w:rsidR="00AE5378" w:rsidRDefault="00AE5378"/>
    <w:sectPr w:rsidR="00AE5378">
      <w:footerReference w:type="default" r:id="rId8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78C" w:rsidRDefault="0018678C" w:rsidP="00FF39F5">
      <w:pPr>
        <w:spacing w:after="0" w:line="240" w:lineRule="auto"/>
      </w:pPr>
      <w:r>
        <w:separator/>
      </w:r>
    </w:p>
  </w:endnote>
  <w:endnote w:type="continuationSeparator" w:id="0">
    <w:p w:rsidR="0018678C" w:rsidRDefault="0018678C" w:rsidP="00FF3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3921527"/>
      <w:docPartObj>
        <w:docPartGallery w:val="Page Numbers (Bottom of Page)"/>
        <w:docPartUnique/>
      </w:docPartObj>
    </w:sdtPr>
    <w:sdtEndPr/>
    <w:sdtContent>
      <w:p w:rsidR="00CD1865" w:rsidRDefault="00CD186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DF5" w:rsidRPr="001A6DF5">
          <w:rPr>
            <w:noProof/>
            <w:lang w:val="es-ES"/>
          </w:rPr>
          <w:t>7</w:t>
        </w:r>
        <w:r>
          <w:fldChar w:fldCharType="end"/>
        </w:r>
      </w:p>
    </w:sdtContent>
  </w:sdt>
  <w:p w:rsidR="00CD1865" w:rsidRDefault="00CD18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78C" w:rsidRDefault="0018678C" w:rsidP="00FF39F5">
      <w:pPr>
        <w:spacing w:after="0" w:line="240" w:lineRule="auto"/>
      </w:pPr>
      <w:r>
        <w:separator/>
      </w:r>
    </w:p>
  </w:footnote>
  <w:footnote w:type="continuationSeparator" w:id="0">
    <w:p w:rsidR="0018678C" w:rsidRDefault="0018678C" w:rsidP="00FF39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78"/>
    <w:rsid w:val="00056F08"/>
    <w:rsid w:val="0018678C"/>
    <w:rsid w:val="001A6DF5"/>
    <w:rsid w:val="0029122A"/>
    <w:rsid w:val="002D3ECB"/>
    <w:rsid w:val="003C7E84"/>
    <w:rsid w:val="00413902"/>
    <w:rsid w:val="00502D07"/>
    <w:rsid w:val="00505268"/>
    <w:rsid w:val="0068225E"/>
    <w:rsid w:val="00907A91"/>
    <w:rsid w:val="00914F4B"/>
    <w:rsid w:val="009779F1"/>
    <w:rsid w:val="00AE5378"/>
    <w:rsid w:val="00C937FB"/>
    <w:rsid w:val="00CD1865"/>
    <w:rsid w:val="00D76311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5B190"/>
  <w15:chartTrackingRefBased/>
  <w15:docId w15:val="{7997397F-EAA1-4EEC-A49E-BF1DEFE3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3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5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F39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39F5"/>
  </w:style>
  <w:style w:type="paragraph" w:styleId="Piedepgina">
    <w:name w:val="footer"/>
    <w:basedOn w:val="Normal"/>
    <w:link w:val="PiedepginaCar"/>
    <w:uiPriority w:val="99"/>
    <w:unhideWhenUsed/>
    <w:rsid w:val="00FF39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3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nice.gob.mx/~oracle/SNICE_DOCS/CUPO_cerdo-CUPO_20190327-20190327.pdf" TargetMode="External"/><Relationship Id="rId21" Type="http://schemas.openxmlformats.org/officeDocument/2006/relationships/hyperlink" Target="https://www.snice.gob.mx/~oracle/SNICE_DOCS/CONVOCATORIA_TPP-TPP_20190320-20190320.pdf" TargetMode="External"/><Relationship Id="rId42" Type="http://schemas.openxmlformats.org/officeDocument/2006/relationships/hyperlink" Target="https://www.snice.gob.mx/~oracle/SNICE_DOCS/alianza_pacifico-alianza_20190527-20190527.pdf" TargetMode="External"/><Relationship Id="rId47" Type="http://schemas.openxmlformats.org/officeDocument/2006/relationships/hyperlink" Target="https://www.snice.gob.mx/~oracle/SNICE_DOCS/Aviso_ACE55-cupos_20190621-20190621.pdf" TargetMode="External"/><Relationship Id="rId63" Type="http://schemas.openxmlformats.org/officeDocument/2006/relationships/hyperlink" Target="https://www.snice.gob.mx/~oracle/SNICE_DOCS/Boletin_014_immexprosec-boletin0014_20191024-20191024.pdf" TargetMode="External"/><Relationship Id="rId68" Type="http://schemas.openxmlformats.org/officeDocument/2006/relationships/hyperlink" Target="https://www.snice.gob.mx/~oracle/SNICE_DOCS/tpl1montosdevueltos-tpls_20191113-20191113.pdf" TargetMode="External"/><Relationship Id="rId84" Type="http://schemas.openxmlformats.org/officeDocument/2006/relationships/hyperlink" Target="https://www.snice.gob.mx/~oracle/SNICE_DOCS/azucar_avios_100toneladas-azucaraviso_20191220-20191220.pdf" TargetMode="External"/><Relationship Id="rId16" Type="http://schemas.openxmlformats.org/officeDocument/2006/relationships/hyperlink" Target="https://www.gob.mx/tlcan/acciones-y-programas/resultados-de-la-modernizacion-del-acuerdo-comercial-entre-mexico-estados-unidos-y-canada?state=published" TargetMode="External"/><Relationship Id="rId11" Type="http://schemas.openxmlformats.org/officeDocument/2006/relationships/hyperlink" Target="https://www.snice.gob.mx/~oracle/SNICE_DOCS/cupocerdo30012019-cupo-cerdo-2019-3001_20190131-20190131.pdf" TargetMode="External"/><Relationship Id="rId32" Type="http://schemas.openxmlformats.org/officeDocument/2006/relationships/hyperlink" Target="https://www.snice.gob.mx/~oracle/SNICE_DOCS/VEHICULOS_ARGENTIA-ARGENTINA_20190417-20190417.pdf" TargetMode="External"/><Relationship Id="rId37" Type="http://schemas.openxmlformats.org/officeDocument/2006/relationships/hyperlink" Target="https://www.snice.gob.mx/~oracle/SNICE_DOCS/BASES_LP_20-BASES-LP_20190501-20190501.pdf" TargetMode="External"/><Relationship Id="rId53" Type="http://schemas.openxmlformats.org/officeDocument/2006/relationships/hyperlink" Target="https://www.snice.gob.mx/~oracle/SNICE_DOCS/cupo_pollo_-pollocupo_20190926-20190926.pdf" TargetMode="External"/><Relationship Id="rId58" Type="http://schemas.openxmlformats.org/officeDocument/2006/relationships/hyperlink" Target="https://www.snice.gob.mx/cs/avi/snice/licitaciones.tipat2020q.html" TargetMode="External"/><Relationship Id="rId74" Type="http://schemas.openxmlformats.org/officeDocument/2006/relationships/hyperlink" Target="https://www.snice.gob.mx/~oracle/SNICE_DOCS/guiabajadomPROSEC-guia-baja-dom-PROSEC_20191121-20191121.pdf" TargetMode="External"/><Relationship Id="rId79" Type="http://schemas.openxmlformats.org/officeDocument/2006/relationships/hyperlink" Target="https://www.snice.gob.mx/~oracle/SNICE_DOCS/tpls_montosdevueltos-tpls_20191217-20191217.pdf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www.snice.gob.mx/~oracle/SNICE_DOCS/TPL1-TPL_20190319-20190319.pdf" TargetMode="External"/><Relationship Id="rId14" Type="http://schemas.openxmlformats.org/officeDocument/2006/relationships/hyperlink" Target="https://www.snice.gob.mx/~oracle/SNICE_DOCS/Cupo_cerdo_2018DICIEMBRE-cupocarnecerdo2018_20181230-20181230.pdf" TargetMode="External"/><Relationship Id="rId22" Type="http://schemas.openxmlformats.org/officeDocument/2006/relationships/hyperlink" Target="https://www.snice.gob.mx/~oracle/SNICE_DOCS/Aclaracion-minuta-tpl1-tpls_20190320-20190320.pdf" TargetMode="External"/><Relationship Id="rId27" Type="http://schemas.openxmlformats.org/officeDocument/2006/relationships/hyperlink" Target="https://www.gob.mx/se/prensa/se-revocan-lineamientos-en-materia-de-control-sanitario-de-la-cannabis-y-derivados-de-la-misma-195436" TargetMode="External"/><Relationship Id="rId30" Type="http://schemas.openxmlformats.org/officeDocument/2006/relationships/hyperlink" Target="https://www.snice.gob.mx/~oracle/SNICE_DOCS/ACTA_TPL1-TPL1_20190412-20190411.pdf" TargetMode="External"/><Relationship Id="rId35" Type="http://schemas.openxmlformats.org/officeDocument/2006/relationships/hyperlink" Target="https://www.snice.gob.mx/~oracle/SNICE_DOCS/DESISTIDOS_TPL2-TPLS_20190426-20190426.pdf" TargetMode="External"/><Relationship Id="rId43" Type="http://schemas.openxmlformats.org/officeDocument/2006/relationships/hyperlink" Target="https://www.snice.gob.mx/~oracle/SNICE_DOCS/montos_tpl1-tpls_20190527-20190527.pdf" TargetMode="External"/><Relationship Id="rId48" Type="http://schemas.openxmlformats.org/officeDocument/2006/relationships/hyperlink" Target="https://www.snice.gob.mx/~oracle/SNICE_DOCS/certificados_noms-NOMS_20190628-20190628.xlsx" TargetMode="External"/><Relationship Id="rId56" Type="http://schemas.openxmlformats.org/officeDocument/2006/relationships/hyperlink" Target="https://www.snice.gob.mx/~oracle/SNICE_DOCS/azucarjulio2019-azucar_20190909-20190909.pdf" TargetMode="External"/><Relationship Id="rId64" Type="http://schemas.openxmlformats.org/officeDocument/2006/relationships/hyperlink" Target="https://www.snice.gob.mx/~oracle/SNICE_DOCS/azucar_devolucion-azucar_20191104-20191104.pdf" TargetMode="External"/><Relationship Id="rId69" Type="http://schemas.openxmlformats.org/officeDocument/2006/relationships/hyperlink" Target="https://www.snice.gob.mx/~oracle/SNICE_DOCS/avisos_automaticos-AA_20191115-20191115.2019.04081_Avisosautomaticos.pdf" TargetMode="External"/><Relationship Id="rId77" Type="http://schemas.openxmlformats.org/officeDocument/2006/relationships/hyperlink" Target="https://www.snice.gob.mx/~oracle/SNICE_DOCS/ACTALICITACIONTILAPIA-ACTA_20191211-20191211.pdf" TargetMode="External"/><Relationship Id="rId8" Type="http://schemas.openxmlformats.org/officeDocument/2006/relationships/hyperlink" Target="https://www.snice.gob.mx/cs/avi/snice/alianza_pacifico.html" TargetMode="External"/><Relationship Id="rId51" Type="http://schemas.openxmlformats.org/officeDocument/2006/relationships/hyperlink" Target="https://www.snice.gob.mx/~oracle/SNICE_DOCS/tlpdirecta31072019-tlp-directa-31072019_20190731-20190731.pdf" TargetMode="External"/><Relationship Id="rId72" Type="http://schemas.openxmlformats.org/officeDocument/2006/relationships/hyperlink" Target="https://www.snice.gob.mx/~oracle/SNICE_DOCS/baseslicitacionpaprika19-bases-licitacion-paprika-19_20191121-20191121.pdf" TargetMode="External"/><Relationship Id="rId80" Type="http://schemas.openxmlformats.org/officeDocument/2006/relationships/hyperlink" Target="https://www.snice.gob.mx/~oracle/SNICE_DOCS/azucar_aviso17122019-azucaraviso_20191217-20191217.12.2019.pdf" TargetMode="External"/><Relationship Id="rId85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dof.gob.mx/nota_detalle.php?codigo=5548045&amp;fecha=14/01/2019" TargetMode="External"/><Relationship Id="rId17" Type="http://schemas.openxmlformats.org/officeDocument/2006/relationships/hyperlink" Target="https://www.snice.gob.mx/~oracle/SNICE_DOCS/cupo_pollo-cupos_20190314-20190314.pdf" TargetMode="External"/><Relationship Id="rId25" Type="http://schemas.openxmlformats.org/officeDocument/2006/relationships/hyperlink" Target="https://www.snice.gob.mx/cs/avi/snice/modificaciones.tigie.2019.html" TargetMode="External"/><Relationship Id="rId33" Type="http://schemas.openxmlformats.org/officeDocument/2006/relationships/hyperlink" Target="https://www.snice.gob.mx/~oracle/SNICE_DOCS/Aviso-V%C3%B3lumenes-TPLs-2020_VF-CUPOS-EXPORTACI%C3%93N-LANA_20190424-20190424.pdf%C2%A0" TargetMode="External"/><Relationship Id="rId38" Type="http://schemas.openxmlformats.org/officeDocument/2006/relationships/hyperlink" Target="https://www.gob.mx/se/prensa/comunicado-de-prensa-sobre-el-acuerdo-de-suspension-del-tomate-mexicano-en-estados-unidos" TargetMode="External"/><Relationship Id="rId46" Type="http://schemas.openxmlformats.org/officeDocument/2006/relationships/hyperlink" Target="http://www.economia-noms.gob.mx/normas/noms/2010/homoc.pdf" TargetMode="External"/><Relationship Id="rId59" Type="http://schemas.openxmlformats.org/officeDocument/2006/relationships/hyperlink" Target="https://www.snice.gob.mx/~oracle/SNICE_DOCS/convocatoriatpp80ct2019-convocatoria-tpp-80ct2019_20191008-20191008.pdf" TargetMode="External"/><Relationship Id="rId67" Type="http://schemas.openxmlformats.org/officeDocument/2006/relationships/hyperlink" Target="https://www.snice.gob.mx/~oracle/SNICE_DOCS/aviso_pollo_11112019-pollocupo_20191111-20191111.pdf" TargetMode="External"/><Relationship Id="rId20" Type="http://schemas.openxmlformats.org/officeDocument/2006/relationships/hyperlink" Target="https://www.snice.gob.mx/~oracle/SNICE_DOCS/TPL2-TPL_20190319-20190319.pdf" TargetMode="External"/><Relationship Id="rId41" Type="http://schemas.openxmlformats.org/officeDocument/2006/relationships/hyperlink" Target="https://www.snice.gob.mx/~oracle/SNICE_DOCS/Acta_020_pescado-pescsaodo_20190524-20190524.pdf" TargetMode="External"/><Relationship Id="rId54" Type="http://schemas.openxmlformats.org/officeDocument/2006/relationships/hyperlink" Target="https://www.snice.gob.mx/~oracle/SNICE_DOCS/infocupopolo2cupo-info-cupo-polo-2-cupo_20191001-20191001.pdf" TargetMode="External"/><Relationship Id="rId62" Type="http://schemas.openxmlformats.org/officeDocument/2006/relationships/hyperlink" Target="https://www.snice.gob.mx/~oracle/SNICE_DOCS/IMMEX_ALTA_DOMICILIO-IMMEX_20191023-20191023.pptx.pdf" TargetMode="External"/><Relationship Id="rId70" Type="http://schemas.openxmlformats.org/officeDocument/2006/relationships/hyperlink" Target="https://www.snice.gob.mx/~oracle/SNICE_DOCS/convpaprika201119-conv-paprika-20-11-19_20191120-20191120.pdf" TargetMode="External"/><Relationship Id="rId75" Type="http://schemas.openxmlformats.org/officeDocument/2006/relationships/hyperlink" Target="https://www.snice.gob.mx/~oracle/SNICE_DOCS/guiabajadomIMMEX-guia-baja-dom-IMMEX_20191121-20191121.pdf" TargetMode="External"/><Relationship Id="rId83" Type="http://schemas.openxmlformats.org/officeDocument/2006/relationships/hyperlink" Target="https://www.snice.gob.mx/~oracle/SNICE_DOCS/avisocupostpldic19-aviso-cupos-tpl-di-19_20191219-20191219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snice.gob.mx/~oracle/SNICE_DOCS/MOTOCICLETAS_GUIA-MOTOCICLETAS-GUIA_20181114-20181114.pdf" TargetMode="External"/><Relationship Id="rId23" Type="http://schemas.openxmlformats.org/officeDocument/2006/relationships/hyperlink" Target="https://www.snice.gob.mx/cs/avi/snice/licitaciones.2019q.html" TargetMode="External"/><Relationship Id="rId28" Type="http://schemas.openxmlformats.org/officeDocument/2006/relationships/hyperlink" Target="https://www.snice.gob.mx/cs/avi/snice/noms.inicio.html" TargetMode="External"/><Relationship Id="rId36" Type="http://schemas.openxmlformats.org/officeDocument/2006/relationships/hyperlink" Target="http://dof.gob.mx/nota_detalle.php?codigo=5559045&amp;fecha=30/04/2019" TargetMode="External"/><Relationship Id="rId49" Type="http://schemas.openxmlformats.org/officeDocument/2006/relationships/hyperlink" Target="https://www.snice.gob.mx/~oracle/SNICE_DOCS/Criterio_LA_56-NOMS_20190606-20190606.2019.2008_Art56LA.pdf" TargetMode="External"/><Relationship Id="rId57" Type="http://schemas.openxmlformats.org/officeDocument/2006/relationships/hyperlink" Target="https://www.snice.gob.mx/~oracle/SNICE_DOCS/aviso_pollo_-avisopollo_20191004-20191004.pdf" TargetMode="External"/><Relationship Id="rId10" Type="http://schemas.openxmlformats.org/officeDocument/2006/relationships/hyperlink" Target="https://www.snice.gob.mx/~oracle/SNICE_DOCS/cupos_vehiculos_brasil-cupos_20190206-20190206.pdf" TargetMode="External"/><Relationship Id="rId31" Type="http://schemas.openxmlformats.org/officeDocument/2006/relationships/hyperlink" Target="https://www.snice.gob.mx/~oracle/SNICE_DOCS/tpls2-tpls_20190411-20190411.pdf" TargetMode="External"/><Relationship Id="rId44" Type="http://schemas.openxmlformats.org/officeDocument/2006/relationships/hyperlink" Target="https://www.snice.gob.mx/~oracle/SNICE_DOCS/tpls_2-tpls_20190527-20190527.pdf" TargetMode="External"/><Relationship Id="rId52" Type="http://schemas.openxmlformats.org/officeDocument/2006/relationships/hyperlink" Target="https://www.snice.gob.mx/~oracle/SNICE_DOCS/IMMEX_SENSIBLES_SEPT2-IMMEX_20190920-20190920.XLSX" TargetMode="External"/><Relationship Id="rId60" Type="http://schemas.openxmlformats.org/officeDocument/2006/relationships/hyperlink" Target="https://www.snice.gob.mx/~oracle/SNICE_DOCS/guia_fe_hechos-IMMEX_20191015-20191015.pdf" TargetMode="External"/><Relationship Id="rId65" Type="http://schemas.openxmlformats.org/officeDocument/2006/relationships/hyperlink" Target="https://www.snice.gob.mx/~oracle/SNICE_DOCS/cupovehiculos-cupovehiculos_20191104-20191104.pdf" TargetMode="External"/><Relationship Id="rId73" Type="http://schemas.openxmlformats.org/officeDocument/2006/relationships/hyperlink" Target="https://www.snice.gob.mx/~oracle/SNICE_DOCS/baseslicitacionfilete0919-bases-licitacion-filete-0919_20191121-20191121.pdf" TargetMode="External"/><Relationship Id="rId78" Type="http://schemas.openxmlformats.org/officeDocument/2006/relationships/hyperlink" Target="https://www.snice.gob.mx/~oracle/SNICE_DOCS/resultadoslicpaprika2019-resultados-lic-paprika-2019_20191213-20191213.pdf" TargetMode="External"/><Relationship Id="rId81" Type="http://schemas.openxmlformats.org/officeDocument/2006/relationships/hyperlink" Target="https://www.snice.gob.mx/~oracle/SNICE_DOCS/TLP1AVISODEVUELTODIC19-TLP1-AVISO-DEVUELTO-DIC19_20191218-20191218.pdf" TargetMode="Externa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nice.gob.mx/~oracle/SNICE_DOCS/cupos_vehiculos_argentina-cupos_20190206-20190206.pdf" TargetMode="External"/><Relationship Id="rId13" Type="http://schemas.openxmlformats.org/officeDocument/2006/relationships/hyperlink" Target="https://www.snice.gob.mx/~oracle/SNICE_DOCS/azucaraviso1819-aviso-azucar-18-19_20190110-20190110.pdf" TargetMode="External"/><Relationship Id="rId18" Type="http://schemas.openxmlformats.org/officeDocument/2006/relationships/hyperlink" Target="https://www.snice.gob.mx/~oracle/SNICE_DOCS/convocatoria_tpls_2019-tpls_20190315-20190315.pdf" TargetMode="External"/><Relationship Id="rId39" Type="http://schemas.openxmlformats.org/officeDocument/2006/relationships/hyperlink" Target="https://www.snice.gob.mx/~oracle/SNICE_DOCS/IMMEX_VUCEM_REPORTE_ANUAL-IMMEX_20190516-20190516.pdf" TargetMode="External"/><Relationship Id="rId34" Type="http://schemas.openxmlformats.org/officeDocument/2006/relationships/hyperlink" Target="https://www.snice.gob.mx/~oracle/SNICE_DOCS/AVISO_TPL-aviso-cierre_20190424-20190424.pdf" TargetMode="External"/><Relationship Id="rId50" Type="http://schemas.openxmlformats.org/officeDocument/2006/relationships/hyperlink" Target="https://www.snice.gob.mx/~oracle/SNICE_DOCS/azucarjulio2019-azucar_20190909-20190909.pdf" TargetMode="External"/><Relationship Id="rId55" Type="http://schemas.openxmlformats.org/officeDocument/2006/relationships/hyperlink" Target="https://www.snice.gob.mx/~oracle/SNICE_DOCS/aviso_pollo_-avisopollo_20191004-20191004.pdf" TargetMode="External"/><Relationship Id="rId76" Type="http://schemas.openxmlformats.org/officeDocument/2006/relationships/hyperlink" Target="https://www.snice.gob.mx/~oracle/SNICE_DOCS/bases_modificacion-licitacion_20191203-20191203.pdf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snice.gob.mx/~oracle/SNICE_DOCS/convfiletepescado112019vf-conv-filetepescado-11-2019vf_20191121-20191121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snice.gob.mx/~oracle/SNICE_DOCS/azucar-azucar_20190411-20190411.pdf" TargetMode="External"/><Relationship Id="rId24" Type="http://schemas.openxmlformats.org/officeDocument/2006/relationships/hyperlink" Target="http://www.siicex.gob.mx/portalSiicex/TPLS/Beneficiarios.htm" TargetMode="External"/><Relationship Id="rId40" Type="http://schemas.openxmlformats.org/officeDocument/2006/relationships/hyperlink" Target="https://www.snice.gob.mx/~oracle/SNICE_DOCS/avisos_volumenes-avisos_20190516-20190516.pdf" TargetMode="External"/><Relationship Id="rId45" Type="http://schemas.openxmlformats.org/officeDocument/2006/relationships/hyperlink" Target="https://www.snice.gob.mx/~oracle/SNICE_DOCS/tpls_2-tpls_20190527-20190527.pdf" TargetMode="External"/><Relationship Id="rId66" Type="http://schemas.openxmlformats.org/officeDocument/2006/relationships/hyperlink" Target="https://www.snice.gob.mx/~oracle/SNICE_DOCS/aviso_pollo_-pollo_20191106-20191106.11.2019.pdf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www.snice.gob.mx/~oracle/SNICE_DOCS/PROSEC_ALTA_DOMICILIO-PROSEC_20191023-20191023.pptx.pdf" TargetMode="External"/><Relationship Id="rId82" Type="http://schemas.openxmlformats.org/officeDocument/2006/relationships/hyperlink" Target="https://www.snice.gob.mx/~oracle/SNICE_DOCS/AVISOLLANTAS181219-AVISOLLANTAS181219_20191218-20191218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FF15F-4E17-4DCC-A2DB-C3796BFB1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7</Pages>
  <Words>2950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Rivero Treviño</dc:creator>
  <cp:keywords/>
  <dc:description/>
  <cp:lastModifiedBy>Dgce Ssocial 4</cp:lastModifiedBy>
  <cp:revision>6</cp:revision>
  <cp:lastPrinted>2020-01-16T20:08:00Z</cp:lastPrinted>
  <dcterms:created xsi:type="dcterms:W3CDTF">2020-01-16T18:29:00Z</dcterms:created>
  <dcterms:modified xsi:type="dcterms:W3CDTF">2020-01-29T20:00:00Z</dcterms:modified>
</cp:coreProperties>
</file>