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950789" w:rsidP="00515809">
      <w:pPr>
        <w:pStyle w:val="Titulo1"/>
        <w:spacing w:before="0"/>
        <w:ind w:left="706" w:hanging="706"/>
        <w:contextualSpacing/>
        <w:jc w:val="center"/>
        <w:rPr>
          <w:rFonts w:ascii="Arial" w:hAnsi="Arial"/>
          <w:sz w:val="24"/>
          <w:szCs w:val="24"/>
        </w:rPr>
      </w:pPr>
      <w:r>
        <w:rPr>
          <w:rFonts w:ascii="Arial" w:hAnsi="Arial"/>
          <w:sz w:val="24"/>
          <w:szCs w:val="24"/>
        </w:rPr>
        <w:t xml:space="preserve">ACUERDO </w:t>
      </w:r>
      <w:bookmarkStart w:id="0" w:name="_GoBack"/>
      <w:r w:rsidRPr="00950789">
        <w:rPr>
          <w:rFonts w:ascii="Arial" w:hAnsi="Arial"/>
          <w:sz w:val="24"/>
          <w:szCs w:val="24"/>
        </w:rPr>
        <w:t>por el que se reforma el diverso mediante el que se dan a conocer las resoluciones y listados emitidos por el Consejo de Seguridad de la Organización de las Naciones Unidas respecto a la República Popular Democrática de Corea</w:t>
      </w:r>
      <w:bookmarkEnd w:id="0"/>
      <w:r w:rsidRPr="00950789">
        <w:rPr>
          <w:rFonts w:ascii="Arial" w:hAnsi="Arial"/>
          <w:sz w:val="24"/>
          <w:szCs w:val="24"/>
        </w:rPr>
        <w:t>.</w:t>
      </w:r>
    </w:p>
    <w:p w:rsidR="00B2520D" w:rsidRDefault="00B2520D" w:rsidP="00BA7352">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F42906">
        <w:rPr>
          <w:rFonts w:ascii="Arial" w:hAnsi="Arial"/>
          <w:b w:val="0"/>
          <w:szCs w:val="24"/>
        </w:rPr>
        <w:t>el 23 de febrero</w:t>
      </w:r>
      <w:r w:rsidRPr="00366D47">
        <w:rPr>
          <w:rFonts w:ascii="Arial" w:hAnsi="Arial"/>
          <w:b w:val="0"/>
          <w:szCs w:val="24"/>
        </w:rPr>
        <w:t xml:space="preserve"> de </w:t>
      </w:r>
      <w:r w:rsidR="00F42906">
        <w:rPr>
          <w:rFonts w:ascii="Arial" w:hAnsi="Arial"/>
          <w:b w:val="0"/>
          <w:szCs w:val="24"/>
        </w:rPr>
        <w:t>2017</w:t>
      </w:r>
      <w:r w:rsidRPr="00366D47">
        <w:rPr>
          <w:rFonts w:ascii="Arial" w:hAnsi="Arial"/>
          <w:b w:val="0"/>
          <w:szCs w:val="24"/>
        </w:rPr>
        <w:t>)</w:t>
      </w:r>
    </w:p>
    <w:p w:rsidR="00967776" w:rsidRPr="006F52BF" w:rsidRDefault="00967776" w:rsidP="00FB57C6">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DB2110">
        <w:rPr>
          <w:rFonts w:ascii="Arial" w:hAnsi="Arial"/>
          <w:b w:val="0"/>
          <w:szCs w:val="24"/>
        </w:rPr>
        <w:t>15</w:t>
      </w:r>
      <w:r w:rsidR="00CF2194">
        <w:rPr>
          <w:rFonts w:ascii="Arial" w:hAnsi="Arial"/>
          <w:b w:val="0"/>
          <w:szCs w:val="24"/>
        </w:rPr>
        <w:t>-02</w:t>
      </w:r>
      <w:r>
        <w:rPr>
          <w:rFonts w:ascii="Arial" w:hAnsi="Arial"/>
          <w:b w:val="0"/>
          <w:szCs w:val="24"/>
        </w:rPr>
        <w:t>-2018</w:t>
      </w:r>
      <w:r>
        <w:rPr>
          <w:rFonts w:ascii="Arial" w:hAnsi="Arial"/>
          <w:b w:val="0"/>
          <w:szCs w:val="24"/>
        </w:rPr>
        <w:t>)</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950789">
        <w:rPr>
          <w:b/>
          <w:sz w:val="20"/>
        </w:rPr>
        <w:t>a de Relaciones Exteriores</w:t>
      </w:r>
      <w:r w:rsidR="004945DA">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859" w:type="pct"/>
              <w:jc w:val="center"/>
              <w:tblCellSpacing w:w="0" w:type="dxa"/>
              <w:tblCellMar>
                <w:left w:w="0" w:type="dxa"/>
                <w:right w:w="0" w:type="dxa"/>
              </w:tblCellMar>
              <w:tblLook w:val="04A0" w:firstRow="1" w:lastRow="0" w:firstColumn="1" w:lastColumn="0" w:noHBand="0" w:noVBand="1"/>
            </w:tblPr>
            <w:tblGrid>
              <w:gridCol w:w="8159"/>
            </w:tblGrid>
            <w:tr w:rsidR="00515809" w:rsidRPr="00515809" w:rsidTr="00CF2194">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751"/>
                  </w:tblGrid>
                  <w:tr w:rsidR="00CF2194" w:rsidRPr="00CF2194" w:rsidTr="00CF2194">
                    <w:trPr>
                      <w:tblCellSpacing w:w="0" w:type="dxa"/>
                      <w:jc w:val="center"/>
                    </w:trPr>
                    <w:tc>
                      <w:tcPr>
                        <w:tcW w:w="0" w:type="auto"/>
                        <w:tcMar>
                          <w:top w:w="150" w:type="dxa"/>
                          <w:left w:w="150" w:type="dxa"/>
                          <w:bottom w:w="150" w:type="dxa"/>
                          <w:right w:w="150" w:type="dxa"/>
                        </w:tcMar>
                        <w:vAlign w:val="center"/>
                        <w:hideMark/>
                      </w:tcPr>
                      <w:tbl>
                        <w:tblPr>
                          <w:tblW w:w="4750" w:type="pct"/>
                          <w:tblCellSpacing w:w="0" w:type="dxa"/>
                          <w:tblCellMar>
                            <w:left w:w="0" w:type="dxa"/>
                            <w:right w:w="0" w:type="dxa"/>
                          </w:tblCellMar>
                          <w:tblLook w:val="04A0" w:firstRow="1" w:lastRow="0" w:firstColumn="1" w:lastColumn="0" w:noHBand="0" w:noVBand="1"/>
                        </w:tblPr>
                        <w:tblGrid>
                          <w:gridCol w:w="7441"/>
                        </w:tblGrid>
                        <w:tr w:rsidR="00F42906" w:rsidRPr="00F42906" w:rsidTr="00F42906">
                          <w:trPr>
                            <w:tblCellSpacing w:w="0" w:type="dxa"/>
                          </w:trPr>
                          <w:tc>
                            <w:tcPr>
                              <w:tcW w:w="0" w:type="auto"/>
                              <w:tcMar>
                                <w:top w:w="150" w:type="dxa"/>
                                <w:left w:w="150" w:type="dxa"/>
                                <w:bottom w:w="150" w:type="dxa"/>
                                <w:right w:w="150" w:type="dxa"/>
                              </w:tcMar>
                              <w:vAlign w:val="center"/>
                              <w:hideMark/>
                            </w:tcPr>
                            <w:tbl>
                              <w:tblPr>
                                <w:tblW w:w="4989" w:type="pct"/>
                                <w:tblCellSpacing w:w="0" w:type="dxa"/>
                                <w:tblCellMar>
                                  <w:left w:w="0" w:type="dxa"/>
                                  <w:right w:w="0" w:type="dxa"/>
                                </w:tblCellMar>
                                <w:tblLook w:val="04A0" w:firstRow="1" w:lastRow="0" w:firstColumn="1" w:lastColumn="0" w:noHBand="0" w:noVBand="1"/>
                              </w:tblPr>
                              <w:tblGrid>
                                <w:gridCol w:w="7141"/>
                              </w:tblGrid>
                              <w:tr w:rsidR="00950789" w:rsidRPr="00950789" w:rsidTr="00950789">
                                <w:trPr>
                                  <w:trHeight w:val="295"/>
                                  <w:tblCellSpacing w:w="0" w:type="dxa"/>
                                </w:trPr>
                                <w:tc>
                                  <w:tcPr>
                                    <w:tcW w:w="0" w:type="auto"/>
                                    <w:tcMar>
                                      <w:top w:w="150" w:type="dxa"/>
                                      <w:left w:w="150" w:type="dxa"/>
                                      <w:bottom w:w="150" w:type="dxa"/>
                                      <w:right w:w="150" w:type="dxa"/>
                                    </w:tcMar>
                                    <w:vAlign w:val="center"/>
                                    <w:hideMark/>
                                  </w:tcPr>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sz w:val="18"/>
                                        <w:szCs w:val="18"/>
                                      </w:rPr>
                                      <w:t>LUIS VIDEGARAY CASO,</w:t>
                                    </w:r>
                                    <w:r w:rsidRPr="00950789">
                                      <w:rPr>
                                        <w:rFonts w:ascii="Arial" w:hAnsi="Arial" w:cs="Arial"/>
                                        <w:b/>
                                        <w:bCs/>
                                        <w:sz w:val="18"/>
                                        <w:szCs w:val="18"/>
                                      </w:rPr>
                                      <w:t xml:space="preserve"> </w:t>
                                    </w:r>
                                    <w:r w:rsidRPr="00950789">
                                      <w:rPr>
                                        <w:rFonts w:ascii="Arial" w:hAnsi="Arial" w:cs="Arial"/>
                                        <w:sz w:val="18"/>
                                        <w:szCs w:val="18"/>
                                      </w:rPr>
                                      <w:t>Secretario de Relaciones Exteriores, con fundamento en los artículos 133 de la Constitución Política de los Estados Unidos Mexicanos; 28 de la Ley Orgánica de la Administración Pública Federal; 1, 6 y 7, fracciones I y XII del Reglamento Interior de la Secretaría de Relaciones Exteriores; Primero y Segundo del Decreto por el que se establecen los términos en los que se darán a conocer las resoluciones que emita el Consejo de Seguridad de la Organización de las Naciones Unidas respecto a la República Popular Democrática de Corea de fecha 7 de septiembre de 2017, y</w:t>
                                    </w:r>
                                  </w:p>
                                  <w:p w:rsidR="00950789" w:rsidRPr="00950789" w:rsidRDefault="00950789" w:rsidP="00950789">
                                    <w:pPr>
                                      <w:spacing w:after="101" w:line="240" w:lineRule="auto"/>
                                      <w:jc w:val="center"/>
                                      <w:rPr>
                                        <w:rFonts w:ascii="Times New Roman" w:hAnsi="Times New Roman"/>
                                        <w:b/>
                                        <w:sz w:val="18"/>
                                        <w:szCs w:val="18"/>
                                      </w:rPr>
                                    </w:pPr>
                                    <w:r w:rsidRPr="00950789">
                                      <w:rPr>
                                        <w:rFonts w:ascii="Times" w:hAnsi="Times" w:cs="Times"/>
                                        <w:b/>
                                        <w:sz w:val="18"/>
                                        <w:szCs w:val="18"/>
                                      </w:rPr>
                                      <w:t>CONSIDERANDO</w:t>
                                    </w:r>
                                  </w:p>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sz w:val="18"/>
                                        <w:szCs w:val="18"/>
                                      </w:rPr>
                                      <w:t>Que conforme a lo dispuesto en el artículo 133 de la Constitución Política de los Estados Unidos Mexicanos, los tratados internacionales que estén de acuerdo con la misma, celebrados y que se celebren por el Presidente de la República, con aprobación del Senado, serán Ley Suprema de toda la Unión, por lo que resultan de cumplimiento obligatorio dentro del territorio nacional;</w:t>
                                    </w:r>
                                  </w:p>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sz w:val="18"/>
                                        <w:szCs w:val="18"/>
                                      </w:rPr>
                                      <w:t>Que de conformidad con el artículo 89, fracción X constitucional, la política exterior mexicana, tiene como principios normativos: la solución pacífica de controversias, la proscripción de la amenaza o el uso de la fuerza en las relaciones internacionales; el respeto, la protección y promoción de los derechos humanos y la lucha por la paz y la seguridad internacionales;</w:t>
                                    </w:r>
                                  </w:p>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sz w:val="18"/>
                                        <w:szCs w:val="18"/>
                                      </w:rPr>
                                      <w:t>Que el 26 de junio de 1945 México suscribió la Carta de la Organización de las Naciones Unidas (Carta de la ONU), Tratado que fue aprobado por el Senado de la República el 5 de octubre de 1945, publicado en el Diario Oficial de la Federación el 17 de octubre y ratificado el 7 de noviembre de ese mismo año;</w:t>
                                    </w:r>
                                  </w:p>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sz w:val="18"/>
                                        <w:szCs w:val="18"/>
                                      </w:rPr>
                                      <w:t>Que el 20 de septiembre de 2017, se publicó en el Diario Oficial de la Federación el Acuerdo por el que se dan a conocer las resoluciones y listados emitidos por el Consejo de Seguridad de la Organización de las Naciones Unidas respecto a la República Popular Democrática de Corea;</w:t>
                                    </w:r>
                                  </w:p>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sz w:val="18"/>
                                        <w:szCs w:val="18"/>
                                      </w:rPr>
                                      <w:t>Que el 22 de diciembre de 2017, el Consejo de Seguridad de las Naciones Unidas aprobó por unanimidad la resolución 2397 (2017), que refuerza el régimen de sanciones de dicho órgano relativo a la República Popular Democrática de Corea;</w:t>
                                    </w:r>
                                  </w:p>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sz w:val="18"/>
                                        <w:szCs w:val="18"/>
                                      </w:rPr>
                                      <w:t>Que es necesario mantener actualizadas las listas del Consejo de Seguridad de la Organización de las Naciones Unidas, para que las dependencias y entidades de la Administración Pública Federal, los nacionales y cualquier otra persona dentro del territorio de los Estados Unidos Mexicanos, estén en posibilidad material y jurídica de aplicar las sanciones o abstenerse de celebrar operaciones con las personas o entidades que aparecen en las referidas listas, y</w:t>
                                    </w:r>
                                  </w:p>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sz w:val="18"/>
                                        <w:szCs w:val="18"/>
                                      </w:rPr>
                                      <w:t>Que a fin de dar cumplimiento al Decreto por el que se establecen los términos en los que se darán a conocer las resoluciones que emita el Consejo de Seguridad de la Organización de las Naciones Unidas respecto a la República Popular Democrática de Corea, publicado en el Diario Oficial de la Federación el 7 de septiembre de 2017, he tenido a bien expedir el siguiente</w:t>
                                    </w:r>
                                  </w:p>
                                  <w:p w:rsidR="00950789" w:rsidRPr="00950789" w:rsidRDefault="00950789" w:rsidP="00950789">
                                    <w:pPr>
                                      <w:spacing w:after="101" w:line="240" w:lineRule="auto"/>
                                      <w:rPr>
                                        <w:rFonts w:ascii="Times New Roman" w:hAnsi="Times New Roman"/>
                                        <w:sz w:val="18"/>
                                        <w:szCs w:val="18"/>
                                      </w:rPr>
                                    </w:pPr>
                                    <w:r w:rsidRPr="00950789">
                                      <w:rPr>
                                        <w:rFonts w:ascii="Times" w:hAnsi="Times" w:cs="Times"/>
                                        <w:sz w:val="18"/>
                                        <w:szCs w:val="18"/>
                                      </w:rPr>
                                      <w:t>ACUERDO</w:t>
                                    </w:r>
                                  </w:p>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b/>
                                        <w:bCs/>
                                        <w:sz w:val="18"/>
                                        <w:szCs w:val="18"/>
                                      </w:rPr>
                                      <w:t xml:space="preserve">ARTÍCULO </w:t>
                                    </w:r>
                                    <w:proofErr w:type="gramStart"/>
                                    <w:r w:rsidRPr="00950789">
                                      <w:rPr>
                                        <w:rFonts w:ascii="Arial" w:hAnsi="Arial" w:cs="Arial"/>
                                        <w:b/>
                                        <w:bCs/>
                                        <w:sz w:val="18"/>
                                        <w:szCs w:val="18"/>
                                      </w:rPr>
                                      <w:t>PRIMERO.-</w:t>
                                    </w:r>
                                    <w:proofErr w:type="gramEnd"/>
                                    <w:r w:rsidRPr="00950789">
                                      <w:rPr>
                                        <w:rFonts w:ascii="Arial" w:hAnsi="Arial" w:cs="Arial"/>
                                        <w:b/>
                                        <w:bCs/>
                                        <w:sz w:val="18"/>
                                        <w:szCs w:val="18"/>
                                      </w:rPr>
                                      <w:t xml:space="preserve"> </w:t>
                                    </w:r>
                                    <w:r w:rsidRPr="00950789">
                                      <w:rPr>
                                        <w:rFonts w:ascii="Arial" w:hAnsi="Arial" w:cs="Arial"/>
                                        <w:sz w:val="18"/>
                                        <w:szCs w:val="18"/>
                                      </w:rPr>
                                      <w:t>Se reforma el Artículo Primero del Acuerdo por el que se dan a conocer las resoluciones y listados emitidos por el Consejo de Seguridad de la Organización de las Naciones Unidas respecto a la República Popular Democrática de Corea, para quedar de la siguiente manera:</w:t>
                                    </w:r>
                                  </w:p>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b/>
                                        <w:bCs/>
                                        <w:sz w:val="18"/>
                                        <w:szCs w:val="18"/>
                                      </w:rPr>
                                      <w:t xml:space="preserve">"ARTÍCULO </w:t>
                                    </w:r>
                                    <w:proofErr w:type="gramStart"/>
                                    <w:r w:rsidRPr="00950789">
                                      <w:rPr>
                                        <w:rFonts w:ascii="Arial" w:hAnsi="Arial" w:cs="Arial"/>
                                        <w:b/>
                                        <w:bCs/>
                                        <w:sz w:val="18"/>
                                        <w:szCs w:val="18"/>
                                      </w:rPr>
                                      <w:t>PRIMERO.-</w:t>
                                    </w:r>
                                    <w:proofErr w:type="gramEnd"/>
                                    <w:r w:rsidRPr="00950789">
                                      <w:rPr>
                                        <w:rFonts w:ascii="Arial" w:hAnsi="Arial" w:cs="Arial"/>
                                        <w:sz w:val="18"/>
                                        <w:szCs w:val="18"/>
                                      </w:rPr>
                                      <w:t xml:space="preserve"> A fin de dar cumplimiento a los compromisos internacionales asumidos por el Estado mexicano, se dan a conocer las siguientes resoluciones adoptadas por el Consejo de Seguridad de la Organización de las Naciones Unidas respecto a la República Popular Democrática de Corea: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6"/>
                                      <w:gridCol w:w="1494"/>
                                      <w:gridCol w:w="1615"/>
                                      <w:gridCol w:w="1970"/>
                                    </w:tblGrid>
                                    <w:tr w:rsidR="00950789" w:rsidRPr="00950789" w:rsidTr="00950789">
                                      <w:trPr>
                                        <w:trHeight w:val="1170"/>
                                      </w:trPr>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Resolución</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Fecha de Aprobación</w:t>
                                          </w:r>
                                        </w:p>
                                      </w:tc>
                                      <w:tc>
                                        <w:tcPr>
                                          <w:tcW w:w="16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Descripción</w:t>
                                          </w:r>
                                        </w:p>
                                      </w:tc>
                                      <w:tc>
                                        <w:tcPr>
                                          <w:tcW w:w="1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Página electrónica en el que podrá</w:t>
                                          </w:r>
                                          <w:r w:rsidRPr="00950789">
                                            <w:rPr>
                                              <w:rFonts w:ascii="Times New Roman" w:hAnsi="Times New Roman"/>
                                              <w:color w:val="000000"/>
                                              <w:sz w:val="16"/>
                                              <w:szCs w:val="16"/>
                                            </w:rPr>
                                            <w:br/>
                                          </w:r>
                                          <w:r w:rsidRPr="00950789">
                                            <w:rPr>
                                              <w:rFonts w:ascii="Arial" w:hAnsi="Arial" w:cs="Arial"/>
                                              <w:color w:val="000000"/>
                                              <w:sz w:val="16"/>
                                              <w:szCs w:val="16"/>
                                            </w:rPr>
                                            <w:t>ser consultado el texto íntegro</w:t>
                                          </w:r>
                                        </w:p>
                                      </w:tc>
                                    </w:tr>
                                  </w:tbl>
                                  <w:p w:rsidR="00950789" w:rsidRPr="00950789" w:rsidRDefault="00950789" w:rsidP="00950789">
                                    <w:pPr>
                                      <w:spacing w:after="0" w:line="240" w:lineRule="auto"/>
                                      <w:rPr>
                                        <w:rFonts w:ascii="Times New Roman" w:hAnsi="Times New Roman"/>
                                        <w:vanish/>
                                        <w:sz w:val="18"/>
                                        <w:szCs w:val="18"/>
                                      </w:rPr>
                                    </w:pPr>
                                  </w:p>
                                  <w:tbl>
                                    <w:tblPr>
                                      <w:tblW w:w="6567" w:type="dxa"/>
                                      <w:tblInd w:w="72" w:type="dxa"/>
                                      <w:tblCellMar>
                                        <w:top w:w="15" w:type="dxa"/>
                                        <w:left w:w="15" w:type="dxa"/>
                                        <w:bottom w:w="15" w:type="dxa"/>
                                        <w:right w:w="15" w:type="dxa"/>
                                      </w:tblCellMar>
                                      <w:tblLook w:val="04A0" w:firstRow="1" w:lastRow="0" w:firstColumn="1" w:lastColumn="0" w:noHBand="0" w:noVBand="1"/>
                                    </w:tblPr>
                                    <w:tblGrid>
                                      <w:gridCol w:w="1269"/>
                                      <w:gridCol w:w="1270"/>
                                      <w:gridCol w:w="1291"/>
                                      <w:gridCol w:w="2737"/>
                                    </w:tblGrid>
                                    <w:tr w:rsidR="00950789" w:rsidRPr="00950789" w:rsidTr="00950789">
                                      <w:trPr>
                                        <w:trHeight w:val="2342"/>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Resolución 2270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2 de marzo de 2016</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/resolucion-2270-aprobada-por-el-</w:t>
                                          </w:r>
                                          <w:r w:rsidRPr="00950789">
                                            <w:rPr>
                                              <w:rFonts w:ascii="Times New Roman" w:hAnsi="Times New Roman"/>
                                              <w:color w:val="000000"/>
                                              <w:sz w:val="16"/>
                                              <w:szCs w:val="16"/>
                                            </w:rPr>
                                            <w:br/>
                                          </w:r>
                                          <w:r w:rsidRPr="00950789">
                                            <w:rPr>
                                              <w:rFonts w:ascii="Arial" w:hAnsi="Arial" w:cs="Arial"/>
                                              <w:color w:val="000000"/>
                                              <w:sz w:val="16"/>
                                              <w:szCs w:val="16"/>
                                              <w:u w:val="single"/>
                                            </w:rPr>
                                            <w:t>consejo-de-seguridad-en-su-7638-</w:t>
                                          </w:r>
                                          <w:r w:rsidRPr="00950789">
                                            <w:rPr>
                                              <w:rFonts w:ascii="Times New Roman" w:hAnsi="Times New Roman"/>
                                              <w:color w:val="000000"/>
                                              <w:sz w:val="16"/>
                                              <w:szCs w:val="16"/>
                                            </w:rPr>
                                            <w:br/>
                                          </w:r>
                                          <w:proofErr w:type="spellStart"/>
                                          <w:r w:rsidRPr="00950789">
                                            <w:rPr>
                                              <w:rFonts w:ascii="Arial" w:hAnsi="Arial" w:cs="Arial"/>
                                              <w:color w:val="000000"/>
                                              <w:sz w:val="16"/>
                                              <w:szCs w:val="16"/>
                                              <w:u w:val="single"/>
                                            </w:rPr>
                                            <w:t>sesion?state</w:t>
                                          </w:r>
                                          <w:proofErr w:type="spellEnd"/>
                                          <w:r w:rsidRPr="00950789">
                                            <w:rPr>
                                              <w:rFonts w:ascii="Arial" w:hAnsi="Arial" w:cs="Arial"/>
                                              <w:color w:val="000000"/>
                                              <w:sz w:val="16"/>
                                              <w:szCs w:val="16"/>
                                              <w:u w:val="single"/>
                                            </w:rPr>
                                            <w:t>=</w:t>
                                          </w:r>
                                          <w:proofErr w:type="spellStart"/>
                                          <w:r w:rsidRPr="00950789">
                                            <w:rPr>
                                              <w:rFonts w:ascii="Arial" w:hAnsi="Arial" w:cs="Arial"/>
                                              <w:color w:val="000000"/>
                                              <w:sz w:val="16"/>
                                              <w:szCs w:val="16"/>
                                              <w:u w:val="single"/>
                                            </w:rPr>
                                            <w:t>published</w:t>
                                          </w:r>
                                          <w:proofErr w:type="spellEnd"/>
                                        </w:p>
                                      </w:tc>
                                    </w:tr>
                                    <w:tr w:rsidR="00950789" w:rsidRPr="00950789" w:rsidTr="00950789">
                                      <w:trPr>
                                        <w:trHeight w:val="2342"/>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Resolución 2321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30 de noviembre de</w:t>
                                          </w:r>
                                          <w:r w:rsidRPr="00950789">
                                            <w:rPr>
                                              <w:rFonts w:ascii="Times New Roman" w:hAnsi="Times New Roman"/>
                                              <w:color w:val="000000"/>
                                              <w:sz w:val="16"/>
                                              <w:szCs w:val="16"/>
                                            </w:rPr>
                                            <w:br/>
                                          </w:r>
                                          <w:r w:rsidRPr="00950789">
                                            <w:rPr>
                                              <w:rFonts w:ascii="Arial" w:hAnsi="Arial" w:cs="Arial"/>
                                              <w:color w:val="000000"/>
                                              <w:sz w:val="16"/>
                                              <w:szCs w:val="16"/>
                                            </w:rPr>
                                            <w:t>2016</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/resolucion-2321-aprobada-por-el-</w:t>
                                          </w:r>
                                          <w:r w:rsidRPr="00950789">
                                            <w:rPr>
                                              <w:rFonts w:ascii="Times New Roman" w:hAnsi="Times New Roman"/>
                                              <w:color w:val="000000"/>
                                              <w:sz w:val="16"/>
                                              <w:szCs w:val="16"/>
                                            </w:rPr>
                                            <w:br/>
                                          </w:r>
                                          <w:r w:rsidRPr="00950789">
                                            <w:rPr>
                                              <w:rFonts w:ascii="Arial" w:hAnsi="Arial" w:cs="Arial"/>
                                              <w:color w:val="000000"/>
                                              <w:sz w:val="16"/>
                                              <w:szCs w:val="16"/>
                                              <w:u w:val="single"/>
                                            </w:rPr>
                                            <w:t>consejo-de-seguridad-en-su-7821-</w:t>
                                          </w:r>
                                          <w:r w:rsidRPr="00950789">
                                            <w:rPr>
                                              <w:rFonts w:ascii="Times New Roman" w:hAnsi="Times New Roman"/>
                                              <w:color w:val="000000"/>
                                              <w:sz w:val="16"/>
                                              <w:szCs w:val="16"/>
                                            </w:rPr>
                                            <w:br/>
                                          </w:r>
                                          <w:proofErr w:type="spellStart"/>
                                          <w:r w:rsidRPr="00950789">
                                            <w:rPr>
                                              <w:rFonts w:ascii="Arial" w:hAnsi="Arial" w:cs="Arial"/>
                                              <w:color w:val="000000"/>
                                              <w:sz w:val="16"/>
                                              <w:szCs w:val="16"/>
                                              <w:u w:val="single"/>
                                            </w:rPr>
                                            <w:t>sesion?state</w:t>
                                          </w:r>
                                          <w:proofErr w:type="spellEnd"/>
                                          <w:r w:rsidRPr="00950789">
                                            <w:rPr>
                                              <w:rFonts w:ascii="Arial" w:hAnsi="Arial" w:cs="Arial"/>
                                              <w:color w:val="000000"/>
                                              <w:sz w:val="16"/>
                                              <w:szCs w:val="16"/>
                                              <w:u w:val="single"/>
                                            </w:rPr>
                                            <w:t>=</w:t>
                                          </w:r>
                                          <w:proofErr w:type="spellStart"/>
                                          <w:r w:rsidRPr="00950789">
                                            <w:rPr>
                                              <w:rFonts w:ascii="Arial" w:hAnsi="Arial" w:cs="Arial"/>
                                              <w:color w:val="000000"/>
                                              <w:sz w:val="16"/>
                                              <w:szCs w:val="16"/>
                                              <w:u w:val="single"/>
                                            </w:rPr>
                                            <w:t>published</w:t>
                                          </w:r>
                                          <w:proofErr w:type="spellEnd"/>
                                        </w:p>
                                      </w:tc>
                                    </w:tr>
                                    <w:tr w:rsidR="00950789" w:rsidRPr="00950789" w:rsidTr="00950789">
                                      <w:trPr>
                                        <w:trHeight w:val="1299"/>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Resolución 2356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2 de junio de 2017</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/resolucion-2356?state=</w:t>
                                          </w:r>
                                          <w:proofErr w:type="spellStart"/>
                                          <w:r w:rsidRPr="00950789">
                                            <w:rPr>
                                              <w:rFonts w:ascii="Arial" w:hAnsi="Arial" w:cs="Arial"/>
                                              <w:color w:val="000000"/>
                                              <w:sz w:val="16"/>
                                              <w:szCs w:val="16"/>
                                              <w:u w:val="single"/>
                                            </w:rPr>
                                            <w:t>published</w:t>
                                          </w:r>
                                          <w:proofErr w:type="spellEnd"/>
                                        </w:p>
                                      </w:tc>
                                    </w:tr>
                                    <w:tr w:rsidR="00950789" w:rsidRPr="00950789" w:rsidTr="00950789">
                                      <w:trPr>
                                        <w:trHeight w:val="2391"/>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Resolución 2371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5 de agosto de 2017</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/resolucion-2371-aprobada-por-el-</w:t>
                                          </w:r>
                                          <w:r w:rsidRPr="00950789">
                                            <w:rPr>
                                              <w:rFonts w:ascii="Times New Roman" w:hAnsi="Times New Roman"/>
                                              <w:color w:val="000000"/>
                                              <w:sz w:val="16"/>
                                              <w:szCs w:val="16"/>
                                            </w:rPr>
                                            <w:br/>
                                          </w:r>
                                          <w:r w:rsidRPr="00950789">
                                            <w:rPr>
                                              <w:rFonts w:ascii="Arial" w:hAnsi="Arial" w:cs="Arial"/>
                                              <w:color w:val="000000"/>
                                              <w:sz w:val="16"/>
                                              <w:szCs w:val="16"/>
                                              <w:u w:val="single"/>
                                            </w:rPr>
                                            <w:t>consejo-de-seguridad-en-su-8019-</w:t>
                                          </w:r>
                                          <w:r w:rsidRPr="00950789">
                                            <w:rPr>
                                              <w:rFonts w:ascii="Times New Roman" w:hAnsi="Times New Roman"/>
                                              <w:color w:val="000000"/>
                                              <w:sz w:val="16"/>
                                              <w:szCs w:val="16"/>
                                            </w:rPr>
                                            <w:br/>
                                          </w:r>
                                          <w:proofErr w:type="spellStart"/>
                                          <w:r w:rsidRPr="00950789">
                                            <w:rPr>
                                              <w:rFonts w:ascii="Arial" w:hAnsi="Arial" w:cs="Arial"/>
                                              <w:color w:val="000000"/>
                                              <w:sz w:val="16"/>
                                              <w:szCs w:val="16"/>
                                              <w:u w:val="single"/>
                                            </w:rPr>
                                            <w:t>sesion?state</w:t>
                                          </w:r>
                                          <w:proofErr w:type="spellEnd"/>
                                          <w:r w:rsidRPr="00950789">
                                            <w:rPr>
                                              <w:rFonts w:ascii="Arial" w:hAnsi="Arial" w:cs="Arial"/>
                                              <w:color w:val="000000"/>
                                              <w:sz w:val="16"/>
                                              <w:szCs w:val="16"/>
                                              <w:u w:val="single"/>
                                            </w:rPr>
                                            <w:t>=</w:t>
                                          </w:r>
                                          <w:proofErr w:type="spellStart"/>
                                          <w:r w:rsidRPr="00950789">
                                            <w:rPr>
                                              <w:rFonts w:ascii="Arial" w:hAnsi="Arial" w:cs="Arial"/>
                                              <w:color w:val="000000"/>
                                              <w:sz w:val="16"/>
                                              <w:szCs w:val="16"/>
                                              <w:u w:val="single"/>
                                            </w:rPr>
                                            <w:t>published</w:t>
                                          </w:r>
                                          <w:proofErr w:type="spellEnd"/>
                                        </w:p>
                                      </w:tc>
                                    </w:tr>
                                    <w:tr w:rsidR="00950789" w:rsidRPr="00950789" w:rsidTr="00950789">
                                      <w:trPr>
                                        <w:trHeight w:val="3483"/>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Resolución 2375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11 de septiembre de</w:t>
                                          </w:r>
                                          <w:r w:rsidRPr="00950789">
                                            <w:rPr>
                                              <w:rFonts w:ascii="Times New Roman" w:hAnsi="Times New Roman"/>
                                              <w:color w:val="000000"/>
                                              <w:sz w:val="16"/>
                                              <w:szCs w:val="16"/>
                                            </w:rPr>
                                            <w:br/>
                                          </w:r>
                                          <w:r w:rsidRPr="00950789">
                                            <w:rPr>
                                              <w:rFonts w:ascii="Arial" w:hAnsi="Arial" w:cs="Arial"/>
                                              <w:color w:val="000000"/>
                                              <w:sz w:val="16"/>
                                              <w:szCs w:val="16"/>
                                            </w:rPr>
                                            <w:t>2017</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/resolucion-2375-aprobada-por-el-</w:t>
                                          </w:r>
                                          <w:r w:rsidRPr="00950789">
                                            <w:rPr>
                                              <w:rFonts w:ascii="Times New Roman" w:hAnsi="Times New Roman"/>
                                              <w:color w:val="000000"/>
                                              <w:sz w:val="16"/>
                                              <w:szCs w:val="16"/>
                                            </w:rPr>
                                            <w:br/>
                                          </w:r>
                                          <w:r w:rsidRPr="00950789">
                                            <w:rPr>
                                              <w:rFonts w:ascii="Arial" w:hAnsi="Arial" w:cs="Arial"/>
                                              <w:color w:val="000000"/>
                                              <w:sz w:val="16"/>
                                              <w:szCs w:val="16"/>
                                              <w:u w:val="single"/>
                                            </w:rPr>
                                            <w:t>consejo-de-seguridad-en-su-8042-</w:t>
                                          </w:r>
                                          <w:r w:rsidRPr="00950789">
                                            <w:rPr>
                                              <w:rFonts w:ascii="Times New Roman" w:hAnsi="Times New Roman"/>
                                              <w:color w:val="000000"/>
                                              <w:sz w:val="16"/>
                                              <w:szCs w:val="16"/>
                                            </w:rPr>
                                            <w:br/>
                                          </w:r>
                                          <w:r w:rsidRPr="00950789">
                                            <w:rPr>
                                              <w:rFonts w:ascii="Arial" w:hAnsi="Arial" w:cs="Arial"/>
                                              <w:color w:val="000000"/>
                                              <w:sz w:val="16"/>
                                              <w:szCs w:val="16"/>
                                              <w:u w:val="single"/>
                                            </w:rPr>
                                            <w:t>sesion-celebrada-el-11-de-</w:t>
                                          </w:r>
                                          <w:r w:rsidRPr="00950789">
                                            <w:rPr>
                                              <w:rFonts w:ascii="Times New Roman" w:hAnsi="Times New Roman"/>
                                              <w:color w:val="000000"/>
                                              <w:sz w:val="16"/>
                                              <w:szCs w:val="16"/>
                                            </w:rPr>
                                            <w:br/>
                                          </w:r>
                                          <w:r w:rsidRPr="00950789">
                                            <w:rPr>
                                              <w:rFonts w:ascii="Arial" w:hAnsi="Arial" w:cs="Arial"/>
                                              <w:color w:val="000000"/>
                                              <w:sz w:val="16"/>
                                              <w:szCs w:val="16"/>
                                              <w:u w:val="single"/>
                                            </w:rPr>
                                            <w:t>septiembre-de-2017?</w:t>
                                          </w:r>
                                          <w:r w:rsidRPr="00950789">
                                            <w:rPr>
                                              <w:rFonts w:ascii="Times New Roman" w:hAnsi="Times New Roman"/>
                                              <w:color w:val="000000"/>
                                              <w:sz w:val="16"/>
                                              <w:szCs w:val="16"/>
                                            </w:rPr>
                                            <w:br/>
                                          </w:r>
                                          <w:proofErr w:type="spellStart"/>
                                          <w:r w:rsidRPr="00950789">
                                            <w:rPr>
                                              <w:rFonts w:ascii="Arial" w:hAnsi="Arial" w:cs="Arial"/>
                                              <w:color w:val="000000"/>
                                              <w:sz w:val="16"/>
                                              <w:szCs w:val="16"/>
                                              <w:u w:val="single"/>
                                            </w:rPr>
                                            <w:t>state</w:t>
                                          </w:r>
                                          <w:proofErr w:type="spellEnd"/>
                                          <w:r w:rsidRPr="00950789">
                                            <w:rPr>
                                              <w:rFonts w:ascii="Arial" w:hAnsi="Arial" w:cs="Arial"/>
                                              <w:color w:val="000000"/>
                                              <w:sz w:val="16"/>
                                              <w:szCs w:val="16"/>
                                              <w:u w:val="single"/>
                                            </w:rPr>
                                            <w:t>=</w:t>
                                          </w:r>
                                          <w:proofErr w:type="spellStart"/>
                                          <w:r w:rsidRPr="00950789">
                                            <w:rPr>
                                              <w:rFonts w:ascii="Arial" w:hAnsi="Arial" w:cs="Arial"/>
                                              <w:color w:val="000000"/>
                                              <w:sz w:val="16"/>
                                              <w:szCs w:val="16"/>
                                              <w:u w:val="single"/>
                                            </w:rPr>
                                            <w:t>published</w:t>
                                          </w:r>
                                          <w:proofErr w:type="spellEnd"/>
                                        </w:p>
                                      </w:tc>
                                    </w:tr>
                                    <w:tr w:rsidR="00950789" w:rsidRPr="00950789" w:rsidTr="00950789">
                                      <w:trPr>
                                        <w:trHeight w:val="1876"/>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Resolución 2397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22 de diciembre de 2017</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0789" w:rsidRPr="00950789" w:rsidRDefault="00950789" w:rsidP="00950789">
                                          <w:pPr>
                                            <w:spacing w:after="101" w:line="240" w:lineRule="auto"/>
                                            <w:jc w:val="center"/>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/resolucion-2397-2017?</w:t>
                                          </w:r>
                                          <w:r w:rsidRPr="00950789">
                                            <w:rPr>
                                              <w:rFonts w:ascii="Times New Roman" w:hAnsi="Times New Roman"/>
                                              <w:color w:val="000000"/>
                                              <w:sz w:val="16"/>
                                              <w:szCs w:val="16"/>
                                            </w:rPr>
                                            <w:br/>
                                          </w:r>
                                          <w:proofErr w:type="spellStart"/>
                                          <w:r w:rsidRPr="00950789">
                                            <w:rPr>
                                              <w:rFonts w:ascii="Arial" w:hAnsi="Arial" w:cs="Arial"/>
                                              <w:color w:val="000000"/>
                                              <w:sz w:val="16"/>
                                              <w:szCs w:val="16"/>
                                              <w:u w:val="single"/>
                                            </w:rPr>
                                            <w:t>state</w:t>
                                          </w:r>
                                          <w:proofErr w:type="spellEnd"/>
                                          <w:r w:rsidRPr="00950789">
                                            <w:rPr>
                                              <w:rFonts w:ascii="Arial" w:hAnsi="Arial" w:cs="Arial"/>
                                              <w:color w:val="000000"/>
                                              <w:sz w:val="16"/>
                                              <w:szCs w:val="16"/>
                                              <w:u w:val="single"/>
                                            </w:rPr>
                                            <w:t>=</w:t>
                                          </w:r>
                                          <w:proofErr w:type="spellStart"/>
                                          <w:r w:rsidRPr="00950789">
                                            <w:rPr>
                                              <w:rFonts w:ascii="Arial" w:hAnsi="Arial" w:cs="Arial"/>
                                              <w:color w:val="000000"/>
                                              <w:sz w:val="16"/>
                                              <w:szCs w:val="16"/>
                                              <w:u w:val="single"/>
                                            </w:rPr>
                                            <w:t>published</w:t>
                                          </w:r>
                                          <w:proofErr w:type="spellEnd"/>
                                        </w:p>
                                      </w:tc>
                                    </w:tr>
                                  </w:tbl>
                                  <w:p w:rsidR="00950789" w:rsidRPr="00950789" w:rsidRDefault="00950789" w:rsidP="00950789">
                                    <w:pPr>
                                      <w:spacing w:after="101" w:line="240" w:lineRule="auto"/>
                                      <w:ind w:firstLine="288"/>
                                      <w:rPr>
                                        <w:rFonts w:ascii="Times New Roman" w:hAnsi="Times New Roman"/>
                                        <w:sz w:val="18"/>
                                        <w:szCs w:val="18"/>
                                      </w:rPr>
                                    </w:pPr>
                                    <w:r w:rsidRPr="00950789">
                                      <w:rPr>
                                        <w:rFonts w:ascii="Times New Roman" w:hAnsi="Times New Roman"/>
                                        <w:sz w:val="18"/>
                                        <w:szCs w:val="18"/>
                                      </w:rPr>
                                      <w:t> </w:t>
                                    </w:r>
                                  </w:p>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b/>
                                        <w:bCs/>
                                        <w:sz w:val="18"/>
                                        <w:szCs w:val="18"/>
                                      </w:rPr>
                                      <w:t xml:space="preserve">ARTÍCULO SEGUNDO.- </w:t>
                                    </w:r>
                                    <w:r w:rsidRPr="00950789">
                                      <w:rPr>
                                        <w:rFonts w:ascii="Arial" w:hAnsi="Arial" w:cs="Arial"/>
                                        <w:sz w:val="18"/>
                                        <w:szCs w:val="18"/>
                                      </w:rPr>
                                      <w:t>En razón de que se actualizaron los listados emitidos por el Consejo de Seguridad de la Organización de las Naciones Unidas, se hace del conocimiento que su texto íntegro, podrá ser consultado en las mismas páginas electrónicas señaladas en el Artículo Segundo del Acuerdo por el que se dan a conocer las resoluciones y listados emitidos por el Consejo de Seguridad de la Organización de las Naciones Unidas respecto a la República Popular Democrática de Corea, siendo los siguientes:</w:t>
                                    </w:r>
                                  </w:p>
                                  <w:p w:rsidR="00950789" w:rsidRPr="00950789" w:rsidRDefault="00950789" w:rsidP="00950789">
                                    <w:pPr>
                                      <w:spacing w:after="101" w:line="240" w:lineRule="auto"/>
                                      <w:ind w:hanging="360"/>
                                      <w:rPr>
                                        <w:rFonts w:ascii="Times New Roman" w:hAnsi="Times New Roman"/>
                                        <w:sz w:val="18"/>
                                        <w:szCs w:val="18"/>
                                      </w:rPr>
                                    </w:pPr>
                                    <w:proofErr w:type="gramStart"/>
                                    <w:r w:rsidRPr="00950789">
                                      <w:rPr>
                                        <w:rFonts w:ascii="Symbol" w:hAnsi="Symbol"/>
                                        <w:sz w:val="20"/>
                                        <w:szCs w:val="20"/>
                                      </w:rPr>
                                      <w:t></w:t>
                                    </w:r>
                                    <w:r w:rsidRPr="00950789">
                                      <w:rPr>
                                        <w:rFonts w:ascii="Arial" w:hAnsi="Arial" w:cs="Arial"/>
                                        <w:sz w:val="20"/>
                                        <w:szCs w:val="20"/>
                                      </w:rPr>
                                      <w:t>  </w:t>
                                    </w:r>
                                    <w:r w:rsidRPr="00950789">
                                      <w:rPr>
                                        <w:rFonts w:ascii="Arial" w:hAnsi="Arial" w:cs="Arial"/>
                                        <w:sz w:val="18"/>
                                        <w:szCs w:val="18"/>
                                      </w:rPr>
                                      <w:t>Lista</w:t>
                                    </w:r>
                                    <w:proofErr w:type="gramEnd"/>
                                    <w:r w:rsidRPr="00950789">
                                      <w:rPr>
                                        <w:rFonts w:ascii="Arial" w:hAnsi="Arial" w:cs="Arial"/>
                                        <w:sz w:val="18"/>
                                        <w:szCs w:val="18"/>
                                      </w:rPr>
                                      <w:t xml:space="preserve"> consolidada de personas y entidades sujetas a sanciones por el Comité establecido en virtud de la resolución 1718 (2006). En la siguiente página electrónica podrá ser consultado el texto íntegro:</w:t>
                                    </w:r>
                                  </w:p>
                                  <w:p w:rsidR="00950789" w:rsidRPr="00950789" w:rsidRDefault="00950789" w:rsidP="00950789">
                                    <w:pPr>
                                      <w:spacing w:after="101" w:line="240" w:lineRule="auto"/>
                                      <w:ind w:hanging="360"/>
                                      <w:rPr>
                                        <w:rFonts w:ascii="Times New Roman" w:hAnsi="Times New Roman"/>
                                        <w:sz w:val="16"/>
                                        <w:szCs w:val="16"/>
                                        <w:lang w:val="en-US"/>
                                      </w:rPr>
                                    </w:pPr>
                                    <w:r w:rsidRPr="00950789">
                                      <w:rPr>
                                        <w:rFonts w:ascii="Arial" w:hAnsi="Arial" w:cs="Arial"/>
                                        <w:sz w:val="20"/>
                                        <w:szCs w:val="20"/>
                                      </w:rPr>
                                      <w:t>      </w:t>
                                    </w:r>
                                    <w:r w:rsidRPr="00950789">
                                      <w:rPr>
                                        <w:rFonts w:ascii="Arial" w:hAnsi="Arial" w:cs="Arial"/>
                                        <w:sz w:val="16"/>
                                        <w:szCs w:val="16"/>
                                        <w:u w:val="single"/>
                                        <w:lang w:val="en-US"/>
                                      </w:rPr>
                                      <w:t>https://scsanctions.un.org/fop/fop?xml=htdocs/resources/xml/sp/consolidated.xml&amp;xslt=htdocs/ resources/</w:t>
                                    </w:r>
                                    <w:proofErr w:type="spellStart"/>
                                    <w:r w:rsidRPr="00950789">
                                      <w:rPr>
                                        <w:rFonts w:ascii="Arial" w:hAnsi="Arial" w:cs="Arial"/>
                                        <w:sz w:val="16"/>
                                        <w:szCs w:val="16"/>
                                        <w:u w:val="single"/>
                                        <w:lang w:val="en-US"/>
                                      </w:rPr>
                                      <w:t>xsl</w:t>
                                    </w:r>
                                    <w:proofErr w:type="spellEnd"/>
                                    <w:r w:rsidRPr="00950789">
                                      <w:rPr>
                                        <w:rFonts w:ascii="Arial" w:hAnsi="Arial" w:cs="Arial"/>
                                        <w:sz w:val="16"/>
                                        <w:szCs w:val="16"/>
                                        <w:u w:val="single"/>
                                        <w:lang w:val="en-US"/>
                                      </w:rPr>
                                      <w:t>/</w:t>
                                    </w:r>
                                    <w:proofErr w:type="spellStart"/>
                                    <w:r w:rsidRPr="00950789">
                                      <w:rPr>
                                        <w:rFonts w:ascii="Arial" w:hAnsi="Arial" w:cs="Arial"/>
                                        <w:sz w:val="16"/>
                                        <w:szCs w:val="16"/>
                                        <w:u w:val="single"/>
                                        <w:lang w:val="en-US"/>
                                      </w:rPr>
                                      <w:t>sp</w:t>
                                    </w:r>
                                    <w:proofErr w:type="spellEnd"/>
                                    <w:r w:rsidRPr="00950789">
                                      <w:rPr>
                                        <w:rFonts w:ascii="Arial" w:hAnsi="Arial" w:cs="Arial"/>
                                        <w:sz w:val="16"/>
                                        <w:szCs w:val="16"/>
                                        <w:u w:val="single"/>
                                        <w:lang w:val="en-US"/>
                                      </w:rPr>
                                      <w:t>/dprk.xsl</w:t>
                                    </w:r>
                                  </w:p>
                                  <w:p w:rsidR="00950789" w:rsidRPr="00950789" w:rsidRDefault="00950789" w:rsidP="00950789">
                                    <w:pPr>
                                      <w:spacing w:after="101" w:line="240" w:lineRule="auto"/>
                                      <w:ind w:hanging="360"/>
                                      <w:rPr>
                                        <w:rFonts w:ascii="Times New Roman" w:hAnsi="Times New Roman"/>
                                        <w:sz w:val="18"/>
                                        <w:szCs w:val="18"/>
                                      </w:rPr>
                                    </w:pPr>
                                    <w:proofErr w:type="gramStart"/>
                                    <w:r w:rsidRPr="00950789">
                                      <w:rPr>
                                        <w:rFonts w:ascii="Symbol" w:hAnsi="Symbol"/>
                                        <w:sz w:val="20"/>
                                        <w:szCs w:val="20"/>
                                      </w:rPr>
                                      <w:t></w:t>
                                    </w:r>
                                    <w:r w:rsidRPr="00950789">
                                      <w:rPr>
                                        <w:rFonts w:ascii="Arial" w:hAnsi="Arial" w:cs="Arial"/>
                                        <w:sz w:val="20"/>
                                        <w:szCs w:val="20"/>
                                      </w:rPr>
                                      <w:t>  </w:t>
                                    </w:r>
                                    <w:r w:rsidRPr="00950789">
                                      <w:rPr>
                                        <w:rFonts w:ascii="Arial" w:hAnsi="Arial" w:cs="Arial"/>
                                        <w:sz w:val="18"/>
                                        <w:szCs w:val="18"/>
                                      </w:rPr>
                                      <w:t>Lista</w:t>
                                    </w:r>
                                    <w:proofErr w:type="gramEnd"/>
                                    <w:r w:rsidRPr="00950789">
                                      <w:rPr>
                                        <w:rFonts w:ascii="Arial" w:hAnsi="Arial" w:cs="Arial"/>
                                        <w:sz w:val="18"/>
                                        <w:szCs w:val="18"/>
                                      </w:rPr>
                                      <w:t xml:space="preserve"> de artículos prohibidos a la exportación y de importación de la República Popular Democrática de Corea en virtud de la resolución 1718 (2006) del Consejo de Seguridad de la Organización de las Naciones Unidas. En la siguiente página electrónica podrá ser consultado el texto íntegro:</w:t>
                                    </w:r>
                                  </w:p>
                                  <w:p w:rsidR="00950789" w:rsidRPr="00950789" w:rsidRDefault="00950789" w:rsidP="00950789">
                                    <w:pPr>
                                      <w:spacing w:after="101" w:line="240" w:lineRule="auto"/>
                                      <w:ind w:hanging="360"/>
                                      <w:rPr>
                                        <w:rFonts w:ascii="Times New Roman" w:hAnsi="Times New Roman"/>
                                        <w:sz w:val="18"/>
                                        <w:szCs w:val="18"/>
                                      </w:rPr>
                                    </w:pPr>
                                    <w:r w:rsidRPr="00950789">
                                      <w:rPr>
                                        <w:rFonts w:ascii="Arial" w:hAnsi="Arial" w:cs="Arial"/>
                                        <w:sz w:val="20"/>
                                        <w:szCs w:val="20"/>
                                      </w:rPr>
                                      <w:t>      </w:t>
                                    </w:r>
                                    <w:r w:rsidRPr="00950789">
                                      <w:rPr>
                                        <w:rFonts w:ascii="Arial" w:hAnsi="Arial" w:cs="Arial"/>
                                        <w:sz w:val="18"/>
                                        <w:szCs w:val="18"/>
                                        <w:u w:val="single"/>
                                      </w:rPr>
                                      <w:t>https://www.un.org/sc/suborg/es/sanctions/1718/prohibited-items</w:t>
                                    </w:r>
                                  </w:p>
                                  <w:p w:rsidR="00950789" w:rsidRPr="00950789" w:rsidRDefault="00950789" w:rsidP="00950789">
                                    <w:pPr>
                                      <w:spacing w:after="101" w:line="240" w:lineRule="auto"/>
                                      <w:jc w:val="center"/>
                                      <w:rPr>
                                        <w:rFonts w:ascii="Times New Roman" w:hAnsi="Times New Roman"/>
                                        <w:b/>
                                        <w:sz w:val="18"/>
                                        <w:szCs w:val="18"/>
                                      </w:rPr>
                                    </w:pPr>
                                    <w:r w:rsidRPr="00950789">
                                      <w:rPr>
                                        <w:rFonts w:ascii="Times" w:hAnsi="Times" w:cs="Times"/>
                                        <w:b/>
                                        <w:sz w:val="18"/>
                                        <w:szCs w:val="18"/>
                                      </w:rPr>
                                      <w:t>TRANSITORIO</w:t>
                                    </w:r>
                                  </w:p>
                                  <w:p w:rsidR="00950789" w:rsidRPr="00950789" w:rsidRDefault="00950789" w:rsidP="00950789">
                                    <w:pPr>
                                      <w:spacing w:after="101" w:line="240" w:lineRule="auto"/>
                                      <w:ind w:firstLine="288"/>
                                      <w:rPr>
                                        <w:rFonts w:ascii="Times New Roman" w:hAnsi="Times New Roman"/>
                                        <w:sz w:val="18"/>
                                        <w:szCs w:val="18"/>
                                      </w:rPr>
                                    </w:pPr>
                                    <w:proofErr w:type="gramStart"/>
                                    <w:r w:rsidRPr="00950789">
                                      <w:rPr>
                                        <w:rFonts w:ascii="Arial" w:hAnsi="Arial" w:cs="Arial"/>
                                        <w:b/>
                                        <w:bCs/>
                                        <w:sz w:val="18"/>
                                        <w:szCs w:val="18"/>
                                      </w:rPr>
                                      <w:t>ÚNICO.-</w:t>
                                    </w:r>
                                    <w:proofErr w:type="gramEnd"/>
                                    <w:r w:rsidRPr="00950789">
                                      <w:rPr>
                                        <w:rFonts w:ascii="Arial" w:hAnsi="Arial" w:cs="Arial"/>
                                        <w:sz w:val="18"/>
                                        <w:szCs w:val="18"/>
                                      </w:rPr>
                                      <w:t xml:space="preserve"> El presente Acuerdo entrará en vigor al día siguiente al de su publicación en el Diario Oficial de la Federación.</w:t>
                                    </w:r>
                                  </w:p>
                                  <w:p w:rsidR="00950789" w:rsidRPr="00950789" w:rsidRDefault="00950789" w:rsidP="00950789">
                                    <w:pPr>
                                      <w:spacing w:after="101" w:line="240" w:lineRule="auto"/>
                                      <w:ind w:firstLine="288"/>
                                      <w:rPr>
                                        <w:rFonts w:ascii="Times New Roman" w:hAnsi="Times New Roman"/>
                                        <w:sz w:val="18"/>
                                        <w:szCs w:val="18"/>
                                      </w:rPr>
                                    </w:pPr>
                                    <w:r w:rsidRPr="00950789">
                                      <w:rPr>
                                        <w:rFonts w:ascii="Arial" w:hAnsi="Arial" w:cs="Arial"/>
                                        <w:sz w:val="18"/>
                                        <w:szCs w:val="18"/>
                                      </w:rPr>
                                      <w:t xml:space="preserve">Dado en la Ciudad de México, a los siete días del mes de febrero del dos mil </w:t>
                                    </w:r>
                                    <w:proofErr w:type="gramStart"/>
                                    <w:r w:rsidRPr="00950789">
                                      <w:rPr>
                                        <w:rFonts w:ascii="Arial" w:hAnsi="Arial" w:cs="Arial"/>
                                        <w:sz w:val="18"/>
                                        <w:szCs w:val="18"/>
                                      </w:rPr>
                                      <w:t>dieciocho.-</w:t>
                                    </w:r>
                                    <w:proofErr w:type="gramEnd"/>
                                    <w:r w:rsidRPr="00950789">
                                      <w:rPr>
                                        <w:rFonts w:ascii="Arial" w:hAnsi="Arial" w:cs="Arial"/>
                                        <w:sz w:val="18"/>
                                        <w:szCs w:val="18"/>
                                      </w:rPr>
                                      <w:t xml:space="preserve"> El Secretario de Relaciones Exteriores, </w:t>
                                    </w:r>
                                    <w:r w:rsidRPr="00950789">
                                      <w:rPr>
                                        <w:rFonts w:ascii="Arial" w:hAnsi="Arial" w:cs="Arial"/>
                                        <w:b/>
                                        <w:bCs/>
                                        <w:sz w:val="18"/>
                                        <w:szCs w:val="18"/>
                                      </w:rPr>
                                      <w:t xml:space="preserve">Luis </w:t>
                                    </w:r>
                                    <w:proofErr w:type="spellStart"/>
                                    <w:r w:rsidRPr="00950789">
                                      <w:rPr>
                                        <w:rFonts w:ascii="Arial" w:hAnsi="Arial" w:cs="Arial"/>
                                        <w:b/>
                                        <w:bCs/>
                                        <w:sz w:val="18"/>
                                        <w:szCs w:val="18"/>
                                      </w:rPr>
                                      <w:t>Videgaray</w:t>
                                    </w:r>
                                    <w:proofErr w:type="spellEnd"/>
                                    <w:r w:rsidRPr="00950789">
                                      <w:rPr>
                                        <w:rFonts w:ascii="Arial" w:hAnsi="Arial" w:cs="Arial"/>
                                        <w:b/>
                                        <w:bCs/>
                                        <w:sz w:val="18"/>
                                        <w:szCs w:val="18"/>
                                      </w:rPr>
                                      <w:t xml:space="preserve"> Caso</w:t>
                                    </w:r>
                                    <w:r w:rsidRPr="00950789">
                                      <w:rPr>
                                        <w:rFonts w:ascii="Arial" w:hAnsi="Arial" w:cs="Arial"/>
                                        <w:sz w:val="18"/>
                                        <w:szCs w:val="18"/>
                                      </w:rPr>
                                      <w:t>.- Rúbrica.</w:t>
                                    </w:r>
                                  </w:p>
                                  <w:p w:rsidR="00950789" w:rsidRPr="00950789" w:rsidRDefault="00950789" w:rsidP="00950789">
                                    <w:pPr>
                                      <w:spacing w:after="101" w:line="240" w:lineRule="auto"/>
                                      <w:ind w:firstLine="288"/>
                                      <w:rPr>
                                        <w:rFonts w:ascii="Times New Roman" w:hAnsi="Times New Roman"/>
                                        <w:sz w:val="18"/>
                                        <w:szCs w:val="18"/>
                                      </w:rPr>
                                    </w:pPr>
                                    <w:r w:rsidRPr="00950789">
                                      <w:rPr>
                                        <w:rFonts w:ascii="Times New Roman" w:hAnsi="Times New Roman"/>
                                        <w:sz w:val="18"/>
                                        <w:szCs w:val="18"/>
                                      </w:rPr>
                                      <w:t> </w:t>
                                    </w:r>
                                  </w:p>
                                  <w:p w:rsidR="00950789" w:rsidRPr="00950789" w:rsidRDefault="00950789" w:rsidP="00950789">
                                    <w:pPr>
                                      <w:spacing w:after="0" w:line="240" w:lineRule="auto"/>
                                      <w:rPr>
                                        <w:rFonts w:ascii="Times New Roman" w:hAnsi="Times New Roman"/>
                                        <w:sz w:val="18"/>
                                        <w:szCs w:val="18"/>
                                      </w:rPr>
                                    </w:pPr>
                                  </w:p>
                                  <w:tbl>
                                    <w:tblPr>
                                      <w:tblW w:w="6825" w:type="dxa"/>
                                      <w:jc w:val="center"/>
                                      <w:tblCellSpacing w:w="0" w:type="dxa"/>
                                      <w:tblCellMar>
                                        <w:top w:w="15" w:type="dxa"/>
                                        <w:left w:w="15" w:type="dxa"/>
                                        <w:bottom w:w="15" w:type="dxa"/>
                                        <w:right w:w="15" w:type="dxa"/>
                                      </w:tblCellMar>
                                      <w:tblLook w:val="04A0" w:firstRow="1" w:lastRow="0" w:firstColumn="1" w:lastColumn="0" w:noHBand="0" w:noVBand="1"/>
                                    </w:tblPr>
                                    <w:tblGrid>
                                      <w:gridCol w:w="6825"/>
                                    </w:tblGrid>
                                    <w:tr w:rsidR="00950789" w:rsidRPr="00950789" w:rsidTr="00950789">
                                      <w:trPr>
                                        <w:trHeight w:val="242"/>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50789" w:rsidRPr="00950789" w:rsidRDefault="00950789" w:rsidP="00950789">
                                          <w:pPr>
                                            <w:spacing w:after="0" w:line="240" w:lineRule="auto"/>
                                            <w:rPr>
                                              <w:rFonts w:ascii="Times New Roman" w:hAnsi="Times New Roman"/>
                                              <w:sz w:val="17"/>
                                              <w:szCs w:val="17"/>
                                            </w:rPr>
                                          </w:pPr>
                                          <w:r w:rsidRPr="0095078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950789" w:rsidRPr="00950789" w:rsidRDefault="00950789" w:rsidP="00950789">
                                    <w:pPr>
                                      <w:spacing w:after="0" w:line="240" w:lineRule="auto"/>
                                      <w:rPr>
                                        <w:rFonts w:ascii="Times New Roman" w:hAnsi="Times New Roman"/>
                                        <w:sz w:val="18"/>
                                        <w:szCs w:val="18"/>
                                      </w:rPr>
                                    </w:pPr>
                                  </w:p>
                                </w:tc>
                              </w:tr>
                              <w:tr w:rsidR="00950789" w:rsidRPr="00950789" w:rsidTr="00950789">
                                <w:trPr>
                                  <w:trHeight w:val="168"/>
                                  <w:tblCellSpacing w:w="0" w:type="dxa"/>
                                </w:trPr>
                                <w:tc>
                                  <w:tcPr>
                                    <w:tcW w:w="0" w:type="auto"/>
                                    <w:vAlign w:val="center"/>
                                    <w:hideMark/>
                                  </w:tcPr>
                                  <w:p w:rsidR="00950789" w:rsidRPr="00950789" w:rsidRDefault="00950789" w:rsidP="00950789">
                                    <w:pPr>
                                      <w:spacing w:after="0" w:line="240" w:lineRule="auto"/>
                                      <w:rPr>
                                        <w:rFonts w:ascii="Times New Roman" w:hAnsi="Times New Roman"/>
                                        <w:sz w:val="24"/>
                                        <w:szCs w:val="24"/>
                                      </w:rPr>
                                    </w:pPr>
                                    <w:r w:rsidRPr="00950789">
                                      <w:rPr>
                                        <w:rFonts w:ascii="Times New Roman" w:hAnsi="Times New Roman"/>
                                        <w:sz w:val="24"/>
                                        <w:szCs w:val="24"/>
                                      </w:rPr>
                                      <w:t> </w:t>
                                    </w:r>
                                  </w:p>
                                </w:tc>
                              </w:tr>
                            </w:tbl>
                            <w:p w:rsidR="00F42906" w:rsidRPr="00950789" w:rsidRDefault="00F42906" w:rsidP="00950789"/>
                          </w:tc>
                        </w:tr>
                        <w:tr w:rsidR="00F42906" w:rsidRPr="00F42906" w:rsidTr="00950789">
                          <w:trPr>
                            <w:trHeight w:val="82"/>
                            <w:tblCellSpacing w:w="0" w:type="dxa"/>
                          </w:trPr>
                          <w:tc>
                            <w:tcPr>
                              <w:tcW w:w="0" w:type="auto"/>
                              <w:vAlign w:val="center"/>
                              <w:hideMark/>
                            </w:tcPr>
                            <w:p w:rsidR="00F42906" w:rsidRPr="00F42906" w:rsidRDefault="00F42906" w:rsidP="00F42906">
                              <w:pPr>
                                <w:spacing w:after="0" w:line="240" w:lineRule="auto"/>
                                <w:rPr>
                                  <w:rFonts w:ascii="Times New Roman" w:hAnsi="Times New Roman"/>
                                  <w:sz w:val="24"/>
                                  <w:szCs w:val="24"/>
                                </w:rPr>
                              </w:pPr>
                            </w:p>
                          </w:tc>
                        </w:tr>
                      </w:tbl>
                      <w:p w:rsidR="00CF2194" w:rsidRPr="00CF2194" w:rsidRDefault="00CF2194" w:rsidP="00CF2194">
                        <w:pPr>
                          <w:spacing w:after="0" w:line="240" w:lineRule="auto"/>
                          <w:rPr>
                            <w:rFonts w:ascii="Times New Roman" w:hAnsi="Times New Roman"/>
                            <w:sz w:val="18"/>
                            <w:szCs w:val="18"/>
                          </w:rPr>
                        </w:pPr>
                      </w:p>
                    </w:tc>
                  </w:tr>
                  <w:tr w:rsidR="00CF2194" w:rsidRPr="00CF2194" w:rsidTr="00CF2194">
                    <w:trPr>
                      <w:tblCellSpacing w:w="0" w:type="dxa"/>
                      <w:jc w:val="center"/>
                    </w:trPr>
                    <w:tc>
                      <w:tcPr>
                        <w:tcW w:w="0" w:type="auto"/>
                        <w:vAlign w:val="center"/>
                        <w:hideMark/>
                      </w:tcPr>
                      <w:p w:rsidR="00CF2194" w:rsidRPr="00CF2194" w:rsidRDefault="00CF2194" w:rsidP="00CF2194">
                        <w:pPr>
                          <w:spacing w:after="0" w:line="240" w:lineRule="auto"/>
                          <w:rPr>
                            <w:rFonts w:ascii="Times New Roman" w:hAnsi="Times New Roman"/>
                            <w:sz w:val="24"/>
                            <w:szCs w:val="24"/>
                          </w:rPr>
                        </w:pPr>
                        <w:r w:rsidRPr="00CF2194">
                          <w:rPr>
                            <w:rFonts w:ascii="Times New Roman" w:hAnsi="Times New Roman"/>
                            <w:sz w:val="24"/>
                            <w:szCs w:val="24"/>
                          </w:rPr>
                          <w:t> </w:t>
                        </w:r>
                      </w:p>
                    </w:tc>
                  </w:tr>
                </w:tbl>
                <w:p w:rsidR="00515809" w:rsidRPr="00515809" w:rsidRDefault="00515809" w:rsidP="00515809">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515809"/>
    <w:rsid w:val="007A6989"/>
    <w:rsid w:val="008750CB"/>
    <w:rsid w:val="0088222A"/>
    <w:rsid w:val="00950789"/>
    <w:rsid w:val="00967776"/>
    <w:rsid w:val="009B259C"/>
    <w:rsid w:val="009F564D"/>
    <w:rsid w:val="00B2520D"/>
    <w:rsid w:val="00BA7352"/>
    <w:rsid w:val="00CF2194"/>
    <w:rsid w:val="00DB2110"/>
    <w:rsid w:val="00F42906"/>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34C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character" w:customStyle="1" w:styleId="liststyle1991979943level1">
    <w:name w:val="liststyle_1991979943_level_1"/>
    <w:basedOn w:val="Fuentedeprrafopredeter"/>
    <w:rsid w:val="0095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949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799424">
          <w:marLeft w:val="0"/>
          <w:marRight w:val="0"/>
          <w:marTop w:val="0"/>
          <w:marBottom w:val="0"/>
          <w:divBdr>
            <w:top w:val="none" w:sz="0" w:space="0" w:color="auto"/>
            <w:left w:val="none" w:sz="0" w:space="0" w:color="auto"/>
            <w:bottom w:val="none" w:sz="0" w:space="0" w:color="auto"/>
            <w:right w:val="none" w:sz="0" w:space="0" w:color="auto"/>
          </w:divBdr>
          <w:divsChild>
            <w:div w:id="1684167802">
              <w:marLeft w:val="0"/>
              <w:marRight w:val="0"/>
              <w:marTop w:val="0"/>
              <w:marBottom w:val="0"/>
              <w:divBdr>
                <w:top w:val="none" w:sz="0" w:space="0" w:color="auto"/>
                <w:left w:val="none" w:sz="0" w:space="0" w:color="auto"/>
                <w:bottom w:val="none" w:sz="0" w:space="0" w:color="auto"/>
                <w:right w:val="none" w:sz="0" w:space="0" w:color="auto"/>
              </w:divBdr>
              <w:divsChild>
                <w:div w:id="1773084406">
                  <w:marLeft w:val="0"/>
                  <w:marRight w:val="0"/>
                  <w:marTop w:val="0"/>
                  <w:marBottom w:val="101"/>
                  <w:divBdr>
                    <w:top w:val="none" w:sz="0" w:space="0" w:color="auto"/>
                    <w:left w:val="none" w:sz="0" w:space="0" w:color="auto"/>
                    <w:bottom w:val="none" w:sz="0" w:space="0" w:color="auto"/>
                    <w:right w:val="none" w:sz="0" w:space="0" w:color="auto"/>
                  </w:divBdr>
                </w:div>
                <w:div w:id="1228296137">
                  <w:marLeft w:val="0"/>
                  <w:marRight w:val="0"/>
                  <w:marTop w:val="101"/>
                  <w:marBottom w:val="101"/>
                  <w:divBdr>
                    <w:top w:val="none" w:sz="0" w:space="0" w:color="auto"/>
                    <w:left w:val="none" w:sz="0" w:space="0" w:color="auto"/>
                    <w:bottom w:val="none" w:sz="0" w:space="0" w:color="auto"/>
                    <w:right w:val="none" w:sz="0" w:space="0" w:color="auto"/>
                  </w:divBdr>
                </w:div>
                <w:div w:id="1962615474">
                  <w:marLeft w:val="0"/>
                  <w:marRight w:val="0"/>
                  <w:marTop w:val="0"/>
                  <w:marBottom w:val="101"/>
                  <w:divBdr>
                    <w:top w:val="none" w:sz="0" w:space="0" w:color="auto"/>
                    <w:left w:val="none" w:sz="0" w:space="0" w:color="auto"/>
                    <w:bottom w:val="none" w:sz="0" w:space="0" w:color="auto"/>
                    <w:right w:val="none" w:sz="0" w:space="0" w:color="auto"/>
                  </w:divBdr>
                </w:div>
                <w:div w:id="116610906">
                  <w:marLeft w:val="0"/>
                  <w:marRight w:val="0"/>
                  <w:marTop w:val="0"/>
                  <w:marBottom w:val="101"/>
                  <w:divBdr>
                    <w:top w:val="none" w:sz="0" w:space="0" w:color="auto"/>
                    <w:left w:val="none" w:sz="0" w:space="0" w:color="auto"/>
                    <w:bottom w:val="none" w:sz="0" w:space="0" w:color="auto"/>
                    <w:right w:val="none" w:sz="0" w:space="0" w:color="auto"/>
                  </w:divBdr>
                </w:div>
                <w:div w:id="859122143">
                  <w:marLeft w:val="0"/>
                  <w:marRight w:val="0"/>
                  <w:marTop w:val="0"/>
                  <w:marBottom w:val="101"/>
                  <w:divBdr>
                    <w:top w:val="none" w:sz="0" w:space="0" w:color="auto"/>
                    <w:left w:val="none" w:sz="0" w:space="0" w:color="auto"/>
                    <w:bottom w:val="none" w:sz="0" w:space="0" w:color="auto"/>
                    <w:right w:val="none" w:sz="0" w:space="0" w:color="auto"/>
                  </w:divBdr>
                </w:div>
                <w:div w:id="1912110188">
                  <w:marLeft w:val="0"/>
                  <w:marRight w:val="0"/>
                  <w:marTop w:val="0"/>
                  <w:marBottom w:val="101"/>
                  <w:divBdr>
                    <w:top w:val="none" w:sz="0" w:space="0" w:color="auto"/>
                    <w:left w:val="none" w:sz="0" w:space="0" w:color="auto"/>
                    <w:bottom w:val="none" w:sz="0" w:space="0" w:color="auto"/>
                    <w:right w:val="none" w:sz="0" w:space="0" w:color="auto"/>
                  </w:divBdr>
                </w:div>
                <w:div w:id="1544755883">
                  <w:marLeft w:val="0"/>
                  <w:marRight w:val="0"/>
                  <w:marTop w:val="0"/>
                  <w:marBottom w:val="101"/>
                  <w:divBdr>
                    <w:top w:val="none" w:sz="0" w:space="0" w:color="auto"/>
                    <w:left w:val="none" w:sz="0" w:space="0" w:color="auto"/>
                    <w:bottom w:val="none" w:sz="0" w:space="0" w:color="auto"/>
                    <w:right w:val="none" w:sz="0" w:space="0" w:color="auto"/>
                  </w:divBdr>
                </w:div>
                <w:div w:id="465976014">
                  <w:marLeft w:val="0"/>
                  <w:marRight w:val="0"/>
                  <w:marTop w:val="0"/>
                  <w:marBottom w:val="101"/>
                  <w:divBdr>
                    <w:top w:val="none" w:sz="0" w:space="0" w:color="auto"/>
                    <w:left w:val="none" w:sz="0" w:space="0" w:color="auto"/>
                    <w:bottom w:val="none" w:sz="0" w:space="0" w:color="auto"/>
                    <w:right w:val="none" w:sz="0" w:space="0" w:color="auto"/>
                  </w:divBdr>
                </w:div>
                <w:div w:id="305093415">
                  <w:marLeft w:val="0"/>
                  <w:marRight w:val="0"/>
                  <w:marTop w:val="0"/>
                  <w:marBottom w:val="101"/>
                  <w:divBdr>
                    <w:top w:val="none" w:sz="0" w:space="0" w:color="auto"/>
                    <w:left w:val="none" w:sz="0" w:space="0" w:color="auto"/>
                    <w:bottom w:val="none" w:sz="0" w:space="0" w:color="auto"/>
                    <w:right w:val="none" w:sz="0" w:space="0" w:color="auto"/>
                  </w:divBdr>
                </w:div>
                <w:div w:id="2022200847">
                  <w:marLeft w:val="0"/>
                  <w:marRight w:val="0"/>
                  <w:marTop w:val="0"/>
                  <w:marBottom w:val="101"/>
                  <w:divBdr>
                    <w:top w:val="none" w:sz="0" w:space="0" w:color="auto"/>
                    <w:left w:val="none" w:sz="0" w:space="0" w:color="auto"/>
                    <w:bottom w:val="none" w:sz="0" w:space="0" w:color="auto"/>
                    <w:right w:val="none" w:sz="0" w:space="0" w:color="auto"/>
                  </w:divBdr>
                </w:div>
                <w:div w:id="574977205">
                  <w:marLeft w:val="0"/>
                  <w:marRight w:val="0"/>
                  <w:marTop w:val="0"/>
                  <w:marBottom w:val="101"/>
                  <w:divBdr>
                    <w:top w:val="none" w:sz="0" w:space="0" w:color="auto"/>
                    <w:left w:val="none" w:sz="0" w:space="0" w:color="auto"/>
                    <w:bottom w:val="none" w:sz="0" w:space="0" w:color="auto"/>
                    <w:right w:val="none" w:sz="0" w:space="0" w:color="auto"/>
                  </w:divBdr>
                </w:div>
                <w:div w:id="2119717940">
                  <w:marLeft w:val="0"/>
                  <w:marRight w:val="0"/>
                  <w:marTop w:val="101"/>
                  <w:marBottom w:val="101"/>
                  <w:divBdr>
                    <w:top w:val="none" w:sz="0" w:space="0" w:color="auto"/>
                    <w:left w:val="none" w:sz="0" w:space="0" w:color="auto"/>
                    <w:bottom w:val="none" w:sz="0" w:space="0" w:color="auto"/>
                    <w:right w:val="none" w:sz="0" w:space="0" w:color="auto"/>
                  </w:divBdr>
                </w:div>
                <w:div w:id="2037538778">
                  <w:marLeft w:val="0"/>
                  <w:marRight w:val="0"/>
                  <w:marTop w:val="101"/>
                  <w:marBottom w:val="101"/>
                  <w:divBdr>
                    <w:top w:val="none" w:sz="0" w:space="0" w:color="auto"/>
                    <w:left w:val="none" w:sz="0" w:space="0" w:color="auto"/>
                    <w:bottom w:val="none" w:sz="0" w:space="0" w:color="auto"/>
                    <w:right w:val="none" w:sz="0" w:space="0" w:color="auto"/>
                  </w:divBdr>
                </w:div>
                <w:div w:id="1235628290">
                  <w:marLeft w:val="0"/>
                  <w:marRight w:val="0"/>
                  <w:marTop w:val="0"/>
                  <w:marBottom w:val="101"/>
                  <w:divBdr>
                    <w:top w:val="none" w:sz="0" w:space="0" w:color="auto"/>
                    <w:left w:val="none" w:sz="0" w:space="0" w:color="auto"/>
                    <w:bottom w:val="none" w:sz="0" w:space="0" w:color="auto"/>
                    <w:right w:val="none" w:sz="0" w:space="0" w:color="auto"/>
                  </w:divBdr>
                </w:div>
                <w:div w:id="657922596">
                  <w:marLeft w:val="0"/>
                  <w:marRight w:val="0"/>
                  <w:marTop w:val="0"/>
                  <w:marBottom w:val="101"/>
                  <w:divBdr>
                    <w:top w:val="none" w:sz="0" w:space="0" w:color="auto"/>
                    <w:left w:val="none" w:sz="0" w:space="0" w:color="auto"/>
                    <w:bottom w:val="none" w:sz="0" w:space="0" w:color="auto"/>
                    <w:right w:val="none" w:sz="0" w:space="0" w:color="auto"/>
                  </w:divBdr>
                </w:div>
                <w:div w:id="1930045246">
                  <w:marLeft w:val="990"/>
                  <w:marRight w:val="0"/>
                  <w:marTop w:val="0"/>
                  <w:marBottom w:val="101"/>
                  <w:divBdr>
                    <w:top w:val="none" w:sz="0" w:space="0" w:color="auto"/>
                    <w:left w:val="none" w:sz="0" w:space="0" w:color="auto"/>
                    <w:bottom w:val="none" w:sz="0" w:space="0" w:color="auto"/>
                    <w:right w:val="none" w:sz="0" w:space="0" w:color="auto"/>
                  </w:divBdr>
                </w:div>
                <w:div w:id="166404251">
                  <w:marLeft w:val="994"/>
                  <w:marRight w:val="0"/>
                  <w:marTop w:val="0"/>
                  <w:marBottom w:val="101"/>
                  <w:divBdr>
                    <w:top w:val="none" w:sz="0" w:space="0" w:color="auto"/>
                    <w:left w:val="none" w:sz="0" w:space="0" w:color="auto"/>
                    <w:bottom w:val="none" w:sz="0" w:space="0" w:color="auto"/>
                    <w:right w:val="none" w:sz="0" w:space="0" w:color="auto"/>
                  </w:divBdr>
                </w:div>
                <w:div w:id="1515656578">
                  <w:marLeft w:val="1440"/>
                  <w:marRight w:val="0"/>
                  <w:marTop w:val="0"/>
                  <w:marBottom w:val="101"/>
                  <w:divBdr>
                    <w:top w:val="none" w:sz="0" w:space="0" w:color="auto"/>
                    <w:left w:val="none" w:sz="0" w:space="0" w:color="auto"/>
                    <w:bottom w:val="none" w:sz="0" w:space="0" w:color="auto"/>
                    <w:right w:val="none" w:sz="0" w:space="0" w:color="auto"/>
                  </w:divBdr>
                </w:div>
                <w:div w:id="441345221">
                  <w:marLeft w:val="1440"/>
                  <w:marRight w:val="0"/>
                  <w:marTop w:val="0"/>
                  <w:marBottom w:val="101"/>
                  <w:divBdr>
                    <w:top w:val="none" w:sz="0" w:space="0" w:color="auto"/>
                    <w:left w:val="none" w:sz="0" w:space="0" w:color="auto"/>
                    <w:bottom w:val="none" w:sz="0" w:space="0" w:color="auto"/>
                    <w:right w:val="none" w:sz="0" w:space="0" w:color="auto"/>
                  </w:divBdr>
                </w:div>
                <w:div w:id="1987541800">
                  <w:marLeft w:val="994"/>
                  <w:marRight w:val="0"/>
                  <w:marTop w:val="0"/>
                  <w:marBottom w:val="101"/>
                  <w:divBdr>
                    <w:top w:val="none" w:sz="0" w:space="0" w:color="auto"/>
                    <w:left w:val="none" w:sz="0" w:space="0" w:color="auto"/>
                    <w:bottom w:val="none" w:sz="0" w:space="0" w:color="auto"/>
                    <w:right w:val="none" w:sz="0" w:space="0" w:color="auto"/>
                  </w:divBdr>
                </w:div>
                <w:div w:id="1506019340">
                  <w:marLeft w:val="0"/>
                  <w:marRight w:val="0"/>
                  <w:marTop w:val="0"/>
                  <w:marBottom w:val="101"/>
                  <w:divBdr>
                    <w:top w:val="none" w:sz="0" w:space="0" w:color="auto"/>
                    <w:left w:val="none" w:sz="0" w:space="0" w:color="auto"/>
                    <w:bottom w:val="none" w:sz="0" w:space="0" w:color="auto"/>
                    <w:right w:val="none" w:sz="0" w:space="0" w:color="auto"/>
                  </w:divBdr>
                </w:div>
                <w:div w:id="949122663">
                  <w:marLeft w:val="990"/>
                  <w:marRight w:val="0"/>
                  <w:marTop w:val="0"/>
                  <w:marBottom w:val="101"/>
                  <w:divBdr>
                    <w:top w:val="none" w:sz="0" w:space="0" w:color="auto"/>
                    <w:left w:val="none" w:sz="0" w:space="0" w:color="auto"/>
                    <w:bottom w:val="none" w:sz="0" w:space="0" w:color="auto"/>
                    <w:right w:val="none" w:sz="0" w:space="0" w:color="auto"/>
                  </w:divBdr>
                </w:div>
                <w:div w:id="1809742543">
                  <w:marLeft w:val="990"/>
                  <w:marRight w:val="0"/>
                  <w:marTop w:val="0"/>
                  <w:marBottom w:val="101"/>
                  <w:divBdr>
                    <w:top w:val="none" w:sz="0" w:space="0" w:color="auto"/>
                    <w:left w:val="none" w:sz="0" w:space="0" w:color="auto"/>
                    <w:bottom w:val="none" w:sz="0" w:space="0" w:color="auto"/>
                    <w:right w:val="none" w:sz="0" w:space="0" w:color="auto"/>
                  </w:divBdr>
                </w:div>
                <w:div w:id="2024553232">
                  <w:marLeft w:val="0"/>
                  <w:marRight w:val="0"/>
                  <w:marTop w:val="0"/>
                  <w:marBottom w:val="101"/>
                  <w:divBdr>
                    <w:top w:val="none" w:sz="0" w:space="0" w:color="auto"/>
                    <w:left w:val="none" w:sz="0" w:space="0" w:color="auto"/>
                    <w:bottom w:val="none" w:sz="0" w:space="0" w:color="auto"/>
                    <w:right w:val="none" w:sz="0" w:space="0" w:color="auto"/>
                  </w:divBdr>
                </w:div>
                <w:div w:id="1637762558">
                  <w:marLeft w:val="900"/>
                  <w:marRight w:val="0"/>
                  <w:marTop w:val="0"/>
                  <w:marBottom w:val="101"/>
                  <w:divBdr>
                    <w:top w:val="none" w:sz="0" w:space="0" w:color="auto"/>
                    <w:left w:val="none" w:sz="0" w:space="0" w:color="auto"/>
                    <w:bottom w:val="none" w:sz="0" w:space="0" w:color="auto"/>
                    <w:right w:val="none" w:sz="0" w:space="0" w:color="auto"/>
                  </w:divBdr>
                </w:div>
                <w:div w:id="956645485">
                  <w:marLeft w:val="900"/>
                  <w:marRight w:val="0"/>
                  <w:marTop w:val="0"/>
                  <w:marBottom w:val="101"/>
                  <w:divBdr>
                    <w:top w:val="none" w:sz="0" w:space="0" w:color="auto"/>
                    <w:left w:val="none" w:sz="0" w:space="0" w:color="auto"/>
                    <w:bottom w:val="none" w:sz="0" w:space="0" w:color="auto"/>
                    <w:right w:val="none" w:sz="0" w:space="0" w:color="auto"/>
                  </w:divBdr>
                </w:div>
                <w:div w:id="732658513">
                  <w:marLeft w:val="900"/>
                  <w:marRight w:val="0"/>
                  <w:marTop w:val="0"/>
                  <w:marBottom w:val="101"/>
                  <w:divBdr>
                    <w:top w:val="none" w:sz="0" w:space="0" w:color="auto"/>
                    <w:left w:val="none" w:sz="0" w:space="0" w:color="auto"/>
                    <w:bottom w:val="none" w:sz="0" w:space="0" w:color="auto"/>
                    <w:right w:val="none" w:sz="0" w:space="0" w:color="auto"/>
                  </w:divBdr>
                </w:div>
                <w:div w:id="181943292">
                  <w:marLeft w:val="900"/>
                  <w:marRight w:val="0"/>
                  <w:marTop w:val="0"/>
                  <w:marBottom w:val="101"/>
                  <w:divBdr>
                    <w:top w:val="none" w:sz="0" w:space="0" w:color="auto"/>
                    <w:left w:val="none" w:sz="0" w:space="0" w:color="auto"/>
                    <w:bottom w:val="none" w:sz="0" w:space="0" w:color="auto"/>
                    <w:right w:val="none" w:sz="0" w:space="0" w:color="auto"/>
                  </w:divBdr>
                </w:div>
                <w:div w:id="1218012175">
                  <w:marLeft w:val="907"/>
                  <w:marRight w:val="0"/>
                  <w:marTop w:val="0"/>
                  <w:marBottom w:val="101"/>
                  <w:divBdr>
                    <w:top w:val="none" w:sz="0" w:space="0" w:color="auto"/>
                    <w:left w:val="none" w:sz="0" w:space="0" w:color="auto"/>
                    <w:bottom w:val="none" w:sz="0" w:space="0" w:color="auto"/>
                    <w:right w:val="none" w:sz="0" w:space="0" w:color="auto"/>
                  </w:divBdr>
                </w:div>
                <w:div w:id="1068501149">
                  <w:marLeft w:val="0"/>
                  <w:marRight w:val="0"/>
                  <w:marTop w:val="0"/>
                  <w:marBottom w:val="101"/>
                  <w:divBdr>
                    <w:top w:val="none" w:sz="0" w:space="0" w:color="auto"/>
                    <w:left w:val="none" w:sz="0" w:space="0" w:color="auto"/>
                    <w:bottom w:val="none" w:sz="0" w:space="0" w:color="auto"/>
                    <w:right w:val="none" w:sz="0" w:space="0" w:color="auto"/>
                  </w:divBdr>
                </w:div>
                <w:div w:id="131096863">
                  <w:marLeft w:val="0"/>
                  <w:marRight w:val="0"/>
                  <w:marTop w:val="0"/>
                  <w:marBottom w:val="101"/>
                  <w:divBdr>
                    <w:top w:val="none" w:sz="0" w:space="0" w:color="auto"/>
                    <w:left w:val="none" w:sz="0" w:space="0" w:color="auto"/>
                    <w:bottom w:val="none" w:sz="0" w:space="0" w:color="auto"/>
                    <w:right w:val="none" w:sz="0" w:space="0" w:color="auto"/>
                  </w:divBdr>
                </w:div>
                <w:div w:id="1986156434">
                  <w:marLeft w:val="0"/>
                  <w:marRight w:val="0"/>
                  <w:marTop w:val="0"/>
                  <w:marBottom w:val="101"/>
                  <w:divBdr>
                    <w:top w:val="none" w:sz="0" w:space="0" w:color="auto"/>
                    <w:left w:val="none" w:sz="0" w:space="0" w:color="auto"/>
                    <w:bottom w:val="none" w:sz="0" w:space="0" w:color="auto"/>
                    <w:right w:val="none" w:sz="0" w:space="0" w:color="auto"/>
                  </w:divBdr>
                </w:div>
                <w:div w:id="736591414">
                  <w:marLeft w:val="0"/>
                  <w:marRight w:val="0"/>
                  <w:marTop w:val="0"/>
                  <w:marBottom w:val="101"/>
                  <w:divBdr>
                    <w:top w:val="none" w:sz="0" w:space="0" w:color="auto"/>
                    <w:left w:val="none" w:sz="0" w:space="0" w:color="auto"/>
                    <w:bottom w:val="none" w:sz="0" w:space="0" w:color="auto"/>
                    <w:right w:val="none" w:sz="0" w:space="0" w:color="auto"/>
                  </w:divBdr>
                </w:div>
                <w:div w:id="224028249">
                  <w:marLeft w:val="0"/>
                  <w:marRight w:val="0"/>
                  <w:marTop w:val="0"/>
                  <w:marBottom w:val="101"/>
                  <w:divBdr>
                    <w:top w:val="none" w:sz="0" w:space="0" w:color="auto"/>
                    <w:left w:val="none" w:sz="0" w:space="0" w:color="auto"/>
                    <w:bottom w:val="none" w:sz="0" w:space="0" w:color="auto"/>
                    <w:right w:val="none" w:sz="0" w:space="0" w:color="auto"/>
                  </w:divBdr>
                </w:div>
                <w:div w:id="2134521520">
                  <w:marLeft w:val="0"/>
                  <w:marRight w:val="0"/>
                  <w:marTop w:val="0"/>
                  <w:marBottom w:val="101"/>
                  <w:divBdr>
                    <w:top w:val="none" w:sz="0" w:space="0" w:color="auto"/>
                    <w:left w:val="none" w:sz="0" w:space="0" w:color="auto"/>
                    <w:bottom w:val="none" w:sz="0" w:space="0" w:color="auto"/>
                    <w:right w:val="none" w:sz="0" w:space="0" w:color="auto"/>
                  </w:divBdr>
                </w:div>
                <w:div w:id="456484591">
                  <w:marLeft w:val="0"/>
                  <w:marRight w:val="0"/>
                  <w:marTop w:val="0"/>
                  <w:marBottom w:val="101"/>
                  <w:divBdr>
                    <w:top w:val="none" w:sz="0" w:space="0" w:color="auto"/>
                    <w:left w:val="none" w:sz="0" w:space="0" w:color="auto"/>
                    <w:bottom w:val="none" w:sz="0" w:space="0" w:color="auto"/>
                    <w:right w:val="none" w:sz="0" w:space="0" w:color="auto"/>
                  </w:divBdr>
                </w:div>
                <w:div w:id="2028169022">
                  <w:marLeft w:val="0"/>
                  <w:marRight w:val="0"/>
                  <w:marTop w:val="0"/>
                  <w:marBottom w:val="101"/>
                  <w:divBdr>
                    <w:top w:val="none" w:sz="0" w:space="0" w:color="auto"/>
                    <w:left w:val="none" w:sz="0" w:space="0" w:color="auto"/>
                    <w:bottom w:val="none" w:sz="0" w:space="0" w:color="auto"/>
                    <w:right w:val="none" w:sz="0" w:space="0" w:color="auto"/>
                  </w:divBdr>
                </w:div>
                <w:div w:id="1443450961">
                  <w:marLeft w:val="0"/>
                  <w:marRight w:val="0"/>
                  <w:marTop w:val="0"/>
                  <w:marBottom w:val="101"/>
                  <w:divBdr>
                    <w:top w:val="none" w:sz="0" w:space="0" w:color="auto"/>
                    <w:left w:val="none" w:sz="0" w:space="0" w:color="auto"/>
                    <w:bottom w:val="none" w:sz="0" w:space="0" w:color="auto"/>
                    <w:right w:val="none" w:sz="0" w:space="0" w:color="auto"/>
                  </w:divBdr>
                </w:div>
                <w:div w:id="1201939680">
                  <w:marLeft w:val="0"/>
                  <w:marRight w:val="0"/>
                  <w:marTop w:val="0"/>
                  <w:marBottom w:val="101"/>
                  <w:divBdr>
                    <w:top w:val="none" w:sz="0" w:space="0" w:color="auto"/>
                    <w:left w:val="none" w:sz="0" w:space="0" w:color="auto"/>
                    <w:bottom w:val="none" w:sz="0" w:space="0" w:color="auto"/>
                    <w:right w:val="none" w:sz="0" w:space="0" w:color="auto"/>
                  </w:divBdr>
                </w:div>
                <w:div w:id="700519181">
                  <w:marLeft w:val="0"/>
                  <w:marRight w:val="0"/>
                  <w:marTop w:val="0"/>
                  <w:marBottom w:val="101"/>
                  <w:divBdr>
                    <w:top w:val="none" w:sz="0" w:space="0" w:color="auto"/>
                    <w:left w:val="none" w:sz="0" w:space="0" w:color="auto"/>
                    <w:bottom w:val="none" w:sz="0" w:space="0" w:color="auto"/>
                    <w:right w:val="none" w:sz="0" w:space="0" w:color="auto"/>
                  </w:divBdr>
                </w:div>
                <w:div w:id="1663125274">
                  <w:marLeft w:val="0"/>
                  <w:marRight w:val="0"/>
                  <w:marTop w:val="101"/>
                  <w:marBottom w:val="101"/>
                  <w:divBdr>
                    <w:top w:val="none" w:sz="0" w:space="0" w:color="auto"/>
                    <w:left w:val="none" w:sz="0" w:space="0" w:color="auto"/>
                    <w:bottom w:val="none" w:sz="0" w:space="0" w:color="auto"/>
                    <w:right w:val="none" w:sz="0" w:space="0" w:color="auto"/>
                  </w:divBdr>
                </w:div>
                <w:div w:id="1051997278">
                  <w:marLeft w:val="0"/>
                  <w:marRight w:val="0"/>
                  <w:marTop w:val="0"/>
                  <w:marBottom w:val="101"/>
                  <w:divBdr>
                    <w:top w:val="none" w:sz="0" w:space="0" w:color="auto"/>
                    <w:left w:val="none" w:sz="0" w:space="0" w:color="auto"/>
                    <w:bottom w:val="none" w:sz="0" w:space="0" w:color="auto"/>
                    <w:right w:val="none" w:sz="0" w:space="0" w:color="auto"/>
                  </w:divBdr>
                </w:div>
                <w:div w:id="86050188">
                  <w:marLeft w:val="0"/>
                  <w:marRight w:val="0"/>
                  <w:marTop w:val="0"/>
                  <w:marBottom w:val="101"/>
                  <w:divBdr>
                    <w:top w:val="none" w:sz="0" w:space="0" w:color="auto"/>
                    <w:left w:val="none" w:sz="0" w:space="0" w:color="auto"/>
                    <w:bottom w:val="none" w:sz="0" w:space="0" w:color="auto"/>
                    <w:right w:val="none" w:sz="0" w:space="0" w:color="auto"/>
                  </w:divBdr>
                </w:div>
                <w:div w:id="161717458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441849233">
      <w:bodyDiv w:val="1"/>
      <w:marLeft w:val="0"/>
      <w:marRight w:val="0"/>
      <w:marTop w:val="0"/>
      <w:marBottom w:val="0"/>
      <w:divBdr>
        <w:top w:val="none" w:sz="0" w:space="0" w:color="auto"/>
        <w:left w:val="none" w:sz="0" w:space="0" w:color="auto"/>
        <w:bottom w:val="none" w:sz="0" w:space="0" w:color="auto"/>
        <w:right w:val="none" w:sz="0" w:space="0" w:color="auto"/>
      </w:divBdr>
      <w:divsChild>
        <w:div w:id="698164246">
          <w:marLeft w:val="0"/>
          <w:marRight w:val="0"/>
          <w:marTop w:val="0"/>
          <w:marBottom w:val="0"/>
          <w:divBdr>
            <w:top w:val="none" w:sz="0" w:space="0" w:color="auto"/>
            <w:left w:val="none" w:sz="0" w:space="0" w:color="auto"/>
            <w:bottom w:val="none" w:sz="0" w:space="0" w:color="auto"/>
            <w:right w:val="none" w:sz="0" w:space="0" w:color="auto"/>
          </w:divBdr>
          <w:divsChild>
            <w:div w:id="614558762">
              <w:marLeft w:val="0"/>
              <w:marRight w:val="0"/>
              <w:marTop w:val="0"/>
              <w:marBottom w:val="0"/>
              <w:divBdr>
                <w:top w:val="none" w:sz="0" w:space="0" w:color="auto"/>
                <w:left w:val="none" w:sz="0" w:space="0" w:color="auto"/>
                <w:bottom w:val="none" w:sz="0" w:space="0" w:color="auto"/>
                <w:right w:val="none" w:sz="0" w:space="0" w:color="auto"/>
              </w:divBdr>
              <w:divsChild>
                <w:div w:id="2042391201">
                  <w:marLeft w:val="0"/>
                  <w:marRight w:val="0"/>
                  <w:marTop w:val="0"/>
                  <w:marBottom w:val="101"/>
                  <w:divBdr>
                    <w:top w:val="none" w:sz="0" w:space="0" w:color="auto"/>
                    <w:left w:val="none" w:sz="0" w:space="0" w:color="auto"/>
                    <w:bottom w:val="none" w:sz="0" w:space="0" w:color="auto"/>
                    <w:right w:val="none" w:sz="0" w:space="0" w:color="auto"/>
                  </w:divBdr>
                </w:div>
                <w:div w:id="1326208261">
                  <w:marLeft w:val="0"/>
                  <w:marRight w:val="0"/>
                  <w:marTop w:val="101"/>
                  <w:marBottom w:val="101"/>
                  <w:divBdr>
                    <w:top w:val="none" w:sz="0" w:space="0" w:color="auto"/>
                    <w:left w:val="none" w:sz="0" w:space="0" w:color="auto"/>
                    <w:bottom w:val="none" w:sz="0" w:space="0" w:color="auto"/>
                    <w:right w:val="none" w:sz="0" w:space="0" w:color="auto"/>
                  </w:divBdr>
                </w:div>
                <w:div w:id="1367946103">
                  <w:marLeft w:val="0"/>
                  <w:marRight w:val="0"/>
                  <w:marTop w:val="0"/>
                  <w:marBottom w:val="101"/>
                  <w:divBdr>
                    <w:top w:val="none" w:sz="0" w:space="0" w:color="auto"/>
                    <w:left w:val="none" w:sz="0" w:space="0" w:color="auto"/>
                    <w:bottom w:val="none" w:sz="0" w:space="0" w:color="auto"/>
                    <w:right w:val="none" w:sz="0" w:space="0" w:color="auto"/>
                  </w:divBdr>
                </w:div>
                <w:div w:id="2106148180">
                  <w:marLeft w:val="0"/>
                  <w:marRight w:val="0"/>
                  <w:marTop w:val="0"/>
                  <w:marBottom w:val="101"/>
                  <w:divBdr>
                    <w:top w:val="none" w:sz="0" w:space="0" w:color="auto"/>
                    <w:left w:val="none" w:sz="0" w:space="0" w:color="auto"/>
                    <w:bottom w:val="none" w:sz="0" w:space="0" w:color="auto"/>
                    <w:right w:val="none" w:sz="0" w:space="0" w:color="auto"/>
                  </w:divBdr>
                </w:div>
                <w:div w:id="928269608">
                  <w:marLeft w:val="0"/>
                  <w:marRight w:val="0"/>
                  <w:marTop w:val="0"/>
                  <w:marBottom w:val="101"/>
                  <w:divBdr>
                    <w:top w:val="none" w:sz="0" w:space="0" w:color="auto"/>
                    <w:left w:val="none" w:sz="0" w:space="0" w:color="auto"/>
                    <w:bottom w:val="none" w:sz="0" w:space="0" w:color="auto"/>
                    <w:right w:val="none" w:sz="0" w:space="0" w:color="auto"/>
                  </w:divBdr>
                </w:div>
                <w:div w:id="518130242">
                  <w:marLeft w:val="0"/>
                  <w:marRight w:val="0"/>
                  <w:marTop w:val="0"/>
                  <w:marBottom w:val="101"/>
                  <w:divBdr>
                    <w:top w:val="none" w:sz="0" w:space="0" w:color="auto"/>
                    <w:left w:val="none" w:sz="0" w:space="0" w:color="auto"/>
                    <w:bottom w:val="none" w:sz="0" w:space="0" w:color="auto"/>
                    <w:right w:val="none" w:sz="0" w:space="0" w:color="auto"/>
                  </w:divBdr>
                </w:div>
                <w:div w:id="90470063">
                  <w:marLeft w:val="0"/>
                  <w:marRight w:val="0"/>
                  <w:marTop w:val="0"/>
                  <w:marBottom w:val="101"/>
                  <w:divBdr>
                    <w:top w:val="none" w:sz="0" w:space="0" w:color="auto"/>
                    <w:left w:val="none" w:sz="0" w:space="0" w:color="auto"/>
                    <w:bottom w:val="none" w:sz="0" w:space="0" w:color="auto"/>
                    <w:right w:val="none" w:sz="0" w:space="0" w:color="auto"/>
                  </w:divBdr>
                </w:div>
                <w:div w:id="1097826263">
                  <w:marLeft w:val="0"/>
                  <w:marRight w:val="0"/>
                  <w:marTop w:val="0"/>
                  <w:marBottom w:val="101"/>
                  <w:divBdr>
                    <w:top w:val="none" w:sz="0" w:space="0" w:color="auto"/>
                    <w:left w:val="none" w:sz="0" w:space="0" w:color="auto"/>
                    <w:bottom w:val="none" w:sz="0" w:space="0" w:color="auto"/>
                    <w:right w:val="none" w:sz="0" w:space="0" w:color="auto"/>
                  </w:divBdr>
                </w:div>
                <w:div w:id="111167243">
                  <w:marLeft w:val="0"/>
                  <w:marRight w:val="0"/>
                  <w:marTop w:val="0"/>
                  <w:marBottom w:val="101"/>
                  <w:divBdr>
                    <w:top w:val="none" w:sz="0" w:space="0" w:color="auto"/>
                    <w:left w:val="none" w:sz="0" w:space="0" w:color="auto"/>
                    <w:bottom w:val="none" w:sz="0" w:space="0" w:color="auto"/>
                    <w:right w:val="none" w:sz="0" w:space="0" w:color="auto"/>
                  </w:divBdr>
                </w:div>
                <w:div w:id="535198557">
                  <w:marLeft w:val="0"/>
                  <w:marRight w:val="0"/>
                  <w:marTop w:val="101"/>
                  <w:marBottom w:val="101"/>
                  <w:divBdr>
                    <w:top w:val="none" w:sz="0" w:space="0" w:color="auto"/>
                    <w:left w:val="none" w:sz="0" w:space="0" w:color="auto"/>
                    <w:bottom w:val="none" w:sz="0" w:space="0" w:color="auto"/>
                    <w:right w:val="none" w:sz="0" w:space="0" w:color="auto"/>
                  </w:divBdr>
                </w:div>
                <w:div w:id="990210571">
                  <w:marLeft w:val="0"/>
                  <w:marRight w:val="0"/>
                  <w:marTop w:val="0"/>
                  <w:marBottom w:val="101"/>
                  <w:divBdr>
                    <w:top w:val="none" w:sz="0" w:space="0" w:color="auto"/>
                    <w:left w:val="none" w:sz="0" w:space="0" w:color="auto"/>
                    <w:bottom w:val="none" w:sz="0" w:space="0" w:color="auto"/>
                    <w:right w:val="none" w:sz="0" w:space="0" w:color="auto"/>
                  </w:divBdr>
                </w:div>
                <w:div w:id="1487550374">
                  <w:marLeft w:val="0"/>
                  <w:marRight w:val="0"/>
                  <w:marTop w:val="0"/>
                  <w:marBottom w:val="101"/>
                  <w:divBdr>
                    <w:top w:val="none" w:sz="0" w:space="0" w:color="auto"/>
                    <w:left w:val="none" w:sz="0" w:space="0" w:color="auto"/>
                    <w:bottom w:val="none" w:sz="0" w:space="0" w:color="auto"/>
                    <w:right w:val="none" w:sz="0" w:space="0" w:color="auto"/>
                  </w:divBdr>
                </w:div>
                <w:div w:id="2083676915">
                  <w:marLeft w:val="0"/>
                  <w:marRight w:val="0"/>
                  <w:marTop w:val="0"/>
                  <w:marBottom w:val="101"/>
                  <w:divBdr>
                    <w:top w:val="none" w:sz="0" w:space="0" w:color="auto"/>
                    <w:left w:val="none" w:sz="0" w:space="0" w:color="auto"/>
                    <w:bottom w:val="none" w:sz="0" w:space="0" w:color="auto"/>
                    <w:right w:val="none" w:sz="0" w:space="0" w:color="auto"/>
                  </w:divBdr>
                </w:div>
                <w:div w:id="749153392">
                  <w:marLeft w:val="0"/>
                  <w:marRight w:val="0"/>
                  <w:marTop w:val="0"/>
                  <w:marBottom w:val="101"/>
                  <w:divBdr>
                    <w:top w:val="none" w:sz="0" w:space="0" w:color="auto"/>
                    <w:left w:val="none" w:sz="0" w:space="0" w:color="auto"/>
                    <w:bottom w:val="none" w:sz="0" w:space="0" w:color="auto"/>
                    <w:right w:val="none" w:sz="0" w:space="0" w:color="auto"/>
                  </w:divBdr>
                </w:div>
                <w:div w:id="1658069577">
                  <w:marLeft w:val="0"/>
                  <w:marRight w:val="0"/>
                  <w:marTop w:val="0"/>
                  <w:marBottom w:val="101"/>
                  <w:divBdr>
                    <w:top w:val="none" w:sz="0" w:space="0" w:color="auto"/>
                    <w:left w:val="none" w:sz="0" w:space="0" w:color="auto"/>
                    <w:bottom w:val="none" w:sz="0" w:space="0" w:color="auto"/>
                    <w:right w:val="none" w:sz="0" w:space="0" w:color="auto"/>
                  </w:divBdr>
                </w:div>
                <w:div w:id="1569608197">
                  <w:marLeft w:val="0"/>
                  <w:marRight w:val="0"/>
                  <w:marTop w:val="0"/>
                  <w:marBottom w:val="101"/>
                  <w:divBdr>
                    <w:top w:val="none" w:sz="0" w:space="0" w:color="auto"/>
                    <w:left w:val="none" w:sz="0" w:space="0" w:color="auto"/>
                    <w:bottom w:val="none" w:sz="0" w:space="0" w:color="auto"/>
                    <w:right w:val="none" w:sz="0" w:space="0" w:color="auto"/>
                  </w:divBdr>
                </w:div>
                <w:div w:id="624508862">
                  <w:marLeft w:val="0"/>
                  <w:marRight w:val="0"/>
                  <w:marTop w:val="0"/>
                  <w:marBottom w:val="101"/>
                  <w:divBdr>
                    <w:top w:val="none" w:sz="0" w:space="0" w:color="auto"/>
                    <w:left w:val="none" w:sz="0" w:space="0" w:color="auto"/>
                    <w:bottom w:val="none" w:sz="0" w:space="0" w:color="auto"/>
                    <w:right w:val="none" w:sz="0" w:space="0" w:color="auto"/>
                  </w:divBdr>
                </w:div>
                <w:div w:id="1693923133">
                  <w:marLeft w:val="0"/>
                  <w:marRight w:val="0"/>
                  <w:marTop w:val="0"/>
                  <w:marBottom w:val="101"/>
                  <w:divBdr>
                    <w:top w:val="none" w:sz="0" w:space="0" w:color="auto"/>
                    <w:left w:val="none" w:sz="0" w:space="0" w:color="auto"/>
                    <w:bottom w:val="none" w:sz="0" w:space="0" w:color="auto"/>
                    <w:right w:val="none" w:sz="0" w:space="0" w:color="auto"/>
                  </w:divBdr>
                </w:div>
                <w:div w:id="1216087121">
                  <w:marLeft w:val="0"/>
                  <w:marRight w:val="0"/>
                  <w:marTop w:val="0"/>
                  <w:marBottom w:val="101"/>
                  <w:divBdr>
                    <w:top w:val="none" w:sz="0" w:space="0" w:color="auto"/>
                    <w:left w:val="none" w:sz="0" w:space="0" w:color="auto"/>
                    <w:bottom w:val="none" w:sz="0" w:space="0" w:color="auto"/>
                    <w:right w:val="none" w:sz="0" w:space="0" w:color="auto"/>
                  </w:divBdr>
                </w:div>
                <w:div w:id="661201552">
                  <w:marLeft w:val="0"/>
                  <w:marRight w:val="0"/>
                  <w:marTop w:val="0"/>
                  <w:marBottom w:val="101"/>
                  <w:divBdr>
                    <w:top w:val="none" w:sz="0" w:space="0" w:color="auto"/>
                    <w:left w:val="none" w:sz="0" w:space="0" w:color="auto"/>
                    <w:bottom w:val="none" w:sz="0" w:space="0" w:color="auto"/>
                    <w:right w:val="none" w:sz="0" w:space="0" w:color="auto"/>
                  </w:divBdr>
                </w:div>
                <w:div w:id="1999727252">
                  <w:marLeft w:val="0"/>
                  <w:marRight w:val="0"/>
                  <w:marTop w:val="0"/>
                  <w:marBottom w:val="101"/>
                  <w:divBdr>
                    <w:top w:val="none" w:sz="0" w:space="0" w:color="auto"/>
                    <w:left w:val="none" w:sz="0" w:space="0" w:color="auto"/>
                    <w:bottom w:val="none" w:sz="0" w:space="0" w:color="auto"/>
                    <w:right w:val="none" w:sz="0" w:space="0" w:color="auto"/>
                  </w:divBdr>
                </w:div>
                <w:div w:id="1632242896">
                  <w:marLeft w:val="0"/>
                  <w:marRight w:val="0"/>
                  <w:marTop w:val="0"/>
                  <w:marBottom w:val="101"/>
                  <w:divBdr>
                    <w:top w:val="none" w:sz="0" w:space="0" w:color="auto"/>
                    <w:left w:val="none" w:sz="0" w:space="0" w:color="auto"/>
                    <w:bottom w:val="none" w:sz="0" w:space="0" w:color="auto"/>
                    <w:right w:val="none" w:sz="0" w:space="0" w:color="auto"/>
                  </w:divBdr>
                </w:div>
                <w:div w:id="334576831">
                  <w:marLeft w:val="0"/>
                  <w:marRight w:val="0"/>
                  <w:marTop w:val="0"/>
                  <w:marBottom w:val="101"/>
                  <w:divBdr>
                    <w:top w:val="none" w:sz="0" w:space="0" w:color="auto"/>
                    <w:left w:val="none" w:sz="0" w:space="0" w:color="auto"/>
                    <w:bottom w:val="none" w:sz="0" w:space="0" w:color="auto"/>
                    <w:right w:val="none" w:sz="0" w:space="0" w:color="auto"/>
                  </w:divBdr>
                </w:div>
                <w:div w:id="37244312">
                  <w:marLeft w:val="0"/>
                  <w:marRight w:val="0"/>
                  <w:marTop w:val="0"/>
                  <w:marBottom w:val="101"/>
                  <w:divBdr>
                    <w:top w:val="none" w:sz="0" w:space="0" w:color="auto"/>
                    <w:left w:val="none" w:sz="0" w:space="0" w:color="auto"/>
                    <w:bottom w:val="none" w:sz="0" w:space="0" w:color="auto"/>
                    <w:right w:val="none" w:sz="0" w:space="0" w:color="auto"/>
                  </w:divBdr>
                </w:div>
                <w:div w:id="1710760364">
                  <w:marLeft w:val="0"/>
                  <w:marRight w:val="0"/>
                  <w:marTop w:val="0"/>
                  <w:marBottom w:val="101"/>
                  <w:divBdr>
                    <w:top w:val="none" w:sz="0" w:space="0" w:color="auto"/>
                    <w:left w:val="none" w:sz="0" w:space="0" w:color="auto"/>
                    <w:bottom w:val="none" w:sz="0" w:space="0" w:color="auto"/>
                    <w:right w:val="none" w:sz="0" w:space="0" w:color="auto"/>
                  </w:divBdr>
                </w:div>
                <w:div w:id="1259872674">
                  <w:marLeft w:val="0"/>
                  <w:marRight w:val="0"/>
                  <w:marTop w:val="0"/>
                  <w:marBottom w:val="101"/>
                  <w:divBdr>
                    <w:top w:val="none" w:sz="0" w:space="0" w:color="auto"/>
                    <w:left w:val="none" w:sz="0" w:space="0" w:color="auto"/>
                    <w:bottom w:val="none" w:sz="0" w:space="0" w:color="auto"/>
                    <w:right w:val="none" w:sz="0" w:space="0" w:color="auto"/>
                  </w:divBdr>
                </w:div>
                <w:div w:id="1533033752">
                  <w:marLeft w:val="0"/>
                  <w:marRight w:val="0"/>
                  <w:marTop w:val="0"/>
                  <w:marBottom w:val="101"/>
                  <w:divBdr>
                    <w:top w:val="none" w:sz="0" w:space="0" w:color="auto"/>
                    <w:left w:val="none" w:sz="0" w:space="0" w:color="auto"/>
                    <w:bottom w:val="none" w:sz="0" w:space="0" w:color="auto"/>
                    <w:right w:val="none" w:sz="0" w:space="0" w:color="auto"/>
                  </w:divBdr>
                </w:div>
                <w:div w:id="1488478522">
                  <w:marLeft w:val="0"/>
                  <w:marRight w:val="0"/>
                  <w:marTop w:val="0"/>
                  <w:marBottom w:val="101"/>
                  <w:divBdr>
                    <w:top w:val="none" w:sz="0" w:space="0" w:color="auto"/>
                    <w:left w:val="none" w:sz="0" w:space="0" w:color="auto"/>
                    <w:bottom w:val="none" w:sz="0" w:space="0" w:color="auto"/>
                    <w:right w:val="none" w:sz="0" w:space="0" w:color="auto"/>
                  </w:divBdr>
                </w:div>
                <w:div w:id="426924055">
                  <w:marLeft w:val="0"/>
                  <w:marRight w:val="0"/>
                  <w:marTop w:val="0"/>
                  <w:marBottom w:val="101"/>
                  <w:divBdr>
                    <w:top w:val="none" w:sz="0" w:space="0" w:color="auto"/>
                    <w:left w:val="none" w:sz="0" w:space="0" w:color="auto"/>
                    <w:bottom w:val="none" w:sz="0" w:space="0" w:color="auto"/>
                    <w:right w:val="none" w:sz="0" w:space="0" w:color="auto"/>
                  </w:divBdr>
                </w:div>
                <w:div w:id="229384711">
                  <w:marLeft w:val="0"/>
                  <w:marRight w:val="0"/>
                  <w:marTop w:val="0"/>
                  <w:marBottom w:val="101"/>
                  <w:divBdr>
                    <w:top w:val="none" w:sz="0" w:space="0" w:color="auto"/>
                    <w:left w:val="none" w:sz="0" w:space="0" w:color="auto"/>
                    <w:bottom w:val="none" w:sz="0" w:space="0" w:color="auto"/>
                    <w:right w:val="none" w:sz="0" w:space="0" w:color="auto"/>
                  </w:divBdr>
                </w:div>
                <w:div w:id="151996535">
                  <w:marLeft w:val="0"/>
                  <w:marRight w:val="0"/>
                  <w:marTop w:val="0"/>
                  <w:marBottom w:val="101"/>
                  <w:divBdr>
                    <w:top w:val="none" w:sz="0" w:space="0" w:color="auto"/>
                    <w:left w:val="none" w:sz="0" w:space="0" w:color="auto"/>
                    <w:bottom w:val="none" w:sz="0" w:space="0" w:color="auto"/>
                    <w:right w:val="none" w:sz="0" w:space="0" w:color="auto"/>
                  </w:divBdr>
                </w:div>
                <w:div w:id="579677887">
                  <w:marLeft w:val="0"/>
                  <w:marRight w:val="0"/>
                  <w:marTop w:val="0"/>
                  <w:marBottom w:val="101"/>
                  <w:divBdr>
                    <w:top w:val="none" w:sz="0" w:space="0" w:color="auto"/>
                    <w:left w:val="none" w:sz="0" w:space="0" w:color="auto"/>
                    <w:bottom w:val="none" w:sz="0" w:space="0" w:color="auto"/>
                    <w:right w:val="none" w:sz="0" w:space="0" w:color="auto"/>
                  </w:divBdr>
                </w:div>
                <w:div w:id="1561475097">
                  <w:marLeft w:val="0"/>
                  <w:marRight w:val="0"/>
                  <w:marTop w:val="0"/>
                  <w:marBottom w:val="101"/>
                  <w:divBdr>
                    <w:top w:val="none" w:sz="0" w:space="0" w:color="auto"/>
                    <w:left w:val="none" w:sz="0" w:space="0" w:color="auto"/>
                    <w:bottom w:val="none" w:sz="0" w:space="0" w:color="auto"/>
                    <w:right w:val="none" w:sz="0" w:space="0" w:color="auto"/>
                  </w:divBdr>
                </w:div>
                <w:div w:id="818613568">
                  <w:marLeft w:val="0"/>
                  <w:marRight w:val="0"/>
                  <w:marTop w:val="0"/>
                  <w:marBottom w:val="101"/>
                  <w:divBdr>
                    <w:top w:val="none" w:sz="0" w:space="0" w:color="auto"/>
                    <w:left w:val="none" w:sz="0" w:space="0" w:color="auto"/>
                    <w:bottom w:val="none" w:sz="0" w:space="0" w:color="auto"/>
                    <w:right w:val="none" w:sz="0" w:space="0" w:color="auto"/>
                  </w:divBdr>
                </w:div>
                <w:div w:id="1635481592">
                  <w:marLeft w:val="0"/>
                  <w:marRight w:val="0"/>
                  <w:marTop w:val="0"/>
                  <w:marBottom w:val="101"/>
                  <w:divBdr>
                    <w:top w:val="none" w:sz="0" w:space="0" w:color="auto"/>
                    <w:left w:val="none" w:sz="0" w:space="0" w:color="auto"/>
                    <w:bottom w:val="none" w:sz="0" w:space="0" w:color="auto"/>
                    <w:right w:val="none" w:sz="0" w:space="0" w:color="auto"/>
                  </w:divBdr>
                </w:div>
                <w:div w:id="275910946">
                  <w:marLeft w:val="0"/>
                  <w:marRight w:val="0"/>
                  <w:marTop w:val="0"/>
                  <w:marBottom w:val="101"/>
                  <w:divBdr>
                    <w:top w:val="none" w:sz="0" w:space="0" w:color="auto"/>
                    <w:left w:val="none" w:sz="0" w:space="0" w:color="auto"/>
                    <w:bottom w:val="none" w:sz="0" w:space="0" w:color="auto"/>
                    <w:right w:val="none" w:sz="0" w:space="0" w:color="auto"/>
                  </w:divBdr>
                </w:div>
                <w:div w:id="1559439565">
                  <w:marLeft w:val="0"/>
                  <w:marRight w:val="0"/>
                  <w:marTop w:val="0"/>
                  <w:marBottom w:val="101"/>
                  <w:divBdr>
                    <w:top w:val="none" w:sz="0" w:space="0" w:color="auto"/>
                    <w:left w:val="none" w:sz="0" w:space="0" w:color="auto"/>
                    <w:bottom w:val="none" w:sz="0" w:space="0" w:color="auto"/>
                    <w:right w:val="none" w:sz="0" w:space="0" w:color="auto"/>
                  </w:divBdr>
                </w:div>
                <w:div w:id="1549605856">
                  <w:marLeft w:val="0"/>
                  <w:marRight w:val="0"/>
                  <w:marTop w:val="0"/>
                  <w:marBottom w:val="101"/>
                  <w:divBdr>
                    <w:top w:val="none" w:sz="0" w:space="0" w:color="auto"/>
                    <w:left w:val="none" w:sz="0" w:space="0" w:color="auto"/>
                    <w:bottom w:val="none" w:sz="0" w:space="0" w:color="auto"/>
                    <w:right w:val="none" w:sz="0" w:space="0" w:color="auto"/>
                  </w:divBdr>
                </w:div>
                <w:div w:id="1898543739">
                  <w:marLeft w:val="0"/>
                  <w:marRight w:val="0"/>
                  <w:marTop w:val="0"/>
                  <w:marBottom w:val="101"/>
                  <w:divBdr>
                    <w:top w:val="none" w:sz="0" w:space="0" w:color="auto"/>
                    <w:left w:val="none" w:sz="0" w:space="0" w:color="auto"/>
                    <w:bottom w:val="none" w:sz="0" w:space="0" w:color="auto"/>
                    <w:right w:val="none" w:sz="0" w:space="0" w:color="auto"/>
                  </w:divBdr>
                </w:div>
                <w:div w:id="1606498893">
                  <w:marLeft w:val="0"/>
                  <w:marRight w:val="0"/>
                  <w:marTop w:val="0"/>
                  <w:marBottom w:val="101"/>
                  <w:divBdr>
                    <w:top w:val="none" w:sz="0" w:space="0" w:color="auto"/>
                    <w:left w:val="none" w:sz="0" w:space="0" w:color="auto"/>
                    <w:bottom w:val="none" w:sz="0" w:space="0" w:color="auto"/>
                    <w:right w:val="none" w:sz="0" w:space="0" w:color="auto"/>
                  </w:divBdr>
                </w:div>
                <w:div w:id="1367363907">
                  <w:marLeft w:val="0"/>
                  <w:marRight w:val="0"/>
                  <w:marTop w:val="0"/>
                  <w:marBottom w:val="101"/>
                  <w:divBdr>
                    <w:top w:val="none" w:sz="0" w:space="0" w:color="auto"/>
                    <w:left w:val="none" w:sz="0" w:space="0" w:color="auto"/>
                    <w:bottom w:val="none" w:sz="0" w:space="0" w:color="auto"/>
                    <w:right w:val="none" w:sz="0" w:space="0" w:color="auto"/>
                  </w:divBdr>
                </w:div>
                <w:div w:id="708916448">
                  <w:marLeft w:val="0"/>
                  <w:marRight w:val="0"/>
                  <w:marTop w:val="0"/>
                  <w:marBottom w:val="101"/>
                  <w:divBdr>
                    <w:top w:val="none" w:sz="0" w:space="0" w:color="auto"/>
                    <w:left w:val="none" w:sz="0" w:space="0" w:color="auto"/>
                    <w:bottom w:val="none" w:sz="0" w:space="0" w:color="auto"/>
                    <w:right w:val="none" w:sz="0" w:space="0" w:color="auto"/>
                  </w:divBdr>
                </w:div>
                <w:div w:id="2071149232">
                  <w:marLeft w:val="648"/>
                  <w:marRight w:val="0"/>
                  <w:marTop w:val="0"/>
                  <w:marBottom w:val="101"/>
                  <w:divBdr>
                    <w:top w:val="none" w:sz="0" w:space="0" w:color="auto"/>
                    <w:left w:val="none" w:sz="0" w:space="0" w:color="auto"/>
                    <w:bottom w:val="none" w:sz="0" w:space="0" w:color="auto"/>
                    <w:right w:val="none" w:sz="0" w:space="0" w:color="auto"/>
                  </w:divBdr>
                </w:div>
                <w:div w:id="27730774">
                  <w:marLeft w:val="648"/>
                  <w:marRight w:val="0"/>
                  <w:marTop w:val="0"/>
                  <w:marBottom w:val="101"/>
                  <w:divBdr>
                    <w:top w:val="none" w:sz="0" w:space="0" w:color="auto"/>
                    <w:left w:val="none" w:sz="0" w:space="0" w:color="auto"/>
                    <w:bottom w:val="none" w:sz="0" w:space="0" w:color="auto"/>
                    <w:right w:val="none" w:sz="0" w:space="0" w:color="auto"/>
                  </w:divBdr>
                </w:div>
                <w:div w:id="446119813">
                  <w:marLeft w:val="648"/>
                  <w:marRight w:val="0"/>
                  <w:marTop w:val="0"/>
                  <w:marBottom w:val="101"/>
                  <w:divBdr>
                    <w:top w:val="none" w:sz="0" w:space="0" w:color="auto"/>
                    <w:left w:val="none" w:sz="0" w:space="0" w:color="auto"/>
                    <w:bottom w:val="none" w:sz="0" w:space="0" w:color="auto"/>
                    <w:right w:val="none" w:sz="0" w:space="0" w:color="auto"/>
                  </w:divBdr>
                </w:div>
                <w:div w:id="1830514680">
                  <w:marLeft w:val="648"/>
                  <w:marRight w:val="0"/>
                  <w:marTop w:val="0"/>
                  <w:marBottom w:val="101"/>
                  <w:divBdr>
                    <w:top w:val="none" w:sz="0" w:space="0" w:color="auto"/>
                    <w:left w:val="none" w:sz="0" w:space="0" w:color="auto"/>
                    <w:bottom w:val="none" w:sz="0" w:space="0" w:color="auto"/>
                    <w:right w:val="none" w:sz="0" w:space="0" w:color="auto"/>
                  </w:divBdr>
                </w:div>
                <w:div w:id="596789939">
                  <w:marLeft w:val="0"/>
                  <w:marRight w:val="0"/>
                  <w:marTop w:val="101"/>
                  <w:marBottom w:val="101"/>
                  <w:divBdr>
                    <w:top w:val="none" w:sz="0" w:space="0" w:color="auto"/>
                    <w:left w:val="none" w:sz="0" w:space="0" w:color="auto"/>
                    <w:bottom w:val="none" w:sz="0" w:space="0" w:color="auto"/>
                    <w:right w:val="none" w:sz="0" w:space="0" w:color="auto"/>
                  </w:divBdr>
                </w:div>
                <w:div w:id="1352877369">
                  <w:marLeft w:val="0"/>
                  <w:marRight w:val="0"/>
                  <w:marTop w:val="0"/>
                  <w:marBottom w:val="101"/>
                  <w:divBdr>
                    <w:top w:val="none" w:sz="0" w:space="0" w:color="auto"/>
                    <w:left w:val="none" w:sz="0" w:space="0" w:color="auto"/>
                    <w:bottom w:val="none" w:sz="0" w:space="0" w:color="auto"/>
                    <w:right w:val="none" w:sz="0" w:space="0" w:color="auto"/>
                  </w:divBdr>
                </w:div>
                <w:div w:id="852955802">
                  <w:marLeft w:val="0"/>
                  <w:marRight w:val="0"/>
                  <w:marTop w:val="0"/>
                  <w:marBottom w:val="101"/>
                  <w:divBdr>
                    <w:top w:val="none" w:sz="0" w:space="0" w:color="auto"/>
                    <w:left w:val="none" w:sz="0" w:space="0" w:color="auto"/>
                    <w:bottom w:val="none" w:sz="0" w:space="0" w:color="auto"/>
                    <w:right w:val="none" w:sz="0" w:space="0" w:color="auto"/>
                  </w:divBdr>
                </w:div>
                <w:div w:id="7608306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415980677">
      <w:bodyDiv w:val="1"/>
      <w:marLeft w:val="0"/>
      <w:marRight w:val="0"/>
      <w:marTop w:val="0"/>
      <w:marBottom w:val="0"/>
      <w:divBdr>
        <w:top w:val="none" w:sz="0" w:space="0" w:color="auto"/>
        <w:left w:val="none" w:sz="0" w:space="0" w:color="auto"/>
        <w:bottom w:val="none" w:sz="0" w:space="0" w:color="auto"/>
        <w:right w:val="none" w:sz="0" w:space="0" w:color="auto"/>
      </w:divBdr>
      <w:divsChild>
        <w:div w:id="768045862">
          <w:marLeft w:val="0"/>
          <w:marRight w:val="0"/>
          <w:marTop w:val="0"/>
          <w:marBottom w:val="0"/>
          <w:divBdr>
            <w:top w:val="none" w:sz="0" w:space="0" w:color="auto"/>
            <w:left w:val="none" w:sz="0" w:space="0" w:color="auto"/>
            <w:bottom w:val="none" w:sz="0" w:space="0" w:color="auto"/>
            <w:right w:val="none" w:sz="0" w:space="0" w:color="auto"/>
          </w:divBdr>
          <w:divsChild>
            <w:div w:id="230818264">
              <w:marLeft w:val="0"/>
              <w:marRight w:val="0"/>
              <w:marTop w:val="0"/>
              <w:marBottom w:val="0"/>
              <w:divBdr>
                <w:top w:val="none" w:sz="0" w:space="0" w:color="auto"/>
                <w:left w:val="none" w:sz="0" w:space="0" w:color="auto"/>
                <w:bottom w:val="none" w:sz="0" w:space="0" w:color="auto"/>
                <w:right w:val="none" w:sz="0" w:space="0" w:color="auto"/>
              </w:divBdr>
              <w:divsChild>
                <w:div w:id="1685748616">
                  <w:marLeft w:val="0"/>
                  <w:marRight w:val="0"/>
                  <w:marTop w:val="0"/>
                  <w:marBottom w:val="101"/>
                  <w:divBdr>
                    <w:top w:val="none" w:sz="0" w:space="0" w:color="auto"/>
                    <w:left w:val="none" w:sz="0" w:space="0" w:color="auto"/>
                    <w:bottom w:val="none" w:sz="0" w:space="0" w:color="auto"/>
                    <w:right w:val="none" w:sz="0" w:space="0" w:color="auto"/>
                  </w:divBdr>
                </w:div>
                <w:div w:id="1153330386">
                  <w:marLeft w:val="0"/>
                  <w:marRight w:val="0"/>
                  <w:marTop w:val="101"/>
                  <w:marBottom w:val="101"/>
                  <w:divBdr>
                    <w:top w:val="none" w:sz="0" w:space="0" w:color="auto"/>
                    <w:left w:val="none" w:sz="0" w:space="0" w:color="auto"/>
                    <w:bottom w:val="none" w:sz="0" w:space="0" w:color="auto"/>
                    <w:right w:val="none" w:sz="0" w:space="0" w:color="auto"/>
                  </w:divBdr>
                </w:div>
                <w:div w:id="1390419301">
                  <w:marLeft w:val="0"/>
                  <w:marRight w:val="0"/>
                  <w:marTop w:val="0"/>
                  <w:marBottom w:val="101"/>
                  <w:divBdr>
                    <w:top w:val="none" w:sz="0" w:space="0" w:color="auto"/>
                    <w:left w:val="none" w:sz="0" w:space="0" w:color="auto"/>
                    <w:bottom w:val="none" w:sz="0" w:space="0" w:color="auto"/>
                    <w:right w:val="none" w:sz="0" w:space="0" w:color="auto"/>
                  </w:divBdr>
                </w:div>
                <w:div w:id="839001495">
                  <w:marLeft w:val="0"/>
                  <w:marRight w:val="0"/>
                  <w:marTop w:val="0"/>
                  <w:marBottom w:val="101"/>
                  <w:divBdr>
                    <w:top w:val="none" w:sz="0" w:space="0" w:color="auto"/>
                    <w:left w:val="none" w:sz="0" w:space="0" w:color="auto"/>
                    <w:bottom w:val="none" w:sz="0" w:space="0" w:color="auto"/>
                    <w:right w:val="none" w:sz="0" w:space="0" w:color="auto"/>
                  </w:divBdr>
                </w:div>
                <w:div w:id="386341266">
                  <w:marLeft w:val="0"/>
                  <w:marRight w:val="0"/>
                  <w:marTop w:val="0"/>
                  <w:marBottom w:val="101"/>
                  <w:divBdr>
                    <w:top w:val="none" w:sz="0" w:space="0" w:color="auto"/>
                    <w:left w:val="none" w:sz="0" w:space="0" w:color="auto"/>
                    <w:bottom w:val="none" w:sz="0" w:space="0" w:color="auto"/>
                    <w:right w:val="none" w:sz="0" w:space="0" w:color="auto"/>
                  </w:divBdr>
                </w:div>
                <w:div w:id="128328315">
                  <w:marLeft w:val="0"/>
                  <w:marRight w:val="0"/>
                  <w:marTop w:val="0"/>
                  <w:marBottom w:val="101"/>
                  <w:divBdr>
                    <w:top w:val="none" w:sz="0" w:space="0" w:color="auto"/>
                    <w:left w:val="none" w:sz="0" w:space="0" w:color="auto"/>
                    <w:bottom w:val="none" w:sz="0" w:space="0" w:color="auto"/>
                    <w:right w:val="none" w:sz="0" w:space="0" w:color="auto"/>
                  </w:divBdr>
                </w:div>
                <w:div w:id="1482228884">
                  <w:marLeft w:val="0"/>
                  <w:marRight w:val="0"/>
                  <w:marTop w:val="0"/>
                  <w:marBottom w:val="101"/>
                  <w:divBdr>
                    <w:top w:val="none" w:sz="0" w:space="0" w:color="auto"/>
                    <w:left w:val="none" w:sz="0" w:space="0" w:color="auto"/>
                    <w:bottom w:val="none" w:sz="0" w:space="0" w:color="auto"/>
                    <w:right w:val="none" w:sz="0" w:space="0" w:color="auto"/>
                  </w:divBdr>
                </w:div>
                <w:div w:id="402989514">
                  <w:marLeft w:val="0"/>
                  <w:marRight w:val="0"/>
                  <w:marTop w:val="0"/>
                  <w:marBottom w:val="101"/>
                  <w:divBdr>
                    <w:top w:val="none" w:sz="0" w:space="0" w:color="auto"/>
                    <w:left w:val="none" w:sz="0" w:space="0" w:color="auto"/>
                    <w:bottom w:val="none" w:sz="0" w:space="0" w:color="auto"/>
                    <w:right w:val="none" w:sz="0" w:space="0" w:color="auto"/>
                  </w:divBdr>
                </w:div>
                <w:div w:id="1530416661">
                  <w:marLeft w:val="0"/>
                  <w:marRight w:val="0"/>
                  <w:marTop w:val="0"/>
                  <w:marBottom w:val="101"/>
                  <w:divBdr>
                    <w:top w:val="none" w:sz="0" w:space="0" w:color="auto"/>
                    <w:left w:val="none" w:sz="0" w:space="0" w:color="auto"/>
                    <w:bottom w:val="none" w:sz="0" w:space="0" w:color="auto"/>
                    <w:right w:val="none" w:sz="0" w:space="0" w:color="auto"/>
                  </w:divBdr>
                </w:div>
                <w:div w:id="548997304">
                  <w:marLeft w:val="0"/>
                  <w:marRight w:val="0"/>
                  <w:marTop w:val="0"/>
                  <w:marBottom w:val="101"/>
                  <w:divBdr>
                    <w:top w:val="none" w:sz="0" w:space="0" w:color="auto"/>
                    <w:left w:val="none" w:sz="0" w:space="0" w:color="auto"/>
                    <w:bottom w:val="none" w:sz="0" w:space="0" w:color="auto"/>
                    <w:right w:val="none" w:sz="0" w:space="0" w:color="auto"/>
                  </w:divBdr>
                </w:div>
                <w:div w:id="227888516">
                  <w:marLeft w:val="0"/>
                  <w:marRight w:val="0"/>
                  <w:marTop w:val="0"/>
                  <w:marBottom w:val="101"/>
                  <w:divBdr>
                    <w:top w:val="none" w:sz="0" w:space="0" w:color="auto"/>
                    <w:left w:val="none" w:sz="0" w:space="0" w:color="auto"/>
                    <w:bottom w:val="none" w:sz="0" w:space="0" w:color="auto"/>
                    <w:right w:val="none" w:sz="0" w:space="0" w:color="auto"/>
                  </w:divBdr>
                </w:div>
                <w:div w:id="1689023793">
                  <w:marLeft w:val="0"/>
                  <w:marRight w:val="0"/>
                  <w:marTop w:val="101"/>
                  <w:marBottom w:val="101"/>
                  <w:divBdr>
                    <w:top w:val="none" w:sz="0" w:space="0" w:color="auto"/>
                    <w:left w:val="none" w:sz="0" w:space="0" w:color="auto"/>
                    <w:bottom w:val="none" w:sz="0" w:space="0" w:color="auto"/>
                    <w:right w:val="none" w:sz="0" w:space="0" w:color="auto"/>
                  </w:divBdr>
                </w:div>
                <w:div w:id="369110142">
                  <w:marLeft w:val="0"/>
                  <w:marRight w:val="0"/>
                  <w:marTop w:val="101"/>
                  <w:marBottom w:val="101"/>
                  <w:divBdr>
                    <w:top w:val="none" w:sz="0" w:space="0" w:color="auto"/>
                    <w:left w:val="none" w:sz="0" w:space="0" w:color="auto"/>
                    <w:bottom w:val="none" w:sz="0" w:space="0" w:color="auto"/>
                    <w:right w:val="none" w:sz="0" w:space="0" w:color="auto"/>
                  </w:divBdr>
                </w:div>
                <w:div w:id="2002657764">
                  <w:marLeft w:val="0"/>
                  <w:marRight w:val="0"/>
                  <w:marTop w:val="0"/>
                  <w:marBottom w:val="101"/>
                  <w:divBdr>
                    <w:top w:val="none" w:sz="0" w:space="0" w:color="auto"/>
                    <w:left w:val="none" w:sz="0" w:space="0" w:color="auto"/>
                    <w:bottom w:val="none" w:sz="0" w:space="0" w:color="auto"/>
                    <w:right w:val="none" w:sz="0" w:space="0" w:color="auto"/>
                  </w:divBdr>
                </w:div>
                <w:div w:id="876509240">
                  <w:marLeft w:val="0"/>
                  <w:marRight w:val="0"/>
                  <w:marTop w:val="0"/>
                  <w:marBottom w:val="101"/>
                  <w:divBdr>
                    <w:top w:val="none" w:sz="0" w:space="0" w:color="auto"/>
                    <w:left w:val="none" w:sz="0" w:space="0" w:color="auto"/>
                    <w:bottom w:val="none" w:sz="0" w:space="0" w:color="auto"/>
                    <w:right w:val="none" w:sz="0" w:space="0" w:color="auto"/>
                  </w:divBdr>
                </w:div>
                <w:div w:id="436750822">
                  <w:marLeft w:val="990"/>
                  <w:marRight w:val="0"/>
                  <w:marTop w:val="0"/>
                  <w:marBottom w:val="101"/>
                  <w:divBdr>
                    <w:top w:val="none" w:sz="0" w:space="0" w:color="auto"/>
                    <w:left w:val="none" w:sz="0" w:space="0" w:color="auto"/>
                    <w:bottom w:val="none" w:sz="0" w:space="0" w:color="auto"/>
                    <w:right w:val="none" w:sz="0" w:space="0" w:color="auto"/>
                  </w:divBdr>
                </w:div>
                <w:div w:id="472672409">
                  <w:marLeft w:val="994"/>
                  <w:marRight w:val="0"/>
                  <w:marTop w:val="0"/>
                  <w:marBottom w:val="101"/>
                  <w:divBdr>
                    <w:top w:val="none" w:sz="0" w:space="0" w:color="auto"/>
                    <w:left w:val="none" w:sz="0" w:space="0" w:color="auto"/>
                    <w:bottom w:val="none" w:sz="0" w:space="0" w:color="auto"/>
                    <w:right w:val="none" w:sz="0" w:space="0" w:color="auto"/>
                  </w:divBdr>
                </w:div>
                <w:div w:id="1751122354">
                  <w:marLeft w:val="1440"/>
                  <w:marRight w:val="0"/>
                  <w:marTop w:val="0"/>
                  <w:marBottom w:val="101"/>
                  <w:divBdr>
                    <w:top w:val="none" w:sz="0" w:space="0" w:color="auto"/>
                    <w:left w:val="none" w:sz="0" w:space="0" w:color="auto"/>
                    <w:bottom w:val="none" w:sz="0" w:space="0" w:color="auto"/>
                    <w:right w:val="none" w:sz="0" w:space="0" w:color="auto"/>
                  </w:divBdr>
                </w:div>
                <w:div w:id="100687304">
                  <w:marLeft w:val="1440"/>
                  <w:marRight w:val="0"/>
                  <w:marTop w:val="0"/>
                  <w:marBottom w:val="101"/>
                  <w:divBdr>
                    <w:top w:val="none" w:sz="0" w:space="0" w:color="auto"/>
                    <w:left w:val="none" w:sz="0" w:space="0" w:color="auto"/>
                    <w:bottom w:val="none" w:sz="0" w:space="0" w:color="auto"/>
                    <w:right w:val="none" w:sz="0" w:space="0" w:color="auto"/>
                  </w:divBdr>
                </w:div>
                <w:div w:id="1430733698">
                  <w:marLeft w:val="994"/>
                  <w:marRight w:val="0"/>
                  <w:marTop w:val="0"/>
                  <w:marBottom w:val="101"/>
                  <w:divBdr>
                    <w:top w:val="none" w:sz="0" w:space="0" w:color="auto"/>
                    <w:left w:val="none" w:sz="0" w:space="0" w:color="auto"/>
                    <w:bottom w:val="none" w:sz="0" w:space="0" w:color="auto"/>
                    <w:right w:val="none" w:sz="0" w:space="0" w:color="auto"/>
                  </w:divBdr>
                </w:div>
                <w:div w:id="2440104">
                  <w:marLeft w:val="0"/>
                  <w:marRight w:val="0"/>
                  <w:marTop w:val="0"/>
                  <w:marBottom w:val="101"/>
                  <w:divBdr>
                    <w:top w:val="none" w:sz="0" w:space="0" w:color="auto"/>
                    <w:left w:val="none" w:sz="0" w:space="0" w:color="auto"/>
                    <w:bottom w:val="none" w:sz="0" w:space="0" w:color="auto"/>
                    <w:right w:val="none" w:sz="0" w:space="0" w:color="auto"/>
                  </w:divBdr>
                </w:div>
                <w:div w:id="1151411869">
                  <w:marLeft w:val="990"/>
                  <w:marRight w:val="0"/>
                  <w:marTop w:val="0"/>
                  <w:marBottom w:val="101"/>
                  <w:divBdr>
                    <w:top w:val="none" w:sz="0" w:space="0" w:color="auto"/>
                    <w:left w:val="none" w:sz="0" w:space="0" w:color="auto"/>
                    <w:bottom w:val="none" w:sz="0" w:space="0" w:color="auto"/>
                    <w:right w:val="none" w:sz="0" w:space="0" w:color="auto"/>
                  </w:divBdr>
                </w:div>
                <w:div w:id="1519736519">
                  <w:marLeft w:val="990"/>
                  <w:marRight w:val="0"/>
                  <w:marTop w:val="0"/>
                  <w:marBottom w:val="101"/>
                  <w:divBdr>
                    <w:top w:val="none" w:sz="0" w:space="0" w:color="auto"/>
                    <w:left w:val="none" w:sz="0" w:space="0" w:color="auto"/>
                    <w:bottom w:val="none" w:sz="0" w:space="0" w:color="auto"/>
                    <w:right w:val="none" w:sz="0" w:space="0" w:color="auto"/>
                  </w:divBdr>
                </w:div>
                <w:div w:id="1084760297">
                  <w:marLeft w:val="0"/>
                  <w:marRight w:val="0"/>
                  <w:marTop w:val="0"/>
                  <w:marBottom w:val="101"/>
                  <w:divBdr>
                    <w:top w:val="none" w:sz="0" w:space="0" w:color="auto"/>
                    <w:left w:val="none" w:sz="0" w:space="0" w:color="auto"/>
                    <w:bottom w:val="none" w:sz="0" w:space="0" w:color="auto"/>
                    <w:right w:val="none" w:sz="0" w:space="0" w:color="auto"/>
                  </w:divBdr>
                </w:div>
                <w:div w:id="610161522">
                  <w:marLeft w:val="900"/>
                  <w:marRight w:val="0"/>
                  <w:marTop w:val="0"/>
                  <w:marBottom w:val="101"/>
                  <w:divBdr>
                    <w:top w:val="none" w:sz="0" w:space="0" w:color="auto"/>
                    <w:left w:val="none" w:sz="0" w:space="0" w:color="auto"/>
                    <w:bottom w:val="none" w:sz="0" w:space="0" w:color="auto"/>
                    <w:right w:val="none" w:sz="0" w:space="0" w:color="auto"/>
                  </w:divBdr>
                </w:div>
                <w:div w:id="1506172002">
                  <w:marLeft w:val="900"/>
                  <w:marRight w:val="0"/>
                  <w:marTop w:val="0"/>
                  <w:marBottom w:val="101"/>
                  <w:divBdr>
                    <w:top w:val="none" w:sz="0" w:space="0" w:color="auto"/>
                    <w:left w:val="none" w:sz="0" w:space="0" w:color="auto"/>
                    <w:bottom w:val="none" w:sz="0" w:space="0" w:color="auto"/>
                    <w:right w:val="none" w:sz="0" w:space="0" w:color="auto"/>
                  </w:divBdr>
                </w:div>
                <w:div w:id="1336565731">
                  <w:marLeft w:val="900"/>
                  <w:marRight w:val="0"/>
                  <w:marTop w:val="0"/>
                  <w:marBottom w:val="101"/>
                  <w:divBdr>
                    <w:top w:val="none" w:sz="0" w:space="0" w:color="auto"/>
                    <w:left w:val="none" w:sz="0" w:space="0" w:color="auto"/>
                    <w:bottom w:val="none" w:sz="0" w:space="0" w:color="auto"/>
                    <w:right w:val="none" w:sz="0" w:space="0" w:color="auto"/>
                  </w:divBdr>
                </w:div>
                <w:div w:id="1049838319">
                  <w:marLeft w:val="900"/>
                  <w:marRight w:val="0"/>
                  <w:marTop w:val="0"/>
                  <w:marBottom w:val="101"/>
                  <w:divBdr>
                    <w:top w:val="none" w:sz="0" w:space="0" w:color="auto"/>
                    <w:left w:val="none" w:sz="0" w:space="0" w:color="auto"/>
                    <w:bottom w:val="none" w:sz="0" w:space="0" w:color="auto"/>
                    <w:right w:val="none" w:sz="0" w:space="0" w:color="auto"/>
                  </w:divBdr>
                </w:div>
                <w:div w:id="1771656662">
                  <w:marLeft w:val="907"/>
                  <w:marRight w:val="0"/>
                  <w:marTop w:val="0"/>
                  <w:marBottom w:val="101"/>
                  <w:divBdr>
                    <w:top w:val="none" w:sz="0" w:space="0" w:color="auto"/>
                    <w:left w:val="none" w:sz="0" w:space="0" w:color="auto"/>
                    <w:bottom w:val="none" w:sz="0" w:space="0" w:color="auto"/>
                    <w:right w:val="none" w:sz="0" w:space="0" w:color="auto"/>
                  </w:divBdr>
                </w:div>
                <w:div w:id="347634384">
                  <w:marLeft w:val="0"/>
                  <w:marRight w:val="0"/>
                  <w:marTop w:val="0"/>
                  <w:marBottom w:val="101"/>
                  <w:divBdr>
                    <w:top w:val="none" w:sz="0" w:space="0" w:color="auto"/>
                    <w:left w:val="none" w:sz="0" w:space="0" w:color="auto"/>
                    <w:bottom w:val="none" w:sz="0" w:space="0" w:color="auto"/>
                    <w:right w:val="none" w:sz="0" w:space="0" w:color="auto"/>
                  </w:divBdr>
                </w:div>
                <w:div w:id="427044625">
                  <w:marLeft w:val="0"/>
                  <w:marRight w:val="0"/>
                  <w:marTop w:val="0"/>
                  <w:marBottom w:val="101"/>
                  <w:divBdr>
                    <w:top w:val="none" w:sz="0" w:space="0" w:color="auto"/>
                    <w:left w:val="none" w:sz="0" w:space="0" w:color="auto"/>
                    <w:bottom w:val="none" w:sz="0" w:space="0" w:color="auto"/>
                    <w:right w:val="none" w:sz="0" w:space="0" w:color="auto"/>
                  </w:divBdr>
                </w:div>
                <w:div w:id="960771197">
                  <w:marLeft w:val="0"/>
                  <w:marRight w:val="0"/>
                  <w:marTop w:val="0"/>
                  <w:marBottom w:val="101"/>
                  <w:divBdr>
                    <w:top w:val="none" w:sz="0" w:space="0" w:color="auto"/>
                    <w:left w:val="none" w:sz="0" w:space="0" w:color="auto"/>
                    <w:bottom w:val="none" w:sz="0" w:space="0" w:color="auto"/>
                    <w:right w:val="none" w:sz="0" w:space="0" w:color="auto"/>
                  </w:divBdr>
                </w:div>
                <w:div w:id="823204046">
                  <w:marLeft w:val="0"/>
                  <w:marRight w:val="0"/>
                  <w:marTop w:val="0"/>
                  <w:marBottom w:val="101"/>
                  <w:divBdr>
                    <w:top w:val="none" w:sz="0" w:space="0" w:color="auto"/>
                    <w:left w:val="none" w:sz="0" w:space="0" w:color="auto"/>
                    <w:bottom w:val="none" w:sz="0" w:space="0" w:color="auto"/>
                    <w:right w:val="none" w:sz="0" w:space="0" w:color="auto"/>
                  </w:divBdr>
                </w:div>
                <w:div w:id="586576294">
                  <w:marLeft w:val="0"/>
                  <w:marRight w:val="0"/>
                  <w:marTop w:val="0"/>
                  <w:marBottom w:val="101"/>
                  <w:divBdr>
                    <w:top w:val="none" w:sz="0" w:space="0" w:color="auto"/>
                    <w:left w:val="none" w:sz="0" w:space="0" w:color="auto"/>
                    <w:bottom w:val="none" w:sz="0" w:space="0" w:color="auto"/>
                    <w:right w:val="none" w:sz="0" w:space="0" w:color="auto"/>
                  </w:divBdr>
                </w:div>
                <w:div w:id="533272813">
                  <w:marLeft w:val="0"/>
                  <w:marRight w:val="0"/>
                  <w:marTop w:val="0"/>
                  <w:marBottom w:val="101"/>
                  <w:divBdr>
                    <w:top w:val="none" w:sz="0" w:space="0" w:color="auto"/>
                    <w:left w:val="none" w:sz="0" w:space="0" w:color="auto"/>
                    <w:bottom w:val="none" w:sz="0" w:space="0" w:color="auto"/>
                    <w:right w:val="none" w:sz="0" w:space="0" w:color="auto"/>
                  </w:divBdr>
                </w:div>
                <w:div w:id="1439720703">
                  <w:marLeft w:val="0"/>
                  <w:marRight w:val="0"/>
                  <w:marTop w:val="0"/>
                  <w:marBottom w:val="101"/>
                  <w:divBdr>
                    <w:top w:val="none" w:sz="0" w:space="0" w:color="auto"/>
                    <w:left w:val="none" w:sz="0" w:space="0" w:color="auto"/>
                    <w:bottom w:val="none" w:sz="0" w:space="0" w:color="auto"/>
                    <w:right w:val="none" w:sz="0" w:space="0" w:color="auto"/>
                  </w:divBdr>
                </w:div>
                <w:div w:id="1125581098">
                  <w:marLeft w:val="0"/>
                  <w:marRight w:val="0"/>
                  <w:marTop w:val="0"/>
                  <w:marBottom w:val="101"/>
                  <w:divBdr>
                    <w:top w:val="none" w:sz="0" w:space="0" w:color="auto"/>
                    <w:left w:val="none" w:sz="0" w:space="0" w:color="auto"/>
                    <w:bottom w:val="none" w:sz="0" w:space="0" w:color="auto"/>
                    <w:right w:val="none" w:sz="0" w:space="0" w:color="auto"/>
                  </w:divBdr>
                </w:div>
                <w:div w:id="567616437">
                  <w:marLeft w:val="0"/>
                  <w:marRight w:val="0"/>
                  <w:marTop w:val="0"/>
                  <w:marBottom w:val="101"/>
                  <w:divBdr>
                    <w:top w:val="none" w:sz="0" w:space="0" w:color="auto"/>
                    <w:left w:val="none" w:sz="0" w:space="0" w:color="auto"/>
                    <w:bottom w:val="none" w:sz="0" w:space="0" w:color="auto"/>
                    <w:right w:val="none" w:sz="0" w:space="0" w:color="auto"/>
                  </w:divBdr>
                </w:div>
                <w:div w:id="1951401172">
                  <w:marLeft w:val="0"/>
                  <w:marRight w:val="0"/>
                  <w:marTop w:val="0"/>
                  <w:marBottom w:val="101"/>
                  <w:divBdr>
                    <w:top w:val="none" w:sz="0" w:space="0" w:color="auto"/>
                    <w:left w:val="none" w:sz="0" w:space="0" w:color="auto"/>
                    <w:bottom w:val="none" w:sz="0" w:space="0" w:color="auto"/>
                    <w:right w:val="none" w:sz="0" w:space="0" w:color="auto"/>
                  </w:divBdr>
                </w:div>
                <w:div w:id="1049919070">
                  <w:marLeft w:val="0"/>
                  <w:marRight w:val="0"/>
                  <w:marTop w:val="0"/>
                  <w:marBottom w:val="101"/>
                  <w:divBdr>
                    <w:top w:val="none" w:sz="0" w:space="0" w:color="auto"/>
                    <w:left w:val="none" w:sz="0" w:space="0" w:color="auto"/>
                    <w:bottom w:val="none" w:sz="0" w:space="0" w:color="auto"/>
                    <w:right w:val="none" w:sz="0" w:space="0" w:color="auto"/>
                  </w:divBdr>
                </w:div>
                <w:div w:id="446778945">
                  <w:marLeft w:val="0"/>
                  <w:marRight w:val="0"/>
                  <w:marTop w:val="101"/>
                  <w:marBottom w:val="101"/>
                  <w:divBdr>
                    <w:top w:val="none" w:sz="0" w:space="0" w:color="auto"/>
                    <w:left w:val="none" w:sz="0" w:space="0" w:color="auto"/>
                    <w:bottom w:val="none" w:sz="0" w:space="0" w:color="auto"/>
                    <w:right w:val="none" w:sz="0" w:space="0" w:color="auto"/>
                  </w:divBdr>
                </w:div>
                <w:div w:id="695230766">
                  <w:marLeft w:val="0"/>
                  <w:marRight w:val="0"/>
                  <w:marTop w:val="0"/>
                  <w:marBottom w:val="101"/>
                  <w:divBdr>
                    <w:top w:val="none" w:sz="0" w:space="0" w:color="auto"/>
                    <w:left w:val="none" w:sz="0" w:space="0" w:color="auto"/>
                    <w:bottom w:val="none" w:sz="0" w:space="0" w:color="auto"/>
                    <w:right w:val="none" w:sz="0" w:space="0" w:color="auto"/>
                  </w:divBdr>
                </w:div>
                <w:div w:id="1353992054">
                  <w:marLeft w:val="0"/>
                  <w:marRight w:val="0"/>
                  <w:marTop w:val="0"/>
                  <w:marBottom w:val="101"/>
                  <w:divBdr>
                    <w:top w:val="none" w:sz="0" w:space="0" w:color="auto"/>
                    <w:left w:val="none" w:sz="0" w:space="0" w:color="auto"/>
                    <w:bottom w:val="none" w:sz="0" w:space="0" w:color="auto"/>
                    <w:right w:val="none" w:sz="0" w:space="0" w:color="auto"/>
                  </w:divBdr>
                </w:div>
                <w:div w:id="48359528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882671074">
      <w:bodyDiv w:val="1"/>
      <w:marLeft w:val="0"/>
      <w:marRight w:val="0"/>
      <w:marTop w:val="0"/>
      <w:marBottom w:val="0"/>
      <w:divBdr>
        <w:top w:val="none" w:sz="0" w:space="0" w:color="auto"/>
        <w:left w:val="none" w:sz="0" w:space="0" w:color="auto"/>
        <w:bottom w:val="none" w:sz="0" w:space="0" w:color="auto"/>
        <w:right w:val="none" w:sz="0" w:space="0" w:color="auto"/>
      </w:divBdr>
      <w:divsChild>
        <w:div w:id="373047037">
          <w:marLeft w:val="0"/>
          <w:marRight w:val="0"/>
          <w:marTop w:val="0"/>
          <w:marBottom w:val="0"/>
          <w:divBdr>
            <w:top w:val="none" w:sz="0" w:space="0" w:color="auto"/>
            <w:left w:val="none" w:sz="0" w:space="0" w:color="auto"/>
            <w:bottom w:val="none" w:sz="0" w:space="0" w:color="auto"/>
            <w:right w:val="none" w:sz="0" w:space="0" w:color="auto"/>
          </w:divBdr>
          <w:divsChild>
            <w:div w:id="1679622215">
              <w:marLeft w:val="0"/>
              <w:marRight w:val="0"/>
              <w:marTop w:val="0"/>
              <w:marBottom w:val="0"/>
              <w:divBdr>
                <w:top w:val="none" w:sz="0" w:space="0" w:color="auto"/>
                <w:left w:val="none" w:sz="0" w:space="0" w:color="auto"/>
                <w:bottom w:val="none" w:sz="0" w:space="0" w:color="auto"/>
                <w:right w:val="none" w:sz="0" w:space="0" w:color="auto"/>
              </w:divBdr>
              <w:divsChild>
                <w:div w:id="797379177">
                  <w:marLeft w:val="0"/>
                  <w:marRight w:val="0"/>
                  <w:marTop w:val="0"/>
                  <w:marBottom w:val="101"/>
                  <w:divBdr>
                    <w:top w:val="none" w:sz="0" w:space="0" w:color="auto"/>
                    <w:left w:val="none" w:sz="0" w:space="0" w:color="auto"/>
                    <w:bottom w:val="none" w:sz="0" w:space="0" w:color="auto"/>
                    <w:right w:val="none" w:sz="0" w:space="0" w:color="auto"/>
                  </w:divBdr>
                </w:div>
                <w:div w:id="1936283423">
                  <w:marLeft w:val="0"/>
                  <w:marRight w:val="0"/>
                  <w:marTop w:val="0"/>
                  <w:marBottom w:val="101"/>
                  <w:divBdr>
                    <w:top w:val="none" w:sz="0" w:space="0" w:color="auto"/>
                    <w:left w:val="none" w:sz="0" w:space="0" w:color="auto"/>
                    <w:bottom w:val="none" w:sz="0" w:space="0" w:color="auto"/>
                    <w:right w:val="none" w:sz="0" w:space="0" w:color="auto"/>
                  </w:divBdr>
                </w:div>
                <w:div w:id="1532451890">
                  <w:marLeft w:val="0"/>
                  <w:marRight w:val="0"/>
                  <w:marTop w:val="101"/>
                  <w:marBottom w:val="101"/>
                  <w:divBdr>
                    <w:top w:val="none" w:sz="0" w:space="0" w:color="auto"/>
                    <w:left w:val="none" w:sz="0" w:space="0" w:color="auto"/>
                    <w:bottom w:val="none" w:sz="0" w:space="0" w:color="auto"/>
                    <w:right w:val="none" w:sz="0" w:space="0" w:color="auto"/>
                  </w:divBdr>
                </w:div>
                <w:div w:id="220680865">
                  <w:marLeft w:val="0"/>
                  <w:marRight w:val="0"/>
                  <w:marTop w:val="0"/>
                  <w:marBottom w:val="101"/>
                  <w:divBdr>
                    <w:top w:val="none" w:sz="0" w:space="0" w:color="auto"/>
                    <w:left w:val="none" w:sz="0" w:space="0" w:color="auto"/>
                    <w:bottom w:val="none" w:sz="0" w:space="0" w:color="auto"/>
                    <w:right w:val="none" w:sz="0" w:space="0" w:color="auto"/>
                  </w:divBdr>
                </w:div>
                <w:div w:id="36442268">
                  <w:marLeft w:val="0"/>
                  <w:marRight w:val="0"/>
                  <w:marTop w:val="0"/>
                  <w:marBottom w:val="101"/>
                  <w:divBdr>
                    <w:top w:val="none" w:sz="0" w:space="0" w:color="auto"/>
                    <w:left w:val="none" w:sz="0" w:space="0" w:color="auto"/>
                    <w:bottom w:val="none" w:sz="0" w:space="0" w:color="auto"/>
                    <w:right w:val="none" w:sz="0" w:space="0" w:color="auto"/>
                  </w:divBdr>
                </w:div>
                <w:div w:id="1154758380">
                  <w:marLeft w:val="0"/>
                  <w:marRight w:val="0"/>
                  <w:marTop w:val="0"/>
                  <w:marBottom w:val="101"/>
                  <w:divBdr>
                    <w:top w:val="none" w:sz="0" w:space="0" w:color="auto"/>
                    <w:left w:val="none" w:sz="0" w:space="0" w:color="auto"/>
                    <w:bottom w:val="none" w:sz="0" w:space="0" w:color="auto"/>
                    <w:right w:val="none" w:sz="0" w:space="0" w:color="auto"/>
                  </w:divBdr>
                </w:div>
                <w:div w:id="553589703">
                  <w:marLeft w:val="0"/>
                  <w:marRight w:val="0"/>
                  <w:marTop w:val="0"/>
                  <w:marBottom w:val="101"/>
                  <w:divBdr>
                    <w:top w:val="none" w:sz="0" w:space="0" w:color="auto"/>
                    <w:left w:val="none" w:sz="0" w:space="0" w:color="auto"/>
                    <w:bottom w:val="none" w:sz="0" w:space="0" w:color="auto"/>
                    <w:right w:val="none" w:sz="0" w:space="0" w:color="auto"/>
                  </w:divBdr>
                </w:div>
                <w:div w:id="750153489">
                  <w:marLeft w:val="0"/>
                  <w:marRight w:val="0"/>
                  <w:marTop w:val="0"/>
                  <w:marBottom w:val="101"/>
                  <w:divBdr>
                    <w:top w:val="none" w:sz="0" w:space="0" w:color="auto"/>
                    <w:left w:val="none" w:sz="0" w:space="0" w:color="auto"/>
                    <w:bottom w:val="none" w:sz="0" w:space="0" w:color="auto"/>
                    <w:right w:val="none" w:sz="0" w:space="0" w:color="auto"/>
                  </w:divBdr>
                </w:div>
                <w:div w:id="299458964">
                  <w:marLeft w:val="0"/>
                  <w:marRight w:val="0"/>
                  <w:marTop w:val="0"/>
                  <w:marBottom w:val="101"/>
                  <w:divBdr>
                    <w:top w:val="none" w:sz="0" w:space="0" w:color="auto"/>
                    <w:left w:val="none" w:sz="0" w:space="0" w:color="auto"/>
                    <w:bottom w:val="none" w:sz="0" w:space="0" w:color="auto"/>
                    <w:right w:val="none" w:sz="0" w:space="0" w:color="auto"/>
                  </w:divBdr>
                </w:div>
                <w:div w:id="556823060">
                  <w:marLeft w:val="0"/>
                  <w:marRight w:val="0"/>
                  <w:marTop w:val="101"/>
                  <w:marBottom w:val="101"/>
                  <w:divBdr>
                    <w:top w:val="none" w:sz="0" w:space="0" w:color="auto"/>
                    <w:left w:val="none" w:sz="0" w:space="0" w:color="auto"/>
                    <w:bottom w:val="none" w:sz="0" w:space="0" w:color="auto"/>
                    <w:right w:val="none" w:sz="0" w:space="0" w:color="auto"/>
                  </w:divBdr>
                </w:div>
                <w:div w:id="305671344">
                  <w:marLeft w:val="0"/>
                  <w:marRight w:val="0"/>
                  <w:marTop w:val="101"/>
                  <w:marBottom w:val="101"/>
                  <w:divBdr>
                    <w:top w:val="none" w:sz="0" w:space="0" w:color="auto"/>
                    <w:left w:val="none" w:sz="0" w:space="0" w:color="auto"/>
                    <w:bottom w:val="none" w:sz="0" w:space="0" w:color="auto"/>
                    <w:right w:val="none" w:sz="0" w:space="0" w:color="auto"/>
                  </w:divBdr>
                </w:div>
                <w:div w:id="1727682582">
                  <w:marLeft w:val="0"/>
                  <w:marRight w:val="0"/>
                  <w:marTop w:val="0"/>
                  <w:marBottom w:val="101"/>
                  <w:divBdr>
                    <w:top w:val="none" w:sz="0" w:space="0" w:color="auto"/>
                    <w:left w:val="none" w:sz="0" w:space="0" w:color="auto"/>
                    <w:bottom w:val="none" w:sz="0" w:space="0" w:color="auto"/>
                    <w:right w:val="none" w:sz="0" w:space="0" w:color="auto"/>
                  </w:divBdr>
                </w:div>
                <w:div w:id="1635403007">
                  <w:marLeft w:val="0"/>
                  <w:marRight w:val="0"/>
                  <w:marTop w:val="0"/>
                  <w:marBottom w:val="101"/>
                  <w:divBdr>
                    <w:top w:val="none" w:sz="0" w:space="0" w:color="auto"/>
                    <w:left w:val="none" w:sz="0" w:space="0" w:color="auto"/>
                    <w:bottom w:val="none" w:sz="0" w:space="0" w:color="auto"/>
                    <w:right w:val="none" w:sz="0" w:space="0" w:color="auto"/>
                  </w:divBdr>
                </w:div>
                <w:div w:id="1950043833">
                  <w:marLeft w:val="0"/>
                  <w:marRight w:val="0"/>
                  <w:marTop w:val="0"/>
                  <w:marBottom w:val="101"/>
                  <w:divBdr>
                    <w:top w:val="none" w:sz="0" w:space="0" w:color="auto"/>
                    <w:left w:val="none" w:sz="0" w:space="0" w:color="auto"/>
                    <w:bottom w:val="none" w:sz="0" w:space="0" w:color="auto"/>
                    <w:right w:val="none" w:sz="0" w:space="0" w:color="auto"/>
                  </w:divBdr>
                </w:div>
                <w:div w:id="825244643">
                  <w:marLeft w:val="0"/>
                  <w:marRight w:val="0"/>
                  <w:marTop w:val="0"/>
                  <w:marBottom w:val="101"/>
                  <w:divBdr>
                    <w:top w:val="none" w:sz="0" w:space="0" w:color="auto"/>
                    <w:left w:val="none" w:sz="0" w:space="0" w:color="auto"/>
                    <w:bottom w:val="none" w:sz="0" w:space="0" w:color="auto"/>
                    <w:right w:val="none" w:sz="0" w:space="0" w:color="auto"/>
                  </w:divBdr>
                </w:div>
                <w:div w:id="500659809">
                  <w:marLeft w:val="0"/>
                  <w:marRight w:val="0"/>
                  <w:marTop w:val="101"/>
                  <w:marBottom w:val="101"/>
                  <w:divBdr>
                    <w:top w:val="none" w:sz="0" w:space="0" w:color="auto"/>
                    <w:left w:val="none" w:sz="0" w:space="0" w:color="auto"/>
                    <w:bottom w:val="none" w:sz="0" w:space="0" w:color="auto"/>
                    <w:right w:val="none" w:sz="0" w:space="0" w:color="auto"/>
                  </w:divBdr>
                </w:div>
                <w:div w:id="265819060">
                  <w:marLeft w:val="0"/>
                  <w:marRight w:val="0"/>
                  <w:marTop w:val="101"/>
                  <w:marBottom w:val="101"/>
                  <w:divBdr>
                    <w:top w:val="none" w:sz="0" w:space="0" w:color="auto"/>
                    <w:left w:val="none" w:sz="0" w:space="0" w:color="auto"/>
                    <w:bottom w:val="none" w:sz="0" w:space="0" w:color="auto"/>
                    <w:right w:val="none" w:sz="0" w:space="0" w:color="auto"/>
                  </w:divBdr>
                </w:div>
                <w:div w:id="1682586977">
                  <w:marLeft w:val="0"/>
                  <w:marRight w:val="0"/>
                  <w:marTop w:val="0"/>
                  <w:marBottom w:val="101"/>
                  <w:divBdr>
                    <w:top w:val="none" w:sz="0" w:space="0" w:color="auto"/>
                    <w:left w:val="none" w:sz="0" w:space="0" w:color="auto"/>
                    <w:bottom w:val="none" w:sz="0" w:space="0" w:color="auto"/>
                    <w:right w:val="none" w:sz="0" w:space="0" w:color="auto"/>
                  </w:divBdr>
                </w:div>
                <w:div w:id="1275821885">
                  <w:marLeft w:val="0"/>
                  <w:marRight w:val="0"/>
                  <w:marTop w:val="0"/>
                  <w:marBottom w:val="101"/>
                  <w:divBdr>
                    <w:top w:val="none" w:sz="0" w:space="0" w:color="auto"/>
                    <w:left w:val="none" w:sz="0" w:space="0" w:color="auto"/>
                    <w:bottom w:val="none" w:sz="0" w:space="0" w:color="auto"/>
                    <w:right w:val="none" w:sz="0" w:space="0" w:color="auto"/>
                  </w:divBdr>
                </w:div>
                <w:div w:id="1835605778">
                  <w:marLeft w:val="0"/>
                  <w:marRight w:val="0"/>
                  <w:marTop w:val="0"/>
                  <w:marBottom w:val="101"/>
                  <w:divBdr>
                    <w:top w:val="none" w:sz="0" w:space="0" w:color="auto"/>
                    <w:left w:val="none" w:sz="0" w:space="0" w:color="auto"/>
                    <w:bottom w:val="none" w:sz="0" w:space="0" w:color="auto"/>
                    <w:right w:val="none" w:sz="0" w:space="0" w:color="auto"/>
                  </w:divBdr>
                </w:div>
                <w:div w:id="2072070605">
                  <w:marLeft w:val="0"/>
                  <w:marRight w:val="0"/>
                  <w:marTop w:val="0"/>
                  <w:marBottom w:val="101"/>
                  <w:divBdr>
                    <w:top w:val="none" w:sz="0" w:space="0" w:color="auto"/>
                    <w:left w:val="none" w:sz="0" w:space="0" w:color="auto"/>
                    <w:bottom w:val="none" w:sz="0" w:space="0" w:color="auto"/>
                    <w:right w:val="none" w:sz="0" w:space="0" w:color="auto"/>
                  </w:divBdr>
                </w:div>
                <w:div w:id="1231620821">
                  <w:marLeft w:val="0"/>
                  <w:marRight w:val="0"/>
                  <w:marTop w:val="0"/>
                  <w:marBottom w:val="101"/>
                  <w:divBdr>
                    <w:top w:val="none" w:sz="0" w:space="0" w:color="auto"/>
                    <w:left w:val="none" w:sz="0" w:space="0" w:color="auto"/>
                    <w:bottom w:val="none" w:sz="0" w:space="0" w:color="auto"/>
                    <w:right w:val="none" w:sz="0" w:space="0" w:color="auto"/>
                  </w:divBdr>
                </w:div>
                <w:div w:id="607785163">
                  <w:marLeft w:val="0"/>
                  <w:marRight w:val="0"/>
                  <w:marTop w:val="0"/>
                  <w:marBottom w:val="101"/>
                  <w:divBdr>
                    <w:top w:val="none" w:sz="0" w:space="0" w:color="auto"/>
                    <w:left w:val="none" w:sz="0" w:space="0" w:color="auto"/>
                    <w:bottom w:val="none" w:sz="0" w:space="0" w:color="auto"/>
                    <w:right w:val="none" w:sz="0" w:space="0" w:color="auto"/>
                  </w:divBdr>
                </w:div>
                <w:div w:id="1355839341">
                  <w:marLeft w:val="0"/>
                  <w:marRight w:val="0"/>
                  <w:marTop w:val="0"/>
                  <w:marBottom w:val="101"/>
                  <w:divBdr>
                    <w:top w:val="none" w:sz="0" w:space="0" w:color="auto"/>
                    <w:left w:val="none" w:sz="0" w:space="0" w:color="auto"/>
                    <w:bottom w:val="none" w:sz="0" w:space="0" w:color="auto"/>
                    <w:right w:val="none" w:sz="0" w:space="0" w:color="auto"/>
                  </w:divBdr>
                </w:div>
                <w:div w:id="964852573">
                  <w:marLeft w:val="0"/>
                  <w:marRight w:val="0"/>
                  <w:marTop w:val="0"/>
                  <w:marBottom w:val="101"/>
                  <w:divBdr>
                    <w:top w:val="none" w:sz="0" w:space="0" w:color="auto"/>
                    <w:left w:val="none" w:sz="0" w:space="0" w:color="auto"/>
                    <w:bottom w:val="none" w:sz="0" w:space="0" w:color="auto"/>
                    <w:right w:val="none" w:sz="0" w:space="0" w:color="auto"/>
                  </w:divBdr>
                </w:div>
                <w:div w:id="1207333480">
                  <w:marLeft w:val="0"/>
                  <w:marRight w:val="0"/>
                  <w:marTop w:val="0"/>
                  <w:marBottom w:val="101"/>
                  <w:divBdr>
                    <w:top w:val="none" w:sz="0" w:space="0" w:color="auto"/>
                    <w:left w:val="none" w:sz="0" w:space="0" w:color="auto"/>
                    <w:bottom w:val="none" w:sz="0" w:space="0" w:color="auto"/>
                    <w:right w:val="none" w:sz="0" w:space="0" w:color="auto"/>
                  </w:divBdr>
                </w:div>
                <w:div w:id="562637786">
                  <w:marLeft w:val="0"/>
                  <w:marRight w:val="0"/>
                  <w:marTop w:val="0"/>
                  <w:marBottom w:val="101"/>
                  <w:divBdr>
                    <w:top w:val="none" w:sz="0" w:space="0" w:color="auto"/>
                    <w:left w:val="none" w:sz="0" w:space="0" w:color="auto"/>
                    <w:bottom w:val="none" w:sz="0" w:space="0" w:color="auto"/>
                    <w:right w:val="none" w:sz="0" w:space="0" w:color="auto"/>
                  </w:divBdr>
                </w:div>
                <w:div w:id="1627273942">
                  <w:marLeft w:val="0"/>
                  <w:marRight w:val="0"/>
                  <w:marTop w:val="0"/>
                  <w:marBottom w:val="101"/>
                  <w:divBdr>
                    <w:top w:val="none" w:sz="0" w:space="0" w:color="auto"/>
                    <w:left w:val="none" w:sz="0" w:space="0" w:color="auto"/>
                    <w:bottom w:val="none" w:sz="0" w:space="0" w:color="auto"/>
                    <w:right w:val="none" w:sz="0" w:space="0" w:color="auto"/>
                  </w:divBdr>
                </w:div>
                <w:div w:id="1188062067">
                  <w:marLeft w:val="0"/>
                  <w:marRight w:val="0"/>
                  <w:marTop w:val="0"/>
                  <w:marBottom w:val="101"/>
                  <w:divBdr>
                    <w:top w:val="none" w:sz="0" w:space="0" w:color="auto"/>
                    <w:left w:val="none" w:sz="0" w:space="0" w:color="auto"/>
                    <w:bottom w:val="none" w:sz="0" w:space="0" w:color="auto"/>
                    <w:right w:val="none" w:sz="0" w:space="0" w:color="auto"/>
                  </w:divBdr>
                </w:div>
                <w:div w:id="1249269085">
                  <w:marLeft w:val="0"/>
                  <w:marRight w:val="0"/>
                  <w:marTop w:val="0"/>
                  <w:marBottom w:val="101"/>
                  <w:divBdr>
                    <w:top w:val="none" w:sz="0" w:space="0" w:color="auto"/>
                    <w:left w:val="none" w:sz="0" w:space="0" w:color="auto"/>
                    <w:bottom w:val="none" w:sz="0" w:space="0" w:color="auto"/>
                    <w:right w:val="none" w:sz="0" w:space="0" w:color="auto"/>
                  </w:divBdr>
                </w:div>
                <w:div w:id="1925721414">
                  <w:marLeft w:val="720"/>
                  <w:marRight w:val="0"/>
                  <w:marTop w:val="0"/>
                  <w:marBottom w:val="101"/>
                  <w:divBdr>
                    <w:top w:val="none" w:sz="0" w:space="0" w:color="auto"/>
                    <w:left w:val="none" w:sz="0" w:space="0" w:color="auto"/>
                    <w:bottom w:val="none" w:sz="0" w:space="0" w:color="auto"/>
                    <w:right w:val="none" w:sz="0" w:space="0" w:color="auto"/>
                  </w:divBdr>
                </w:div>
                <w:div w:id="1921911494">
                  <w:marLeft w:val="720"/>
                  <w:marRight w:val="0"/>
                  <w:marTop w:val="0"/>
                  <w:marBottom w:val="101"/>
                  <w:divBdr>
                    <w:top w:val="none" w:sz="0" w:space="0" w:color="auto"/>
                    <w:left w:val="none" w:sz="0" w:space="0" w:color="auto"/>
                    <w:bottom w:val="none" w:sz="0" w:space="0" w:color="auto"/>
                    <w:right w:val="none" w:sz="0" w:space="0" w:color="auto"/>
                  </w:divBdr>
                </w:div>
                <w:div w:id="1226185882">
                  <w:marLeft w:val="0"/>
                  <w:marRight w:val="0"/>
                  <w:marTop w:val="0"/>
                  <w:marBottom w:val="101"/>
                  <w:divBdr>
                    <w:top w:val="none" w:sz="0" w:space="0" w:color="auto"/>
                    <w:left w:val="none" w:sz="0" w:space="0" w:color="auto"/>
                    <w:bottom w:val="none" w:sz="0" w:space="0" w:color="auto"/>
                    <w:right w:val="none" w:sz="0" w:space="0" w:color="auto"/>
                  </w:divBdr>
                </w:div>
                <w:div w:id="1320621278">
                  <w:marLeft w:val="0"/>
                  <w:marRight w:val="0"/>
                  <w:marTop w:val="0"/>
                  <w:marBottom w:val="101"/>
                  <w:divBdr>
                    <w:top w:val="none" w:sz="0" w:space="0" w:color="auto"/>
                    <w:left w:val="none" w:sz="0" w:space="0" w:color="auto"/>
                    <w:bottom w:val="none" w:sz="0" w:space="0" w:color="auto"/>
                    <w:right w:val="none" w:sz="0" w:space="0" w:color="auto"/>
                  </w:divBdr>
                </w:div>
                <w:div w:id="536167254">
                  <w:marLeft w:val="0"/>
                  <w:marRight w:val="0"/>
                  <w:marTop w:val="0"/>
                  <w:marBottom w:val="101"/>
                  <w:divBdr>
                    <w:top w:val="none" w:sz="0" w:space="0" w:color="auto"/>
                    <w:left w:val="none" w:sz="0" w:space="0" w:color="auto"/>
                    <w:bottom w:val="none" w:sz="0" w:space="0" w:color="auto"/>
                    <w:right w:val="none" w:sz="0" w:space="0" w:color="auto"/>
                  </w:divBdr>
                </w:div>
                <w:div w:id="1452868479">
                  <w:marLeft w:val="0"/>
                  <w:marRight w:val="0"/>
                  <w:marTop w:val="0"/>
                  <w:marBottom w:val="101"/>
                  <w:divBdr>
                    <w:top w:val="none" w:sz="0" w:space="0" w:color="auto"/>
                    <w:left w:val="none" w:sz="0" w:space="0" w:color="auto"/>
                    <w:bottom w:val="none" w:sz="0" w:space="0" w:color="auto"/>
                    <w:right w:val="none" w:sz="0" w:space="0" w:color="auto"/>
                  </w:divBdr>
                </w:div>
                <w:div w:id="424154730">
                  <w:marLeft w:val="0"/>
                  <w:marRight w:val="0"/>
                  <w:marTop w:val="0"/>
                  <w:marBottom w:val="101"/>
                  <w:divBdr>
                    <w:top w:val="none" w:sz="0" w:space="0" w:color="auto"/>
                    <w:left w:val="none" w:sz="0" w:space="0" w:color="auto"/>
                    <w:bottom w:val="none" w:sz="0" w:space="0" w:color="auto"/>
                    <w:right w:val="none" w:sz="0" w:space="0" w:color="auto"/>
                  </w:divBdr>
                </w:div>
                <w:div w:id="1833788191">
                  <w:marLeft w:val="0"/>
                  <w:marRight w:val="0"/>
                  <w:marTop w:val="0"/>
                  <w:marBottom w:val="101"/>
                  <w:divBdr>
                    <w:top w:val="none" w:sz="0" w:space="0" w:color="auto"/>
                    <w:left w:val="none" w:sz="0" w:space="0" w:color="auto"/>
                    <w:bottom w:val="none" w:sz="0" w:space="0" w:color="auto"/>
                    <w:right w:val="none" w:sz="0" w:space="0" w:color="auto"/>
                  </w:divBdr>
                </w:div>
                <w:div w:id="977338582">
                  <w:marLeft w:val="0"/>
                  <w:marRight w:val="0"/>
                  <w:marTop w:val="0"/>
                  <w:marBottom w:val="101"/>
                  <w:divBdr>
                    <w:top w:val="none" w:sz="0" w:space="0" w:color="auto"/>
                    <w:left w:val="none" w:sz="0" w:space="0" w:color="auto"/>
                    <w:bottom w:val="none" w:sz="0" w:space="0" w:color="auto"/>
                    <w:right w:val="none" w:sz="0" w:space="0" w:color="auto"/>
                  </w:divBdr>
                </w:div>
                <w:div w:id="713427043">
                  <w:marLeft w:val="0"/>
                  <w:marRight w:val="0"/>
                  <w:marTop w:val="0"/>
                  <w:marBottom w:val="101"/>
                  <w:divBdr>
                    <w:top w:val="none" w:sz="0" w:space="0" w:color="auto"/>
                    <w:left w:val="none" w:sz="0" w:space="0" w:color="auto"/>
                    <w:bottom w:val="none" w:sz="0" w:space="0" w:color="auto"/>
                    <w:right w:val="none" w:sz="0" w:space="0" w:color="auto"/>
                  </w:divBdr>
                </w:div>
                <w:div w:id="944383495">
                  <w:marLeft w:val="0"/>
                  <w:marRight w:val="0"/>
                  <w:marTop w:val="0"/>
                  <w:marBottom w:val="101"/>
                  <w:divBdr>
                    <w:top w:val="none" w:sz="0" w:space="0" w:color="auto"/>
                    <w:left w:val="none" w:sz="0" w:space="0" w:color="auto"/>
                    <w:bottom w:val="none" w:sz="0" w:space="0" w:color="auto"/>
                    <w:right w:val="none" w:sz="0" w:space="0" w:color="auto"/>
                  </w:divBdr>
                </w:div>
                <w:div w:id="1683357959">
                  <w:marLeft w:val="0"/>
                  <w:marRight w:val="0"/>
                  <w:marTop w:val="0"/>
                  <w:marBottom w:val="101"/>
                  <w:divBdr>
                    <w:top w:val="none" w:sz="0" w:space="0" w:color="auto"/>
                    <w:left w:val="none" w:sz="0" w:space="0" w:color="auto"/>
                    <w:bottom w:val="none" w:sz="0" w:space="0" w:color="auto"/>
                    <w:right w:val="none" w:sz="0" w:space="0" w:color="auto"/>
                  </w:divBdr>
                </w:div>
                <w:div w:id="1955863998">
                  <w:marLeft w:val="0"/>
                  <w:marRight w:val="0"/>
                  <w:marTop w:val="0"/>
                  <w:marBottom w:val="101"/>
                  <w:divBdr>
                    <w:top w:val="none" w:sz="0" w:space="0" w:color="auto"/>
                    <w:left w:val="none" w:sz="0" w:space="0" w:color="auto"/>
                    <w:bottom w:val="none" w:sz="0" w:space="0" w:color="auto"/>
                    <w:right w:val="none" w:sz="0" w:space="0" w:color="auto"/>
                  </w:divBdr>
                </w:div>
                <w:div w:id="80756913">
                  <w:marLeft w:val="720"/>
                  <w:marRight w:val="0"/>
                  <w:marTop w:val="0"/>
                  <w:marBottom w:val="101"/>
                  <w:divBdr>
                    <w:top w:val="none" w:sz="0" w:space="0" w:color="auto"/>
                    <w:left w:val="none" w:sz="0" w:space="0" w:color="auto"/>
                    <w:bottom w:val="none" w:sz="0" w:space="0" w:color="auto"/>
                    <w:right w:val="none" w:sz="0" w:space="0" w:color="auto"/>
                  </w:divBdr>
                </w:div>
                <w:div w:id="1791775290">
                  <w:marLeft w:val="720"/>
                  <w:marRight w:val="0"/>
                  <w:marTop w:val="0"/>
                  <w:marBottom w:val="101"/>
                  <w:divBdr>
                    <w:top w:val="none" w:sz="0" w:space="0" w:color="auto"/>
                    <w:left w:val="none" w:sz="0" w:space="0" w:color="auto"/>
                    <w:bottom w:val="none" w:sz="0" w:space="0" w:color="auto"/>
                    <w:right w:val="none" w:sz="0" w:space="0" w:color="auto"/>
                  </w:divBdr>
                </w:div>
                <w:div w:id="421680527">
                  <w:marLeft w:val="720"/>
                  <w:marRight w:val="0"/>
                  <w:marTop w:val="0"/>
                  <w:marBottom w:val="101"/>
                  <w:divBdr>
                    <w:top w:val="none" w:sz="0" w:space="0" w:color="auto"/>
                    <w:left w:val="none" w:sz="0" w:space="0" w:color="auto"/>
                    <w:bottom w:val="none" w:sz="0" w:space="0" w:color="auto"/>
                    <w:right w:val="none" w:sz="0" w:space="0" w:color="auto"/>
                  </w:divBdr>
                </w:div>
                <w:div w:id="1957564373">
                  <w:marLeft w:val="0"/>
                  <w:marRight w:val="0"/>
                  <w:marTop w:val="101"/>
                  <w:marBottom w:val="101"/>
                  <w:divBdr>
                    <w:top w:val="none" w:sz="0" w:space="0" w:color="auto"/>
                    <w:left w:val="none" w:sz="0" w:space="0" w:color="auto"/>
                    <w:bottom w:val="none" w:sz="0" w:space="0" w:color="auto"/>
                    <w:right w:val="none" w:sz="0" w:space="0" w:color="auto"/>
                  </w:divBdr>
                </w:div>
                <w:div w:id="1858036599">
                  <w:marLeft w:val="0"/>
                  <w:marRight w:val="0"/>
                  <w:marTop w:val="0"/>
                  <w:marBottom w:val="101"/>
                  <w:divBdr>
                    <w:top w:val="none" w:sz="0" w:space="0" w:color="auto"/>
                    <w:left w:val="none" w:sz="0" w:space="0" w:color="auto"/>
                    <w:bottom w:val="none" w:sz="0" w:space="0" w:color="auto"/>
                    <w:right w:val="none" w:sz="0" w:space="0" w:color="auto"/>
                  </w:divBdr>
                </w:div>
                <w:div w:id="1999338325">
                  <w:marLeft w:val="0"/>
                  <w:marRight w:val="0"/>
                  <w:marTop w:val="0"/>
                  <w:marBottom w:val="101"/>
                  <w:divBdr>
                    <w:top w:val="none" w:sz="0" w:space="0" w:color="auto"/>
                    <w:left w:val="none" w:sz="0" w:space="0" w:color="auto"/>
                    <w:bottom w:val="none" w:sz="0" w:space="0" w:color="auto"/>
                    <w:right w:val="none" w:sz="0" w:space="0" w:color="auto"/>
                  </w:divBdr>
                </w:div>
                <w:div w:id="544606380">
                  <w:marLeft w:val="0"/>
                  <w:marRight w:val="0"/>
                  <w:marTop w:val="0"/>
                  <w:marBottom w:val="101"/>
                  <w:divBdr>
                    <w:top w:val="none" w:sz="0" w:space="0" w:color="auto"/>
                    <w:left w:val="none" w:sz="0" w:space="0" w:color="auto"/>
                    <w:bottom w:val="none" w:sz="0" w:space="0" w:color="auto"/>
                    <w:right w:val="none" w:sz="0" w:space="0" w:color="auto"/>
                  </w:divBdr>
                </w:div>
                <w:div w:id="991829029">
                  <w:marLeft w:val="0"/>
                  <w:marRight w:val="0"/>
                  <w:marTop w:val="0"/>
                  <w:marBottom w:val="101"/>
                  <w:divBdr>
                    <w:top w:val="none" w:sz="0" w:space="0" w:color="auto"/>
                    <w:left w:val="none" w:sz="0" w:space="0" w:color="auto"/>
                    <w:bottom w:val="none" w:sz="0" w:space="0" w:color="auto"/>
                    <w:right w:val="none" w:sz="0" w:space="0" w:color="auto"/>
                  </w:divBdr>
                </w:div>
                <w:div w:id="1398742163">
                  <w:marLeft w:val="0"/>
                  <w:marRight w:val="0"/>
                  <w:marTop w:val="0"/>
                  <w:marBottom w:val="101"/>
                  <w:divBdr>
                    <w:top w:val="none" w:sz="0" w:space="0" w:color="auto"/>
                    <w:left w:val="none" w:sz="0" w:space="0" w:color="auto"/>
                    <w:bottom w:val="none" w:sz="0" w:space="0" w:color="auto"/>
                    <w:right w:val="none" w:sz="0" w:space="0" w:color="auto"/>
                  </w:divBdr>
                </w:div>
                <w:div w:id="858466191">
                  <w:marLeft w:val="0"/>
                  <w:marRight w:val="0"/>
                  <w:marTop w:val="0"/>
                  <w:marBottom w:val="101"/>
                  <w:divBdr>
                    <w:top w:val="none" w:sz="0" w:space="0" w:color="auto"/>
                    <w:left w:val="none" w:sz="0" w:space="0" w:color="auto"/>
                    <w:bottom w:val="none" w:sz="0" w:space="0" w:color="auto"/>
                    <w:right w:val="none" w:sz="0" w:space="0" w:color="auto"/>
                  </w:divBdr>
                </w:div>
                <w:div w:id="82119570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6176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2018-07-17T22:13:00Z</cp:lastPrinted>
  <dcterms:created xsi:type="dcterms:W3CDTF">2018-07-17T22:26:00Z</dcterms:created>
  <dcterms:modified xsi:type="dcterms:W3CDTF">2018-07-17T22:26:00Z</dcterms:modified>
</cp:coreProperties>
</file>