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65E" w:rsidRPr="00C81A53" w:rsidRDefault="0004365E">
      <w:pPr>
        <w:pStyle w:val="CABEZA"/>
        <w:rPr>
          <w:rFonts w:cs="Times New Roman"/>
        </w:rPr>
      </w:pPr>
      <w:bookmarkStart w:id="0" w:name="_GoBack"/>
      <w:bookmarkEnd w:id="0"/>
      <w:r w:rsidRPr="00C81A53">
        <w:rPr>
          <w:rFonts w:cs="Times New Roman"/>
        </w:rPr>
        <w:t>SECRETARIA DE ECONOMIA</w:t>
      </w:r>
    </w:p>
    <w:p w:rsidR="009D2AF6" w:rsidRDefault="00C738E8" w:rsidP="00047BE7">
      <w:pPr>
        <w:pStyle w:val="Titulo1"/>
        <w:jc w:val="center"/>
      </w:pPr>
      <w:r w:rsidRPr="00C81A53">
        <w:rPr>
          <w:rFonts w:cs="Times New Roman"/>
        </w:rPr>
        <w:t xml:space="preserve">DECRETO por el que se establece la </w:t>
      </w:r>
      <w:r w:rsidR="00E7574C" w:rsidRPr="00C81A53">
        <w:rPr>
          <w:rFonts w:cs="Times New Roman"/>
        </w:rPr>
        <w:t xml:space="preserve">Ventanilla Digital </w:t>
      </w:r>
      <w:r w:rsidRPr="00C81A53">
        <w:rPr>
          <w:rFonts w:cs="Times New Roman"/>
        </w:rPr>
        <w:t>Mexicana de Comercio Exterior.</w:t>
      </w:r>
      <w:r w:rsidR="008D6FC6">
        <w:rPr>
          <w:rFonts w:cs="Times New Roman"/>
        </w:rPr>
        <w:t xml:space="preserve"> </w:t>
      </w:r>
      <w:r w:rsidRPr="00C81A53">
        <w:t xml:space="preserve">Al margen un sello con el Escudo Nacional, que dice: Estados Unidos </w:t>
      </w:r>
      <w:proofErr w:type="gramStart"/>
      <w:r w:rsidRPr="00C81A53">
        <w:t>Mexicanos.-</w:t>
      </w:r>
      <w:proofErr w:type="gramEnd"/>
      <w:r w:rsidRPr="00C81A53">
        <w:t xml:space="preserve"> Presidencia</w:t>
      </w:r>
      <w:r w:rsidR="00C81A53" w:rsidRPr="00C81A53">
        <w:t xml:space="preserve"> </w:t>
      </w:r>
      <w:r w:rsidRPr="00C81A53">
        <w:t>de la República.</w:t>
      </w:r>
    </w:p>
    <w:p w:rsidR="009D2AF6" w:rsidRDefault="009D2AF6" w:rsidP="00047BE7">
      <w:pPr>
        <w:pStyle w:val="Titulo1"/>
        <w:jc w:val="center"/>
      </w:pPr>
      <w:r>
        <w:t>(Publicado en el Diario Oficial de la Federación el 14 de enero de 2011)</w:t>
      </w:r>
    </w:p>
    <w:p w:rsidR="009D2AF6" w:rsidRPr="00C81A53" w:rsidRDefault="009D2AF6" w:rsidP="00047BE7">
      <w:pPr>
        <w:pStyle w:val="Titulo1"/>
        <w:jc w:val="center"/>
      </w:pPr>
      <w:r>
        <w:t>(Última reforma publicada DOF 18 de mayo de 2023)</w:t>
      </w:r>
    </w:p>
    <w:p w:rsidR="0026398A" w:rsidRDefault="0026398A" w:rsidP="0026398A">
      <w:pPr>
        <w:pStyle w:val="Texto"/>
        <w:spacing w:line="246" w:lineRule="exact"/>
        <w:rPr>
          <w:b/>
        </w:rPr>
      </w:pPr>
    </w:p>
    <w:p w:rsidR="000B445D" w:rsidRDefault="000B445D" w:rsidP="0026398A">
      <w:pPr>
        <w:pStyle w:val="Texto"/>
        <w:spacing w:line="246" w:lineRule="exact"/>
        <w:rPr>
          <w:highlight w:val="yellow"/>
        </w:rPr>
      </w:pPr>
    </w:p>
    <w:p w:rsidR="0026398A" w:rsidRPr="0026398A" w:rsidRDefault="0026398A" w:rsidP="0026398A">
      <w:pPr>
        <w:pStyle w:val="Texto"/>
        <w:spacing w:line="246" w:lineRule="exact"/>
        <w:rPr>
          <w:lang w:val="es-MX"/>
        </w:rPr>
      </w:pPr>
      <w:r w:rsidRPr="00047BE7">
        <w:rPr>
          <w:b/>
          <w:bCs/>
          <w:lang w:val="es-MX"/>
        </w:rPr>
        <w:t>ANDRÉS MANUEL LÓPEZ OBRADOR</w:t>
      </w:r>
      <w:r w:rsidRPr="00047BE7">
        <w:rPr>
          <w:lang w:val="es-MX"/>
        </w:rPr>
        <w:t>, presidente de los Estados Unidos Mexicanos, en ejercicio de la facultad que me confiere el artículo 89, fracción I, de la Constitución Política de los Estados Unidos Mexicanos, con fundamento en los artículos 17, 21, 29, 31, 32 Bis, 33, 34, 35, 37, 38, 39 y 40, de la Ley Orgánica de la Administración Pública Federal; 4o., fracciones VI y VII, de la Ley de Comercio Exterior, y</w:t>
      </w:r>
    </w:p>
    <w:p w:rsidR="0026398A" w:rsidRDefault="0026398A" w:rsidP="00591EC1">
      <w:pPr>
        <w:pStyle w:val="Texto"/>
        <w:spacing w:line="246" w:lineRule="exact"/>
      </w:pPr>
    </w:p>
    <w:p w:rsidR="00C738E8" w:rsidRPr="00C529C2" w:rsidRDefault="00C738E8" w:rsidP="00591EC1">
      <w:pPr>
        <w:pStyle w:val="ANOTACION"/>
        <w:spacing w:line="246" w:lineRule="exact"/>
      </w:pPr>
      <w:r w:rsidRPr="00C529C2">
        <w:t>CONSIDERANDO</w:t>
      </w:r>
    </w:p>
    <w:p w:rsidR="00C738E8" w:rsidRDefault="00C738E8" w:rsidP="00591EC1">
      <w:pPr>
        <w:pStyle w:val="Texto"/>
        <w:spacing w:line="246" w:lineRule="exact"/>
        <w:rPr>
          <w:szCs w:val="24"/>
        </w:rPr>
      </w:pPr>
      <w:r w:rsidRPr="00C529C2">
        <w:rPr>
          <w:szCs w:val="24"/>
        </w:rPr>
        <w:t>Que el Plan Nacional de Desarrollo 2007-2012 señala que una economía nacional más competitiva brindará mejores condiciones para las inversiones y la creación de empleos, para lo cual es indispensable consolidar e impulsar el marco institucional;</w:t>
      </w:r>
    </w:p>
    <w:p w:rsidR="00C738E8" w:rsidRDefault="00C738E8" w:rsidP="00591EC1">
      <w:pPr>
        <w:pStyle w:val="Texto"/>
        <w:spacing w:line="246" w:lineRule="exact"/>
        <w:rPr>
          <w:szCs w:val="24"/>
        </w:rPr>
      </w:pPr>
      <w:r w:rsidRPr="00C529C2">
        <w:rPr>
          <w:szCs w:val="24"/>
        </w:rPr>
        <w:t>Que actualmente, en el ámbito del comercio exterior, se demandan medidas de facilitación y simplificación comercial que otorguen certidumbre jurídica y propicien la reducción de los costos de transacción a cargo de las empresas mexicanas, lo que</w:t>
      </w:r>
      <w:r>
        <w:rPr>
          <w:szCs w:val="24"/>
        </w:rPr>
        <w:t xml:space="preserve"> </w:t>
      </w:r>
      <w:r w:rsidRPr="00C529C2">
        <w:rPr>
          <w:szCs w:val="24"/>
        </w:rPr>
        <w:t>incrementará la competitividad de los sectores productivos nacionales;</w:t>
      </w:r>
    </w:p>
    <w:p w:rsidR="00C738E8" w:rsidRDefault="00C738E8" w:rsidP="00591EC1">
      <w:pPr>
        <w:pStyle w:val="Texto"/>
        <w:spacing w:line="246" w:lineRule="exact"/>
      </w:pPr>
      <w:proofErr w:type="gramStart"/>
      <w:r w:rsidRPr="00C529C2">
        <w:t>Que</w:t>
      </w:r>
      <w:proofErr w:type="gramEnd"/>
      <w:r w:rsidRPr="00C529C2">
        <w:t xml:space="preserve"> a fin de apoyar el desarrollo empresarial en nuestro país, es necesario que </w:t>
      </w:r>
      <w:smartTag w:uri="urn:schemas-microsoft-com:office:smarttags" w:element="PersonName">
        <w:smartTagPr>
          <w:attr w:name="ProductID" w:val="la Administraci￳n P￺blica"/>
        </w:smartTagPr>
        <w:r w:rsidRPr="00C529C2">
          <w:t>la Administración Pública</w:t>
        </w:r>
      </w:smartTag>
      <w:r w:rsidRPr="00C529C2">
        <w:t xml:space="preserve"> Federal impulse el uso de tecnologías de la información, ya que éstas optimizan la interacción de los particulares con el quehacer gubernamental, aunado a que constituyen una herramienta fundamental en el desarrollo de la facilitación comercial y ofrecen una oportunidad viable para lograr una eficaz y eficiente regulación del comercio exterior;</w:t>
      </w:r>
    </w:p>
    <w:p w:rsidR="00C738E8" w:rsidRDefault="00C738E8" w:rsidP="00591EC1">
      <w:pPr>
        <w:pStyle w:val="Texto"/>
        <w:spacing w:line="246" w:lineRule="exact"/>
      </w:pPr>
      <w:r w:rsidRPr="00C529C2">
        <w:rPr>
          <w:lang w:val="es-MX"/>
        </w:rPr>
        <w:t>Que en adición a lo señalado en el párrafo que antecede, el uso de las tecnologías de la información en las operaciones de comercio exterior disminuye sustancialmente costos, promueve la incorporación de empresas medianas y pequeñas a la actividad exportadora, ofrece un servicio transparente y equitativo, y fortalece la seguridad para los usuarios;</w:t>
      </w:r>
    </w:p>
    <w:p w:rsidR="00C738E8" w:rsidRDefault="00C738E8" w:rsidP="00591EC1">
      <w:pPr>
        <w:pStyle w:val="Texto"/>
        <w:spacing w:line="246" w:lineRule="exact"/>
      </w:pPr>
      <w:r w:rsidRPr="00C529C2">
        <w:t>Que es conveniente que las autoridades competentes en materia de comercio exterior se coordinen e implementen acciones de simplificación, automatización y mejora de los procesos que realizan en materia de comercio exterior que conlleven, entre otras mejoras, a la reducción de tiempos y costos de las operaciones comerciales internacionales;</w:t>
      </w:r>
    </w:p>
    <w:p w:rsidR="00C738E8" w:rsidRDefault="00C738E8" w:rsidP="00591EC1">
      <w:pPr>
        <w:pStyle w:val="Texto"/>
        <w:spacing w:line="246" w:lineRule="exact"/>
        <w:rPr>
          <w:szCs w:val="24"/>
        </w:rPr>
      </w:pPr>
      <w:r w:rsidRPr="00C529C2">
        <w:rPr>
          <w:szCs w:val="24"/>
        </w:rPr>
        <w:t xml:space="preserve">Que conforme a </w:t>
      </w:r>
      <w:smartTag w:uri="urn:schemas-microsoft-com:office:smarttags" w:element="PersonName">
        <w:smartTagPr>
          <w:attr w:name="ProductID" w:val="la Ley"/>
        </w:smartTagPr>
        <w:r w:rsidRPr="00C529C2">
          <w:rPr>
            <w:szCs w:val="24"/>
          </w:rPr>
          <w:t>la Ley</w:t>
        </w:r>
      </w:smartTag>
      <w:r w:rsidRPr="00C529C2">
        <w:rPr>
          <w:szCs w:val="24"/>
        </w:rPr>
        <w:t xml:space="preserve"> de Comercio Exterior corresponde al Ejecutivo Federal, a través de </w:t>
      </w:r>
      <w:smartTag w:uri="urn:schemas-microsoft-com:office:smarttags" w:element="PersonName">
        <w:smartTagPr>
          <w:attr w:name="ProductID" w:val="la Secretar￭a"/>
        </w:smartTagPr>
        <w:r w:rsidRPr="00C529C2">
          <w:rPr>
            <w:szCs w:val="24"/>
          </w:rPr>
          <w:t>la Secretaría</w:t>
        </w:r>
      </w:smartTag>
      <w:r w:rsidRPr="00C529C2">
        <w:rPr>
          <w:szCs w:val="24"/>
        </w:rPr>
        <w:t xml:space="preserve"> de Economía, coordinar la participación de las dependencias</w:t>
      </w:r>
      <w:r>
        <w:rPr>
          <w:szCs w:val="24"/>
        </w:rPr>
        <w:t xml:space="preserve"> </w:t>
      </w:r>
      <w:r w:rsidRPr="00C529C2">
        <w:rPr>
          <w:szCs w:val="24"/>
        </w:rPr>
        <w:t xml:space="preserve">de </w:t>
      </w:r>
      <w:smartTag w:uri="urn:schemas-microsoft-com:office:smarttags" w:element="PersonName">
        <w:smartTagPr>
          <w:attr w:name="ProductID" w:val="la Administraci￳n P￺blica"/>
        </w:smartTagPr>
        <w:r w:rsidRPr="00C529C2">
          <w:rPr>
            <w:szCs w:val="24"/>
          </w:rPr>
          <w:t>la Administración Pública</w:t>
        </w:r>
      </w:smartTag>
      <w:r w:rsidRPr="00C529C2">
        <w:rPr>
          <w:szCs w:val="24"/>
        </w:rPr>
        <w:t xml:space="preserve"> Federal en las actividades de promoción del comercio exterior, así como coordinar a aquéllas que administren o controlen restricciones o regulaciones no arancelarias, a fin de que se interconecten electrónicamente con la citada dependencia y con </w:t>
      </w:r>
      <w:smartTag w:uri="urn:schemas-microsoft-com:office:smarttags" w:element="PersonName">
        <w:smartTagPr>
          <w:attr w:name="ProductID" w:val="la Secretar￭a"/>
        </w:smartTagPr>
        <w:r w:rsidRPr="00C529C2">
          <w:rPr>
            <w:szCs w:val="24"/>
          </w:rPr>
          <w:t>la Secretaría</w:t>
        </w:r>
      </w:smartTag>
      <w:r w:rsidRPr="00C529C2">
        <w:rPr>
          <w:szCs w:val="24"/>
        </w:rPr>
        <w:t xml:space="preserve"> de Hacienda y Crédito Público;</w:t>
      </w:r>
    </w:p>
    <w:p w:rsidR="00C738E8" w:rsidRDefault="00C738E8" w:rsidP="00591EC1">
      <w:pPr>
        <w:pStyle w:val="Texto"/>
        <w:spacing w:line="246" w:lineRule="exact"/>
        <w:rPr>
          <w:lang w:val="es-MX"/>
        </w:rPr>
      </w:pPr>
      <w:r w:rsidRPr="00C529C2">
        <w:t xml:space="preserve">Que el Decreto por el que se otorgan facilidades administrativas en Materia Aduanera y de Comercio Exterior, publicado en el </w:t>
      </w:r>
      <w:r>
        <w:t xml:space="preserve">Diario Oficial de </w:t>
      </w:r>
      <w:smartTag w:uri="urn:schemas-microsoft-com:office:smarttags" w:element="PersonName">
        <w:smartTagPr>
          <w:attr w:name="ProductID" w:val="la Federaci￳n"/>
        </w:smartTagPr>
        <w:r>
          <w:t>la Federación</w:t>
        </w:r>
      </w:smartTag>
      <w:r w:rsidRPr="00C529C2">
        <w:t xml:space="preserve"> el 31 de marzo de 2008, prevé el </w:t>
      </w:r>
      <w:r w:rsidRPr="00C529C2">
        <w:rPr>
          <w:lang w:val="es-MX"/>
        </w:rPr>
        <w:t xml:space="preserve">establecimiento de una ventanilla digital para trámites electrónicos, a fin de que las dependencias de </w:t>
      </w:r>
      <w:smartTag w:uri="urn:schemas-microsoft-com:office:smarttags" w:element="PersonName">
        <w:smartTagPr>
          <w:attr w:name="ProductID" w:val="la Administraci￳n P￺blica"/>
        </w:smartTagPr>
        <w:r w:rsidRPr="00C529C2">
          <w:rPr>
            <w:lang w:val="es-MX"/>
          </w:rPr>
          <w:t>la Administración Pública</w:t>
        </w:r>
      </w:smartTag>
      <w:r w:rsidRPr="00C529C2">
        <w:rPr>
          <w:lang w:val="es-MX"/>
        </w:rPr>
        <w:t xml:space="preserve"> Federal que operen instrumentos, programas y, en general, resoluciones derivadas de una restricción o regulación no arancelaria, incluidos sus órganos desconcentrados, se encuentren interconectadas electrónicamente con </w:t>
      </w:r>
      <w:smartTag w:uri="urn:schemas-microsoft-com:office:smarttags" w:element="PersonName">
        <w:smartTagPr>
          <w:attr w:name="ProductID" w:val="la Secretar￭a"/>
        </w:smartTagPr>
        <w:r w:rsidRPr="00C529C2">
          <w:rPr>
            <w:lang w:val="es-MX"/>
          </w:rPr>
          <w:t>la Secretaría</w:t>
        </w:r>
      </w:smartTag>
      <w:r w:rsidRPr="00C529C2">
        <w:rPr>
          <w:lang w:val="es-MX"/>
        </w:rPr>
        <w:t xml:space="preserve"> de Economía y con </w:t>
      </w:r>
      <w:smartTag w:uri="urn:schemas-microsoft-com:office:smarttags" w:element="PersonName">
        <w:smartTagPr>
          <w:attr w:name="ProductID" w:val="la Secretar￭a"/>
        </w:smartTagPr>
        <w:r w:rsidRPr="00C529C2">
          <w:rPr>
            <w:lang w:val="es-MX"/>
          </w:rPr>
          <w:t>la Secretaría</w:t>
        </w:r>
      </w:smartTag>
      <w:r w:rsidRPr="00C529C2">
        <w:rPr>
          <w:lang w:val="es-MX"/>
        </w:rPr>
        <w:t xml:space="preserve"> de Hacienda y Crédito Público;</w:t>
      </w:r>
    </w:p>
    <w:p w:rsidR="00C738E8" w:rsidRDefault="00C738E8" w:rsidP="00591EC1">
      <w:pPr>
        <w:pStyle w:val="Texto"/>
        <w:spacing w:line="246" w:lineRule="exact"/>
        <w:rPr>
          <w:szCs w:val="24"/>
          <w:lang w:val="es-MX"/>
        </w:rPr>
      </w:pPr>
      <w:r w:rsidRPr="00C529C2">
        <w:rPr>
          <w:szCs w:val="24"/>
          <w:lang w:val="es-MX"/>
        </w:rPr>
        <w:t xml:space="preserve">Que con base en la política de simplificación y facilitación comercial que actualmente se ha instrumentado al interior de </w:t>
      </w:r>
      <w:smartTag w:uri="urn:schemas-microsoft-com:office:smarttags" w:element="PersonName">
        <w:smartTagPr>
          <w:attr w:name="ProductID" w:val="la Administraci￳n P￺blica"/>
        </w:smartTagPr>
        <w:r w:rsidRPr="00C529C2">
          <w:rPr>
            <w:szCs w:val="24"/>
            <w:lang w:val="es-MX"/>
          </w:rPr>
          <w:t>la Administración Pública</w:t>
        </w:r>
      </w:smartTag>
      <w:r w:rsidRPr="00C529C2">
        <w:rPr>
          <w:szCs w:val="24"/>
          <w:lang w:val="es-MX"/>
        </w:rPr>
        <w:t xml:space="preserve"> Federal, el Ejecutivo Federal a mi cargo considera necesario emitir, a través del presente Decreto, las disposiciones generales para el establecimiento de </w:t>
      </w:r>
      <w:smartTag w:uri="urn:schemas-microsoft-com:office:smarttags" w:element="PersonName">
        <w:smartTagPr>
          <w:attr w:name="ProductID" w:val="la Ventanilla Digital"/>
        </w:smartTagPr>
        <w:r w:rsidRPr="00C529C2">
          <w:rPr>
            <w:szCs w:val="24"/>
            <w:lang w:val="es-MX"/>
          </w:rPr>
          <w:t>la Ventanilla Digital</w:t>
        </w:r>
      </w:smartTag>
      <w:r w:rsidRPr="00C529C2">
        <w:rPr>
          <w:szCs w:val="24"/>
          <w:lang w:val="es-MX"/>
        </w:rPr>
        <w:t xml:space="preserve"> </w:t>
      </w:r>
      <w:r w:rsidRPr="00C529C2">
        <w:rPr>
          <w:szCs w:val="24"/>
        </w:rPr>
        <w:t>Mexicana de Comercio Exterior, que tendrá</w:t>
      </w:r>
      <w:r>
        <w:rPr>
          <w:szCs w:val="24"/>
        </w:rPr>
        <w:t xml:space="preserve"> </w:t>
      </w:r>
      <w:r w:rsidRPr="00C529C2">
        <w:rPr>
          <w:szCs w:val="24"/>
        </w:rPr>
        <w:t>por objeto</w:t>
      </w:r>
      <w:r w:rsidRPr="00C529C2">
        <w:rPr>
          <w:szCs w:val="24"/>
          <w:lang w:val="es-MX"/>
        </w:rPr>
        <w:t xml:space="preserve"> la recepción y atención de los trámites y servicios en </w:t>
      </w:r>
      <w:r w:rsidRPr="00C529C2">
        <w:rPr>
          <w:szCs w:val="24"/>
          <w:lang w:val="es-MX"/>
        </w:rPr>
        <w:lastRenderedPageBreak/>
        <w:t xml:space="preserve">dicha materia que incidan en el ámbito de competencia de las distintas dependencias de </w:t>
      </w:r>
      <w:smartTag w:uri="urn:schemas-microsoft-com:office:smarttags" w:element="PersonName">
        <w:smartTagPr>
          <w:attr w:name="ProductID" w:val="la Administraci￳n P￺blica"/>
        </w:smartTagPr>
        <w:r w:rsidRPr="00C529C2">
          <w:rPr>
            <w:szCs w:val="24"/>
            <w:lang w:val="es-MX"/>
          </w:rPr>
          <w:t>la Administración Pública</w:t>
        </w:r>
      </w:smartTag>
      <w:r w:rsidRPr="00C529C2">
        <w:rPr>
          <w:szCs w:val="24"/>
          <w:lang w:val="es-MX"/>
        </w:rPr>
        <w:t xml:space="preserve"> Federal;</w:t>
      </w:r>
    </w:p>
    <w:p w:rsidR="00C738E8" w:rsidRPr="00C529C2" w:rsidRDefault="00C738E8" w:rsidP="00591EC1">
      <w:pPr>
        <w:pStyle w:val="Texto"/>
        <w:spacing w:line="246" w:lineRule="exact"/>
        <w:rPr>
          <w:szCs w:val="24"/>
        </w:rPr>
      </w:pPr>
      <w:proofErr w:type="gramStart"/>
      <w:r w:rsidRPr="00C529C2">
        <w:rPr>
          <w:szCs w:val="24"/>
          <w:lang w:val="es-MX"/>
        </w:rPr>
        <w:t>Que</w:t>
      </w:r>
      <w:proofErr w:type="gramEnd"/>
      <w:r w:rsidRPr="00C529C2">
        <w:rPr>
          <w:szCs w:val="24"/>
          <w:lang w:val="es-MX"/>
        </w:rPr>
        <w:t xml:space="preserve"> para los efectos anteriores, se estima conveniente establecer etapas de implementación de la referida Ventanilla Digital, conforme a las cuales los particulares podrán realizar promociones o solicitudes relacionadas con las importaciones, exportaciones y tránsito de mercancías de comercio exterior, así como para dar cumplimiento a</w:t>
      </w:r>
      <w:r w:rsidR="00E7574C">
        <w:rPr>
          <w:szCs w:val="24"/>
          <w:lang w:val="es-MX"/>
        </w:rPr>
        <w:t xml:space="preserve"> </w:t>
      </w:r>
      <w:r w:rsidRPr="00C529C2">
        <w:rPr>
          <w:szCs w:val="24"/>
          <w:lang w:val="es-MX"/>
        </w:rPr>
        <w:t>las regulaciones y restricciones no arancelarias</w:t>
      </w:r>
      <w:r>
        <w:rPr>
          <w:szCs w:val="24"/>
          <w:lang w:val="es-MX"/>
        </w:rPr>
        <w:t xml:space="preserve"> </w:t>
      </w:r>
      <w:r w:rsidRPr="00C529C2">
        <w:rPr>
          <w:szCs w:val="24"/>
          <w:lang w:val="es-MX"/>
        </w:rPr>
        <w:t>a</w:t>
      </w:r>
      <w:r>
        <w:rPr>
          <w:szCs w:val="24"/>
          <w:lang w:val="es-MX"/>
        </w:rPr>
        <w:t xml:space="preserve"> </w:t>
      </w:r>
      <w:r w:rsidRPr="00C529C2">
        <w:rPr>
          <w:szCs w:val="24"/>
          <w:lang w:val="es-MX"/>
        </w:rPr>
        <w:t>que</w:t>
      </w:r>
      <w:r>
        <w:rPr>
          <w:szCs w:val="24"/>
          <w:lang w:val="es-MX"/>
        </w:rPr>
        <w:t xml:space="preserve"> </w:t>
      </w:r>
      <w:r w:rsidRPr="00C529C2">
        <w:rPr>
          <w:szCs w:val="24"/>
          <w:lang w:val="es-MX"/>
        </w:rPr>
        <w:t>se refiere</w:t>
      </w:r>
      <w:r>
        <w:rPr>
          <w:szCs w:val="24"/>
          <w:lang w:val="es-MX"/>
        </w:rPr>
        <w:t xml:space="preserve"> </w:t>
      </w:r>
      <w:r w:rsidRPr="00C529C2">
        <w:rPr>
          <w:szCs w:val="24"/>
          <w:lang w:val="es-MX"/>
        </w:rPr>
        <w:t>este Decreto, y</w:t>
      </w:r>
    </w:p>
    <w:p w:rsidR="00C738E8" w:rsidRDefault="00C738E8" w:rsidP="00591EC1">
      <w:pPr>
        <w:pStyle w:val="Texto"/>
        <w:spacing w:line="230" w:lineRule="exact"/>
        <w:rPr>
          <w:szCs w:val="24"/>
        </w:rPr>
      </w:pPr>
      <w:r w:rsidRPr="00C529C2">
        <w:rPr>
          <w:szCs w:val="24"/>
        </w:rPr>
        <w:t xml:space="preserve">Que el presente instrumento cuenta con la opinión favorable de </w:t>
      </w:r>
      <w:smartTag w:uri="urn:schemas-microsoft-com:office:smarttags" w:element="PersonName">
        <w:smartTagPr>
          <w:attr w:name="ProductID" w:val="la Comisi￳n"/>
        </w:smartTagPr>
        <w:r w:rsidRPr="00C529C2">
          <w:rPr>
            <w:szCs w:val="24"/>
          </w:rPr>
          <w:t>la Comisión</w:t>
        </w:r>
      </w:smartTag>
      <w:r w:rsidRPr="00C529C2">
        <w:rPr>
          <w:szCs w:val="24"/>
        </w:rPr>
        <w:t xml:space="preserve"> de Comercio Exterior, he tenido a bien expedir el siguiente</w:t>
      </w:r>
    </w:p>
    <w:p w:rsidR="00C738E8" w:rsidRDefault="00C738E8" w:rsidP="00591EC1">
      <w:pPr>
        <w:pStyle w:val="ANOTACION"/>
        <w:spacing w:line="230" w:lineRule="exact"/>
      </w:pPr>
      <w:r w:rsidRPr="00C529C2">
        <w:t>DECRETO</w:t>
      </w:r>
    </w:p>
    <w:p w:rsidR="00C738E8" w:rsidRDefault="00C738E8" w:rsidP="00591EC1">
      <w:pPr>
        <w:pStyle w:val="Texto"/>
        <w:spacing w:line="230" w:lineRule="exact"/>
        <w:rPr>
          <w:szCs w:val="24"/>
          <w:lang w:val="es-MX"/>
        </w:rPr>
      </w:pPr>
      <w:r w:rsidRPr="00C529C2">
        <w:rPr>
          <w:b/>
          <w:szCs w:val="24"/>
        </w:rPr>
        <w:t xml:space="preserve">ARTÍCULO </w:t>
      </w:r>
      <w:proofErr w:type="gramStart"/>
      <w:r w:rsidRPr="00C529C2">
        <w:rPr>
          <w:b/>
          <w:szCs w:val="24"/>
        </w:rPr>
        <w:t>PRIMERO.-</w:t>
      </w:r>
      <w:proofErr w:type="gramEnd"/>
      <w:r w:rsidR="00E7574C">
        <w:rPr>
          <w:b/>
          <w:szCs w:val="24"/>
        </w:rPr>
        <w:t xml:space="preserve"> </w:t>
      </w:r>
      <w:r w:rsidRPr="00C529C2">
        <w:rPr>
          <w:szCs w:val="24"/>
        </w:rPr>
        <w:t xml:space="preserve">Se establece </w:t>
      </w:r>
      <w:smartTag w:uri="urn:schemas-microsoft-com:office:smarttags" w:element="PersonName">
        <w:smartTagPr>
          <w:attr w:name="ProductID" w:val="la Ventanilla Digital"/>
        </w:smartTagPr>
        <w:r w:rsidRPr="00C529C2">
          <w:rPr>
            <w:szCs w:val="24"/>
          </w:rPr>
          <w:t>la Ventanilla Digital</w:t>
        </w:r>
      </w:smartTag>
      <w:r w:rsidRPr="00C529C2">
        <w:rPr>
          <w:szCs w:val="24"/>
        </w:rPr>
        <w:t xml:space="preserve"> Mexicana de Comercio Exterior</w:t>
      </w:r>
      <w:r>
        <w:rPr>
          <w:szCs w:val="24"/>
        </w:rPr>
        <w:t xml:space="preserve"> </w:t>
      </w:r>
      <w:r w:rsidRPr="00C529C2">
        <w:rPr>
          <w:szCs w:val="24"/>
        </w:rPr>
        <w:t>con el</w:t>
      </w:r>
      <w:r w:rsidRPr="00C529C2">
        <w:rPr>
          <w:szCs w:val="24"/>
          <w:lang w:val="es-MX"/>
        </w:rPr>
        <w:t xml:space="preserve"> objeto de permitir a los agentes de comercio exterior realizar, a través de un solo punto de entrada electrónico,</w:t>
      </w:r>
      <w:r>
        <w:rPr>
          <w:szCs w:val="24"/>
          <w:lang w:val="es-MX"/>
        </w:rPr>
        <w:t xml:space="preserve"> </w:t>
      </w:r>
      <w:r w:rsidRPr="00C529C2">
        <w:rPr>
          <w:szCs w:val="24"/>
          <w:lang w:val="es-MX"/>
        </w:rPr>
        <w:t>todos los trámites de importación, exportación y tránsito de mercancías.</w:t>
      </w:r>
    </w:p>
    <w:p w:rsidR="00C738E8" w:rsidRDefault="00C738E8" w:rsidP="00591EC1">
      <w:pPr>
        <w:pStyle w:val="Texto"/>
        <w:spacing w:line="230" w:lineRule="exact"/>
        <w:rPr>
          <w:szCs w:val="24"/>
        </w:rPr>
      </w:pPr>
      <w:r w:rsidRPr="00C529C2">
        <w:rPr>
          <w:b/>
          <w:szCs w:val="24"/>
        </w:rPr>
        <w:t xml:space="preserve">ARTÍCULO </w:t>
      </w:r>
      <w:proofErr w:type="gramStart"/>
      <w:r w:rsidRPr="00C529C2">
        <w:rPr>
          <w:b/>
          <w:szCs w:val="24"/>
        </w:rPr>
        <w:t>SEGUNDO.-</w:t>
      </w:r>
      <w:proofErr w:type="gramEnd"/>
      <w:r w:rsidR="00E7574C">
        <w:rPr>
          <w:b/>
          <w:szCs w:val="24"/>
        </w:rPr>
        <w:t xml:space="preserve"> </w:t>
      </w:r>
      <w:r w:rsidRPr="00C529C2">
        <w:rPr>
          <w:szCs w:val="24"/>
        </w:rPr>
        <w:t>Para los efectos del presente Decreto, se entenderá por:</w:t>
      </w:r>
    </w:p>
    <w:p w:rsidR="00C738E8" w:rsidRDefault="00C738E8" w:rsidP="00591EC1">
      <w:pPr>
        <w:pStyle w:val="ROMANOS"/>
        <w:spacing w:line="230" w:lineRule="exact"/>
      </w:pPr>
      <w:r w:rsidRPr="00C529C2">
        <w:rPr>
          <w:b/>
        </w:rPr>
        <w:t>I.</w:t>
      </w:r>
      <w:r w:rsidRPr="00C529C2">
        <w:rPr>
          <w:b/>
        </w:rPr>
        <w:tab/>
        <w:t>Comisión Intersecretarial</w:t>
      </w:r>
      <w:r w:rsidRPr="00C529C2">
        <w:t xml:space="preserve">, </w:t>
      </w:r>
      <w:smartTag w:uri="urn:schemas-microsoft-com:office:smarttags" w:element="PersonName">
        <w:smartTagPr>
          <w:attr w:name="ProductID" w:val="la Comisi￳n Intersecretarial"/>
        </w:smartTagPr>
        <w:r w:rsidRPr="00C529C2">
          <w:t>la Comisión Intersecretarial</w:t>
        </w:r>
      </w:smartTag>
      <w:r w:rsidRPr="00C529C2">
        <w:t xml:space="preserve"> para </w:t>
      </w:r>
      <w:smartTag w:uri="urn:schemas-microsoft-com:office:smarttags" w:element="PersonName">
        <w:smartTagPr>
          <w:attr w:name="ProductID" w:val="la Ventanilla Digital"/>
        </w:smartTagPr>
        <w:r w:rsidRPr="00C529C2">
          <w:t>la Ventanilla Digital</w:t>
        </w:r>
      </w:smartTag>
      <w:r w:rsidRPr="00C529C2">
        <w:t xml:space="preserve"> Mexicana de Comercio Exterior;</w:t>
      </w:r>
    </w:p>
    <w:p w:rsidR="00C738E8" w:rsidRDefault="00C738E8" w:rsidP="00591EC1">
      <w:pPr>
        <w:pStyle w:val="ROMANOS"/>
        <w:spacing w:line="230" w:lineRule="exact"/>
      </w:pPr>
      <w:r w:rsidRPr="00C529C2">
        <w:rPr>
          <w:b/>
        </w:rPr>
        <w:t>II.</w:t>
      </w:r>
      <w:r w:rsidRPr="00C529C2">
        <w:rPr>
          <w:b/>
        </w:rPr>
        <w:tab/>
        <w:t>Autoridades competentes en materia de comercio exterior</w:t>
      </w:r>
      <w:r w:rsidRPr="00C529C2">
        <w:t>:</w:t>
      </w:r>
    </w:p>
    <w:p w:rsidR="00C738E8" w:rsidRDefault="00C738E8" w:rsidP="00591EC1">
      <w:pPr>
        <w:pStyle w:val="INCISO"/>
        <w:spacing w:line="230" w:lineRule="exact"/>
        <w:rPr>
          <w:b/>
        </w:rPr>
      </w:pPr>
      <w:r w:rsidRPr="00C529C2">
        <w:rPr>
          <w:b/>
        </w:rPr>
        <w:t>a)</w:t>
      </w:r>
      <w:r w:rsidRPr="00C529C2">
        <w:rPr>
          <w:b/>
        </w:rPr>
        <w:tab/>
      </w:r>
      <w:r w:rsidR="001F7713" w:rsidRPr="00047BE7">
        <w:rPr>
          <w:b/>
        </w:rPr>
        <w:t>ANAM</w:t>
      </w:r>
      <w:r w:rsidRPr="00C529C2">
        <w:t xml:space="preserve">, </w:t>
      </w:r>
      <w:r w:rsidR="001F7713">
        <w:t>la Agencia Nacional de Aduanas de México;</w:t>
      </w:r>
    </w:p>
    <w:p w:rsidR="00C738E8" w:rsidRPr="00C529C2" w:rsidRDefault="00C738E8" w:rsidP="00591EC1">
      <w:pPr>
        <w:pStyle w:val="INCISO"/>
        <w:spacing w:line="230" w:lineRule="exact"/>
      </w:pPr>
      <w:r w:rsidRPr="00C529C2">
        <w:rPr>
          <w:b/>
        </w:rPr>
        <w:t>b)</w:t>
      </w:r>
      <w:r w:rsidRPr="00C529C2">
        <w:rPr>
          <w:b/>
        </w:rPr>
        <w:tab/>
      </w:r>
      <w:r w:rsidR="001F7713" w:rsidRPr="00047BE7">
        <w:rPr>
          <w:b/>
        </w:rPr>
        <w:t>AGRICULTURA</w:t>
      </w:r>
      <w:r w:rsidRPr="00C529C2">
        <w:t>,</w:t>
      </w:r>
      <w:r>
        <w:t xml:space="preserve"> </w:t>
      </w:r>
      <w:smartTag w:uri="urn:schemas-microsoft-com:office:smarttags" w:element="PersonName">
        <w:smartTagPr>
          <w:attr w:name="ProductID" w:val="la Secretar￭a"/>
        </w:smartTagPr>
        <w:r w:rsidRPr="00C529C2">
          <w:t>la Secretaría</w:t>
        </w:r>
      </w:smartTag>
      <w:r w:rsidRPr="00C529C2">
        <w:t xml:space="preserve"> de Agricultura, Ganadería, Desarrollo Rural,</w:t>
      </w:r>
      <w:r>
        <w:t xml:space="preserve"> </w:t>
      </w:r>
      <w:r w:rsidRPr="00C529C2">
        <w:t>Pesca y Alimentación;</w:t>
      </w:r>
    </w:p>
    <w:p w:rsidR="00C738E8" w:rsidRDefault="00C738E8" w:rsidP="00591EC1">
      <w:pPr>
        <w:pStyle w:val="INCISO"/>
        <w:spacing w:line="230" w:lineRule="exact"/>
      </w:pPr>
      <w:r w:rsidRPr="00C529C2">
        <w:rPr>
          <w:b/>
        </w:rPr>
        <w:t>c)</w:t>
      </w:r>
      <w:r w:rsidRPr="00C529C2">
        <w:rPr>
          <w:b/>
        </w:rPr>
        <w:tab/>
        <w:t>SALUD</w:t>
      </w:r>
      <w:r w:rsidRPr="00C529C2">
        <w:t>,</w:t>
      </w:r>
      <w:r>
        <w:t xml:space="preserve"> </w:t>
      </w:r>
      <w:smartTag w:uri="urn:schemas-microsoft-com:office:smarttags" w:element="PersonName">
        <w:smartTagPr>
          <w:attr w:name="ProductID" w:val="la Secretar￭a"/>
        </w:smartTagPr>
        <w:r w:rsidRPr="00C529C2">
          <w:t>la Secretaría</w:t>
        </w:r>
      </w:smartTag>
      <w:r w:rsidRPr="00C529C2">
        <w:t xml:space="preserve"> de Salud;</w:t>
      </w:r>
    </w:p>
    <w:p w:rsidR="00C738E8" w:rsidRDefault="00C738E8" w:rsidP="00591EC1">
      <w:pPr>
        <w:pStyle w:val="INCISO"/>
        <w:spacing w:line="230" w:lineRule="exact"/>
        <w:rPr>
          <w:b/>
        </w:rPr>
      </w:pPr>
      <w:r w:rsidRPr="00C529C2">
        <w:rPr>
          <w:b/>
        </w:rPr>
        <w:t>d)</w:t>
      </w:r>
      <w:r w:rsidRPr="00C529C2">
        <w:rPr>
          <w:b/>
        </w:rPr>
        <w:tab/>
        <w:t xml:space="preserve">SAT, </w:t>
      </w:r>
      <w:r w:rsidRPr="00C529C2">
        <w:t>el Servicio de Administración Tributaria;</w:t>
      </w:r>
    </w:p>
    <w:p w:rsidR="00C738E8" w:rsidRDefault="00C738E8" w:rsidP="00591EC1">
      <w:pPr>
        <w:pStyle w:val="INCISO"/>
        <w:spacing w:line="230" w:lineRule="exact"/>
        <w:rPr>
          <w:b/>
        </w:rPr>
      </w:pPr>
      <w:r w:rsidRPr="00C529C2">
        <w:rPr>
          <w:b/>
        </w:rPr>
        <w:t>e)</w:t>
      </w:r>
      <w:r w:rsidRPr="00C529C2">
        <w:rPr>
          <w:b/>
        </w:rPr>
        <w:tab/>
        <w:t>SE</w:t>
      </w:r>
      <w:r w:rsidRPr="00C529C2">
        <w:t>,</w:t>
      </w:r>
      <w:r>
        <w:t xml:space="preserve"> </w:t>
      </w:r>
      <w:smartTag w:uri="urn:schemas-microsoft-com:office:smarttags" w:element="PersonName">
        <w:smartTagPr>
          <w:attr w:name="ProductID" w:val="la Secretar￭a"/>
        </w:smartTagPr>
        <w:r w:rsidRPr="00C529C2">
          <w:t>la Secretaría</w:t>
        </w:r>
      </w:smartTag>
      <w:r w:rsidRPr="00C529C2">
        <w:t xml:space="preserve"> de Economía;</w:t>
      </w:r>
    </w:p>
    <w:p w:rsidR="00C738E8" w:rsidRDefault="00C738E8" w:rsidP="00591EC1">
      <w:pPr>
        <w:pStyle w:val="INCISO"/>
        <w:spacing w:line="230" w:lineRule="exact"/>
      </w:pPr>
      <w:r w:rsidRPr="00C529C2">
        <w:rPr>
          <w:b/>
        </w:rPr>
        <w:t>f)</w:t>
      </w:r>
      <w:r w:rsidRPr="00C529C2">
        <w:rPr>
          <w:b/>
        </w:rPr>
        <w:tab/>
        <w:t>SEDENA</w:t>
      </w:r>
      <w:r w:rsidRPr="00C529C2">
        <w:t>,</w:t>
      </w:r>
      <w:r>
        <w:t xml:space="preserve"> </w:t>
      </w:r>
      <w:smartTag w:uri="urn:schemas-microsoft-com:office:smarttags" w:element="PersonName">
        <w:smartTagPr>
          <w:attr w:name="ProductID" w:val="la Secretar￭a"/>
        </w:smartTagPr>
        <w:r w:rsidRPr="00C529C2">
          <w:t>la Secretaría</w:t>
        </w:r>
      </w:smartTag>
      <w:r w:rsidRPr="00C529C2">
        <w:t xml:space="preserve"> de </w:t>
      </w:r>
      <w:smartTag w:uri="urn:schemas-microsoft-com:office:smarttags" w:element="PersonName">
        <w:smartTagPr>
          <w:attr w:name="ProductID" w:val="la Defensa Nacional"/>
        </w:smartTagPr>
        <w:r w:rsidRPr="00C529C2">
          <w:t>la</w:t>
        </w:r>
        <w:r>
          <w:t xml:space="preserve"> </w:t>
        </w:r>
        <w:r w:rsidRPr="00C529C2">
          <w:t>Defensa Nacional</w:t>
        </w:r>
      </w:smartTag>
      <w:r w:rsidRPr="00C529C2">
        <w:t>;</w:t>
      </w:r>
    </w:p>
    <w:p w:rsidR="00C738E8" w:rsidRDefault="00C738E8" w:rsidP="00591EC1">
      <w:pPr>
        <w:pStyle w:val="INCISO"/>
        <w:spacing w:line="230" w:lineRule="exact"/>
      </w:pPr>
      <w:r w:rsidRPr="00C529C2">
        <w:rPr>
          <w:b/>
        </w:rPr>
        <w:t>g)</w:t>
      </w:r>
      <w:r w:rsidRPr="00C529C2">
        <w:rPr>
          <w:b/>
        </w:rPr>
        <w:tab/>
        <w:t>SEMARNAT</w:t>
      </w:r>
      <w:r w:rsidRPr="00C529C2">
        <w:t xml:space="preserve">, </w:t>
      </w:r>
      <w:smartTag w:uri="urn:schemas-microsoft-com:office:smarttags" w:element="PersonName">
        <w:smartTagPr>
          <w:attr w:name="ProductID" w:val="la Secretar￭a"/>
        </w:smartTagPr>
        <w:r w:rsidRPr="00C529C2">
          <w:t>la Secretaría</w:t>
        </w:r>
      </w:smartTag>
      <w:r w:rsidRPr="00C529C2">
        <w:t xml:space="preserve"> de Medio Ambiente y Recursos Naturales;</w:t>
      </w:r>
    </w:p>
    <w:p w:rsidR="00C738E8" w:rsidRDefault="00C738E8" w:rsidP="00591EC1">
      <w:pPr>
        <w:pStyle w:val="INCISO"/>
        <w:spacing w:line="230" w:lineRule="exact"/>
        <w:rPr>
          <w:b/>
        </w:rPr>
      </w:pPr>
      <w:r w:rsidRPr="00C529C2">
        <w:rPr>
          <w:b/>
        </w:rPr>
        <w:t>h)</w:t>
      </w:r>
      <w:r w:rsidRPr="00C529C2">
        <w:rPr>
          <w:b/>
        </w:rPr>
        <w:tab/>
        <w:t>SENER</w:t>
      </w:r>
      <w:r w:rsidRPr="00C529C2">
        <w:t xml:space="preserve">, </w:t>
      </w:r>
      <w:smartTag w:uri="urn:schemas-microsoft-com:office:smarttags" w:element="PersonName">
        <w:smartTagPr>
          <w:attr w:name="ProductID" w:val="la Secretar￭a"/>
        </w:smartTagPr>
        <w:r w:rsidRPr="00C529C2">
          <w:t>la Secretaría</w:t>
        </w:r>
      </w:smartTag>
      <w:r w:rsidRPr="00C529C2">
        <w:t xml:space="preserve"> de Energía;</w:t>
      </w:r>
    </w:p>
    <w:p w:rsidR="00C738E8" w:rsidRDefault="00C738E8" w:rsidP="00591EC1">
      <w:pPr>
        <w:pStyle w:val="INCISO"/>
        <w:spacing w:line="230" w:lineRule="exact"/>
      </w:pPr>
      <w:r w:rsidRPr="00C529C2">
        <w:rPr>
          <w:b/>
        </w:rPr>
        <w:t>i)</w:t>
      </w:r>
      <w:r>
        <w:rPr>
          <w:b/>
        </w:rPr>
        <w:tab/>
      </w:r>
      <w:r w:rsidRPr="00C529C2">
        <w:rPr>
          <w:b/>
        </w:rPr>
        <w:t>SEP</w:t>
      </w:r>
      <w:r w:rsidRPr="00C529C2">
        <w:t xml:space="preserve">, </w:t>
      </w:r>
      <w:smartTag w:uri="urn:schemas-microsoft-com:office:smarttags" w:element="PersonName">
        <w:smartTagPr>
          <w:attr w:name="ProductID" w:val="la Secretar￭a"/>
        </w:smartTagPr>
        <w:r w:rsidRPr="00C529C2">
          <w:t>la Secretaría</w:t>
        </w:r>
      </w:smartTag>
      <w:r w:rsidRPr="00C529C2">
        <w:t xml:space="preserve"> de Educación Pública, y</w:t>
      </w:r>
    </w:p>
    <w:p w:rsidR="00C738E8" w:rsidRDefault="00C738E8" w:rsidP="00591EC1">
      <w:pPr>
        <w:pStyle w:val="INCISO"/>
        <w:spacing w:line="230" w:lineRule="exact"/>
      </w:pPr>
      <w:r w:rsidRPr="00C529C2">
        <w:rPr>
          <w:b/>
        </w:rPr>
        <w:t>j)</w:t>
      </w:r>
      <w:r>
        <w:rPr>
          <w:b/>
        </w:rPr>
        <w:tab/>
      </w:r>
      <w:r w:rsidRPr="00C529C2">
        <w:rPr>
          <w:b/>
        </w:rPr>
        <w:t>SHCP,</w:t>
      </w:r>
      <w:r>
        <w:rPr>
          <w:b/>
        </w:rPr>
        <w:t xml:space="preserve"> </w:t>
      </w:r>
      <w:smartTag w:uri="urn:schemas-microsoft-com:office:smarttags" w:element="PersonName">
        <w:smartTagPr>
          <w:attr w:name="ProductID" w:val="la Secretar￭a"/>
        </w:smartTagPr>
        <w:r w:rsidRPr="00C529C2">
          <w:t>la Secretaría</w:t>
        </w:r>
      </w:smartTag>
      <w:r w:rsidRPr="00C529C2">
        <w:t xml:space="preserve"> de Hacienda y Crédito Público.</w:t>
      </w:r>
    </w:p>
    <w:p w:rsidR="001F7713" w:rsidRPr="00047BE7" w:rsidRDefault="001F7713" w:rsidP="00591EC1">
      <w:pPr>
        <w:pStyle w:val="INCISO"/>
        <w:spacing w:line="230" w:lineRule="exact"/>
      </w:pPr>
      <w:r>
        <w:rPr>
          <w:b/>
        </w:rPr>
        <w:t>k)</w:t>
      </w:r>
      <w:r>
        <w:rPr>
          <w:b/>
        </w:rPr>
        <w:tab/>
        <w:t xml:space="preserve">STPS, </w:t>
      </w:r>
      <w:r>
        <w:t>la Secretaría del Trabajo y Previsión Social.</w:t>
      </w:r>
    </w:p>
    <w:p w:rsidR="00C738E8" w:rsidRPr="00047BE7" w:rsidRDefault="00C738E8" w:rsidP="00591EC1">
      <w:pPr>
        <w:pStyle w:val="ROMANOS"/>
        <w:spacing w:line="230" w:lineRule="exact"/>
        <w:rPr>
          <w:color w:val="000000"/>
        </w:rPr>
      </w:pPr>
      <w:r>
        <w:tab/>
      </w:r>
      <w:r w:rsidRPr="00047BE7">
        <w:rPr>
          <w:color w:val="000000"/>
        </w:rPr>
        <w:t>En las referencias hechas en este instrumento a las dependencias previstas en esta fracción, se entenderán comprendidos sus órganos desconcentrados con competencia en materia de comercio exterior.</w:t>
      </w:r>
    </w:p>
    <w:p w:rsidR="008957AC" w:rsidRPr="003A6F6D" w:rsidRDefault="008957AC" w:rsidP="008957AC">
      <w:pPr>
        <w:pStyle w:val="Texto"/>
        <w:spacing w:line="264" w:lineRule="exact"/>
        <w:ind w:left="1008" w:firstLine="0"/>
        <w:jc w:val="right"/>
        <w:rPr>
          <w:color w:val="000000"/>
          <w:lang w:val="es-MX"/>
        </w:rPr>
      </w:pPr>
      <w:r>
        <w:rPr>
          <w:i/>
          <w:color w:val="0070C0"/>
        </w:rPr>
        <w:t>Fracción reformada DOF 18-05-</w:t>
      </w:r>
      <w:r w:rsidRPr="00C13655">
        <w:rPr>
          <w:i/>
          <w:color w:val="0070C0"/>
        </w:rPr>
        <w:t>2023</w:t>
      </w:r>
    </w:p>
    <w:p w:rsidR="00C738E8" w:rsidRDefault="00C738E8" w:rsidP="00591EC1">
      <w:pPr>
        <w:pStyle w:val="ROMANOS"/>
        <w:spacing w:line="230" w:lineRule="exact"/>
      </w:pPr>
      <w:r w:rsidRPr="00C529C2">
        <w:rPr>
          <w:b/>
        </w:rPr>
        <w:t>III.</w:t>
      </w:r>
      <w:r w:rsidRPr="00C529C2">
        <w:rPr>
          <w:b/>
        </w:rPr>
        <w:tab/>
      </w:r>
      <w:r w:rsidR="00047BE7" w:rsidRPr="00047BE7">
        <w:rPr>
          <w:b/>
        </w:rPr>
        <w:t xml:space="preserve">e. </w:t>
      </w:r>
      <w:r w:rsidR="00047BE7">
        <w:rPr>
          <w:b/>
        </w:rPr>
        <w:t>f</w:t>
      </w:r>
      <w:r w:rsidR="00047BE7" w:rsidRPr="00047BE7">
        <w:rPr>
          <w:b/>
        </w:rPr>
        <w:t>irma</w:t>
      </w:r>
      <w:r w:rsidRPr="00C529C2">
        <w:t xml:space="preserve">, </w:t>
      </w:r>
      <w:smartTag w:uri="urn:schemas-microsoft-com:office:smarttags" w:element="PersonName">
        <w:smartTagPr>
          <w:attr w:name="ProductID" w:val="la Firma Electr￳nica"/>
        </w:smartTagPr>
        <w:r w:rsidRPr="00C529C2">
          <w:t>la Firma Electrónica</w:t>
        </w:r>
      </w:smartTag>
      <w:r w:rsidRPr="00C529C2">
        <w:t xml:space="preserve"> Avanzada reconocida por el SAT, para uso de los</w:t>
      </w:r>
      <w:r>
        <w:t xml:space="preserve"> </w:t>
      </w:r>
      <w:r w:rsidRPr="00C529C2">
        <w:t>interesados;</w:t>
      </w:r>
    </w:p>
    <w:p w:rsidR="008957AC" w:rsidRPr="003A6F6D" w:rsidRDefault="008957AC" w:rsidP="008957AC">
      <w:pPr>
        <w:pStyle w:val="Texto"/>
        <w:spacing w:line="264" w:lineRule="exact"/>
        <w:ind w:left="1008" w:firstLine="0"/>
        <w:jc w:val="right"/>
        <w:rPr>
          <w:color w:val="000000"/>
          <w:lang w:val="es-MX"/>
        </w:rPr>
      </w:pPr>
      <w:r>
        <w:rPr>
          <w:i/>
          <w:color w:val="0070C0"/>
        </w:rPr>
        <w:t>Fracción reformada DOF 18-05-</w:t>
      </w:r>
      <w:r w:rsidRPr="00C13655">
        <w:rPr>
          <w:i/>
          <w:color w:val="0070C0"/>
        </w:rPr>
        <w:t>2023</w:t>
      </w:r>
    </w:p>
    <w:p w:rsidR="00C738E8" w:rsidRDefault="00C738E8" w:rsidP="00591EC1">
      <w:pPr>
        <w:pStyle w:val="ROMANOS"/>
        <w:spacing w:line="230" w:lineRule="exact"/>
      </w:pPr>
      <w:r w:rsidRPr="00C529C2">
        <w:rPr>
          <w:b/>
        </w:rPr>
        <w:t>IV.</w:t>
      </w:r>
      <w:r w:rsidRPr="00C529C2">
        <w:rPr>
          <w:b/>
        </w:rPr>
        <w:tab/>
        <w:t>MERCANCÍAS,</w:t>
      </w:r>
      <w:r>
        <w:rPr>
          <w:b/>
        </w:rPr>
        <w:t xml:space="preserve"> </w:t>
      </w:r>
      <w:r w:rsidRPr="00C529C2">
        <w:t>los productos, artículos, efectos y cualesquier otros bienes,</w:t>
      </w:r>
      <w:r>
        <w:t xml:space="preserve"> </w:t>
      </w:r>
      <w:r w:rsidRPr="00C529C2">
        <w:t>aun</w:t>
      </w:r>
      <w:r w:rsidRPr="00C529C2">
        <w:rPr>
          <w:color w:val="000000"/>
        </w:rPr>
        <w:t xml:space="preserve"> cuando las leyes los consideren inalienables o irreductibles a propiedad</w:t>
      </w:r>
      <w:r>
        <w:rPr>
          <w:color w:val="000000"/>
        </w:rPr>
        <w:t xml:space="preserve"> </w:t>
      </w:r>
      <w:r w:rsidRPr="00C529C2">
        <w:rPr>
          <w:color w:val="000000"/>
        </w:rPr>
        <w:t>particular, y</w:t>
      </w:r>
    </w:p>
    <w:p w:rsidR="00C738E8" w:rsidRDefault="00C738E8" w:rsidP="00591EC1">
      <w:pPr>
        <w:pStyle w:val="ROMANOS"/>
        <w:spacing w:line="230" w:lineRule="exact"/>
        <w:rPr>
          <w:b/>
        </w:rPr>
      </w:pPr>
      <w:r w:rsidRPr="00C529C2">
        <w:rPr>
          <w:b/>
        </w:rPr>
        <w:t>V.</w:t>
      </w:r>
      <w:r w:rsidRPr="00C529C2">
        <w:rPr>
          <w:b/>
        </w:rPr>
        <w:tab/>
        <w:t>SFP</w:t>
      </w:r>
      <w:r w:rsidRPr="00C529C2">
        <w:t>,</w:t>
      </w:r>
      <w:r>
        <w:t xml:space="preserve"> </w:t>
      </w:r>
      <w:smartTag w:uri="urn:schemas-microsoft-com:office:smarttags" w:element="PersonName">
        <w:smartTagPr>
          <w:attr w:name="ProductID" w:val="la Secretar￭a"/>
        </w:smartTagPr>
        <w:r w:rsidRPr="00C529C2">
          <w:t>la Secretaría</w:t>
        </w:r>
      </w:smartTag>
      <w:r w:rsidRPr="00C529C2">
        <w:t xml:space="preserve"> de </w:t>
      </w:r>
      <w:smartTag w:uri="urn:schemas-microsoft-com:office:smarttags" w:element="PersonName">
        <w:smartTagPr>
          <w:attr w:name="ProductID" w:val="la Funci￳n P￺blica."/>
        </w:smartTagPr>
        <w:r w:rsidRPr="00C529C2">
          <w:t>la Función Pública</w:t>
        </w:r>
        <w:r w:rsidRPr="00C529C2">
          <w:rPr>
            <w:lang w:val="es-MX"/>
          </w:rPr>
          <w:t>.</w:t>
        </w:r>
      </w:smartTag>
    </w:p>
    <w:p w:rsidR="00C738E8" w:rsidRDefault="00C738E8" w:rsidP="00591EC1">
      <w:pPr>
        <w:pStyle w:val="Texto"/>
        <w:spacing w:line="230" w:lineRule="exact"/>
        <w:rPr>
          <w:szCs w:val="24"/>
        </w:rPr>
      </w:pPr>
      <w:r w:rsidRPr="00C529C2">
        <w:rPr>
          <w:b/>
          <w:szCs w:val="24"/>
        </w:rPr>
        <w:t xml:space="preserve">ARTÍCULO </w:t>
      </w:r>
      <w:proofErr w:type="gramStart"/>
      <w:r w:rsidRPr="00C529C2">
        <w:rPr>
          <w:b/>
          <w:szCs w:val="24"/>
        </w:rPr>
        <w:t>TERCERO.-</w:t>
      </w:r>
      <w:proofErr w:type="gramEnd"/>
      <w:r w:rsidRPr="00C529C2">
        <w:rPr>
          <w:b/>
          <w:szCs w:val="24"/>
        </w:rPr>
        <w:t xml:space="preserve"> </w:t>
      </w:r>
      <w:r w:rsidRPr="00C529C2">
        <w:rPr>
          <w:szCs w:val="24"/>
        </w:rPr>
        <w:t xml:space="preserve">La implementación de </w:t>
      </w:r>
      <w:smartTag w:uri="urn:schemas-microsoft-com:office:smarttags" w:element="PersonName">
        <w:smartTagPr>
          <w:attr w:name="ProductID" w:val="la Ventanilla Digital"/>
        </w:smartTagPr>
        <w:r w:rsidRPr="00C529C2">
          <w:rPr>
            <w:szCs w:val="24"/>
          </w:rPr>
          <w:t>la Ventanilla Digital</w:t>
        </w:r>
      </w:smartTag>
      <w:r w:rsidRPr="00C529C2">
        <w:rPr>
          <w:szCs w:val="24"/>
        </w:rPr>
        <w:t xml:space="preserve"> Mexicana de Comercio Exterior se desarrollará en tres etapas, para lo cual las diferentes autoridades competentes en materia de comercio exterior</w:t>
      </w:r>
      <w:r>
        <w:rPr>
          <w:szCs w:val="24"/>
        </w:rPr>
        <w:t xml:space="preserve"> </w:t>
      </w:r>
      <w:r w:rsidRPr="00C529C2">
        <w:rPr>
          <w:szCs w:val="24"/>
        </w:rPr>
        <w:t>que la integren adoptarán una arquitectura de redes informáticas abiertas, compatibles e interoperables, conforme a las mejores prácticas internacionales en la materia.</w:t>
      </w:r>
    </w:p>
    <w:p w:rsidR="00C738E8" w:rsidRDefault="00C738E8" w:rsidP="00591EC1">
      <w:pPr>
        <w:pStyle w:val="Texto"/>
        <w:spacing w:line="230" w:lineRule="exact"/>
        <w:rPr>
          <w:szCs w:val="24"/>
        </w:rPr>
      </w:pPr>
      <w:r w:rsidRPr="00C529C2">
        <w:rPr>
          <w:szCs w:val="24"/>
        </w:rPr>
        <w:t>En cada una de las tres etapas a que se refiere el párrafo anterior</w:t>
      </w:r>
      <w:r>
        <w:rPr>
          <w:szCs w:val="24"/>
        </w:rPr>
        <w:t xml:space="preserve"> </w:t>
      </w:r>
      <w:r w:rsidRPr="00C529C2">
        <w:rPr>
          <w:szCs w:val="24"/>
        </w:rPr>
        <w:t>se incorporará y compartirá progresivamente la información pertinente en términos de las disposiciones aplicables, que se encuentre en poder de las autoridades competentes en materia de comercio exterior, a más tardar en las siguientes fechas:</w:t>
      </w:r>
    </w:p>
    <w:p w:rsidR="00C738E8" w:rsidRDefault="00C738E8" w:rsidP="00591EC1">
      <w:pPr>
        <w:pStyle w:val="ROMANOS"/>
        <w:spacing w:line="230" w:lineRule="exact"/>
      </w:pPr>
      <w:r w:rsidRPr="00C529C2">
        <w:rPr>
          <w:b/>
        </w:rPr>
        <w:t>I.</w:t>
      </w:r>
      <w:r w:rsidRPr="00C529C2">
        <w:rPr>
          <w:b/>
        </w:rPr>
        <w:tab/>
      </w:r>
      <w:r w:rsidRPr="00C529C2">
        <w:t>Etapa 1: SE</w:t>
      </w:r>
      <w:r>
        <w:t xml:space="preserve"> </w:t>
      </w:r>
      <w:r w:rsidRPr="00C529C2">
        <w:t>y AGA,</w:t>
      </w:r>
      <w:r>
        <w:t xml:space="preserve"> </w:t>
      </w:r>
      <w:r w:rsidRPr="00C529C2">
        <w:t>al 30 de septiembre de 2011;</w:t>
      </w:r>
    </w:p>
    <w:p w:rsidR="00C738E8" w:rsidRPr="00C529C2" w:rsidRDefault="00C738E8" w:rsidP="00591EC1">
      <w:pPr>
        <w:pStyle w:val="ROMANOS"/>
        <w:spacing w:line="230" w:lineRule="exact"/>
      </w:pPr>
      <w:r w:rsidRPr="00C529C2">
        <w:rPr>
          <w:b/>
        </w:rPr>
        <w:t>II.</w:t>
      </w:r>
      <w:r w:rsidRPr="00C529C2">
        <w:rPr>
          <w:b/>
        </w:rPr>
        <w:tab/>
      </w:r>
      <w:r w:rsidRPr="00C529C2">
        <w:t>Etapa 2: SEDENA, SEMARNAT, SAGARPA y SALUD,</w:t>
      </w:r>
      <w:r>
        <w:t xml:space="preserve"> </w:t>
      </w:r>
      <w:r w:rsidRPr="00C529C2">
        <w:t>al 30 de enero de 2012, y</w:t>
      </w:r>
    </w:p>
    <w:p w:rsidR="00C738E8" w:rsidRDefault="00C738E8" w:rsidP="00591EC1">
      <w:pPr>
        <w:pStyle w:val="ROMANOS"/>
        <w:spacing w:line="230" w:lineRule="exact"/>
      </w:pPr>
      <w:r w:rsidRPr="00C529C2">
        <w:rPr>
          <w:b/>
        </w:rPr>
        <w:lastRenderedPageBreak/>
        <w:t>III.</w:t>
      </w:r>
      <w:r w:rsidRPr="00C529C2">
        <w:rPr>
          <w:b/>
        </w:rPr>
        <w:tab/>
      </w:r>
      <w:r w:rsidRPr="00C529C2">
        <w:t>Etapa 3: SENER y SEP, al 30 de junio de 2012.</w:t>
      </w:r>
    </w:p>
    <w:p w:rsidR="00C738E8" w:rsidRPr="00C529C2" w:rsidRDefault="00C738E8" w:rsidP="00591EC1">
      <w:pPr>
        <w:pStyle w:val="Texto"/>
        <w:spacing w:line="230" w:lineRule="exact"/>
        <w:rPr>
          <w:szCs w:val="24"/>
        </w:rPr>
      </w:pPr>
      <w:r w:rsidRPr="00C529C2">
        <w:rPr>
          <w:szCs w:val="24"/>
        </w:rPr>
        <w:t xml:space="preserve">Las autoridades competentes en materia de comercio exterior deberán habilitar la infraestructura necesaria para la operación de </w:t>
      </w:r>
      <w:smartTag w:uri="urn:schemas-microsoft-com:office:smarttags" w:element="PersonName">
        <w:smartTagPr>
          <w:attr w:name="ProductID" w:val="la Ventanilla Digital"/>
        </w:smartTagPr>
        <w:r w:rsidRPr="00C529C2">
          <w:rPr>
            <w:szCs w:val="24"/>
          </w:rPr>
          <w:t>la Ventanilla Digital</w:t>
        </w:r>
      </w:smartTag>
      <w:r w:rsidRPr="00C529C2">
        <w:rPr>
          <w:szCs w:val="24"/>
        </w:rPr>
        <w:t xml:space="preserve"> Mexicana de Comercio Exterior, de acuerdo con las fechas indicadas en este artículo.</w:t>
      </w:r>
    </w:p>
    <w:p w:rsidR="00C738E8" w:rsidRDefault="00C738E8" w:rsidP="00591EC1">
      <w:pPr>
        <w:pStyle w:val="Texto"/>
        <w:spacing w:line="230" w:lineRule="exact"/>
        <w:rPr>
          <w:szCs w:val="24"/>
        </w:rPr>
      </w:pPr>
      <w:r w:rsidRPr="00C529C2">
        <w:rPr>
          <w:b/>
          <w:szCs w:val="24"/>
        </w:rPr>
        <w:t xml:space="preserve">ARTÍCULO </w:t>
      </w:r>
      <w:proofErr w:type="gramStart"/>
      <w:r w:rsidRPr="00C529C2">
        <w:rPr>
          <w:b/>
          <w:szCs w:val="24"/>
        </w:rPr>
        <w:t>CUARTO.-</w:t>
      </w:r>
      <w:proofErr w:type="gramEnd"/>
      <w:r w:rsidRPr="00C529C2">
        <w:rPr>
          <w:b/>
          <w:szCs w:val="24"/>
        </w:rPr>
        <w:t xml:space="preserve"> </w:t>
      </w:r>
      <w:r w:rsidRPr="00C529C2">
        <w:rPr>
          <w:szCs w:val="24"/>
        </w:rPr>
        <w:t>Las actividades que podrán realizarse</w:t>
      </w:r>
      <w:r>
        <w:rPr>
          <w:szCs w:val="24"/>
        </w:rPr>
        <w:t xml:space="preserve"> </w:t>
      </w:r>
      <w:r w:rsidRPr="00C529C2">
        <w:rPr>
          <w:szCs w:val="24"/>
        </w:rPr>
        <w:t xml:space="preserve">a través de </w:t>
      </w:r>
      <w:smartTag w:uri="urn:schemas-microsoft-com:office:smarttags" w:element="PersonName">
        <w:smartTagPr>
          <w:attr w:name="ProductID" w:val="la Ventanilla Digital"/>
        </w:smartTagPr>
        <w:r w:rsidRPr="00C529C2">
          <w:rPr>
            <w:szCs w:val="24"/>
          </w:rPr>
          <w:t>la Ventanilla Digital</w:t>
        </w:r>
      </w:smartTag>
      <w:r w:rsidRPr="00C529C2">
        <w:rPr>
          <w:szCs w:val="24"/>
        </w:rPr>
        <w:t xml:space="preserve"> Mexicana de Comercio Exterior son las siguientes:</w:t>
      </w:r>
    </w:p>
    <w:p w:rsidR="00C738E8" w:rsidRDefault="00C738E8" w:rsidP="00591EC1">
      <w:pPr>
        <w:pStyle w:val="ROMANOS"/>
        <w:spacing w:line="230" w:lineRule="exact"/>
      </w:pPr>
      <w:r w:rsidRPr="00C529C2">
        <w:rPr>
          <w:b/>
        </w:rPr>
        <w:t>I.</w:t>
      </w:r>
      <w:r w:rsidRPr="00C529C2">
        <w:rPr>
          <w:b/>
        </w:rPr>
        <w:tab/>
      </w:r>
      <w:r w:rsidRPr="00C529C2">
        <w:t xml:space="preserve">Llevar a </w:t>
      </w:r>
      <w:r w:rsidRPr="00C529C2">
        <w:rPr>
          <w:lang w:val="es-ES_tradnl"/>
        </w:rPr>
        <w:t>cabo</w:t>
      </w:r>
      <w:r>
        <w:rPr>
          <w:lang w:val="es-ES_tradnl"/>
        </w:rPr>
        <w:t xml:space="preserve"> </w:t>
      </w:r>
      <w:r w:rsidRPr="00C529C2">
        <w:rPr>
          <w:lang w:val="es-ES_tradnl"/>
        </w:rPr>
        <w:t xml:space="preserve">cualquier </w:t>
      </w:r>
      <w:r w:rsidRPr="00C529C2">
        <w:t>trámite relacionado con importaciones, exportaciones y tránsito de mercancías</w:t>
      </w:r>
      <w:r>
        <w:t xml:space="preserve"> </w:t>
      </w:r>
      <w:r w:rsidRPr="00C529C2">
        <w:t>de comercio exterior,</w:t>
      </w:r>
      <w:r>
        <w:t xml:space="preserve"> </w:t>
      </w:r>
      <w:r w:rsidRPr="00C529C2">
        <w:t xml:space="preserve">incluyendo </w:t>
      </w:r>
      <w:r w:rsidRPr="00C529C2">
        <w:rPr>
          <w:lang w:val="es-ES_tradnl"/>
        </w:rPr>
        <w:t>las regulaciones y restricciones no arancelarias</w:t>
      </w:r>
      <w:r w:rsidRPr="00C529C2">
        <w:t xml:space="preserve"> que,</w:t>
      </w:r>
      <w:r>
        <w:t xml:space="preserve"> </w:t>
      </w:r>
      <w:r w:rsidRPr="00C529C2">
        <w:t>conforme a la legislación aplicable, sea exigido por las autoridades competentes en materia de comercio exterior;</w:t>
      </w:r>
    </w:p>
    <w:p w:rsidR="00C738E8" w:rsidRDefault="00C738E8" w:rsidP="00591EC1">
      <w:pPr>
        <w:pStyle w:val="ROMANOS"/>
        <w:spacing w:line="240" w:lineRule="exact"/>
      </w:pPr>
      <w:r w:rsidRPr="00C529C2">
        <w:rPr>
          <w:b/>
        </w:rPr>
        <w:t>II.</w:t>
      </w:r>
      <w:r w:rsidRPr="00C529C2">
        <w:rPr>
          <w:b/>
        </w:rPr>
        <w:tab/>
      </w:r>
      <w:r w:rsidRPr="00C529C2">
        <w:t>Consultar información sobre los procedimientos para la importación, exportación y tránsito de mercancías</w:t>
      </w:r>
      <w:r>
        <w:t xml:space="preserve"> </w:t>
      </w:r>
      <w:r w:rsidRPr="00C529C2">
        <w:t>de comercio exterior,</w:t>
      </w:r>
      <w:r>
        <w:t xml:space="preserve"> </w:t>
      </w:r>
      <w:r w:rsidRPr="00C529C2">
        <w:t xml:space="preserve">incluyendo </w:t>
      </w:r>
      <w:r w:rsidRPr="00C529C2">
        <w:rPr>
          <w:lang w:val="es-ES_tradnl"/>
        </w:rPr>
        <w:t xml:space="preserve">las regulaciones y restricciones no </w:t>
      </w:r>
      <w:proofErr w:type="gramStart"/>
      <w:r w:rsidRPr="00C529C2">
        <w:rPr>
          <w:lang w:val="es-ES_tradnl"/>
        </w:rPr>
        <w:t>arancelarias,</w:t>
      </w:r>
      <w:r w:rsidRPr="00C529C2">
        <w:t>así</w:t>
      </w:r>
      <w:proofErr w:type="gramEnd"/>
      <w:r w:rsidRPr="00C529C2">
        <w:t xml:space="preserve"> como las notificaciones que se deriven de dichos trámites,</w:t>
      </w:r>
      <w:r>
        <w:t xml:space="preserve"> </w:t>
      </w:r>
      <w:r w:rsidRPr="00C529C2">
        <w:t>y</w:t>
      </w:r>
    </w:p>
    <w:p w:rsidR="00C738E8" w:rsidRDefault="00C738E8" w:rsidP="00591EC1">
      <w:pPr>
        <w:pStyle w:val="ROMANOS"/>
        <w:spacing w:line="234" w:lineRule="exact"/>
      </w:pPr>
      <w:r w:rsidRPr="00C529C2">
        <w:rPr>
          <w:b/>
        </w:rPr>
        <w:t>III.</w:t>
      </w:r>
      <w:r w:rsidRPr="00C529C2">
        <w:rPr>
          <w:b/>
        </w:rPr>
        <w:tab/>
      </w:r>
      <w:r w:rsidRPr="00C529C2">
        <w:t>Efectuar</w:t>
      </w:r>
      <w:r w:rsidR="00E7574C">
        <w:t xml:space="preserve"> </w:t>
      </w:r>
      <w:r w:rsidRPr="00C529C2">
        <w:rPr>
          <w:lang w:val="es-ES_tradnl"/>
        </w:rPr>
        <w:t>pagos</w:t>
      </w:r>
      <w:r w:rsidRPr="00C529C2">
        <w:t xml:space="preserve"> electrónicos de las contribuciones y los aprovechamientos que procedan,</w:t>
      </w:r>
      <w:r>
        <w:t xml:space="preserve"> </w:t>
      </w:r>
      <w:r w:rsidRPr="00C529C2">
        <w:t>causados por la realización de trámites de importación, exportación y tránsito de mercancías</w:t>
      </w:r>
      <w:r>
        <w:t xml:space="preserve"> </w:t>
      </w:r>
      <w:r w:rsidRPr="00C529C2">
        <w:t xml:space="preserve">de comercio exterior, así como de </w:t>
      </w:r>
      <w:r w:rsidRPr="00C529C2">
        <w:rPr>
          <w:lang w:val="es-ES_tradnl"/>
        </w:rPr>
        <w:t>las regulaciones y restricciones no arancelarias</w:t>
      </w:r>
      <w:r w:rsidRPr="00C529C2">
        <w:t>.</w:t>
      </w:r>
    </w:p>
    <w:p w:rsidR="00C738E8" w:rsidRDefault="00C738E8" w:rsidP="00591EC1">
      <w:pPr>
        <w:pStyle w:val="Texto"/>
        <w:spacing w:line="234" w:lineRule="exact"/>
        <w:rPr>
          <w:lang w:val="es-MX"/>
        </w:rPr>
      </w:pPr>
      <w:r w:rsidRPr="00C529C2">
        <w:rPr>
          <w:b/>
        </w:rPr>
        <w:t xml:space="preserve">ARTÍCULO </w:t>
      </w:r>
      <w:proofErr w:type="gramStart"/>
      <w:r w:rsidRPr="00C529C2">
        <w:rPr>
          <w:b/>
        </w:rPr>
        <w:t>QUINTO.-</w:t>
      </w:r>
      <w:proofErr w:type="gramEnd"/>
      <w:r w:rsidRPr="00C529C2">
        <w:rPr>
          <w:b/>
        </w:rPr>
        <w:t xml:space="preserve"> </w:t>
      </w:r>
      <w:r w:rsidRPr="00C529C2">
        <w:rPr>
          <w:lang w:val="es-MX"/>
        </w:rPr>
        <w:t>Para los efectos del artículo anterior se estará a lo siguiente:</w:t>
      </w:r>
    </w:p>
    <w:p w:rsidR="00C738E8" w:rsidRDefault="00C738E8" w:rsidP="00AD5C94">
      <w:pPr>
        <w:pStyle w:val="ROMANOS"/>
        <w:numPr>
          <w:ilvl w:val="0"/>
          <w:numId w:val="5"/>
        </w:numPr>
        <w:spacing w:line="234" w:lineRule="exact"/>
        <w:ind w:left="709" w:hanging="421"/>
        <w:rPr>
          <w:lang w:val="es-MX"/>
        </w:rPr>
      </w:pPr>
      <w:r w:rsidRPr="00C529C2">
        <w:rPr>
          <w:lang w:val="es-MX"/>
        </w:rPr>
        <w:t xml:space="preserve">Para realizar trámites a través de </w:t>
      </w:r>
      <w:smartTag w:uri="urn:schemas-microsoft-com:office:smarttags" w:element="PersonName">
        <w:smartTagPr>
          <w:attr w:name="ProductID" w:val="la Ventanilla Digital"/>
        </w:smartTagPr>
        <w:r w:rsidRPr="00C529C2">
          <w:rPr>
            <w:lang w:val="es-MX"/>
          </w:rPr>
          <w:t>la Ventanilla Digital</w:t>
        </w:r>
      </w:smartTag>
      <w:r w:rsidRPr="00C529C2">
        <w:rPr>
          <w:lang w:val="es-MX"/>
        </w:rPr>
        <w:t xml:space="preserve"> Mexicana de Comercio Exterior se </w:t>
      </w:r>
      <w:r w:rsidR="00404B3D" w:rsidRPr="00AD5C94">
        <w:rPr>
          <w:lang w:val="es-MX"/>
        </w:rPr>
        <w:t>debe utilizar</w:t>
      </w:r>
      <w:r w:rsidR="00474C20">
        <w:rPr>
          <w:lang w:val="es-MX"/>
        </w:rPr>
        <w:t xml:space="preserve"> </w:t>
      </w:r>
      <w:r w:rsidRPr="00C529C2">
        <w:rPr>
          <w:lang w:val="es-MX"/>
        </w:rPr>
        <w:t>el Registro Federal de Contribuyentes con estatus de activo de la persona moral o física de que se trate y su certificado de la</w:t>
      </w:r>
      <w:r>
        <w:rPr>
          <w:lang w:val="es-MX"/>
        </w:rPr>
        <w:t xml:space="preserve"> </w:t>
      </w:r>
      <w:proofErr w:type="spellStart"/>
      <w:r w:rsidR="00404B3D">
        <w:rPr>
          <w:lang w:val="es-MX"/>
        </w:rPr>
        <w:t>e.firma</w:t>
      </w:r>
      <w:proofErr w:type="spellEnd"/>
      <w:r w:rsidR="00404B3D" w:rsidRPr="00C529C2">
        <w:rPr>
          <w:lang w:val="es-MX"/>
        </w:rPr>
        <w:t xml:space="preserve"> </w:t>
      </w:r>
      <w:r w:rsidRPr="00C529C2">
        <w:rPr>
          <w:lang w:val="es-MX"/>
        </w:rPr>
        <w:t>vigente y activo, emitido por el SAT o por los prestadores de servicios de certificación autorizados</w:t>
      </w:r>
      <w:r>
        <w:rPr>
          <w:lang w:val="es-MX"/>
        </w:rPr>
        <w:t xml:space="preserve"> </w:t>
      </w:r>
      <w:r w:rsidRPr="00C529C2">
        <w:rPr>
          <w:lang w:val="es-MX"/>
        </w:rPr>
        <w:t xml:space="preserve">conforme a lo previsto en el Código Fiscal de </w:t>
      </w:r>
      <w:smartTag w:uri="urn:schemas-microsoft-com:office:smarttags" w:element="PersonName">
        <w:smartTagPr>
          <w:attr w:name="ProductID" w:val="la Federaci￳n"/>
        </w:smartTagPr>
        <w:r w:rsidRPr="00C529C2">
          <w:rPr>
            <w:lang w:val="es-MX"/>
          </w:rPr>
          <w:t>la Federación</w:t>
        </w:r>
      </w:smartTag>
      <w:r w:rsidRPr="00C529C2">
        <w:rPr>
          <w:lang w:val="es-MX"/>
        </w:rPr>
        <w:t>, así como el registro y certificado antes señalados que emita el SAT a</w:t>
      </w:r>
      <w:r>
        <w:rPr>
          <w:lang w:val="es-MX"/>
        </w:rPr>
        <w:t xml:space="preserve"> </w:t>
      </w:r>
      <w:r w:rsidRPr="00C529C2">
        <w:rPr>
          <w:lang w:val="es-MX"/>
        </w:rPr>
        <w:t>los</w:t>
      </w:r>
      <w:r>
        <w:rPr>
          <w:lang w:val="es-MX"/>
        </w:rPr>
        <w:t xml:space="preserve"> </w:t>
      </w:r>
      <w:r w:rsidRPr="00C529C2">
        <w:rPr>
          <w:lang w:val="es-MX"/>
        </w:rPr>
        <w:t>representantes legales de las personas morales,</w:t>
      </w:r>
      <w:r>
        <w:rPr>
          <w:lang w:val="es-MX"/>
        </w:rPr>
        <w:t xml:space="preserve"> </w:t>
      </w:r>
      <w:r w:rsidRPr="00C529C2">
        <w:rPr>
          <w:lang w:val="es-MX"/>
        </w:rPr>
        <w:t>en términos de lo dispuesto en el citado ordenamiento legal;</w:t>
      </w:r>
    </w:p>
    <w:p w:rsidR="003A6F6D" w:rsidRPr="003A6F6D" w:rsidRDefault="003A6F6D" w:rsidP="00AD5C94">
      <w:pPr>
        <w:pStyle w:val="Texto"/>
        <w:spacing w:line="264" w:lineRule="exact"/>
        <w:ind w:left="1008" w:firstLine="0"/>
        <w:jc w:val="right"/>
        <w:rPr>
          <w:color w:val="000000"/>
          <w:lang w:val="es-MX"/>
        </w:rPr>
      </w:pPr>
      <w:r>
        <w:rPr>
          <w:i/>
          <w:color w:val="0070C0"/>
        </w:rPr>
        <w:t>Fracción reformada DOF 18-05-</w:t>
      </w:r>
      <w:r w:rsidRPr="00C13655">
        <w:rPr>
          <w:i/>
          <w:color w:val="0070C0"/>
        </w:rPr>
        <w:t>2023</w:t>
      </w:r>
    </w:p>
    <w:p w:rsidR="00C738E8" w:rsidRDefault="00C738E8" w:rsidP="00591EC1">
      <w:pPr>
        <w:pStyle w:val="ROMANOS"/>
        <w:spacing w:line="234" w:lineRule="exact"/>
        <w:rPr>
          <w:lang w:val="es-MX"/>
        </w:rPr>
      </w:pPr>
      <w:r w:rsidRPr="00C529C2">
        <w:rPr>
          <w:b/>
          <w:lang w:val="es-MX"/>
        </w:rPr>
        <w:t>II.</w:t>
      </w:r>
      <w:r w:rsidRPr="00C529C2">
        <w:rPr>
          <w:lang w:val="es-MX"/>
        </w:rPr>
        <w:tab/>
        <w:t xml:space="preserve">Se entenderá que las personas físicas y morales que realicen sus trámites a través de </w:t>
      </w:r>
      <w:smartTag w:uri="urn:schemas-microsoft-com:office:smarttags" w:element="PersonName">
        <w:smartTagPr>
          <w:attr w:name="ProductID" w:val="la Ventanilla Digital"/>
        </w:smartTagPr>
        <w:r w:rsidRPr="00C529C2">
          <w:rPr>
            <w:lang w:val="es-MX"/>
          </w:rPr>
          <w:t>la Ventanilla Digital</w:t>
        </w:r>
      </w:smartTag>
      <w:r w:rsidRPr="00C529C2">
        <w:rPr>
          <w:lang w:val="es-MX"/>
        </w:rPr>
        <w:t xml:space="preserve"> Mexicana de Comercio Exterior aceptan que dichos trámites se realicen en su totalidad mediante esa vía, por lo que los actos administrativos que correspondan se podrán emitir a través de medios electrónicos y notificarse por medio de dicha Ventanilla Digital.</w:t>
      </w:r>
    </w:p>
    <w:p w:rsidR="00C738E8" w:rsidRDefault="00C738E8" w:rsidP="00E7574C">
      <w:pPr>
        <w:pStyle w:val="ROMANOS"/>
        <w:spacing w:line="234" w:lineRule="exact"/>
        <w:ind w:firstLine="0"/>
        <w:rPr>
          <w:szCs w:val="24"/>
        </w:rPr>
      </w:pPr>
      <w:r w:rsidRPr="00C529C2">
        <w:rPr>
          <w:szCs w:val="24"/>
        </w:rPr>
        <w:t xml:space="preserve">La </w:t>
      </w:r>
      <w:proofErr w:type="spellStart"/>
      <w:proofErr w:type="gramStart"/>
      <w:r w:rsidR="00884611">
        <w:rPr>
          <w:szCs w:val="24"/>
        </w:rPr>
        <w:t>e.firma</w:t>
      </w:r>
      <w:proofErr w:type="spellEnd"/>
      <w:proofErr w:type="gramEnd"/>
      <w:r w:rsidR="00D32E8E" w:rsidRPr="00C529C2">
        <w:rPr>
          <w:szCs w:val="24"/>
        </w:rPr>
        <w:t xml:space="preserve"> </w:t>
      </w:r>
      <w:r w:rsidRPr="00C529C2">
        <w:rPr>
          <w:szCs w:val="24"/>
        </w:rPr>
        <w:t xml:space="preserve">respectiva, amparada con un certificado vigente y activo, emitido por el SAT o por los prestadores de servicios de certificación acreditados en términos del Código Fiscal de </w:t>
      </w:r>
      <w:smartTag w:uri="urn:schemas-microsoft-com:office:smarttags" w:element="PersonName">
        <w:smartTagPr>
          <w:attr w:name="ProductID" w:val="la Federaci￳n"/>
        </w:smartTagPr>
        <w:r w:rsidRPr="00C529C2">
          <w:rPr>
            <w:szCs w:val="24"/>
          </w:rPr>
          <w:t>la Federación</w:t>
        </w:r>
      </w:smartTag>
      <w:r w:rsidRPr="00C529C2">
        <w:rPr>
          <w:szCs w:val="24"/>
        </w:rPr>
        <w:t xml:space="preserve">, </w:t>
      </w:r>
      <w:r w:rsidR="007279CB" w:rsidRPr="00884611">
        <w:rPr>
          <w:szCs w:val="24"/>
        </w:rPr>
        <w:t xml:space="preserve">sustituye </w:t>
      </w:r>
      <w:r w:rsidRPr="00884611">
        <w:rPr>
          <w:szCs w:val="24"/>
        </w:rPr>
        <w:t xml:space="preserve">a la firma autógrafa del firmante, </w:t>
      </w:r>
      <w:r w:rsidR="007279CB" w:rsidRPr="00884611">
        <w:rPr>
          <w:szCs w:val="24"/>
        </w:rPr>
        <w:t xml:space="preserve">lo que garantiza </w:t>
      </w:r>
      <w:r w:rsidRPr="00884611">
        <w:rPr>
          <w:szCs w:val="24"/>
        </w:rPr>
        <w:t xml:space="preserve">la integridad, no repudio y confidencialidad de la documentación o información presentada y </w:t>
      </w:r>
      <w:r w:rsidR="007279CB" w:rsidRPr="00884611">
        <w:rPr>
          <w:szCs w:val="24"/>
        </w:rPr>
        <w:t xml:space="preserve">produce </w:t>
      </w:r>
      <w:r w:rsidRPr="00884611">
        <w:rPr>
          <w:szCs w:val="24"/>
        </w:rPr>
        <w:t xml:space="preserve">los mismos efectos que las leyes otorgan a los documentos con firma autógrafa, </w:t>
      </w:r>
      <w:r w:rsidR="007279CB" w:rsidRPr="00884611">
        <w:rPr>
          <w:szCs w:val="24"/>
        </w:rPr>
        <w:t xml:space="preserve">la cual tiene </w:t>
      </w:r>
      <w:r w:rsidRPr="00884611">
        <w:rPr>
          <w:szCs w:val="24"/>
        </w:rPr>
        <w:t>el mismo</w:t>
      </w:r>
      <w:r w:rsidRPr="00C529C2">
        <w:rPr>
          <w:szCs w:val="24"/>
        </w:rPr>
        <w:t xml:space="preserve"> valor probatorio;</w:t>
      </w:r>
    </w:p>
    <w:p w:rsidR="003A6F6D" w:rsidRPr="003A6F6D" w:rsidRDefault="003A6F6D" w:rsidP="003A6F6D">
      <w:pPr>
        <w:pStyle w:val="Texto"/>
        <w:spacing w:line="264" w:lineRule="exact"/>
        <w:ind w:left="1008" w:firstLine="0"/>
        <w:jc w:val="right"/>
        <w:rPr>
          <w:color w:val="000000"/>
          <w:lang w:val="es-MX"/>
        </w:rPr>
      </w:pPr>
      <w:r>
        <w:rPr>
          <w:i/>
          <w:color w:val="0070C0"/>
        </w:rPr>
        <w:t>Fracción reformada DOF 18-05-</w:t>
      </w:r>
      <w:r w:rsidRPr="00C13655">
        <w:rPr>
          <w:i/>
          <w:color w:val="0070C0"/>
        </w:rPr>
        <w:t>2023</w:t>
      </w:r>
    </w:p>
    <w:p w:rsidR="00C738E8" w:rsidRDefault="00C738E8" w:rsidP="00591EC1">
      <w:pPr>
        <w:pStyle w:val="ROMANOS"/>
        <w:spacing w:line="234" w:lineRule="exact"/>
        <w:rPr>
          <w:lang w:val="es-MX"/>
        </w:rPr>
      </w:pPr>
      <w:r w:rsidRPr="00C529C2">
        <w:rPr>
          <w:b/>
          <w:lang w:val="es-MX"/>
        </w:rPr>
        <w:t>III.</w:t>
      </w:r>
      <w:r w:rsidRPr="00C529C2">
        <w:rPr>
          <w:lang w:val="es-MX"/>
        </w:rPr>
        <w:tab/>
      </w:r>
      <w:r w:rsidRPr="00884611">
        <w:rPr>
          <w:lang w:val="es-MX"/>
        </w:rPr>
        <w:t>Las autoridades competentes</w:t>
      </w:r>
      <w:r w:rsidRPr="00884611">
        <w:t xml:space="preserve"> en materia de </w:t>
      </w:r>
      <w:r w:rsidRPr="00884611">
        <w:rPr>
          <w:lang w:val="es-MX"/>
        </w:rPr>
        <w:t>comercio</w:t>
      </w:r>
      <w:r w:rsidRPr="00884611">
        <w:t xml:space="preserve"> exterior, </w:t>
      </w:r>
      <w:r w:rsidR="00A07D6F" w:rsidRPr="00884611">
        <w:rPr>
          <w:lang w:val="es-MX"/>
        </w:rPr>
        <w:t xml:space="preserve">deberán aceptar </w:t>
      </w:r>
      <w:r w:rsidRPr="00884611">
        <w:rPr>
          <w:lang w:val="es-MX"/>
        </w:rPr>
        <w:t xml:space="preserve">los certificados de la </w:t>
      </w:r>
      <w:r w:rsidR="00884611" w:rsidRPr="00884611">
        <w:rPr>
          <w:lang w:val="es-MX"/>
        </w:rPr>
        <w:t>e. Firma</w:t>
      </w:r>
      <w:r w:rsidR="00A07D6F" w:rsidRPr="00884611">
        <w:rPr>
          <w:lang w:val="es-MX"/>
        </w:rPr>
        <w:t xml:space="preserve"> </w:t>
      </w:r>
      <w:r w:rsidRPr="00884611">
        <w:rPr>
          <w:lang w:val="es-MX"/>
        </w:rPr>
        <w:t xml:space="preserve">emitidos por el SAT o por los prestadores de servicios de certificación que estén acreditados en los términos del Código Fiscal de </w:t>
      </w:r>
      <w:smartTag w:uri="urn:schemas-microsoft-com:office:smarttags" w:element="PersonName">
        <w:smartTagPr>
          <w:attr w:name="ProductID" w:val="la Federaci￳n"/>
        </w:smartTagPr>
        <w:r w:rsidRPr="00884611">
          <w:rPr>
            <w:lang w:val="es-MX"/>
          </w:rPr>
          <w:t>la Federación</w:t>
        </w:r>
      </w:smartTag>
      <w:r w:rsidRPr="00884611">
        <w:rPr>
          <w:lang w:val="es-MX"/>
        </w:rPr>
        <w:t xml:space="preserve">, para la gestión de los trámites materia de su competencia, relacionados con las importaciones, exportaciones y tránsito de mercancías de comercio exterior, </w:t>
      </w:r>
      <w:r w:rsidR="00A07D6F" w:rsidRPr="00884611">
        <w:rPr>
          <w:lang w:val="es-MX"/>
        </w:rPr>
        <w:t xml:space="preserve">incluso </w:t>
      </w:r>
      <w:r w:rsidRPr="00884611">
        <w:rPr>
          <w:lang w:val="es-MX"/>
        </w:rPr>
        <w:t xml:space="preserve">las regulaciones y restricciones no arancelarias a su cargo, </w:t>
      </w:r>
      <w:r w:rsidR="00A07D6F" w:rsidRPr="00884611">
        <w:rPr>
          <w:lang w:val="es-MX"/>
        </w:rPr>
        <w:t xml:space="preserve">por lo que se aplica </w:t>
      </w:r>
      <w:r w:rsidRPr="00CA07AD">
        <w:rPr>
          <w:lang w:val="es-MX"/>
        </w:rPr>
        <w:t xml:space="preserve">en lo conducente las disposiciones que regulan la </w:t>
      </w:r>
      <w:proofErr w:type="spellStart"/>
      <w:r w:rsidR="00884611" w:rsidRPr="00CA07AD">
        <w:rPr>
          <w:lang w:val="es-MX"/>
        </w:rPr>
        <w:t>e.firma</w:t>
      </w:r>
      <w:proofErr w:type="spellEnd"/>
      <w:r w:rsidRPr="00CA07AD">
        <w:rPr>
          <w:lang w:val="es-MX"/>
        </w:rPr>
        <w:t>, y</w:t>
      </w:r>
    </w:p>
    <w:p w:rsidR="003A6F6D" w:rsidRPr="003A6F6D" w:rsidRDefault="003A6F6D" w:rsidP="003A6F6D">
      <w:pPr>
        <w:pStyle w:val="Texto"/>
        <w:spacing w:line="264" w:lineRule="exact"/>
        <w:ind w:left="1008" w:firstLine="0"/>
        <w:jc w:val="right"/>
        <w:rPr>
          <w:color w:val="000000"/>
          <w:lang w:val="es-MX"/>
        </w:rPr>
      </w:pPr>
      <w:r>
        <w:rPr>
          <w:i/>
          <w:color w:val="0070C0"/>
        </w:rPr>
        <w:t>Fracción reformada DOF 18-05-</w:t>
      </w:r>
      <w:r w:rsidRPr="00C13655">
        <w:rPr>
          <w:i/>
          <w:color w:val="0070C0"/>
        </w:rPr>
        <w:t>2023</w:t>
      </w:r>
    </w:p>
    <w:p w:rsidR="00C738E8" w:rsidRDefault="00C738E8" w:rsidP="00591EC1">
      <w:pPr>
        <w:pStyle w:val="ROMANOS"/>
        <w:spacing w:line="234" w:lineRule="exact"/>
        <w:rPr>
          <w:lang w:val="es-MX"/>
        </w:rPr>
      </w:pPr>
      <w:r w:rsidRPr="00C529C2">
        <w:rPr>
          <w:b/>
          <w:lang w:val="es-MX"/>
        </w:rPr>
        <w:t>IV.</w:t>
      </w:r>
      <w:r w:rsidRPr="00C529C2">
        <w:rPr>
          <w:b/>
          <w:lang w:val="es-MX"/>
        </w:rPr>
        <w:tab/>
      </w:r>
      <w:r w:rsidRPr="00C529C2">
        <w:rPr>
          <w:lang w:val="es-MX"/>
        </w:rPr>
        <w:t xml:space="preserve">En la emisión de los actos administrativos y su </w:t>
      </w:r>
      <w:r w:rsidRPr="00884611">
        <w:rPr>
          <w:lang w:val="es-MX"/>
        </w:rPr>
        <w:t xml:space="preserve">notificación, relacionados con la importación, exportación y tránsito de mercancías de comercio exterior, se </w:t>
      </w:r>
      <w:r w:rsidR="008B408C" w:rsidRPr="00884611">
        <w:rPr>
          <w:lang w:val="es-MX"/>
        </w:rPr>
        <w:t xml:space="preserve">deberá utilizar </w:t>
      </w:r>
      <w:r w:rsidRPr="00884611">
        <w:rPr>
          <w:lang w:val="es-MX"/>
        </w:rPr>
        <w:t xml:space="preserve">la Ventanilla Digital Mexicana de Comercio Exterior, </w:t>
      </w:r>
      <w:r w:rsidR="008B408C" w:rsidRPr="00884611">
        <w:rPr>
          <w:lang w:val="es-MX"/>
        </w:rPr>
        <w:t xml:space="preserve">mediante el uso de la </w:t>
      </w:r>
      <w:proofErr w:type="spellStart"/>
      <w:proofErr w:type="gramStart"/>
      <w:r w:rsidR="008B408C" w:rsidRPr="00884611">
        <w:rPr>
          <w:lang w:val="es-MX"/>
        </w:rPr>
        <w:t>e.firm</w:t>
      </w:r>
      <w:r w:rsidR="008B408C" w:rsidRPr="00CA07AD">
        <w:rPr>
          <w:lang w:val="es-MX"/>
        </w:rPr>
        <w:t>a</w:t>
      </w:r>
      <w:proofErr w:type="spellEnd"/>
      <w:proofErr w:type="gramEnd"/>
      <w:r w:rsidRPr="00CA07AD">
        <w:rPr>
          <w:lang w:val="es-MX"/>
        </w:rPr>
        <w:t xml:space="preserve"> que corresponda a los servidores públicos, </w:t>
      </w:r>
      <w:r w:rsidR="002F254A" w:rsidRPr="00884611">
        <w:rPr>
          <w:lang w:val="es-MX"/>
        </w:rPr>
        <w:t xml:space="preserve">por lo que se aplica en lo conducente </w:t>
      </w:r>
      <w:r w:rsidRPr="00884611">
        <w:rPr>
          <w:lang w:val="es-MX"/>
        </w:rPr>
        <w:t xml:space="preserve">las disposiciones que regulan la </w:t>
      </w:r>
      <w:proofErr w:type="spellStart"/>
      <w:r w:rsidR="002F254A" w:rsidRPr="00884611">
        <w:rPr>
          <w:lang w:val="es-MX"/>
        </w:rPr>
        <w:t>e.firma</w:t>
      </w:r>
      <w:proofErr w:type="spellEnd"/>
      <w:r w:rsidRPr="00884611">
        <w:rPr>
          <w:lang w:val="es-MX"/>
        </w:rPr>
        <w:t>.</w:t>
      </w:r>
    </w:p>
    <w:p w:rsidR="003A6F6D" w:rsidRPr="003A6F6D" w:rsidRDefault="003A6F6D" w:rsidP="003A6F6D">
      <w:pPr>
        <w:pStyle w:val="Texto"/>
        <w:spacing w:line="264" w:lineRule="exact"/>
        <w:ind w:left="1008" w:firstLine="0"/>
        <w:jc w:val="right"/>
        <w:rPr>
          <w:color w:val="000000"/>
          <w:lang w:val="es-MX"/>
        </w:rPr>
      </w:pPr>
      <w:r>
        <w:rPr>
          <w:i/>
          <w:color w:val="0070C0"/>
        </w:rPr>
        <w:t>Fracción reformada DOF 18-05-</w:t>
      </w:r>
      <w:r w:rsidRPr="00C13655">
        <w:rPr>
          <w:i/>
          <w:color w:val="0070C0"/>
        </w:rPr>
        <w:t>2023</w:t>
      </w:r>
    </w:p>
    <w:p w:rsidR="00C738E8" w:rsidRDefault="00C738E8" w:rsidP="00591EC1">
      <w:pPr>
        <w:pStyle w:val="Texto"/>
        <w:spacing w:line="234" w:lineRule="exact"/>
        <w:rPr>
          <w:szCs w:val="24"/>
        </w:rPr>
      </w:pPr>
      <w:r w:rsidRPr="00C529C2">
        <w:rPr>
          <w:b/>
          <w:szCs w:val="24"/>
        </w:rPr>
        <w:t xml:space="preserve">ARTÍCULO </w:t>
      </w:r>
      <w:proofErr w:type="gramStart"/>
      <w:r w:rsidRPr="00C529C2">
        <w:rPr>
          <w:b/>
          <w:szCs w:val="24"/>
        </w:rPr>
        <w:t>SEXTO.-</w:t>
      </w:r>
      <w:proofErr w:type="gramEnd"/>
      <w:r w:rsidR="00E7574C">
        <w:rPr>
          <w:b/>
          <w:szCs w:val="24"/>
        </w:rPr>
        <w:t xml:space="preserve"> </w:t>
      </w:r>
      <w:r w:rsidRPr="00C529C2">
        <w:rPr>
          <w:szCs w:val="24"/>
        </w:rPr>
        <w:t xml:space="preserve">Conforme a las etapas de implementación referidas en el artículo tercero del presente Decreto, las autoridades competentes en materia de comercio exterior, adoptarán el uso de </w:t>
      </w:r>
      <w:smartTag w:uri="urn:schemas-microsoft-com:office:smarttags" w:element="PersonName">
        <w:smartTagPr>
          <w:attr w:name="ProductID" w:val="la Ventanilla Digital"/>
        </w:smartTagPr>
        <w:r w:rsidRPr="00C529C2">
          <w:rPr>
            <w:szCs w:val="24"/>
          </w:rPr>
          <w:t xml:space="preserve">la </w:t>
        </w:r>
        <w:r w:rsidRPr="00C529C2">
          <w:rPr>
            <w:szCs w:val="24"/>
          </w:rPr>
          <w:lastRenderedPageBreak/>
          <w:t>Ventanilla Digital</w:t>
        </w:r>
      </w:smartTag>
      <w:r w:rsidRPr="00C529C2">
        <w:rPr>
          <w:szCs w:val="24"/>
        </w:rPr>
        <w:t xml:space="preserve"> </w:t>
      </w:r>
      <w:r w:rsidRPr="00C529C2">
        <w:rPr>
          <w:szCs w:val="24"/>
          <w:lang w:val="es-MX"/>
        </w:rPr>
        <w:t xml:space="preserve">Mexicana de Comercio Exterior </w:t>
      </w:r>
      <w:r w:rsidRPr="00C529C2">
        <w:rPr>
          <w:szCs w:val="24"/>
        </w:rPr>
        <w:t>para efectos de los trámites en las materias de su competencia, para lo cual deberán ajustar y simplificar los formatos y procesos que actualmente se exigen para la realización de los mismos.</w:t>
      </w:r>
    </w:p>
    <w:p w:rsidR="00C738E8" w:rsidRDefault="00C738E8" w:rsidP="00591EC1">
      <w:pPr>
        <w:pStyle w:val="Texto"/>
        <w:spacing w:line="234" w:lineRule="exact"/>
        <w:rPr>
          <w:szCs w:val="24"/>
          <w:lang w:val="es-MX"/>
        </w:rPr>
      </w:pPr>
      <w:r w:rsidRPr="00C529C2">
        <w:rPr>
          <w:b/>
          <w:szCs w:val="24"/>
        </w:rPr>
        <w:t>ARTÍCULO SÉPTIMO.-</w:t>
      </w:r>
      <w:r w:rsidR="00E7574C">
        <w:rPr>
          <w:b/>
          <w:szCs w:val="24"/>
        </w:rPr>
        <w:t xml:space="preserve"> </w:t>
      </w:r>
      <w:r w:rsidRPr="00C529C2">
        <w:rPr>
          <w:szCs w:val="24"/>
          <w:lang w:val="es-MX"/>
        </w:rPr>
        <w:t xml:space="preserve">Los particulares podrán presentar ante </w:t>
      </w:r>
      <w:smartTag w:uri="urn:schemas-microsoft-com:office:smarttags" w:element="PersonName">
        <w:smartTagPr>
          <w:attr w:name="ProductID" w:val="la Ventanilla Digital"/>
        </w:smartTagPr>
        <w:r w:rsidRPr="00C529C2">
          <w:rPr>
            <w:szCs w:val="24"/>
          </w:rPr>
          <w:t>la Ventanilla Digital</w:t>
        </w:r>
      </w:smartTag>
      <w:r w:rsidRPr="00C529C2">
        <w:rPr>
          <w:szCs w:val="24"/>
        </w:rPr>
        <w:t xml:space="preserve"> </w:t>
      </w:r>
      <w:r w:rsidRPr="00C529C2">
        <w:rPr>
          <w:szCs w:val="24"/>
          <w:lang w:val="es-MX"/>
        </w:rPr>
        <w:t>Mexicana de Comercio Exterior,</w:t>
      </w:r>
      <w:r>
        <w:rPr>
          <w:szCs w:val="24"/>
          <w:lang w:val="es-MX"/>
        </w:rPr>
        <w:t xml:space="preserve"> </w:t>
      </w:r>
      <w:r w:rsidRPr="00C529C2">
        <w:rPr>
          <w:szCs w:val="24"/>
          <w:lang w:val="es-MX"/>
        </w:rPr>
        <w:t>promociones o solicitudes relacionadas con cualquiera de los trámites</w:t>
      </w:r>
      <w:r>
        <w:rPr>
          <w:szCs w:val="24"/>
          <w:lang w:val="es-MX"/>
        </w:rPr>
        <w:t xml:space="preserve"> </w:t>
      </w:r>
      <w:r w:rsidRPr="00C529C2">
        <w:rPr>
          <w:szCs w:val="24"/>
          <w:lang w:val="es-MX"/>
        </w:rPr>
        <w:t>a los que se refiere el presente Decreto, requeridas por las autoridades competentes</w:t>
      </w:r>
      <w:r w:rsidRPr="00C529C2">
        <w:rPr>
          <w:szCs w:val="24"/>
        </w:rPr>
        <w:t xml:space="preserve"> en materia de comercio exterior</w:t>
      </w:r>
      <w:r w:rsidRPr="00C529C2">
        <w:rPr>
          <w:szCs w:val="24"/>
          <w:lang w:val="es-MX"/>
        </w:rPr>
        <w:t>, a partir de las fechas señaladas en el artículo tercero de este ordenamiento, de acuerdo a las disposiciones jurídicas aplicables</w:t>
      </w:r>
      <w:r>
        <w:rPr>
          <w:szCs w:val="24"/>
          <w:lang w:val="es-MX"/>
        </w:rPr>
        <w:t xml:space="preserve"> </w:t>
      </w:r>
      <w:r w:rsidRPr="00C529C2">
        <w:rPr>
          <w:szCs w:val="24"/>
          <w:lang w:val="es-MX"/>
        </w:rPr>
        <w:t>al trámite y, en su caso, las que definan las autoridades competentes.</w:t>
      </w:r>
    </w:p>
    <w:p w:rsidR="00C738E8" w:rsidRDefault="00C738E8" w:rsidP="00591EC1">
      <w:pPr>
        <w:pStyle w:val="Texto"/>
        <w:spacing w:line="234" w:lineRule="exact"/>
        <w:rPr>
          <w:szCs w:val="24"/>
        </w:rPr>
      </w:pPr>
      <w:r w:rsidRPr="00C529C2">
        <w:rPr>
          <w:b/>
          <w:szCs w:val="24"/>
        </w:rPr>
        <w:t xml:space="preserve">ARTÍCULO </w:t>
      </w:r>
      <w:proofErr w:type="gramStart"/>
      <w:r w:rsidRPr="00C529C2">
        <w:rPr>
          <w:b/>
          <w:szCs w:val="24"/>
        </w:rPr>
        <w:t>OCTAVO.-</w:t>
      </w:r>
      <w:proofErr w:type="gramEnd"/>
      <w:r w:rsidR="00E7574C">
        <w:rPr>
          <w:b/>
          <w:szCs w:val="24"/>
        </w:rPr>
        <w:t xml:space="preserve"> </w:t>
      </w:r>
      <w:r w:rsidRPr="00C529C2">
        <w:rPr>
          <w:szCs w:val="24"/>
        </w:rPr>
        <w:t xml:space="preserve">Se constituye </w:t>
      </w:r>
      <w:smartTag w:uri="urn:schemas-microsoft-com:office:smarttags" w:element="PersonName">
        <w:smartTagPr>
          <w:attr w:name="ProductID" w:val="la Comisi￳n Intersecretarial"/>
        </w:smartTagPr>
        <w:r w:rsidRPr="00C529C2">
          <w:rPr>
            <w:szCs w:val="24"/>
          </w:rPr>
          <w:t>la Comisión Intersecretarial</w:t>
        </w:r>
      </w:smartTag>
      <w:r w:rsidRPr="00C529C2">
        <w:rPr>
          <w:szCs w:val="24"/>
        </w:rPr>
        <w:t xml:space="preserve"> para </w:t>
      </w:r>
      <w:smartTag w:uri="urn:schemas-microsoft-com:office:smarttags" w:element="PersonName">
        <w:smartTagPr>
          <w:attr w:name="ProductID" w:val="la Ventanilla Digital"/>
        </w:smartTagPr>
        <w:r w:rsidRPr="00C529C2">
          <w:rPr>
            <w:szCs w:val="24"/>
          </w:rPr>
          <w:t>la Ventanilla Digital</w:t>
        </w:r>
      </w:smartTag>
      <w:r w:rsidRPr="00C529C2">
        <w:rPr>
          <w:szCs w:val="24"/>
        </w:rPr>
        <w:t xml:space="preserve"> Mexicana de Comercio Exterior, con el objeto de definir los elementos o requerimientos de información de </w:t>
      </w:r>
      <w:smartTag w:uri="urn:schemas-microsoft-com:office:smarttags" w:element="PersonName">
        <w:smartTagPr>
          <w:attr w:name="ProductID" w:val="la Ventanilla Digital"/>
        </w:smartTagPr>
        <w:r w:rsidRPr="00C529C2">
          <w:rPr>
            <w:szCs w:val="24"/>
          </w:rPr>
          <w:t>la Ventanilla Digital</w:t>
        </w:r>
      </w:smartTag>
      <w:r w:rsidRPr="00C529C2">
        <w:rPr>
          <w:szCs w:val="24"/>
        </w:rPr>
        <w:t xml:space="preserve"> Mexicana de Comercio Exterior y las modificaciones que después de su implementación sea necesario realizar,</w:t>
      </w:r>
      <w:r>
        <w:rPr>
          <w:szCs w:val="24"/>
        </w:rPr>
        <w:t xml:space="preserve"> </w:t>
      </w:r>
      <w:r w:rsidRPr="00C529C2">
        <w:rPr>
          <w:szCs w:val="24"/>
        </w:rPr>
        <w:t>misma que se encargará de tomar las decisiones estratégicas de dicha Ventanilla Digital.</w:t>
      </w:r>
    </w:p>
    <w:p w:rsidR="00C738E8" w:rsidRDefault="00C738E8" w:rsidP="00591EC1">
      <w:pPr>
        <w:pStyle w:val="Texto"/>
        <w:spacing w:line="230" w:lineRule="exact"/>
        <w:rPr>
          <w:szCs w:val="24"/>
        </w:rPr>
      </w:pPr>
      <w:smartTag w:uri="urn:schemas-microsoft-com:office:smarttags" w:element="PersonName">
        <w:smartTagPr>
          <w:attr w:name="ProductID" w:val="la Comisi￳n Intersecretarial"/>
        </w:smartTagPr>
        <w:r w:rsidRPr="00C529C2">
          <w:rPr>
            <w:szCs w:val="24"/>
          </w:rPr>
          <w:t>La Comisión Intersecretarial</w:t>
        </w:r>
      </w:smartTag>
      <w:r w:rsidRPr="00C529C2">
        <w:rPr>
          <w:szCs w:val="24"/>
        </w:rPr>
        <w:t xml:space="preserve"> analizará periódicamente cuáles medidas de regulación y restricción al comercio exterior vigentes son susceptibles de incorporarse a </w:t>
      </w:r>
      <w:smartTag w:uri="urn:schemas-microsoft-com:office:smarttags" w:element="PersonName">
        <w:smartTagPr>
          <w:attr w:name="ProductID" w:val="la Ventanilla Digital"/>
        </w:smartTagPr>
        <w:r w:rsidRPr="00C529C2">
          <w:rPr>
            <w:szCs w:val="24"/>
          </w:rPr>
          <w:t>la Ventanilla Digital</w:t>
        </w:r>
      </w:smartTag>
      <w:r w:rsidRPr="00C529C2">
        <w:rPr>
          <w:szCs w:val="24"/>
        </w:rPr>
        <w:t xml:space="preserve"> Mexicana de Comercio Exterior, de acuerdo a las etapas de implementación a que se refiere el artículo tercero de este Decreto.</w:t>
      </w:r>
    </w:p>
    <w:p w:rsidR="00C738E8" w:rsidRDefault="00C738E8" w:rsidP="00591EC1">
      <w:pPr>
        <w:pStyle w:val="Texto"/>
        <w:spacing w:line="234" w:lineRule="exact"/>
        <w:rPr>
          <w:strike/>
          <w:szCs w:val="24"/>
        </w:rPr>
      </w:pPr>
      <w:smartTag w:uri="urn:schemas-microsoft-com:office:smarttags" w:element="PersonName">
        <w:smartTagPr>
          <w:attr w:name="ProductID" w:val="la Comisi￳n Intersecretarial"/>
        </w:smartTagPr>
        <w:r w:rsidRPr="00C529C2">
          <w:rPr>
            <w:szCs w:val="24"/>
          </w:rPr>
          <w:t>La Comisión Intersecretarial</w:t>
        </w:r>
      </w:smartTag>
      <w:r w:rsidRPr="00C529C2">
        <w:rPr>
          <w:szCs w:val="24"/>
        </w:rPr>
        <w:t xml:space="preserve"> podrá establecer los grupos de trabajo que considere necesarios para el adecuado desahogo de sus funciones. </w:t>
      </w:r>
      <w:smartTag w:uri="urn:schemas-microsoft-com:office:smarttags" w:element="PersonName">
        <w:smartTagPr>
          <w:attr w:name="ProductID" w:val="la Comisi￳n Intersecretarial"/>
        </w:smartTagPr>
        <w:r w:rsidRPr="00C529C2">
          <w:rPr>
            <w:szCs w:val="24"/>
          </w:rPr>
          <w:t>La Comisión Intersecretarial</w:t>
        </w:r>
      </w:smartTag>
      <w:r w:rsidRPr="00C529C2">
        <w:rPr>
          <w:szCs w:val="24"/>
        </w:rPr>
        <w:t xml:space="preserve"> y, en su caso, los grupos de trabajo que establezca, se regirán por las reglas de operación que al efecto expida dicha Comisión.</w:t>
      </w:r>
    </w:p>
    <w:p w:rsidR="00C738E8" w:rsidRDefault="00C738E8" w:rsidP="00591EC1">
      <w:pPr>
        <w:pStyle w:val="Texto"/>
        <w:spacing w:line="264" w:lineRule="exact"/>
        <w:rPr>
          <w:szCs w:val="24"/>
        </w:rPr>
      </w:pPr>
      <w:r w:rsidRPr="00C529C2">
        <w:rPr>
          <w:b/>
          <w:szCs w:val="24"/>
        </w:rPr>
        <w:t xml:space="preserve">ARTÍCULO </w:t>
      </w:r>
      <w:proofErr w:type="gramStart"/>
      <w:r w:rsidRPr="00C529C2">
        <w:rPr>
          <w:b/>
          <w:szCs w:val="24"/>
        </w:rPr>
        <w:t>NOVENO.-</w:t>
      </w:r>
      <w:proofErr w:type="gramEnd"/>
      <w:r w:rsidRPr="00C529C2">
        <w:rPr>
          <w:b/>
          <w:szCs w:val="24"/>
        </w:rPr>
        <w:t xml:space="preserve"> </w:t>
      </w:r>
      <w:smartTag w:uri="urn:schemas-microsoft-com:office:smarttags" w:element="PersonName">
        <w:smartTagPr>
          <w:attr w:name="ProductID" w:val="la Comisi￳n Intersecretarial"/>
        </w:smartTagPr>
        <w:r w:rsidRPr="00C529C2">
          <w:rPr>
            <w:szCs w:val="24"/>
          </w:rPr>
          <w:t>La Comisión Intersecretarial</w:t>
        </w:r>
      </w:smartTag>
      <w:r w:rsidRPr="00C529C2">
        <w:rPr>
          <w:szCs w:val="24"/>
        </w:rPr>
        <w:t xml:space="preserve"> estará integrada de la siguiente forma:</w:t>
      </w:r>
    </w:p>
    <w:p w:rsidR="00AB2324" w:rsidRPr="00CA07AD" w:rsidRDefault="00C738E8" w:rsidP="00CA07AD">
      <w:pPr>
        <w:pStyle w:val="ROMANOS"/>
        <w:numPr>
          <w:ilvl w:val="0"/>
          <w:numId w:val="2"/>
        </w:numPr>
        <w:spacing w:line="264" w:lineRule="exact"/>
      </w:pPr>
      <w:r w:rsidRPr="00CA07AD">
        <w:t xml:space="preserve">Por </w:t>
      </w:r>
      <w:smartTag w:uri="urn:schemas-microsoft-com:office:smarttags" w:element="PersonName">
        <w:smartTagPr>
          <w:attr w:name="ProductID" w:val="la SE"/>
        </w:smartTagPr>
        <w:r w:rsidRPr="00CA07AD">
          <w:t>la SE</w:t>
        </w:r>
      </w:smartTag>
      <w:r w:rsidRPr="00CA07AD">
        <w:t>,</w:t>
      </w:r>
      <w:r w:rsidR="00AB2324" w:rsidRPr="00CA07AD">
        <w:t xml:space="preserve"> las personas titulares de:</w:t>
      </w:r>
    </w:p>
    <w:p w:rsidR="00AB2324" w:rsidRPr="00CA07AD" w:rsidRDefault="00AB2324" w:rsidP="00CA07AD">
      <w:pPr>
        <w:pStyle w:val="ROMANOS"/>
        <w:numPr>
          <w:ilvl w:val="0"/>
          <w:numId w:val="3"/>
        </w:numPr>
        <w:spacing w:line="264" w:lineRule="exact"/>
      </w:pPr>
      <w:r w:rsidRPr="00CA07AD">
        <w:t>La</w:t>
      </w:r>
      <w:r w:rsidR="00C738E8" w:rsidRPr="00CA07AD">
        <w:t xml:space="preserve"> Subsecretar</w:t>
      </w:r>
      <w:r w:rsidRPr="00CA07AD">
        <w:t>ía</w:t>
      </w:r>
      <w:r w:rsidR="00C738E8" w:rsidRPr="00CA07AD">
        <w:t xml:space="preserve"> de Industria y Comercio, quien la presidirá; </w:t>
      </w:r>
    </w:p>
    <w:p w:rsidR="00AB2324" w:rsidRPr="00CA07AD" w:rsidRDefault="00AB2324" w:rsidP="00CA07AD">
      <w:pPr>
        <w:pStyle w:val="ROMANOS"/>
        <w:numPr>
          <w:ilvl w:val="0"/>
          <w:numId w:val="3"/>
        </w:numPr>
        <w:spacing w:line="264" w:lineRule="exact"/>
      </w:pPr>
      <w:r w:rsidRPr="00CA07AD">
        <w:t xml:space="preserve">La </w:t>
      </w:r>
      <w:r w:rsidR="00C738E8" w:rsidRPr="00CA07AD">
        <w:t>Direc</w:t>
      </w:r>
      <w:r w:rsidRPr="00CA07AD">
        <w:t>ción</w:t>
      </w:r>
      <w:r w:rsidR="00C738E8" w:rsidRPr="00CA07AD">
        <w:t xml:space="preserve"> General de </w:t>
      </w:r>
      <w:r w:rsidRPr="00CA07AD">
        <w:t xml:space="preserve">Facilitación Comercial y de </w:t>
      </w:r>
      <w:r w:rsidR="00C738E8" w:rsidRPr="00CA07AD">
        <w:t xml:space="preserve">Comercio Exterior, y </w:t>
      </w:r>
    </w:p>
    <w:p w:rsidR="00C738E8" w:rsidRPr="00CA07AD" w:rsidRDefault="00AB2324" w:rsidP="00CA07AD">
      <w:pPr>
        <w:pStyle w:val="ROMANOS"/>
        <w:numPr>
          <w:ilvl w:val="0"/>
          <w:numId w:val="3"/>
        </w:numPr>
        <w:spacing w:line="264" w:lineRule="exact"/>
      </w:pPr>
      <w:r w:rsidRPr="00CA07AD">
        <w:t xml:space="preserve">Una </w:t>
      </w:r>
      <w:proofErr w:type="gramStart"/>
      <w:r w:rsidRPr="00CA07AD">
        <w:t xml:space="preserve">persona  </w:t>
      </w:r>
      <w:r w:rsidR="00C738E8" w:rsidRPr="00CA07AD">
        <w:t>servidor</w:t>
      </w:r>
      <w:r w:rsidRPr="00CA07AD">
        <w:t>a</w:t>
      </w:r>
      <w:proofErr w:type="gramEnd"/>
      <w:r w:rsidR="00C738E8" w:rsidRPr="00CA07AD">
        <w:t xml:space="preserve"> públic</w:t>
      </w:r>
      <w:r w:rsidRPr="00CA07AD">
        <w:t>a</w:t>
      </w:r>
      <w:r w:rsidR="00C738E8" w:rsidRPr="00CA07AD">
        <w:t xml:space="preserve"> designad</w:t>
      </w:r>
      <w:r w:rsidR="007C58EA">
        <w:t>a</w:t>
      </w:r>
      <w:r w:rsidR="00C738E8" w:rsidRPr="00CA07AD">
        <w:t xml:space="preserve"> por </w:t>
      </w:r>
      <w:bookmarkStart w:id="1" w:name="N_GoBack"/>
      <w:bookmarkEnd w:id="1"/>
      <w:r w:rsidRPr="00CA07AD">
        <w:t>la persona titular de la citada secretaría.</w:t>
      </w:r>
    </w:p>
    <w:p w:rsidR="00AB2324" w:rsidRPr="00CA07AD" w:rsidRDefault="00C738E8" w:rsidP="00CA07AD">
      <w:pPr>
        <w:pStyle w:val="ROMANOS"/>
        <w:numPr>
          <w:ilvl w:val="0"/>
          <w:numId w:val="2"/>
        </w:numPr>
        <w:spacing w:line="264" w:lineRule="exact"/>
      </w:pPr>
      <w:r w:rsidRPr="00CA07AD">
        <w:t>Por</w:t>
      </w:r>
      <w:r w:rsidR="00AB2324" w:rsidRPr="00CA07AD">
        <w:t xml:space="preserve"> parte de</w:t>
      </w:r>
      <w:r w:rsidRPr="00CA07AD">
        <w:t xml:space="preserve"> </w:t>
      </w:r>
      <w:smartTag w:uri="urn:schemas-microsoft-com:office:smarttags" w:element="PersonName">
        <w:smartTagPr>
          <w:attr w:name="ProductID" w:val="la SHCP"/>
        </w:smartTagPr>
        <w:r w:rsidRPr="00CA07AD">
          <w:t>la SHCP</w:t>
        </w:r>
      </w:smartTag>
      <w:r w:rsidRPr="00CA07AD">
        <w:t>,</w:t>
      </w:r>
      <w:r w:rsidR="00AB2324" w:rsidRPr="00CA07AD">
        <w:t xml:space="preserve"> las personas titulares de:</w:t>
      </w:r>
    </w:p>
    <w:p w:rsidR="00AB2324" w:rsidRPr="00CA07AD" w:rsidRDefault="00C738E8" w:rsidP="00CA07AD">
      <w:pPr>
        <w:pStyle w:val="ROMANOS"/>
        <w:numPr>
          <w:ilvl w:val="0"/>
          <w:numId w:val="4"/>
        </w:numPr>
        <w:spacing w:line="264" w:lineRule="exact"/>
        <w:rPr>
          <w:szCs w:val="16"/>
        </w:rPr>
      </w:pPr>
      <w:r w:rsidRPr="00CA07AD">
        <w:t xml:space="preserve"> </w:t>
      </w:r>
      <w:r w:rsidR="00AB2324" w:rsidRPr="00CA07AD">
        <w:t>La jefatura</w:t>
      </w:r>
      <w:r w:rsidRPr="00CA07AD">
        <w:t xml:space="preserve"> del SAT</w:t>
      </w:r>
      <w:r w:rsidR="00AB2324" w:rsidRPr="00CA07AD">
        <w:t>;</w:t>
      </w:r>
    </w:p>
    <w:p w:rsidR="00AB2324" w:rsidRPr="00CA07AD" w:rsidRDefault="00C738E8" w:rsidP="00CA07AD">
      <w:pPr>
        <w:pStyle w:val="ROMANOS"/>
        <w:numPr>
          <w:ilvl w:val="0"/>
          <w:numId w:val="4"/>
        </w:numPr>
        <w:spacing w:line="264" w:lineRule="exact"/>
        <w:rPr>
          <w:szCs w:val="16"/>
        </w:rPr>
      </w:pPr>
      <w:r w:rsidRPr="00CA07AD">
        <w:t xml:space="preserve"> </w:t>
      </w:r>
      <w:r w:rsidR="00AB2324" w:rsidRPr="00CA07AD">
        <w:t>La</w:t>
      </w:r>
      <w:r w:rsidRPr="00CA07AD">
        <w:t xml:space="preserve"> </w:t>
      </w:r>
      <w:r w:rsidR="00AB2324" w:rsidRPr="00CA07AD">
        <w:t>Administración General de Planeación del SAT;</w:t>
      </w:r>
    </w:p>
    <w:p w:rsidR="00AB2324" w:rsidRPr="00CA07AD" w:rsidRDefault="00C738E8" w:rsidP="00CA07AD">
      <w:pPr>
        <w:pStyle w:val="ROMANOS"/>
        <w:numPr>
          <w:ilvl w:val="0"/>
          <w:numId w:val="4"/>
        </w:numPr>
        <w:spacing w:line="264" w:lineRule="exact"/>
        <w:rPr>
          <w:szCs w:val="16"/>
        </w:rPr>
      </w:pPr>
      <w:r w:rsidRPr="00CA07AD">
        <w:t xml:space="preserve"> </w:t>
      </w:r>
      <w:r w:rsidR="00AB2324" w:rsidRPr="00CA07AD">
        <w:t xml:space="preserve">La Administración General de </w:t>
      </w:r>
      <w:r w:rsidRPr="00CA07AD">
        <w:t>Comunicaciones y Tecnologías de la Información</w:t>
      </w:r>
      <w:r w:rsidR="00AB2324" w:rsidRPr="00CA07AD">
        <w:t xml:space="preserve"> del SAT;</w:t>
      </w:r>
    </w:p>
    <w:p w:rsidR="00AB2324" w:rsidRPr="00CA07AD" w:rsidRDefault="00AB2324" w:rsidP="00CA07AD">
      <w:pPr>
        <w:pStyle w:val="ROMANOS"/>
        <w:numPr>
          <w:ilvl w:val="0"/>
          <w:numId w:val="4"/>
        </w:numPr>
        <w:spacing w:line="264" w:lineRule="exact"/>
        <w:rPr>
          <w:szCs w:val="16"/>
        </w:rPr>
      </w:pPr>
      <w:r w:rsidRPr="00CA07AD">
        <w:t>La ANAM;</w:t>
      </w:r>
    </w:p>
    <w:p w:rsidR="00AB2324" w:rsidRPr="00CA07AD" w:rsidRDefault="00AB2324" w:rsidP="00CA07AD">
      <w:pPr>
        <w:pStyle w:val="ROMANOS"/>
        <w:numPr>
          <w:ilvl w:val="0"/>
          <w:numId w:val="4"/>
        </w:numPr>
        <w:spacing w:line="264" w:lineRule="exact"/>
        <w:rPr>
          <w:szCs w:val="16"/>
        </w:rPr>
      </w:pPr>
      <w:r w:rsidRPr="00CA07AD">
        <w:t xml:space="preserve">La Dirección General de </w:t>
      </w:r>
      <w:r w:rsidR="00C738E8" w:rsidRPr="00CA07AD">
        <w:t>Modernización</w:t>
      </w:r>
      <w:r w:rsidRPr="00CA07AD">
        <w:t xml:space="preserve">, Equipamiento e Infraestructura </w:t>
      </w:r>
      <w:r w:rsidR="00C738E8" w:rsidRPr="00CA07AD">
        <w:t>Aduanera y</w:t>
      </w:r>
      <w:r w:rsidRPr="00CA07AD">
        <w:t>/o la Dirección General de Tecnologías de la Información de la ANAM, y</w:t>
      </w:r>
    </w:p>
    <w:p w:rsidR="00C738E8" w:rsidRPr="007C58EA" w:rsidRDefault="00AB2324" w:rsidP="00CA07AD">
      <w:pPr>
        <w:pStyle w:val="ROMANOS"/>
        <w:numPr>
          <w:ilvl w:val="0"/>
          <w:numId w:val="4"/>
        </w:numPr>
        <w:spacing w:line="264" w:lineRule="exact"/>
        <w:rPr>
          <w:szCs w:val="16"/>
        </w:rPr>
      </w:pPr>
      <w:r w:rsidRPr="00CA07AD">
        <w:t>Una persona servidora pública con el nivel mínimo de dirección general o su equivalente, designada por la persona titular de la citada secretar</w:t>
      </w:r>
      <w:r w:rsidRPr="007C58EA">
        <w:t>ía.</w:t>
      </w:r>
      <w:r w:rsidR="00C738E8" w:rsidRPr="007C58EA">
        <w:t xml:space="preserve"> </w:t>
      </w:r>
    </w:p>
    <w:p w:rsidR="00C738E8" w:rsidRPr="00E21AB9" w:rsidRDefault="00C738E8" w:rsidP="00591EC1">
      <w:pPr>
        <w:pStyle w:val="ROMANOS"/>
        <w:spacing w:line="264" w:lineRule="exact"/>
      </w:pPr>
      <w:r w:rsidRPr="00C529C2">
        <w:rPr>
          <w:b/>
        </w:rPr>
        <w:t>III.</w:t>
      </w:r>
      <w:r w:rsidRPr="00C529C2">
        <w:rPr>
          <w:b/>
        </w:rPr>
        <w:tab/>
      </w:r>
      <w:r w:rsidRPr="00E21AB9">
        <w:t xml:space="preserve">Por </w:t>
      </w:r>
      <w:smartTag w:uri="urn:schemas-microsoft-com:office:smarttags" w:element="PersonName">
        <w:smartTagPr>
          <w:attr w:name="ProductID" w:val="la SFP"/>
        </w:smartTagPr>
        <w:r w:rsidRPr="00E21AB9">
          <w:t>la SFP</w:t>
        </w:r>
      </w:smartTag>
      <w:r w:rsidRPr="00E21AB9">
        <w:t xml:space="preserve">, </w:t>
      </w:r>
      <w:r w:rsidR="00AB2324" w:rsidRPr="00E21AB9">
        <w:t>una persona servidora pública con nivel mínimo de titular de unidad, designado por la persona titular de dicha dependencia, y</w:t>
      </w:r>
    </w:p>
    <w:p w:rsidR="00C738E8" w:rsidRPr="00E21AB9" w:rsidRDefault="00C738E8" w:rsidP="00591EC1">
      <w:pPr>
        <w:pStyle w:val="ROMANOS"/>
        <w:spacing w:line="264" w:lineRule="exact"/>
      </w:pPr>
      <w:r w:rsidRPr="00E21AB9">
        <w:rPr>
          <w:b/>
        </w:rPr>
        <w:t>IV.</w:t>
      </w:r>
      <w:r w:rsidRPr="00E21AB9">
        <w:rPr>
          <w:b/>
        </w:rPr>
        <w:tab/>
      </w:r>
      <w:r w:rsidR="00AB2324" w:rsidRPr="00E21AB9">
        <w:t>Por AGRICULTURA, SALUD, SEDENA, SEMARNAT, SENER, SEP, STPS, o cualquier otra autoridad competente en materia de comercio exterior no mencionada en las fracciones anteriores que al efecto determine la propia Comisión, una persona servidora pública con nivel mínimo de dirección general o su equivalente, designada por los titulares de dichas dependencias</w:t>
      </w:r>
    </w:p>
    <w:p w:rsidR="0081033D" w:rsidRPr="00E21AB9" w:rsidRDefault="0081033D" w:rsidP="0081033D">
      <w:pPr>
        <w:pStyle w:val="Texto"/>
        <w:spacing w:line="264" w:lineRule="exact"/>
        <w:rPr>
          <w:color w:val="000000"/>
          <w:lang w:val="es-MX"/>
        </w:rPr>
      </w:pPr>
      <w:r w:rsidRPr="00E21AB9">
        <w:rPr>
          <w:color w:val="000000"/>
          <w:lang w:val="es-MX"/>
        </w:rPr>
        <w:t>Las personas integrantes de la comisión intersecretarial podrán ser suplidas en sus ausencias por una persona servidora pública que tenga, al menos, el nivel inmediato inferior.</w:t>
      </w:r>
    </w:p>
    <w:p w:rsidR="0081033D" w:rsidRPr="00E21AB9" w:rsidRDefault="0081033D" w:rsidP="0081033D">
      <w:pPr>
        <w:pStyle w:val="Texto"/>
        <w:spacing w:line="264" w:lineRule="exact"/>
        <w:rPr>
          <w:color w:val="000000"/>
          <w:lang w:val="es-MX"/>
        </w:rPr>
      </w:pPr>
      <w:r w:rsidRPr="00E21AB9">
        <w:rPr>
          <w:color w:val="000000"/>
          <w:lang w:val="es-MX"/>
        </w:rPr>
        <w:t>Todas las personas integrantes de la comisión intersecretarial contarán con voz. Las decisiones se adoptarán por mayoría de votos de las dependencias representantes en la Comisión, por lo que corresponde un voto a cada una de ellas. En caso de empate la SE tendrá voto de calidad.</w:t>
      </w:r>
    </w:p>
    <w:p w:rsidR="0081033D" w:rsidRPr="00E21AB9" w:rsidRDefault="0081033D" w:rsidP="0081033D">
      <w:pPr>
        <w:pStyle w:val="Texto"/>
        <w:spacing w:line="264" w:lineRule="exact"/>
        <w:rPr>
          <w:color w:val="000000"/>
          <w:lang w:val="es-MX"/>
        </w:rPr>
      </w:pPr>
      <w:r w:rsidRPr="00E21AB9">
        <w:rPr>
          <w:color w:val="000000"/>
          <w:lang w:val="es-MX"/>
        </w:rPr>
        <w:lastRenderedPageBreak/>
        <w:t>La persona que preside la comisión intersecretarial debe designar de entre sus integrantes a la persona que fungirá como secretaria técnica.</w:t>
      </w:r>
    </w:p>
    <w:p w:rsidR="0081033D" w:rsidRPr="00DA5897" w:rsidRDefault="0081033D" w:rsidP="0081033D">
      <w:pPr>
        <w:pStyle w:val="Texto"/>
        <w:spacing w:line="264" w:lineRule="exact"/>
        <w:rPr>
          <w:color w:val="000000"/>
          <w:lang w:val="es-MX"/>
        </w:rPr>
      </w:pPr>
      <w:r w:rsidRPr="00E21AB9">
        <w:rPr>
          <w:color w:val="000000"/>
          <w:lang w:val="es-MX"/>
        </w:rPr>
        <w:t>La comisión intersecretarial sesionará de manera ordinaria cada tres meses y en forma extraordinaria cuando sea convocada por la persona que la preside.</w:t>
      </w:r>
    </w:p>
    <w:p w:rsidR="003A6F6D" w:rsidRPr="00E21AB9" w:rsidRDefault="003A6F6D" w:rsidP="00E21AB9">
      <w:pPr>
        <w:pStyle w:val="Texto"/>
        <w:spacing w:line="264" w:lineRule="exact"/>
        <w:jc w:val="right"/>
        <w:rPr>
          <w:color w:val="000000"/>
          <w:lang w:val="es-MX"/>
        </w:rPr>
      </w:pPr>
      <w:r>
        <w:rPr>
          <w:i/>
          <w:color w:val="0070C0"/>
        </w:rPr>
        <w:t>Artículo reformado DOF 18-05-</w:t>
      </w:r>
      <w:r w:rsidRPr="00C13655">
        <w:rPr>
          <w:i/>
          <w:color w:val="0070C0"/>
        </w:rPr>
        <w:t>2023</w:t>
      </w:r>
    </w:p>
    <w:p w:rsidR="00C738E8" w:rsidRDefault="00C738E8" w:rsidP="00591EC1">
      <w:pPr>
        <w:pStyle w:val="Texto"/>
        <w:spacing w:line="264" w:lineRule="exact"/>
        <w:rPr>
          <w:szCs w:val="24"/>
        </w:rPr>
      </w:pPr>
      <w:r w:rsidRPr="00C529C2">
        <w:rPr>
          <w:b/>
          <w:szCs w:val="24"/>
        </w:rPr>
        <w:t>ARTÍCULO</w:t>
      </w:r>
      <w:r w:rsidR="00E7574C">
        <w:rPr>
          <w:b/>
          <w:szCs w:val="24"/>
        </w:rPr>
        <w:t xml:space="preserve"> </w:t>
      </w:r>
      <w:proofErr w:type="gramStart"/>
      <w:r w:rsidRPr="00C529C2">
        <w:rPr>
          <w:b/>
          <w:szCs w:val="24"/>
        </w:rPr>
        <w:t>DÉCIMO.-</w:t>
      </w:r>
      <w:proofErr w:type="gramEnd"/>
      <w:r w:rsidR="00E7574C">
        <w:rPr>
          <w:b/>
          <w:szCs w:val="24"/>
        </w:rPr>
        <w:t xml:space="preserve"> </w:t>
      </w:r>
      <w:r w:rsidRPr="00C529C2">
        <w:rPr>
          <w:szCs w:val="24"/>
        </w:rPr>
        <w:t xml:space="preserve">Cuando </w:t>
      </w:r>
      <w:smartTag w:uri="urn:schemas-microsoft-com:office:smarttags" w:element="PersonName">
        <w:smartTagPr>
          <w:attr w:name="ProductID" w:val="la Comisi￳n Intersecretarial"/>
        </w:smartTagPr>
        <w:r w:rsidRPr="00C529C2">
          <w:rPr>
            <w:szCs w:val="24"/>
          </w:rPr>
          <w:t>la Comisión Intersecretarial</w:t>
        </w:r>
      </w:smartTag>
      <w:r w:rsidRPr="00C529C2">
        <w:rPr>
          <w:szCs w:val="24"/>
        </w:rPr>
        <w:t xml:space="preserve"> deba tratar asuntos de comercio exterior que involucren a un sector productivo específico, podrá convocar a sus sesiones a representantes del ámbito privado y académico que pertenezcan a tal sector, quienes únicamente tendrán derecho a voz, pero no a voto.</w:t>
      </w:r>
    </w:p>
    <w:p w:rsidR="00C738E8" w:rsidRDefault="00C738E8" w:rsidP="00591EC1">
      <w:pPr>
        <w:pStyle w:val="Texto"/>
        <w:spacing w:line="264" w:lineRule="exact"/>
        <w:rPr>
          <w:szCs w:val="24"/>
        </w:rPr>
      </w:pPr>
      <w:r w:rsidRPr="00C529C2">
        <w:rPr>
          <w:b/>
          <w:szCs w:val="24"/>
        </w:rPr>
        <w:t>ARTÍCULO</w:t>
      </w:r>
      <w:r w:rsidR="00E7574C">
        <w:rPr>
          <w:b/>
          <w:szCs w:val="24"/>
        </w:rPr>
        <w:t xml:space="preserve"> </w:t>
      </w:r>
      <w:r w:rsidRPr="00C529C2">
        <w:rPr>
          <w:b/>
          <w:szCs w:val="24"/>
        </w:rPr>
        <w:t xml:space="preserve">DÉCIMO </w:t>
      </w:r>
      <w:proofErr w:type="gramStart"/>
      <w:r w:rsidRPr="00C529C2">
        <w:rPr>
          <w:b/>
          <w:szCs w:val="24"/>
        </w:rPr>
        <w:t>PRIMERO.-</w:t>
      </w:r>
      <w:proofErr w:type="gramEnd"/>
      <w:r>
        <w:rPr>
          <w:b/>
          <w:szCs w:val="24"/>
        </w:rPr>
        <w:t xml:space="preserve"> </w:t>
      </w:r>
      <w:r w:rsidRPr="00C529C2">
        <w:rPr>
          <w:szCs w:val="24"/>
        </w:rPr>
        <w:t>Las</w:t>
      </w:r>
      <w:r>
        <w:rPr>
          <w:szCs w:val="24"/>
        </w:rPr>
        <w:t xml:space="preserve"> </w:t>
      </w:r>
      <w:r w:rsidRPr="00C529C2">
        <w:rPr>
          <w:szCs w:val="24"/>
        </w:rPr>
        <w:t>autoridades competentes</w:t>
      </w:r>
      <w:r>
        <w:rPr>
          <w:szCs w:val="24"/>
        </w:rPr>
        <w:t xml:space="preserve"> </w:t>
      </w:r>
      <w:r w:rsidRPr="00C529C2">
        <w:rPr>
          <w:szCs w:val="24"/>
        </w:rPr>
        <w:t>en materia de comercio exterior,</w:t>
      </w:r>
      <w:r>
        <w:rPr>
          <w:szCs w:val="24"/>
        </w:rPr>
        <w:t xml:space="preserve"> </w:t>
      </w:r>
      <w:r w:rsidRPr="00C529C2">
        <w:rPr>
          <w:szCs w:val="24"/>
        </w:rPr>
        <w:t>podrán presentar propuestas,</w:t>
      </w:r>
      <w:r>
        <w:rPr>
          <w:szCs w:val="24"/>
        </w:rPr>
        <w:t xml:space="preserve"> </w:t>
      </w:r>
      <w:r w:rsidRPr="00C529C2">
        <w:rPr>
          <w:szCs w:val="24"/>
        </w:rPr>
        <w:t xml:space="preserve">en el ámbito de sus atribuciones, a </w:t>
      </w:r>
      <w:smartTag w:uri="urn:schemas-microsoft-com:office:smarttags" w:element="PersonName">
        <w:smartTagPr>
          <w:attr w:name="ProductID" w:val="la Comisi￳n Intersecretarial"/>
        </w:smartTagPr>
        <w:r w:rsidRPr="00C529C2">
          <w:rPr>
            <w:szCs w:val="24"/>
          </w:rPr>
          <w:t>la Comisión Intersecretarial</w:t>
        </w:r>
      </w:smartTag>
      <w:r w:rsidRPr="00C529C2">
        <w:rPr>
          <w:szCs w:val="24"/>
        </w:rPr>
        <w:t>,</w:t>
      </w:r>
      <w:r>
        <w:rPr>
          <w:szCs w:val="24"/>
        </w:rPr>
        <w:t xml:space="preserve"> </w:t>
      </w:r>
      <w:r w:rsidRPr="00C529C2">
        <w:rPr>
          <w:szCs w:val="24"/>
        </w:rPr>
        <w:t xml:space="preserve">a través del Secretario </w:t>
      </w:r>
      <w:proofErr w:type="spellStart"/>
      <w:r w:rsidRPr="00C529C2">
        <w:rPr>
          <w:szCs w:val="24"/>
        </w:rPr>
        <w:t>Ténico</w:t>
      </w:r>
      <w:proofErr w:type="spellEnd"/>
      <w:r w:rsidRPr="00C529C2">
        <w:rPr>
          <w:szCs w:val="24"/>
        </w:rPr>
        <w:t>.</w:t>
      </w:r>
    </w:p>
    <w:p w:rsidR="00C738E8" w:rsidRDefault="00C738E8" w:rsidP="00591EC1">
      <w:pPr>
        <w:pStyle w:val="Texto"/>
        <w:spacing w:line="264" w:lineRule="exact"/>
        <w:rPr>
          <w:szCs w:val="24"/>
        </w:rPr>
      </w:pPr>
      <w:r w:rsidRPr="00C529C2">
        <w:rPr>
          <w:b/>
          <w:szCs w:val="24"/>
        </w:rPr>
        <w:t xml:space="preserve">ARTÍCULO DÉCIMO </w:t>
      </w:r>
      <w:proofErr w:type="gramStart"/>
      <w:r w:rsidRPr="00C529C2">
        <w:rPr>
          <w:b/>
          <w:szCs w:val="24"/>
        </w:rPr>
        <w:t>SEGUNDO.-</w:t>
      </w:r>
      <w:proofErr w:type="gramEnd"/>
      <w:r w:rsidRPr="00C529C2">
        <w:rPr>
          <w:b/>
          <w:szCs w:val="24"/>
        </w:rPr>
        <w:t xml:space="preserve"> </w:t>
      </w:r>
      <w:r w:rsidRPr="00C529C2">
        <w:rPr>
          <w:szCs w:val="24"/>
        </w:rPr>
        <w:t xml:space="preserve">El desarrollo de </w:t>
      </w:r>
      <w:smartTag w:uri="urn:schemas-microsoft-com:office:smarttags" w:element="PersonName">
        <w:smartTagPr>
          <w:attr w:name="ProductID" w:val="la Ventanilla Digital"/>
        </w:smartTagPr>
        <w:r w:rsidRPr="00C529C2">
          <w:rPr>
            <w:szCs w:val="24"/>
          </w:rPr>
          <w:t>la Ventanilla Digital</w:t>
        </w:r>
      </w:smartTag>
      <w:r w:rsidRPr="00C529C2">
        <w:rPr>
          <w:szCs w:val="24"/>
        </w:rPr>
        <w:t xml:space="preserve"> Mexicana de Comercio Exterior y su administración, una vez implementada, corresponderá al SAT.</w:t>
      </w:r>
    </w:p>
    <w:p w:rsidR="00C738E8" w:rsidRPr="00E21AB9" w:rsidRDefault="00C738E8" w:rsidP="00591EC1">
      <w:pPr>
        <w:pStyle w:val="ANOTACION"/>
        <w:spacing w:line="264" w:lineRule="exact"/>
      </w:pPr>
      <w:r w:rsidRPr="00E21AB9">
        <w:t>TRANSITORIOS</w:t>
      </w:r>
    </w:p>
    <w:p w:rsidR="0081033D" w:rsidRPr="00E21AB9" w:rsidRDefault="0081033D" w:rsidP="00E21AB9">
      <w:pPr>
        <w:pStyle w:val="ANOTACION"/>
        <w:spacing w:line="264" w:lineRule="exact"/>
        <w:jc w:val="both"/>
        <w:rPr>
          <w:rFonts w:ascii="Arial" w:hAnsi="Arial" w:cs="Arial"/>
          <w:lang w:val="es-MX"/>
        </w:rPr>
      </w:pPr>
      <w:r w:rsidRPr="00E21AB9">
        <w:rPr>
          <w:rFonts w:ascii="Arial" w:hAnsi="Arial" w:cs="Arial"/>
          <w:bCs/>
          <w:lang w:val="es-MX"/>
        </w:rPr>
        <w:t xml:space="preserve">   Primero. </w:t>
      </w:r>
      <w:r w:rsidRPr="00E21AB9">
        <w:rPr>
          <w:rFonts w:ascii="Arial" w:hAnsi="Arial" w:cs="Arial"/>
          <w:b w:val="0"/>
          <w:lang w:val="es-MX"/>
        </w:rPr>
        <w:t>El presente decreto entra en vigor el día de su publicación en el Diario Oficial de la Federación.</w:t>
      </w:r>
    </w:p>
    <w:p w:rsidR="0081033D" w:rsidRPr="00E21AB9" w:rsidRDefault="0081033D" w:rsidP="00E21AB9">
      <w:pPr>
        <w:pStyle w:val="ANOTACION"/>
        <w:spacing w:line="264" w:lineRule="exact"/>
        <w:jc w:val="both"/>
        <w:rPr>
          <w:rFonts w:ascii="Arial" w:hAnsi="Arial" w:cs="Arial"/>
          <w:b w:val="0"/>
          <w:lang w:val="es-MX"/>
        </w:rPr>
      </w:pPr>
      <w:r w:rsidRPr="00E21AB9">
        <w:rPr>
          <w:rFonts w:ascii="Arial" w:hAnsi="Arial" w:cs="Arial"/>
          <w:bCs/>
          <w:lang w:val="es-MX"/>
        </w:rPr>
        <w:t xml:space="preserve">   Segundo</w:t>
      </w:r>
      <w:r w:rsidRPr="00E21AB9">
        <w:rPr>
          <w:rFonts w:ascii="Arial" w:hAnsi="Arial" w:cs="Arial"/>
          <w:b w:val="0"/>
          <w:bCs/>
          <w:lang w:val="es-MX"/>
        </w:rPr>
        <w:t>.</w:t>
      </w:r>
      <w:r w:rsidRPr="00E21AB9">
        <w:rPr>
          <w:rFonts w:ascii="Arial" w:hAnsi="Arial" w:cs="Arial"/>
          <w:b w:val="0"/>
          <w:lang w:val="es-MX"/>
        </w:rPr>
        <w:t xml:space="preserve"> Las erogaciones que, en su caso, se generen con motivo de la entrada en vigor del presente decreto, deben ser cubiertas con cargo al presupuesto aprobado para los ejecutores de gasto en el Presupuesto de Egresos de la Federación correspondiente, por lo que no se incrementará su presupuesto y no se autorizarán recursos adicionales para el presente ejercicio fiscal y para los subsecuentes.</w:t>
      </w:r>
    </w:p>
    <w:p w:rsidR="0081033D" w:rsidRPr="0081033D" w:rsidRDefault="0081033D" w:rsidP="00E21AB9">
      <w:pPr>
        <w:pStyle w:val="ANOTACION"/>
        <w:spacing w:line="264" w:lineRule="exact"/>
        <w:jc w:val="both"/>
        <w:rPr>
          <w:rFonts w:ascii="Arial" w:hAnsi="Arial" w:cs="Arial"/>
          <w:lang w:val="es-MX"/>
        </w:rPr>
      </w:pPr>
      <w:r w:rsidRPr="00E21AB9">
        <w:rPr>
          <w:rFonts w:ascii="Arial" w:hAnsi="Arial" w:cs="Arial"/>
          <w:b w:val="0"/>
          <w:lang w:val="es-MX"/>
        </w:rPr>
        <w:t>Dado en la residencia del Poder Ejecutivo Federal, en Ciudad de México a 18 de mayo de 2023.</w:t>
      </w:r>
      <w:r w:rsidRPr="00E21AB9">
        <w:rPr>
          <w:rFonts w:ascii="Arial" w:hAnsi="Arial" w:cs="Arial"/>
          <w:lang w:val="es-MX"/>
        </w:rPr>
        <w:t xml:space="preserve">- </w:t>
      </w:r>
      <w:r w:rsidRPr="00E21AB9">
        <w:rPr>
          <w:rFonts w:ascii="Arial" w:hAnsi="Arial" w:cs="Arial"/>
          <w:bCs/>
          <w:lang w:val="es-MX"/>
        </w:rPr>
        <w:t>Andrés Manuel López Obrador</w:t>
      </w:r>
      <w:r w:rsidRPr="00E21AB9">
        <w:rPr>
          <w:rFonts w:ascii="Arial" w:hAnsi="Arial" w:cs="Arial"/>
          <w:lang w:val="es-MX"/>
        </w:rPr>
        <w:t xml:space="preserve">.- </w:t>
      </w:r>
      <w:r w:rsidRPr="00E21AB9">
        <w:rPr>
          <w:rFonts w:ascii="Arial" w:hAnsi="Arial" w:cs="Arial"/>
          <w:b w:val="0"/>
          <w:lang w:val="es-MX"/>
        </w:rPr>
        <w:t>Rúbrica.- El Secretario de la Defensa Nacional,</w:t>
      </w:r>
      <w:r w:rsidRPr="00E21AB9">
        <w:rPr>
          <w:rFonts w:ascii="Arial" w:hAnsi="Arial" w:cs="Arial"/>
          <w:lang w:val="es-MX"/>
        </w:rPr>
        <w:t xml:space="preserve"> </w:t>
      </w:r>
      <w:r w:rsidRPr="00E21AB9">
        <w:rPr>
          <w:rFonts w:ascii="Arial" w:hAnsi="Arial" w:cs="Arial"/>
          <w:bCs/>
          <w:lang w:val="es-MX"/>
        </w:rPr>
        <w:t xml:space="preserve">Luis </w:t>
      </w:r>
      <w:proofErr w:type="spellStart"/>
      <w:r w:rsidRPr="00E21AB9">
        <w:rPr>
          <w:rFonts w:ascii="Arial" w:hAnsi="Arial" w:cs="Arial"/>
          <w:bCs/>
          <w:lang w:val="es-MX"/>
        </w:rPr>
        <w:t>Cresencio</w:t>
      </w:r>
      <w:proofErr w:type="spellEnd"/>
      <w:r w:rsidRPr="00E21AB9">
        <w:rPr>
          <w:rFonts w:ascii="Arial" w:hAnsi="Arial" w:cs="Arial"/>
          <w:bCs/>
          <w:lang w:val="es-MX"/>
        </w:rPr>
        <w:t xml:space="preserve"> Sandoval González</w:t>
      </w:r>
      <w:r w:rsidRPr="00E21AB9">
        <w:rPr>
          <w:rFonts w:ascii="Arial" w:hAnsi="Arial" w:cs="Arial"/>
          <w:b w:val="0"/>
          <w:lang w:val="es-MX"/>
        </w:rPr>
        <w:t xml:space="preserve">.- Rúbrica.- El Secretario de Hacienda y Crédito Público, </w:t>
      </w:r>
      <w:r w:rsidRPr="00E21AB9">
        <w:rPr>
          <w:rFonts w:ascii="Arial" w:hAnsi="Arial" w:cs="Arial"/>
          <w:bCs/>
          <w:lang w:val="es-MX"/>
        </w:rPr>
        <w:t>Rogelio Eduardo Ramírez de la O</w:t>
      </w:r>
      <w:r w:rsidRPr="00E21AB9">
        <w:rPr>
          <w:rFonts w:ascii="Arial" w:hAnsi="Arial" w:cs="Arial"/>
          <w:lang w:val="es-MX"/>
        </w:rPr>
        <w:t xml:space="preserve">.- </w:t>
      </w:r>
      <w:r w:rsidRPr="00E21AB9">
        <w:rPr>
          <w:rFonts w:ascii="Arial" w:hAnsi="Arial" w:cs="Arial"/>
          <w:b w:val="0"/>
          <w:lang w:val="es-MX"/>
        </w:rPr>
        <w:t xml:space="preserve">Rúbrica.- La Secretaria de Medio Ambiente y Recursos Naturales, </w:t>
      </w:r>
      <w:r w:rsidRPr="00E21AB9">
        <w:rPr>
          <w:rFonts w:ascii="Arial" w:hAnsi="Arial" w:cs="Arial"/>
          <w:bCs/>
          <w:lang w:val="es-MX"/>
        </w:rPr>
        <w:t>María Luisa Albores González</w:t>
      </w:r>
      <w:r w:rsidRPr="00E21AB9">
        <w:rPr>
          <w:rFonts w:ascii="Arial" w:hAnsi="Arial" w:cs="Arial"/>
          <w:b w:val="0"/>
          <w:lang w:val="es-MX"/>
        </w:rPr>
        <w:t>.- Rúbrica.- La Secretaria de Energía,</w:t>
      </w:r>
      <w:r w:rsidRPr="00E21AB9">
        <w:rPr>
          <w:rFonts w:ascii="Arial" w:hAnsi="Arial" w:cs="Arial"/>
          <w:lang w:val="es-MX"/>
        </w:rPr>
        <w:t xml:space="preserve"> </w:t>
      </w:r>
      <w:r w:rsidRPr="00E21AB9">
        <w:rPr>
          <w:rFonts w:ascii="Arial" w:hAnsi="Arial" w:cs="Arial"/>
          <w:bCs/>
          <w:lang w:val="es-MX"/>
        </w:rPr>
        <w:t xml:space="preserve">Norma Rocío </w:t>
      </w:r>
      <w:proofErr w:type="spellStart"/>
      <w:r w:rsidRPr="00E21AB9">
        <w:rPr>
          <w:rFonts w:ascii="Arial" w:hAnsi="Arial" w:cs="Arial"/>
          <w:bCs/>
          <w:lang w:val="es-MX"/>
        </w:rPr>
        <w:t>Nahle</w:t>
      </w:r>
      <w:proofErr w:type="spellEnd"/>
      <w:r w:rsidRPr="00E21AB9">
        <w:rPr>
          <w:rFonts w:ascii="Arial" w:hAnsi="Arial" w:cs="Arial"/>
          <w:bCs/>
          <w:lang w:val="es-MX"/>
        </w:rPr>
        <w:t xml:space="preserve"> García</w:t>
      </w:r>
      <w:r w:rsidRPr="00E21AB9">
        <w:rPr>
          <w:rFonts w:ascii="Arial" w:hAnsi="Arial" w:cs="Arial"/>
          <w:b w:val="0"/>
          <w:lang w:val="es-MX"/>
        </w:rPr>
        <w:t>.- Rúbrica.- La Secretaria de Economía</w:t>
      </w:r>
      <w:r w:rsidRPr="00E21AB9">
        <w:rPr>
          <w:rFonts w:ascii="Arial" w:hAnsi="Arial" w:cs="Arial"/>
          <w:lang w:val="es-MX"/>
        </w:rPr>
        <w:t xml:space="preserve">, </w:t>
      </w:r>
      <w:r w:rsidRPr="00E21AB9">
        <w:rPr>
          <w:rFonts w:ascii="Arial" w:hAnsi="Arial" w:cs="Arial"/>
          <w:bCs/>
          <w:lang w:val="es-MX"/>
        </w:rPr>
        <w:t>Raquel Buenrostro Sánchez</w:t>
      </w:r>
      <w:r w:rsidRPr="00E21AB9">
        <w:rPr>
          <w:rFonts w:ascii="Arial" w:hAnsi="Arial" w:cs="Arial"/>
          <w:lang w:val="es-MX"/>
        </w:rPr>
        <w:t xml:space="preserve">.- </w:t>
      </w:r>
      <w:r w:rsidRPr="00E21AB9">
        <w:rPr>
          <w:rFonts w:ascii="Arial" w:hAnsi="Arial" w:cs="Arial"/>
          <w:b w:val="0"/>
          <w:lang w:val="es-MX"/>
        </w:rPr>
        <w:t>Rúbrica.- El Secretario de Agricultura y Desarrollo Rural</w:t>
      </w:r>
      <w:r w:rsidRPr="00E21AB9">
        <w:rPr>
          <w:rFonts w:ascii="Arial" w:hAnsi="Arial" w:cs="Arial"/>
          <w:lang w:val="es-MX"/>
        </w:rPr>
        <w:t xml:space="preserve">, </w:t>
      </w:r>
      <w:r w:rsidRPr="00E21AB9">
        <w:rPr>
          <w:rFonts w:ascii="Arial" w:hAnsi="Arial" w:cs="Arial"/>
          <w:bCs/>
          <w:lang w:val="es-MX"/>
        </w:rPr>
        <w:t>Víctor Manuel Villalobos Arámbula</w:t>
      </w:r>
      <w:r w:rsidRPr="00E21AB9">
        <w:rPr>
          <w:rFonts w:ascii="Arial" w:hAnsi="Arial" w:cs="Arial"/>
          <w:lang w:val="es-MX"/>
        </w:rPr>
        <w:t xml:space="preserve">.- </w:t>
      </w:r>
      <w:r w:rsidRPr="00E21AB9">
        <w:rPr>
          <w:rFonts w:ascii="Arial" w:hAnsi="Arial" w:cs="Arial"/>
          <w:b w:val="0"/>
          <w:lang w:val="es-MX"/>
        </w:rPr>
        <w:t>Rúbrica.- El Secretario de la Función Pública</w:t>
      </w:r>
      <w:r w:rsidRPr="00E21AB9">
        <w:rPr>
          <w:rFonts w:ascii="Arial" w:hAnsi="Arial" w:cs="Arial"/>
          <w:lang w:val="es-MX"/>
        </w:rPr>
        <w:t xml:space="preserve">, </w:t>
      </w:r>
      <w:r w:rsidRPr="00E21AB9">
        <w:rPr>
          <w:rFonts w:ascii="Arial" w:hAnsi="Arial" w:cs="Arial"/>
          <w:bCs/>
          <w:lang w:val="es-MX"/>
        </w:rPr>
        <w:t>Roberto Salcedo Aquino</w:t>
      </w:r>
      <w:r w:rsidRPr="00E21AB9">
        <w:rPr>
          <w:rFonts w:ascii="Arial" w:hAnsi="Arial" w:cs="Arial"/>
          <w:b w:val="0"/>
          <w:lang w:val="es-MX"/>
        </w:rPr>
        <w:t>.- Rúbrica.- La Secretaria de Educación Pública,</w:t>
      </w:r>
      <w:r w:rsidRPr="00E21AB9">
        <w:rPr>
          <w:rFonts w:ascii="Arial" w:hAnsi="Arial" w:cs="Arial"/>
          <w:lang w:val="es-MX"/>
        </w:rPr>
        <w:t xml:space="preserve"> </w:t>
      </w:r>
      <w:r w:rsidRPr="00E21AB9">
        <w:rPr>
          <w:rFonts w:ascii="Arial" w:hAnsi="Arial" w:cs="Arial"/>
          <w:bCs/>
          <w:lang w:val="es-MX"/>
        </w:rPr>
        <w:t>Leticia Ramírez Amaya</w:t>
      </w:r>
      <w:r w:rsidRPr="00E21AB9">
        <w:rPr>
          <w:rFonts w:ascii="Arial" w:hAnsi="Arial" w:cs="Arial"/>
          <w:b w:val="0"/>
          <w:lang w:val="es-MX"/>
        </w:rPr>
        <w:t>.- Rúbrica.- El Secretario de Salud</w:t>
      </w:r>
      <w:r w:rsidRPr="00E21AB9">
        <w:rPr>
          <w:rFonts w:ascii="Arial" w:hAnsi="Arial" w:cs="Arial"/>
          <w:lang w:val="es-MX"/>
        </w:rPr>
        <w:t xml:space="preserve">, </w:t>
      </w:r>
      <w:r w:rsidRPr="00E21AB9">
        <w:rPr>
          <w:rFonts w:ascii="Arial" w:hAnsi="Arial" w:cs="Arial"/>
          <w:bCs/>
          <w:lang w:val="es-MX"/>
        </w:rPr>
        <w:t>Jorge Carlos Alcocer Varela</w:t>
      </w:r>
      <w:r w:rsidRPr="00E21AB9">
        <w:rPr>
          <w:rFonts w:ascii="Arial" w:hAnsi="Arial" w:cs="Arial"/>
          <w:lang w:val="es-MX"/>
        </w:rPr>
        <w:t xml:space="preserve">.- </w:t>
      </w:r>
      <w:r w:rsidRPr="00E21AB9">
        <w:rPr>
          <w:rFonts w:ascii="Arial" w:hAnsi="Arial" w:cs="Arial"/>
          <w:b w:val="0"/>
          <w:lang w:val="es-MX"/>
        </w:rPr>
        <w:t>Rúbrica.- La Secretaria del Trabajo y Previsión Social</w:t>
      </w:r>
      <w:r w:rsidRPr="00E21AB9">
        <w:rPr>
          <w:rFonts w:ascii="Arial" w:hAnsi="Arial" w:cs="Arial"/>
          <w:lang w:val="es-MX"/>
        </w:rPr>
        <w:t xml:space="preserve">, </w:t>
      </w:r>
      <w:r w:rsidRPr="00E21AB9">
        <w:rPr>
          <w:rFonts w:ascii="Arial" w:hAnsi="Arial" w:cs="Arial"/>
          <w:bCs/>
          <w:lang w:val="es-MX"/>
        </w:rPr>
        <w:t>Luisa María Alcalde Luján</w:t>
      </w:r>
      <w:r w:rsidRPr="00E21AB9">
        <w:rPr>
          <w:rFonts w:ascii="Arial" w:hAnsi="Arial" w:cs="Arial"/>
          <w:lang w:val="es-MX"/>
        </w:rPr>
        <w:t xml:space="preserve">.- </w:t>
      </w:r>
      <w:r w:rsidRPr="00E21AB9">
        <w:rPr>
          <w:rFonts w:ascii="Arial" w:hAnsi="Arial" w:cs="Arial"/>
          <w:b w:val="0"/>
          <w:lang w:val="es-MX"/>
        </w:rPr>
        <w:t>Rúbrica.</w:t>
      </w:r>
    </w:p>
    <w:p w:rsidR="00C738E8" w:rsidRDefault="00C738E8" w:rsidP="0081033D">
      <w:pPr>
        <w:pStyle w:val="Texto"/>
        <w:spacing w:line="264" w:lineRule="exact"/>
      </w:pPr>
    </w:p>
    <w:sectPr w:rsidR="00C738E8" w:rsidSect="00467557">
      <w:headerReference w:type="even" r:id="rId7"/>
      <w:headerReference w:type="default" r:id="rId8"/>
      <w:pgSz w:w="12240" w:h="15840" w:code="1"/>
      <w:pgMar w:top="1152" w:right="1699" w:bottom="1296" w:left="1699" w:header="706" w:footer="706"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1A3" w:rsidRDefault="000311A3">
      <w:r>
        <w:separator/>
      </w:r>
    </w:p>
  </w:endnote>
  <w:endnote w:type="continuationSeparator" w:id="0">
    <w:p w:rsidR="000311A3" w:rsidRDefault="000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1A3" w:rsidRDefault="000311A3">
      <w:r>
        <w:separator/>
      </w:r>
    </w:p>
  </w:footnote>
  <w:footnote w:type="continuationSeparator" w:id="0">
    <w:p w:rsidR="000311A3" w:rsidRDefault="000311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FD6" w:rsidRPr="00C81A53" w:rsidRDefault="00C81A53" w:rsidP="0004365E">
    <w:pPr>
      <w:pStyle w:val="Fechas"/>
      <w:rPr>
        <w:rFonts w:cs="Times New Roman"/>
      </w:rPr>
    </w:pPr>
    <w:r>
      <w:rPr>
        <w:rFonts w:cs="Times New Roman"/>
      </w:rPr>
      <w:t xml:space="preserve"> </w:t>
    </w:r>
    <w:r w:rsidR="00FA3FD6" w:rsidRPr="00C81A53">
      <w:rPr>
        <w:rFonts w:cs="Times New Roman"/>
      </w:rPr>
      <w:t xml:space="preserve">     </w:t>
    </w:r>
    <w:r w:rsidR="00FA3FD6" w:rsidRPr="00C81A53">
      <w:rPr>
        <w:rFonts w:cs="Times New Roman"/>
        <w:szCs w:val="24"/>
      </w:rPr>
      <w:t>(Primera Sección)</w:t>
    </w:r>
    <w:r w:rsidR="00FA3FD6" w:rsidRPr="00C81A53">
      <w:rPr>
        <w:rFonts w:cs="Times New Roman"/>
      </w:rPr>
      <w:tab/>
      <w:t>DIARIO OFICIAL</w:t>
    </w:r>
    <w:r w:rsidR="00FA3FD6" w:rsidRPr="00C81A53">
      <w:rPr>
        <w:rFonts w:cs="Times New Roman"/>
      </w:rPr>
      <w:tab/>
    </w:r>
    <w:proofErr w:type="gramStart"/>
    <w:r w:rsidR="00FA3FD6" w:rsidRPr="00C81A53">
      <w:rPr>
        <w:rFonts w:cs="Times New Roman"/>
      </w:rPr>
      <w:t>Viernes</w:t>
    </w:r>
    <w:proofErr w:type="gramEnd"/>
    <w:r w:rsidR="00FA3FD6" w:rsidRPr="00C81A53">
      <w:rPr>
        <w:rFonts w:cs="Times New Roman"/>
      </w:rPr>
      <w:t xml:space="preserve"> 14 de enero de 2011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FD6" w:rsidRPr="00C81A53" w:rsidRDefault="00FA3FD6" w:rsidP="0004365E">
    <w:pPr>
      <w:pStyle w:val="Fechas"/>
      <w:rPr>
        <w:rFonts w:cs="Times New Roman"/>
      </w:rPr>
    </w:pPr>
    <w:r w:rsidRPr="00C81A53">
      <w:rPr>
        <w:rFonts w:cs="Times New Roman"/>
      </w:rPr>
      <w:t>Viernes 14 de enero de 2011</w:t>
    </w:r>
    <w:r w:rsidRPr="00C81A53">
      <w:rPr>
        <w:rFonts w:cs="Times New Roman"/>
      </w:rPr>
      <w:tab/>
      <w:t>DIARIO OFICIAL</w:t>
    </w:r>
    <w:r w:rsidRPr="00C81A53">
      <w:rPr>
        <w:rFonts w:cs="Times New Roman"/>
      </w:rPr>
      <w:tab/>
    </w:r>
    <w:r w:rsidRPr="00C81A53">
      <w:rPr>
        <w:rFonts w:cs="Times New Roman"/>
        <w:szCs w:val="24"/>
      </w:rPr>
      <w:t>(Primera Sección)</w:t>
    </w:r>
    <w:r w:rsidRPr="00C81A53">
      <w:rPr>
        <w:rFonts w:cs="Times New Roman"/>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D0A34"/>
    <w:multiLevelType w:val="hybridMultilevel"/>
    <w:tmpl w:val="62ACF118"/>
    <w:lvl w:ilvl="0" w:tplc="252679E2">
      <w:start w:val="1"/>
      <w:numFmt w:val="bullet"/>
      <w:lvlText w:val=""/>
      <w:lvlJc w:val="left"/>
      <w:pPr>
        <w:tabs>
          <w:tab w:val="num" w:pos="357"/>
        </w:tabs>
        <w:ind w:left="357" w:hanging="357"/>
      </w:pPr>
      <w:rPr>
        <w:rFonts w:ascii="Symbol" w:hAnsi="Symbol" w:hint="default"/>
      </w:rPr>
    </w:lvl>
    <w:lvl w:ilvl="1" w:tplc="080A0003">
      <w:start w:val="1"/>
      <w:numFmt w:val="bullet"/>
      <w:lvlText w:val="o"/>
      <w:lvlJc w:val="left"/>
      <w:pPr>
        <w:tabs>
          <w:tab w:val="num" w:pos="1440"/>
        </w:tabs>
        <w:ind w:left="1440" w:hanging="360"/>
      </w:pPr>
      <w:rPr>
        <w:rFonts w:ascii="Courier New" w:hAnsi="Courier New" w:hint="default"/>
      </w:rPr>
    </w:lvl>
    <w:lvl w:ilvl="2" w:tplc="080A0005">
      <w:start w:val="1"/>
      <w:numFmt w:val="bullet"/>
      <w:lvlText w:val=""/>
      <w:lvlJc w:val="left"/>
      <w:pPr>
        <w:tabs>
          <w:tab w:val="num" w:pos="2160"/>
        </w:tabs>
        <w:ind w:left="2160" w:hanging="360"/>
      </w:pPr>
      <w:rPr>
        <w:rFonts w:ascii="Wingdings" w:hAnsi="Wingdings" w:hint="default"/>
      </w:rPr>
    </w:lvl>
    <w:lvl w:ilvl="3" w:tplc="080A0001">
      <w:start w:val="1"/>
      <w:numFmt w:val="bullet"/>
      <w:lvlText w:val=""/>
      <w:lvlJc w:val="left"/>
      <w:pPr>
        <w:tabs>
          <w:tab w:val="num" w:pos="2880"/>
        </w:tabs>
        <w:ind w:left="2880" w:hanging="360"/>
      </w:pPr>
      <w:rPr>
        <w:rFonts w:ascii="Symbol" w:hAnsi="Symbol" w:hint="default"/>
      </w:rPr>
    </w:lvl>
    <w:lvl w:ilvl="4" w:tplc="080A0003">
      <w:start w:val="1"/>
      <w:numFmt w:val="bullet"/>
      <w:lvlText w:val="o"/>
      <w:lvlJc w:val="left"/>
      <w:pPr>
        <w:tabs>
          <w:tab w:val="num" w:pos="3600"/>
        </w:tabs>
        <w:ind w:left="3600" w:hanging="360"/>
      </w:pPr>
      <w:rPr>
        <w:rFonts w:ascii="Courier New" w:hAnsi="Courier New" w:hint="default"/>
      </w:rPr>
    </w:lvl>
    <w:lvl w:ilvl="5" w:tplc="080A0005">
      <w:start w:val="1"/>
      <w:numFmt w:val="bullet"/>
      <w:lvlText w:val=""/>
      <w:lvlJc w:val="left"/>
      <w:pPr>
        <w:tabs>
          <w:tab w:val="num" w:pos="4320"/>
        </w:tabs>
        <w:ind w:left="4320" w:hanging="360"/>
      </w:pPr>
      <w:rPr>
        <w:rFonts w:ascii="Wingdings" w:hAnsi="Wingdings" w:hint="default"/>
      </w:rPr>
    </w:lvl>
    <w:lvl w:ilvl="6" w:tplc="080A0001">
      <w:start w:val="1"/>
      <w:numFmt w:val="bullet"/>
      <w:lvlText w:val=""/>
      <w:lvlJc w:val="left"/>
      <w:pPr>
        <w:tabs>
          <w:tab w:val="num" w:pos="5040"/>
        </w:tabs>
        <w:ind w:left="5040" w:hanging="360"/>
      </w:pPr>
      <w:rPr>
        <w:rFonts w:ascii="Symbol" w:hAnsi="Symbol" w:hint="default"/>
      </w:rPr>
    </w:lvl>
    <w:lvl w:ilvl="7" w:tplc="080A0003">
      <w:start w:val="1"/>
      <w:numFmt w:val="bullet"/>
      <w:lvlText w:val="o"/>
      <w:lvlJc w:val="left"/>
      <w:pPr>
        <w:tabs>
          <w:tab w:val="num" w:pos="5760"/>
        </w:tabs>
        <w:ind w:left="5760" w:hanging="360"/>
      </w:pPr>
      <w:rPr>
        <w:rFonts w:ascii="Courier New" w:hAnsi="Courier New" w:hint="default"/>
      </w:rPr>
    </w:lvl>
    <w:lvl w:ilvl="8" w:tplc="080A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8A5169"/>
    <w:multiLevelType w:val="hybridMultilevel"/>
    <w:tmpl w:val="A53A28C6"/>
    <w:lvl w:ilvl="0" w:tplc="EDCE96C6">
      <w:start w:val="1"/>
      <w:numFmt w:val="lowerLetter"/>
      <w:lvlText w:val="%1)"/>
      <w:lvlJc w:val="left"/>
      <w:pPr>
        <w:ind w:left="1368" w:hanging="360"/>
      </w:pPr>
      <w:rPr>
        <w:rFonts w:hint="default"/>
        <w:b/>
      </w:r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2" w15:restartNumberingAfterBreak="0">
    <w:nsid w:val="4F7F6F5D"/>
    <w:multiLevelType w:val="hybridMultilevel"/>
    <w:tmpl w:val="DA4E6806"/>
    <w:lvl w:ilvl="0" w:tplc="7AA46862">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78256DDA"/>
    <w:multiLevelType w:val="hybridMultilevel"/>
    <w:tmpl w:val="6DEC7928"/>
    <w:lvl w:ilvl="0" w:tplc="B65A2B46">
      <w:start w:val="1"/>
      <w:numFmt w:val="lowerLetter"/>
      <w:lvlText w:val="%1)"/>
      <w:lvlJc w:val="left"/>
      <w:pPr>
        <w:ind w:left="1368" w:hanging="360"/>
      </w:pPr>
      <w:rPr>
        <w:rFonts w:hint="default"/>
        <w:b/>
      </w:r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4" w15:restartNumberingAfterBreak="0">
    <w:nsid w:val="7E554A07"/>
    <w:multiLevelType w:val="hybridMultilevel"/>
    <w:tmpl w:val="32DA5712"/>
    <w:lvl w:ilvl="0" w:tplc="3F32B97A">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65E"/>
    <w:rsid w:val="00014BAD"/>
    <w:rsid w:val="000311A3"/>
    <w:rsid w:val="0004365E"/>
    <w:rsid w:val="00047BE7"/>
    <w:rsid w:val="000627B8"/>
    <w:rsid w:val="00074B3A"/>
    <w:rsid w:val="00085CFF"/>
    <w:rsid w:val="000934C4"/>
    <w:rsid w:val="000B445D"/>
    <w:rsid w:val="000C50D4"/>
    <w:rsid w:val="000F0FA3"/>
    <w:rsid w:val="000F706A"/>
    <w:rsid w:val="001303A7"/>
    <w:rsid w:val="00153E5B"/>
    <w:rsid w:val="00155A7E"/>
    <w:rsid w:val="00171489"/>
    <w:rsid w:val="00176B02"/>
    <w:rsid w:val="001827BC"/>
    <w:rsid w:val="001B6981"/>
    <w:rsid w:val="001E6CB1"/>
    <w:rsid w:val="001F6325"/>
    <w:rsid w:val="001F7713"/>
    <w:rsid w:val="0025082C"/>
    <w:rsid w:val="00255299"/>
    <w:rsid w:val="0026398A"/>
    <w:rsid w:val="00286668"/>
    <w:rsid w:val="00291CA7"/>
    <w:rsid w:val="002940B6"/>
    <w:rsid w:val="002B00EE"/>
    <w:rsid w:val="002B127D"/>
    <w:rsid w:val="002C3644"/>
    <w:rsid w:val="002E0094"/>
    <w:rsid w:val="002F254A"/>
    <w:rsid w:val="002F6279"/>
    <w:rsid w:val="002F666A"/>
    <w:rsid w:val="0030321A"/>
    <w:rsid w:val="00323864"/>
    <w:rsid w:val="00330780"/>
    <w:rsid w:val="003340A4"/>
    <w:rsid w:val="00357A6B"/>
    <w:rsid w:val="0036410B"/>
    <w:rsid w:val="003656C6"/>
    <w:rsid w:val="00373DFE"/>
    <w:rsid w:val="00397EC1"/>
    <w:rsid w:val="003A1346"/>
    <w:rsid w:val="003A6F6D"/>
    <w:rsid w:val="003C4F9D"/>
    <w:rsid w:val="003E7472"/>
    <w:rsid w:val="00404B3D"/>
    <w:rsid w:val="00410B8C"/>
    <w:rsid w:val="00412ED6"/>
    <w:rsid w:val="004142D5"/>
    <w:rsid w:val="0042779F"/>
    <w:rsid w:val="00431E0C"/>
    <w:rsid w:val="00440349"/>
    <w:rsid w:val="00464085"/>
    <w:rsid w:val="004652D9"/>
    <w:rsid w:val="00467557"/>
    <w:rsid w:val="00474C20"/>
    <w:rsid w:val="004A7426"/>
    <w:rsid w:val="004B2F2C"/>
    <w:rsid w:val="004D4A72"/>
    <w:rsid w:val="004E6B1F"/>
    <w:rsid w:val="004E77FB"/>
    <w:rsid w:val="004F3FE9"/>
    <w:rsid w:val="004F48E6"/>
    <w:rsid w:val="00512CDB"/>
    <w:rsid w:val="00514993"/>
    <w:rsid w:val="00534337"/>
    <w:rsid w:val="0053581A"/>
    <w:rsid w:val="00535845"/>
    <w:rsid w:val="00537F7D"/>
    <w:rsid w:val="005438AB"/>
    <w:rsid w:val="0055349C"/>
    <w:rsid w:val="00591EC1"/>
    <w:rsid w:val="005D7D14"/>
    <w:rsid w:val="00612932"/>
    <w:rsid w:val="006231E1"/>
    <w:rsid w:val="00627360"/>
    <w:rsid w:val="00627D1A"/>
    <w:rsid w:val="0063495E"/>
    <w:rsid w:val="00656CFF"/>
    <w:rsid w:val="00674139"/>
    <w:rsid w:val="00681BC5"/>
    <w:rsid w:val="00691836"/>
    <w:rsid w:val="0069357B"/>
    <w:rsid w:val="00696062"/>
    <w:rsid w:val="00697B7C"/>
    <w:rsid w:val="006B7539"/>
    <w:rsid w:val="006E2487"/>
    <w:rsid w:val="006E4EE3"/>
    <w:rsid w:val="006E66EC"/>
    <w:rsid w:val="0070415B"/>
    <w:rsid w:val="00717A6D"/>
    <w:rsid w:val="007241C0"/>
    <w:rsid w:val="007279CB"/>
    <w:rsid w:val="00735E9D"/>
    <w:rsid w:val="00745E9C"/>
    <w:rsid w:val="00746FC8"/>
    <w:rsid w:val="007578BE"/>
    <w:rsid w:val="007C58EA"/>
    <w:rsid w:val="007D00B8"/>
    <w:rsid w:val="007D286A"/>
    <w:rsid w:val="007D4517"/>
    <w:rsid w:val="0081033D"/>
    <w:rsid w:val="00827CE1"/>
    <w:rsid w:val="0083080F"/>
    <w:rsid w:val="008547E8"/>
    <w:rsid w:val="008651ED"/>
    <w:rsid w:val="00875A59"/>
    <w:rsid w:val="00884611"/>
    <w:rsid w:val="0089558E"/>
    <w:rsid w:val="008957AC"/>
    <w:rsid w:val="008A23F3"/>
    <w:rsid w:val="008B408C"/>
    <w:rsid w:val="008D17A5"/>
    <w:rsid w:val="008D6FC6"/>
    <w:rsid w:val="008E35DF"/>
    <w:rsid w:val="008F778E"/>
    <w:rsid w:val="00913D77"/>
    <w:rsid w:val="009167A0"/>
    <w:rsid w:val="009329FB"/>
    <w:rsid w:val="00945F33"/>
    <w:rsid w:val="009932CA"/>
    <w:rsid w:val="009A7654"/>
    <w:rsid w:val="009C02DA"/>
    <w:rsid w:val="009D2AF6"/>
    <w:rsid w:val="009E3B35"/>
    <w:rsid w:val="009E63EA"/>
    <w:rsid w:val="009F050F"/>
    <w:rsid w:val="00A07D6F"/>
    <w:rsid w:val="00A31E9B"/>
    <w:rsid w:val="00A333DC"/>
    <w:rsid w:val="00A4007F"/>
    <w:rsid w:val="00A53D31"/>
    <w:rsid w:val="00A73F8A"/>
    <w:rsid w:val="00AB2324"/>
    <w:rsid w:val="00AD5C94"/>
    <w:rsid w:val="00B00632"/>
    <w:rsid w:val="00B14C29"/>
    <w:rsid w:val="00B170E8"/>
    <w:rsid w:val="00B3769E"/>
    <w:rsid w:val="00B63531"/>
    <w:rsid w:val="00B717B3"/>
    <w:rsid w:val="00BD321E"/>
    <w:rsid w:val="00BF091C"/>
    <w:rsid w:val="00BF137B"/>
    <w:rsid w:val="00C01B5D"/>
    <w:rsid w:val="00C258E4"/>
    <w:rsid w:val="00C738E8"/>
    <w:rsid w:val="00C81A53"/>
    <w:rsid w:val="00C9060E"/>
    <w:rsid w:val="00CA07AD"/>
    <w:rsid w:val="00CA2FDC"/>
    <w:rsid w:val="00CA3BBA"/>
    <w:rsid w:val="00CC0602"/>
    <w:rsid w:val="00CC39A6"/>
    <w:rsid w:val="00CC71C5"/>
    <w:rsid w:val="00CF6193"/>
    <w:rsid w:val="00D04785"/>
    <w:rsid w:val="00D32C7D"/>
    <w:rsid w:val="00D32E8E"/>
    <w:rsid w:val="00D34588"/>
    <w:rsid w:val="00D42FD2"/>
    <w:rsid w:val="00D54C2F"/>
    <w:rsid w:val="00D64953"/>
    <w:rsid w:val="00D87572"/>
    <w:rsid w:val="00D96D76"/>
    <w:rsid w:val="00DA5897"/>
    <w:rsid w:val="00DB4449"/>
    <w:rsid w:val="00DD529B"/>
    <w:rsid w:val="00DE4C7A"/>
    <w:rsid w:val="00DF6036"/>
    <w:rsid w:val="00DF6BC3"/>
    <w:rsid w:val="00E21AB9"/>
    <w:rsid w:val="00E21F6A"/>
    <w:rsid w:val="00E30B22"/>
    <w:rsid w:val="00E3798A"/>
    <w:rsid w:val="00E460F3"/>
    <w:rsid w:val="00E5027B"/>
    <w:rsid w:val="00E5626A"/>
    <w:rsid w:val="00E7574C"/>
    <w:rsid w:val="00E772E5"/>
    <w:rsid w:val="00E82585"/>
    <w:rsid w:val="00EA0ABD"/>
    <w:rsid w:val="00EA46E7"/>
    <w:rsid w:val="00EB1F09"/>
    <w:rsid w:val="00EB42E0"/>
    <w:rsid w:val="00ED4734"/>
    <w:rsid w:val="00EE6353"/>
    <w:rsid w:val="00EF1962"/>
    <w:rsid w:val="00EF226B"/>
    <w:rsid w:val="00F00937"/>
    <w:rsid w:val="00F0212F"/>
    <w:rsid w:val="00F315C9"/>
    <w:rsid w:val="00F51E5E"/>
    <w:rsid w:val="00F64B32"/>
    <w:rsid w:val="00F808C0"/>
    <w:rsid w:val="00F83712"/>
    <w:rsid w:val="00F85CA3"/>
    <w:rsid w:val="00FA3FD6"/>
    <w:rsid w:val="00FA672D"/>
    <w:rsid w:val="00FC03A2"/>
    <w:rsid w:val="00FC5DD1"/>
    <w:rsid w:val="00FD0D2C"/>
    <w:rsid w:val="00FD44E8"/>
    <w:rsid w:val="00FD7200"/>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E3B74FB-472D-4399-B35C-536C630CD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texto0">
    <w:name w:val="texto"/>
    <w:basedOn w:val="Normal"/>
    <w:rsid w:val="00E82585"/>
    <w:pPr>
      <w:spacing w:after="101" w:line="216" w:lineRule="exact"/>
      <w:ind w:firstLine="288"/>
      <w:jc w:val="both"/>
    </w:pPr>
    <w:rPr>
      <w:rFonts w:ascii="Arial" w:hAnsi="Arial" w:cs="Arial"/>
      <w:sz w:val="18"/>
      <w:szCs w:val="18"/>
      <w:lang w:val="es-MX" w:eastAsia="es-MX"/>
    </w:rPr>
  </w:style>
  <w:style w:type="paragraph" w:customStyle="1" w:styleId="EstilotextoPrimeralnea0">
    <w:name w:val="Estilo texto + Primera línea:  0&quot;"/>
    <w:basedOn w:val="texto0"/>
    <w:rsid w:val="00E82585"/>
    <w:pPr>
      <w:ind w:firstLine="0"/>
    </w:pPr>
    <w:rPr>
      <w:rFonts w:cs="Times New Roman"/>
      <w:szCs w:val="20"/>
    </w:rPr>
  </w:style>
  <w:style w:type="paragraph" w:styleId="Textodeglobo">
    <w:name w:val="Balloon Text"/>
    <w:basedOn w:val="Normal"/>
    <w:link w:val="TextodegloboCar"/>
    <w:semiHidden/>
    <w:rsid w:val="0004365E"/>
    <w:rPr>
      <w:rFonts w:ascii="Tahoma" w:hAnsi="Tahoma" w:cs="Tahoma"/>
      <w:sz w:val="16"/>
      <w:szCs w:val="16"/>
      <w:lang w:val="es-MX" w:eastAsia="es-MX"/>
    </w:rPr>
  </w:style>
  <w:style w:type="character" w:customStyle="1" w:styleId="TextodegloboCar">
    <w:name w:val="Texto de globo Car"/>
    <w:link w:val="Textodeglobo"/>
    <w:semiHidden/>
    <w:locked/>
    <w:rsid w:val="0004365E"/>
    <w:rPr>
      <w:rFonts w:ascii="Tahoma" w:hAnsi="Tahoma" w:cs="Tahoma"/>
      <w:sz w:val="16"/>
      <w:szCs w:val="16"/>
      <w:lang w:val="es-MX" w:eastAsia="es-MX" w:bidi="ar-SA"/>
    </w:rPr>
  </w:style>
  <w:style w:type="character" w:styleId="Hipervnculo">
    <w:name w:val="Hyperlink"/>
    <w:rsid w:val="0004365E"/>
    <w:rPr>
      <w:rFonts w:cs="Times New Roman"/>
      <w:color w:val="0000FF"/>
      <w:u w:val="single"/>
    </w:rPr>
  </w:style>
  <w:style w:type="paragraph" w:customStyle="1" w:styleId="titulos">
    <w:name w:val="titulos"/>
    <w:basedOn w:val="Normal"/>
    <w:rsid w:val="0004365E"/>
    <w:pPr>
      <w:shd w:val="clear" w:color="auto" w:fill="98BADC"/>
      <w:spacing w:before="100" w:beforeAutospacing="1" w:after="100" w:afterAutospacing="1"/>
      <w:jc w:val="right"/>
      <w:textAlignment w:val="center"/>
    </w:pPr>
    <w:rPr>
      <w:rFonts w:ascii="Verdana" w:hAnsi="Verdana" w:cs="Verdana"/>
      <w:b/>
      <w:bCs/>
      <w:color w:val="000000"/>
      <w:sz w:val="21"/>
      <w:szCs w:val="21"/>
      <w:lang w:val="es-MX" w:eastAsia="es-MX"/>
    </w:rPr>
  </w:style>
  <w:style w:type="paragraph" w:customStyle="1" w:styleId="botones">
    <w:name w:val="botones"/>
    <w:basedOn w:val="Normal"/>
    <w:rsid w:val="0004365E"/>
    <w:pPr>
      <w:spacing w:before="100" w:beforeAutospacing="1" w:after="100" w:afterAutospacing="1"/>
      <w:jc w:val="center"/>
      <w:textAlignment w:val="center"/>
    </w:pPr>
    <w:rPr>
      <w:rFonts w:ascii="Verdana" w:hAnsi="Verdana" w:cs="Verdana"/>
      <w:sz w:val="17"/>
      <w:szCs w:val="17"/>
      <w:lang w:val="es-MX" w:eastAsia="es-MX"/>
    </w:rPr>
  </w:style>
  <w:style w:type="paragraph" w:customStyle="1" w:styleId="opciones">
    <w:name w:val="opciones"/>
    <w:basedOn w:val="Normal"/>
    <w:rsid w:val="0004365E"/>
    <w:pPr>
      <w:spacing w:before="100" w:beforeAutospacing="1" w:after="100" w:afterAutospacing="1"/>
      <w:textAlignment w:val="center"/>
    </w:pPr>
    <w:rPr>
      <w:rFonts w:ascii="Verdana" w:hAnsi="Verdana" w:cs="Verdana"/>
      <w:sz w:val="17"/>
      <w:szCs w:val="17"/>
      <w:lang w:val="es-MX" w:eastAsia="es-MX"/>
    </w:rPr>
  </w:style>
  <w:style w:type="paragraph" w:customStyle="1" w:styleId="textmessage">
    <w:name w:val="textmessage"/>
    <w:basedOn w:val="Normal"/>
    <w:rsid w:val="0004365E"/>
    <w:pPr>
      <w:spacing w:before="100" w:beforeAutospacing="1" w:after="100" w:afterAutospacing="1"/>
      <w:jc w:val="center"/>
      <w:textAlignment w:val="center"/>
    </w:pPr>
    <w:rPr>
      <w:rFonts w:ascii="Verdana" w:hAnsi="Verdana" w:cs="Verdana"/>
      <w:color w:val="000000"/>
      <w:sz w:val="17"/>
      <w:szCs w:val="17"/>
      <w:lang w:val="es-MX" w:eastAsia="es-MX"/>
    </w:rPr>
  </w:style>
  <w:style w:type="paragraph" w:customStyle="1" w:styleId="combo">
    <w:name w:val="combo"/>
    <w:basedOn w:val="Normal"/>
    <w:rsid w:val="0004365E"/>
    <w:pPr>
      <w:spacing w:before="100" w:beforeAutospacing="1" w:after="100" w:afterAutospacing="1"/>
    </w:pPr>
    <w:rPr>
      <w:rFonts w:ascii="Verdana" w:hAnsi="Verdana" w:cs="Verdana"/>
      <w:caps/>
      <w:color w:val="333333"/>
      <w:sz w:val="17"/>
      <w:szCs w:val="17"/>
      <w:lang w:val="es-MX" w:eastAsia="es-MX"/>
    </w:rPr>
  </w:style>
  <w:style w:type="paragraph" w:customStyle="1" w:styleId="menu">
    <w:name w:val="menu"/>
    <w:basedOn w:val="Normal"/>
    <w:rsid w:val="0004365E"/>
    <w:pPr>
      <w:spacing w:before="100" w:beforeAutospacing="1" w:after="100" w:afterAutospacing="1"/>
      <w:jc w:val="center"/>
      <w:textAlignment w:val="center"/>
    </w:pPr>
    <w:rPr>
      <w:rFonts w:ascii="Verdana" w:hAnsi="Verdana" w:cs="Verdana"/>
      <w:color w:val="FFFFFF"/>
      <w:sz w:val="17"/>
      <w:szCs w:val="17"/>
      <w:lang w:val="es-MX" w:eastAsia="es-MX"/>
    </w:rPr>
  </w:style>
  <w:style w:type="paragraph" w:customStyle="1" w:styleId="areatxt">
    <w:name w:val="areatxt"/>
    <w:basedOn w:val="Normal"/>
    <w:rsid w:val="0004365E"/>
    <w:pPr>
      <w:spacing w:before="100" w:beforeAutospacing="1" w:after="100" w:afterAutospacing="1"/>
    </w:pPr>
    <w:rPr>
      <w:rFonts w:ascii="Verdana" w:hAnsi="Verdana" w:cs="Verdana"/>
      <w:color w:val="000000"/>
      <w:sz w:val="17"/>
      <w:szCs w:val="17"/>
      <w:lang w:val="es-MX" w:eastAsia="es-MX"/>
    </w:rPr>
  </w:style>
  <w:style w:type="paragraph" w:customStyle="1" w:styleId="areatxtrojo">
    <w:name w:val="areatxtrojo"/>
    <w:basedOn w:val="Normal"/>
    <w:rsid w:val="0004365E"/>
    <w:pPr>
      <w:spacing w:before="100" w:beforeAutospacing="1" w:after="100" w:afterAutospacing="1"/>
    </w:pPr>
    <w:rPr>
      <w:rFonts w:ascii="Verdana" w:hAnsi="Verdana" w:cs="Verdana"/>
      <w:color w:val="FF0000"/>
      <w:sz w:val="17"/>
      <w:szCs w:val="17"/>
      <w:lang w:val="es-MX" w:eastAsia="es-MX"/>
    </w:rPr>
  </w:style>
  <w:style w:type="paragraph" w:customStyle="1" w:styleId="areatxtazul">
    <w:name w:val="areatxtazul"/>
    <w:basedOn w:val="Normal"/>
    <w:rsid w:val="0004365E"/>
    <w:pPr>
      <w:spacing w:before="100" w:beforeAutospacing="1" w:after="100" w:afterAutospacing="1"/>
    </w:pPr>
    <w:rPr>
      <w:rFonts w:ascii="Verdana" w:hAnsi="Verdana" w:cs="Verdana"/>
      <w:color w:val="0000FF"/>
      <w:sz w:val="17"/>
      <w:szCs w:val="17"/>
      <w:lang w:val="es-MX" w:eastAsia="es-MX"/>
    </w:rPr>
  </w:style>
  <w:style w:type="paragraph" w:customStyle="1" w:styleId="table">
    <w:name w:val="table"/>
    <w:basedOn w:val="Normal"/>
    <w:rsid w:val="0004365E"/>
    <w:pPr>
      <w:pBdr>
        <w:left w:val="dashed" w:sz="24" w:space="0" w:color="E0E0E0"/>
        <w:bottom w:val="double" w:sz="6" w:space="0" w:color="E0E0E0"/>
        <w:right w:val="dashed" w:sz="24" w:space="0" w:color="E0E0E0"/>
      </w:pBdr>
      <w:shd w:val="clear" w:color="auto" w:fill="CCCCCC"/>
      <w:spacing w:before="100" w:beforeAutospacing="1" w:after="100" w:afterAutospacing="1"/>
      <w:textAlignment w:val="center"/>
    </w:pPr>
    <w:rPr>
      <w:rFonts w:ascii="Verdana" w:hAnsi="Verdana" w:cs="Verdana"/>
      <w:sz w:val="17"/>
      <w:szCs w:val="17"/>
      <w:lang w:val="es-MX" w:eastAsia="es-MX"/>
    </w:rPr>
  </w:style>
  <w:style w:type="paragraph" w:customStyle="1" w:styleId="textfield">
    <w:name w:val="textfield"/>
    <w:basedOn w:val="Normal"/>
    <w:rsid w:val="0004365E"/>
    <w:pPr>
      <w:spacing w:before="100" w:beforeAutospacing="1" w:after="100" w:afterAutospacing="1"/>
      <w:textAlignment w:val="bottom"/>
    </w:pPr>
    <w:rPr>
      <w:rFonts w:ascii="Verdana" w:hAnsi="Verdana" w:cs="Verdana"/>
      <w:sz w:val="17"/>
      <w:szCs w:val="17"/>
      <w:lang w:val="es-MX" w:eastAsia="es-MX"/>
    </w:rPr>
  </w:style>
  <w:style w:type="paragraph" w:customStyle="1" w:styleId="notagris">
    <w:name w:val="notagris"/>
    <w:basedOn w:val="Normal"/>
    <w:rsid w:val="0004365E"/>
    <w:pPr>
      <w:spacing w:before="100" w:beforeAutospacing="1" w:after="100" w:afterAutospacing="1"/>
      <w:textAlignment w:val="bottom"/>
    </w:pPr>
    <w:rPr>
      <w:rFonts w:ascii="Arial" w:hAnsi="Arial" w:cs="Arial"/>
      <w:color w:val="666666"/>
      <w:sz w:val="14"/>
      <w:szCs w:val="14"/>
      <w:lang w:val="es-MX" w:eastAsia="es-MX"/>
    </w:rPr>
  </w:style>
  <w:style w:type="paragraph" w:customStyle="1" w:styleId="izqlabel">
    <w:name w:val="izqlabel"/>
    <w:basedOn w:val="Normal"/>
    <w:rsid w:val="0004365E"/>
    <w:pPr>
      <w:spacing w:before="100" w:beforeAutospacing="1" w:after="100" w:afterAutospacing="1"/>
      <w:jc w:val="right"/>
      <w:textAlignment w:val="center"/>
    </w:pPr>
    <w:rPr>
      <w:rFonts w:ascii="Verdana" w:hAnsi="Verdana" w:cs="Verdana"/>
      <w:sz w:val="17"/>
      <w:szCs w:val="17"/>
      <w:lang w:val="es-MX" w:eastAsia="es-MX"/>
    </w:rPr>
  </w:style>
  <w:style w:type="paragraph" w:customStyle="1" w:styleId="derlabel">
    <w:name w:val="derlabel"/>
    <w:basedOn w:val="Normal"/>
    <w:rsid w:val="0004365E"/>
    <w:pPr>
      <w:spacing w:before="100" w:beforeAutospacing="1" w:after="100" w:afterAutospacing="1"/>
    </w:pPr>
    <w:rPr>
      <w:rFonts w:ascii="Verdana" w:hAnsi="Verdana" w:cs="Verdana"/>
      <w:sz w:val="17"/>
      <w:szCs w:val="17"/>
      <w:lang w:val="es-MX" w:eastAsia="es-MX"/>
    </w:rPr>
  </w:style>
  <w:style w:type="paragraph" w:customStyle="1" w:styleId="izqlabelclaro">
    <w:name w:val="izqlabelclaro"/>
    <w:basedOn w:val="Normal"/>
    <w:rsid w:val="0004365E"/>
    <w:pPr>
      <w:spacing w:before="100" w:beforeAutospacing="1" w:after="100" w:afterAutospacing="1"/>
      <w:jc w:val="right"/>
      <w:textAlignment w:val="center"/>
    </w:pPr>
    <w:rPr>
      <w:rFonts w:ascii="Verdana" w:hAnsi="Verdana" w:cs="Verdana"/>
      <w:b/>
      <w:bCs/>
      <w:color w:val="FFFFFF"/>
      <w:sz w:val="18"/>
      <w:szCs w:val="18"/>
      <w:lang w:val="es-MX" w:eastAsia="es-MX"/>
    </w:rPr>
  </w:style>
  <w:style w:type="paragraph" w:customStyle="1" w:styleId="bordetabla">
    <w:name w:val="bordetabla"/>
    <w:basedOn w:val="Normal"/>
    <w:rsid w:val="0004365E"/>
    <w:pPr>
      <w:spacing w:before="100" w:beforeAutospacing="1" w:after="100" w:afterAutospacing="1"/>
    </w:pPr>
    <w:rPr>
      <w:rFonts w:ascii="Arial" w:hAnsi="Arial"/>
      <w:lang w:val="es-MX" w:eastAsia="es-MX"/>
    </w:rPr>
  </w:style>
  <w:style w:type="paragraph" w:customStyle="1" w:styleId="backrow">
    <w:name w:val="backrow"/>
    <w:basedOn w:val="Normal"/>
    <w:rsid w:val="0004365E"/>
    <w:pPr>
      <w:shd w:val="clear" w:color="auto" w:fill="84C1FF"/>
      <w:spacing w:before="100" w:beforeAutospacing="1" w:after="100" w:afterAutospacing="1"/>
    </w:pPr>
    <w:rPr>
      <w:rFonts w:ascii="Arial" w:hAnsi="Arial"/>
      <w:lang w:val="es-MX" w:eastAsia="es-MX"/>
    </w:rPr>
  </w:style>
  <w:style w:type="paragraph" w:customStyle="1" w:styleId="tablebody">
    <w:name w:val="tablebody"/>
    <w:basedOn w:val="Normal"/>
    <w:rsid w:val="0004365E"/>
    <w:pPr>
      <w:spacing w:before="100" w:beforeAutospacing="1" w:after="100" w:afterAutospacing="1"/>
      <w:textAlignment w:val="center"/>
    </w:pPr>
    <w:rPr>
      <w:rFonts w:ascii="Verdana" w:hAnsi="Verdana" w:cs="Verdana"/>
      <w:sz w:val="17"/>
      <w:szCs w:val="17"/>
      <w:lang w:val="es-MX" w:eastAsia="es-MX"/>
    </w:rPr>
  </w:style>
  <w:style w:type="paragraph" w:customStyle="1" w:styleId="formblue">
    <w:name w:val="formblue"/>
    <w:basedOn w:val="Normal"/>
    <w:rsid w:val="0004365E"/>
    <w:pPr>
      <w:shd w:val="clear" w:color="auto" w:fill="98BADC"/>
      <w:spacing w:before="100" w:beforeAutospacing="1" w:after="100" w:afterAutospacing="1"/>
      <w:jc w:val="right"/>
      <w:textAlignment w:val="center"/>
    </w:pPr>
    <w:rPr>
      <w:rFonts w:ascii="Verdana" w:hAnsi="Verdana" w:cs="Verdana"/>
      <w:color w:val="000000"/>
      <w:sz w:val="17"/>
      <w:szCs w:val="17"/>
      <w:lang w:val="es-MX" w:eastAsia="es-MX"/>
    </w:rPr>
  </w:style>
  <w:style w:type="paragraph" w:customStyle="1" w:styleId="gridtitle">
    <w:name w:val="gridtitle"/>
    <w:basedOn w:val="Normal"/>
    <w:rsid w:val="0004365E"/>
    <w:pPr>
      <w:spacing w:before="100" w:beforeAutospacing="1" w:after="100" w:afterAutospacing="1"/>
      <w:jc w:val="center"/>
      <w:textAlignment w:val="center"/>
    </w:pPr>
    <w:rPr>
      <w:rFonts w:ascii="Verdana" w:hAnsi="Verdana" w:cs="Verdana"/>
      <w:color w:val="333333"/>
      <w:sz w:val="17"/>
      <w:szCs w:val="17"/>
      <w:lang w:val="es-MX" w:eastAsia="es-MX"/>
    </w:rPr>
  </w:style>
  <w:style w:type="paragraph" w:customStyle="1" w:styleId="gridbody">
    <w:name w:val="gridbody"/>
    <w:basedOn w:val="Normal"/>
    <w:rsid w:val="0004365E"/>
    <w:pPr>
      <w:spacing w:before="100" w:beforeAutospacing="1" w:after="100" w:afterAutospacing="1"/>
      <w:jc w:val="center"/>
      <w:textAlignment w:val="center"/>
    </w:pPr>
    <w:rPr>
      <w:rFonts w:ascii="Verdana" w:hAnsi="Verdana" w:cs="Verdana"/>
      <w:color w:val="333333"/>
      <w:sz w:val="15"/>
      <w:szCs w:val="15"/>
      <w:lang w:val="es-MX" w:eastAsia="es-MX"/>
    </w:rPr>
  </w:style>
  <w:style w:type="paragraph" w:customStyle="1" w:styleId="menudisable">
    <w:name w:val="menudisable"/>
    <w:basedOn w:val="Normal"/>
    <w:rsid w:val="0004365E"/>
    <w:pPr>
      <w:spacing w:before="100" w:beforeAutospacing="1" w:after="100" w:afterAutospacing="1"/>
      <w:textAlignment w:val="center"/>
    </w:pPr>
    <w:rPr>
      <w:rFonts w:ascii="Verdana" w:hAnsi="Verdana" w:cs="Verdana"/>
      <w:color w:val="CCCCCC"/>
      <w:sz w:val="17"/>
      <w:szCs w:val="17"/>
      <w:lang w:val="es-MX" w:eastAsia="es-MX"/>
    </w:rPr>
  </w:style>
  <w:style w:type="paragraph" w:customStyle="1" w:styleId="txtcentrado">
    <w:name w:val="txtcentrado"/>
    <w:basedOn w:val="Normal"/>
    <w:rsid w:val="0004365E"/>
    <w:pPr>
      <w:spacing w:before="100" w:beforeAutospacing="1" w:after="100" w:afterAutospacing="1"/>
    </w:pPr>
    <w:rPr>
      <w:rFonts w:ascii="Verdana" w:hAnsi="Verdana" w:cs="Verdana"/>
      <w:sz w:val="17"/>
      <w:szCs w:val="17"/>
      <w:lang w:val="es-MX" w:eastAsia="es-MX"/>
    </w:rPr>
  </w:style>
  <w:style w:type="paragraph" w:customStyle="1" w:styleId="txtcentradodos">
    <w:name w:val="txtcentradodos"/>
    <w:basedOn w:val="Normal"/>
    <w:rsid w:val="0004365E"/>
    <w:pPr>
      <w:spacing w:before="100" w:beforeAutospacing="1" w:after="100" w:afterAutospacing="1"/>
      <w:jc w:val="center"/>
    </w:pPr>
    <w:rPr>
      <w:rFonts w:ascii="Verdana" w:hAnsi="Verdana" w:cs="Verdana"/>
      <w:sz w:val="17"/>
      <w:szCs w:val="17"/>
      <w:lang w:val="es-MX" w:eastAsia="es-MX"/>
    </w:rPr>
  </w:style>
  <w:style w:type="paragraph" w:customStyle="1" w:styleId="rojo">
    <w:name w:val="rojo"/>
    <w:basedOn w:val="Normal"/>
    <w:rsid w:val="0004365E"/>
    <w:pPr>
      <w:spacing w:before="100" w:beforeAutospacing="1" w:after="100" w:afterAutospacing="1"/>
      <w:textAlignment w:val="center"/>
    </w:pPr>
    <w:rPr>
      <w:rFonts w:ascii="Verdana" w:hAnsi="Verdana" w:cs="Verdana"/>
      <w:color w:val="FF0000"/>
      <w:sz w:val="29"/>
      <w:szCs w:val="29"/>
      <w:lang w:val="es-MX" w:eastAsia="es-MX"/>
    </w:rPr>
  </w:style>
  <w:style w:type="paragraph" w:customStyle="1" w:styleId="gridicon">
    <w:name w:val="gridicon"/>
    <w:basedOn w:val="Normal"/>
    <w:rsid w:val="0004365E"/>
    <w:pPr>
      <w:spacing w:before="100" w:beforeAutospacing="1" w:after="100" w:afterAutospacing="1"/>
    </w:pPr>
    <w:rPr>
      <w:rFonts w:ascii="Verdana" w:hAnsi="Verdana" w:cs="Verdana"/>
      <w:b/>
      <w:bCs/>
      <w:sz w:val="15"/>
      <w:szCs w:val="15"/>
      <w:lang w:val="es-MX" w:eastAsia="es-MX"/>
    </w:rPr>
  </w:style>
  <w:style w:type="paragraph" w:customStyle="1" w:styleId="formtitle2">
    <w:name w:val="formtitle2"/>
    <w:basedOn w:val="Normal"/>
    <w:rsid w:val="0004365E"/>
    <w:pPr>
      <w:shd w:val="clear" w:color="auto" w:fill="CCCCCC"/>
      <w:spacing w:before="100" w:beforeAutospacing="1" w:after="100" w:afterAutospacing="1"/>
      <w:textAlignment w:val="center"/>
    </w:pPr>
    <w:rPr>
      <w:rFonts w:ascii="Verdana" w:hAnsi="Verdana" w:cs="Verdana"/>
      <w:b/>
      <w:bCs/>
      <w:color w:val="006699"/>
      <w:sz w:val="17"/>
      <w:szCs w:val="17"/>
      <w:lang w:val="es-MX" w:eastAsia="es-MX"/>
    </w:rPr>
  </w:style>
  <w:style w:type="paragraph" w:customStyle="1" w:styleId="titlereporte">
    <w:name w:val="titlereporte"/>
    <w:basedOn w:val="Normal"/>
    <w:rsid w:val="0004365E"/>
    <w:pPr>
      <w:shd w:val="clear" w:color="auto" w:fill="CCCCCC"/>
      <w:spacing w:before="100" w:beforeAutospacing="1" w:after="100" w:afterAutospacing="1"/>
      <w:textAlignment w:val="center"/>
    </w:pPr>
    <w:rPr>
      <w:rFonts w:ascii="Verdana" w:hAnsi="Verdana" w:cs="Verdana"/>
      <w:b/>
      <w:bCs/>
      <w:color w:val="000000"/>
      <w:sz w:val="18"/>
      <w:szCs w:val="18"/>
      <w:lang w:val="es-MX" w:eastAsia="es-MX"/>
    </w:rPr>
  </w:style>
  <w:style w:type="paragraph" w:customStyle="1" w:styleId="bodyreporte">
    <w:name w:val="bodyreporte"/>
    <w:basedOn w:val="Normal"/>
    <w:rsid w:val="0004365E"/>
    <w:pPr>
      <w:spacing w:before="100" w:beforeAutospacing="1" w:after="100" w:afterAutospacing="1"/>
      <w:textAlignment w:val="top"/>
    </w:pPr>
    <w:rPr>
      <w:rFonts w:ascii="Verdana" w:hAnsi="Verdana" w:cs="Verdana"/>
      <w:sz w:val="18"/>
      <w:szCs w:val="18"/>
      <w:lang w:val="es-MX" w:eastAsia="es-MX"/>
    </w:rPr>
  </w:style>
  <w:style w:type="paragraph" w:customStyle="1" w:styleId="clarocentrado">
    <w:name w:val="clarocentrado"/>
    <w:basedOn w:val="Normal"/>
    <w:rsid w:val="0004365E"/>
    <w:pPr>
      <w:spacing w:before="100" w:beforeAutospacing="1" w:after="100" w:afterAutospacing="1"/>
      <w:jc w:val="right"/>
      <w:textAlignment w:val="center"/>
    </w:pPr>
    <w:rPr>
      <w:rFonts w:ascii="Verdana" w:hAnsi="Verdana" w:cs="Verdana"/>
      <w:color w:val="FFFFFF"/>
      <w:sz w:val="18"/>
      <w:szCs w:val="18"/>
      <w:lang w:val="es-MX" w:eastAsia="es-MX"/>
    </w:rPr>
  </w:style>
  <w:style w:type="paragraph" w:customStyle="1" w:styleId="gridbodyizq">
    <w:name w:val="gridbodyizq"/>
    <w:basedOn w:val="Normal"/>
    <w:rsid w:val="0004365E"/>
    <w:pPr>
      <w:spacing w:before="100" w:beforeAutospacing="1" w:after="100" w:afterAutospacing="1"/>
      <w:textAlignment w:val="center"/>
    </w:pPr>
    <w:rPr>
      <w:rFonts w:ascii="Verdana" w:hAnsi="Verdana" w:cs="Verdana"/>
      <w:color w:val="333333"/>
      <w:sz w:val="15"/>
      <w:szCs w:val="15"/>
      <w:lang w:val="es-MX" w:eastAsia="es-MX"/>
    </w:rPr>
  </w:style>
  <w:style w:type="paragraph" w:customStyle="1" w:styleId="gridbodcentrado">
    <w:name w:val="gridbodcentrado"/>
    <w:basedOn w:val="Normal"/>
    <w:rsid w:val="0004365E"/>
    <w:pPr>
      <w:spacing w:before="100" w:beforeAutospacing="1" w:after="100" w:afterAutospacing="1"/>
      <w:jc w:val="center"/>
      <w:textAlignment w:val="center"/>
    </w:pPr>
    <w:rPr>
      <w:rFonts w:ascii="Verdana" w:hAnsi="Verdana" w:cs="Verdana"/>
      <w:color w:val="333333"/>
      <w:sz w:val="15"/>
      <w:szCs w:val="15"/>
      <w:lang w:val="es-MX" w:eastAsia="es-MX"/>
    </w:rPr>
  </w:style>
  <w:style w:type="paragraph" w:customStyle="1" w:styleId="txtrojo">
    <w:name w:val="txtrojo"/>
    <w:basedOn w:val="Normal"/>
    <w:rsid w:val="0004365E"/>
    <w:pPr>
      <w:spacing w:before="100" w:beforeAutospacing="1" w:after="100" w:afterAutospacing="1"/>
    </w:pPr>
    <w:rPr>
      <w:rFonts w:ascii="Verdana" w:hAnsi="Verdana" w:cs="Verdana"/>
      <w:color w:val="FF0000"/>
      <w:sz w:val="17"/>
      <w:szCs w:val="17"/>
      <w:lang w:val="es-MX" w:eastAsia="es-MX"/>
    </w:rPr>
  </w:style>
  <w:style w:type="paragraph" w:customStyle="1" w:styleId="txtazul">
    <w:name w:val="txtazul"/>
    <w:basedOn w:val="Normal"/>
    <w:rsid w:val="0004365E"/>
    <w:pPr>
      <w:spacing w:before="100" w:beforeAutospacing="1" w:after="100" w:afterAutospacing="1"/>
    </w:pPr>
    <w:rPr>
      <w:rFonts w:ascii="Verdana" w:hAnsi="Verdana" w:cs="Verdana"/>
      <w:color w:val="0033CC"/>
      <w:sz w:val="17"/>
      <w:szCs w:val="17"/>
      <w:lang w:val="es-MX" w:eastAsia="es-MX"/>
    </w:rPr>
  </w:style>
  <w:style w:type="paragraph" w:customStyle="1" w:styleId="gridtitlereporte">
    <w:name w:val="gridtitlereporte"/>
    <w:basedOn w:val="Normal"/>
    <w:rsid w:val="0004365E"/>
    <w:pPr>
      <w:shd w:val="clear" w:color="auto" w:fill="CCCCCC"/>
      <w:spacing w:before="100" w:beforeAutospacing="1" w:after="100" w:afterAutospacing="1"/>
      <w:jc w:val="center"/>
      <w:textAlignment w:val="center"/>
    </w:pPr>
    <w:rPr>
      <w:rFonts w:ascii="Verdana" w:hAnsi="Verdana" w:cs="Verdana"/>
      <w:color w:val="333333"/>
      <w:sz w:val="18"/>
      <w:szCs w:val="18"/>
      <w:lang w:val="es-MX" w:eastAsia="es-MX"/>
    </w:rPr>
  </w:style>
  <w:style w:type="paragraph" w:customStyle="1" w:styleId="blancopequeno">
    <w:name w:val="blancopequeno"/>
    <w:basedOn w:val="Normal"/>
    <w:rsid w:val="0004365E"/>
    <w:pPr>
      <w:spacing w:before="100" w:beforeAutospacing="1" w:after="100" w:afterAutospacing="1"/>
      <w:jc w:val="right"/>
    </w:pPr>
    <w:rPr>
      <w:rFonts w:ascii="Verdana" w:hAnsi="Verdana" w:cs="Verdana"/>
      <w:color w:val="FFFFFF"/>
      <w:sz w:val="18"/>
      <w:szCs w:val="18"/>
      <w:lang w:val="es-MX" w:eastAsia="es-MX"/>
    </w:rPr>
  </w:style>
  <w:style w:type="paragraph" w:customStyle="1" w:styleId="reportetitle1">
    <w:name w:val="reportetitle1"/>
    <w:basedOn w:val="Normal"/>
    <w:rsid w:val="0004365E"/>
    <w:pPr>
      <w:spacing w:before="100" w:beforeAutospacing="1" w:after="100" w:afterAutospacing="1"/>
      <w:jc w:val="center"/>
      <w:textAlignment w:val="center"/>
    </w:pPr>
    <w:rPr>
      <w:rFonts w:ascii="Verdana" w:hAnsi="Verdana" w:cs="Verdana"/>
      <w:color w:val="333333"/>
      <w:sz w:val="18"/>
      <w:szCs w:val="18"/>
      <w:lang w:val="es-MX" w:eastAsia="es-MX"/>
    </w:rPr>
  </w:style>
  <w:style w:type="paragraph" w:customStyle="1" w:styleId="botonesder">
    <w:name w:val="botonesder"/>
    <w:basedOn w:val="Normal"/>
    <w:rsid w:val="0004365E"/>
    <w:pPr>
      <w:spacing w:before="100" w:beforeAutospacing="1" w:after="100" w:afterAutospacing="1"/>
      <w:jc w:val="center"/>
      <w:textAlignment w:val="center"/>
    </w:pPr>
    <w:rPr>
      <w:rFonts w:ascii="Verdana" w:hAnsi="Verdana" w:cs="Verdana"/>
      <w:sz w:val="17"/>
      <w:szCs w:val="17"/>
      <w:lang w:val="es-MX" w:eastAsia="es-MX"/>
    </w:rPr>
  </w:style>
  <w:style w:type="paragraph" w:customStyle="1" w:styleId="derlabeltop">
    <w:name w:val="derlabeltop"/>
    <w:basedOn w:val="Normal"/>
    <w:rsid w:val="0004365E"/>
    <w:pPr>
      <w:spacing w:before="100" w:beforeAutospacing="1" w:after="100" w:afterAutospacing="1"/>
      <w:textAlignment w:val="top"/>
    </w:pPr>
    <w:rPr>
      <w:rFonts w:ascii="Verdana" w:hAnsi="Verdana" w:cs="Verdana"/>
      <w:sz w:val="17"/>
      <w:szCs w:val="17"/>
      <w:lang w:val="es-MX" w:eastAsia="es-MX"/>
    </w:rPr>
  </w:style>
  <w:style w:type="paragraph" w:styleId="Encabezado">
    <w:name w:val="header"/>
    <w:basedOn w:val="Normal"/>
    <w:link w:val="EncabezadoCar"/>
    <w:rsid w:val="0004365E"/>
    <w:pPr>
      <w:tabs>
        <w:tab w:val="center" w:pos="4419"/>
        <w:tab w:val="right" w:pos="8838"/>
      </w:tabs>
    </w:pPr>
    <w:rPr>
      <w:rFonts w:ascii="Calibri" w:hAnsi="Calibri" w:cs="Calibri"/>
      <w:sz w:val="22"/>
      <w:szCs w:val="22"/>
      <w:lang w:val="es-MX" w:eastAsia="en-US"/>
    </w:rPr>
  </w:style>
  <w:style w:type="character" w:customStyle="1" w:styleId="EncabezadoCar">
    <w:name w:val="Encabezado Car"/>
    <w:link w:val="Encabezado"/>
    <w:locked/>
    <w:rsid w:val="0004365E"/>
    <w:rPr>
      <w:rFonts w:ascii="Calibri" w:hAnsi="Calibri" w:cs="Calibri"/>
      <w:sz w:val="22"/>
      <w:szCs w:val="22"/>
      <w:lang w:val="es-MX" w:eastAsia="en-US" w:bidi="ar-SA"/>
    </w:rPr>
  </w:style>
  <w:style w:type="paragraph" w:styleId="Piedepgina">
    <w:name w:val="footer"/>
    <w:basedOn w:val="Normal"/>
    <w:link w:val="PiedepginaCar"/>
    <w:rsid w:val="0004365E"/>
    <w:pPr>
      <w:tabs>
        <w:tab w:val="center" w:pos="4419"/>
        <w:tab w:val="right" w:pos="8838"/>
      </w:tabs>
    </w:pPr>
    <w:rPr>
      <w:rFonts w:ascii="Calibri" w:hAnsi="Calibri" w:cs="Calibri"/>
      <w:sz w:val="22"/>
      <w:szCs w:val="22"/>
      <w:lang w:val="es-MX" w:eastAsia="en-US"/>
    </w:rPr>
  </w:style>
  <w:style w:type="character" w:customStyle="1" w:styleId="PiedepginaCar">
    <w:name w:val="Pie de página Car"/>
    <w:link w:val="Piedepgina"/>
    <w:locked/>
    <w:rsid w:val="0004365E"/>
    <w:rPr>
      <w:rFonts w:ascii="Calibri" w:hAnsi="Calibri" w:cs="Calibri"/>
      <w:sz w:val="22"/>
      <w:szCs w:val="22"/>
      <w:lang w:val="es-MX" w:eastAsia="en-US" w:bidi="ar-SA"/>
    </w:rPr>
  </w:style>
  <w:style w:type="paragraph" w:styleId="Mapadeldocumento">
    <w:name w:val="Document Map"/>
    <w:basedOn w:val="Normal"/>
    <w:semiHidden/>
    <w:rsid w:val="0004365E"/>
    <w:pPr>
      <w:shd w:val="clear" w:color="auto" w:fill="000080"/>
    </w:pPr>
    <w:rPr>
      <w:rFonts w:ascii="Tahoma" w:hAnsi="Tahoma" w:cs="Tahoma"/>
      <w:sz w:val="20"/>
      <w:szCs w:val="20"/>
    </w:rPr>
  </w:style>
  <w:style w:type="character" w:customStyle="1" w:styleId="TextoCar">
    <w:name w:val="Texto Car"/>
    <w:link w:val="Texto"/>
    <w:rsid w:val="00C738E8"/>
    <w:rPr>
      <w:rFonts w:ascii="Arial" w:hAnsi="Arial" w:cs="Arial"/>
      <w:sz w:val="18"/>
      <w:lang w:val="es-ES" w:eastAsia="es-ES" w:bidi="ar-SA"/>
    </w:rPr>
  </w:style>
  <w:style w:type="paragraph" w:customStyle="1" w:styleId="Sumario">
    <w:name w:val="Sumario"/>
    <w:basedOn w:val="Normal"/>
    <w:rsid w:val="00C81A53"/>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C81A53"/>
    <w:pPr>
      <w:tabs>
        <w:tab w:val="right" w:leader="dot" w:pos="8100"/>
        <w:tab w:val="right" w:pos="8640"/>
      </w:tabs>
      <w:spacing w:line="334" w:lineRule="exact"/>
      <w:ind w:left="274" w:right="749"/>
      <w:jc w:val="both"/>
    </w:pPr>
    <w:rPr>
      <w:b/>
      <w:sz w:val="20"/>
      <w:szCs w:val="20"/>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64391">
      <w:bodyDiv w:val="1"/>
      <w:marLeft w:val="0"/>
      <w:marRight w:val="0"/>
      <w:marTop w:val="0"/>
      <w:marBottom w:val="0"/>
      <w:divBdr>
        <w:top w:val="none" w:sz="0" w:space="0" w:color="auto"/>
        <w:left w:val="none" w:sz="0" w:space="0" w:color="auto"/>
        <w:bottom w:val="none" w:sz="0" w:space="0" w:color="auto"/>
        <w:right w:val="none" w:sz="0" w:space="0" w:color="auto"/>
      </w:divBdr>
      <w:divsChild>
        <w:div w:id="306785499">
          <w:marLeft w:val="0"/>
          <w:marRight w:val="0"/>
          <w:marTop w:val="0"/>
          <w:marBottom w:val="101"/>
          <w:divBdr>
            <w:top w:val="none" w:sz="0" w:space="0" w:color="auto"/>
            <w:left w:val="none" w:sz="0" w:space="0" w:color="auto"/>
            <w:bottom w:val="none" w:sz="0" w:space="0" w:color="auto"/>
            <w:right w:val="none" w:sz="0" w:space="0" w:color="auto"/>
          </w:divBdr>
        </w:div>
        <w:div w:id="1156804239">
          <w:marLeft w:val="0"/>
          <w:marRight w:val="0"/>
          <w:marTop w:val="0"/>
          <w:marBottom w:val="101"/>
          <w:divBdr>
            <w:top w:val="none" w:sz="0" w:space="0" w:color="auto"/>
            <w:left w:val="none" w:sz="0" w:space="0" w:color="auto"/>
            <w:bottom w:val="none" w:sz="0" w:space="0" w:color="auto"/>
            <w:right w:val="none" w:sz="0" w:space="0" w:color="auto"/>
          </w:divBdr>
        </w:div>
        <w:div w:id="1724062946">
          <w:marLeft w:val="0"/>
          <w:marRight w:val="0"/>
          <w:marTop w:val="0"/>
          <w:marBottom w:val="101"/>
          <w:divBdr>
            <w:top w:val="none" w:sz="0" w:space="0" w:color="auto"/>
            <w:left w:val="none" w:sz="0" w:space="0" w:color="auto"/>
            <w:bottom w:val="none" w:sz="0" w:space="0" w:color="auto"/>
            <w:right w:val="none" w:sz="0" w:space="0" w:color="auto"/>
          </w:divBdr>
        </w:div>
      </w:divsChild>
    </w:div>
    <w:div w:id="368527794">
      <w:bodyDiv w:val="1"/>
      <w:marLeft w:val="0"/>
      <w:marRight w:val="0"/>
      <w:marTop w:val="0"/>
      <w:marBottom w:val="0"/>
      <w:divBdr>
        <w:top w:val="none" w:sz="0" w:space="0" w:color="auto"/>
        <w:left w:val="none" w:sz="0" w:space="0" w:color="auto"/>
        <w:bottom w:val="none" w:sz="0" w:space="0" w:color="auto"/>
        <w:right w:val="none" w:sz="0" w:space="0" w:color="auto"/>
      </w:divBdr>
      <w:divsChild>
        <w:div w:id="649599992">
          <w:marLeft w:val="0"/>
          <w:marRight w:val="0"/>
          <w:marTop w:val="0"/>
          <w:marBottom w:val="101"/>
          <w:divBdr>
            <w:top w:val="none" w:sz="0" w:space="0" w:color="auto"/>
            <w:left w:val="none" w:sz="0" w:space="0" w:color="auto"/>
            <w:bottom w:val="none" w:sz="0" w:space="0" w:color="auto"/>
            <w:right w:val="none" w:sz="0" w:space="0" w:color="auto"/>
          </w:divBdr>
        </w:div>
      </w:divsChild>
    </w:div>
    <w:div w:id="1036739046">
      <w:bodyDiv w:val="1"/>
      <w:marLeft w:val="0"/>
      <w:marRight w:val="0"/>
      <w:marTop w:val="0"/>
      <w:marBottom w:val="0"/>
      <w:divBdr>
        <w:top w:val="none" w:sz="0" w:space="0" w:color="auto"/>
        <w:left w:val="none" w:sz="0" w:space="0" w:color="auto"/>
        <w:bottom w:val="none" w:sz="0" w:space="0" w:color="auto"/>
        <w:right w:val="none" w:sz="0" w:space="0" w:color="auto"/>
      </w:divBdr>
      <w:divsChild>
        <w:div w:id="48308523">
          <w:marLeft w:val="0"/>
          <w:marRight w:val="0"/>
          <w:marTop w:val="0"/>
          <w:marBottom w:val="101"/>
          <w:divBdr>
            <w:top w:val="none" w:sz="0" w:space="0" w:color="auto"/>
            <w:left w:val="none" w:sz="0" w:space="0" w:color="auto"/>
            <w:bottom w:val="none" w:sz="0" w:space="0" w:color="auto"/>
            <w:right w:val="none" w:sz="0" w:space="0" w:color="auto"/>
          </w:divBdr>
        </w:div>
        <w:div w:id="906526120">
          <w:marLeft w:val="0"/>
          <w:marRight w:val="0"/>
          <w:marTop w:val="0"/>
          <w:marBottom w:val="101"/>
          <w:divBdr>
            <w:top w:val="none" w:sz="0" w:space="0" w:color="auto"/>
            <w:left w:val="none" w:sz="0" w:space="0" w:color="auto"/>
            <w:bottom w:val="none" w:sz="0" w:space="0" w:color="auto"/>
            <w:right w:val="none" w:sz="0" w:space="0" w:color="auto"/>
          </w:divBdr>
        </w:div>
        <w:div w:id="1182013653">
          <w:marLeft w:val="0"/>
          <w:marRight w:val="0"/>
          <w:marTop w:val="0"/>
          <w:marBottom w:val="101"/>
          <w:divBdr>
            <w:top w:val="none" w:sz="0" w:space="0" w:color="auto"/>
            <w:left w:val="none" w:sz="0" w:space="0" w:color="auto"/>
            <w:bottom w:val="none" w:sz="0" w:space="0" w:color="auto"/>
            <w:right w:val="none" w:sz="0" w:space="0" w:color="auto"/>
          </w:divBdr>
        </w:div>
        <w:div w:id="1965457028">
          <w:marLeft w:val="0"/>
          <w:marRight w:val="0"/>
          <w:marTop w:val="0"/>
          <w:marBottom w:val="101"/>
          <w:divBdr>
            <w:top w:val="none" w:sz="0" w:space="0" w:color="auto"/>
            <w:left w:val="none" w:sz="0" w:space="0" w:color="auto"/>
            <w:bottom w:val="none" w:sz="0" w:space="0" w:color="auto"/>
            <w:right w:val="none" w:sz="0" w:space="0" w:color="auto"/>
          </w:divBdr>
        </w:div>
      </w:divsChild>
    </w:div>
    <w:div w:id="1151020174">
      <w:bodyDiv w:val="1"/>
      <w:marLeft w:val="0"/>
      <w:marRight w:val="0"/>
      <w:marTop w:val="0"/>
      <w:marBottom w:val="0"/>
      <w:divBdr>
        <w:top w:val="none" w:sz="0" w:space="0" w:color="auto"/>
        <w:left w:val="none" w:sz="0" w:space="0" w:color="auto"/>
        <w:bottom w:val="none" w:sz="0" w:space="0" w:color="auto"/>
        <w:right w:val="none" w:sz="0" w:space="0" w:color="auto"/>
      </w:divBdr>
      <w:divsChild>
        <w:div w:id="1745688603">
          <w:marLeft w:val="0"/>
          <w:marRight w:val="0"/>
          <w:marTop w:val="0"/>
          <w:marBottom w:val="101"/>
          <w:divBdr>
            <w:top w:val="none" w:sz="0" w:space="0" w:color="auto"/>
            <w:left w:val="none" w:sz="0" w:space="0" w:color="auto"/>
            <w:bottom w:val="none" w:sz="0" w:space="0" w:color="auto"/>
            <w:right w:val="none" w:sz="0" w:space="0" w:color="auto"/>
          </w:divBdr>
        </w:div>
      </w:divsChild>
    </w:div>
    <w:div w:id="1739090798">
      <w:bodyDiv w:val="1"/>
      <w:marLeft w:val="0"/>
      <w:marRight w:val="0"/>
      <w:marTop w:val="0"/>
      <w:marBottom w:val="0"/>
      <w:divBdr>
        <w:top w:val="none" w:sz="0" w:space="0" w:color="auto"/>
        <w:left w:val="none" w:sz="0" w:space="0" w:color="auto"/>
        <w:bottom w:val="none" w:sz="0" w:space="0" w:color="auto"/>
        <w:right w:val="none" w:sz="0" w:space="0" w:color="auto"/>
      </w:divBdr>
      <w:divsChild>
        <w:div w:id="1071151485">
          <w:marLeft w:val="0"/>
          <w:marRight w:val="0"/>
          <w:marTop w:val="0"/>
          <w:marBottom w:val="101"/>
          <w:divBdr>
            <w:top w:val="none" w:sz="0" w:space="0" w:color="auto"/>
            <w:left w:val="none" w:sz="0" w:space="0" w:color="auto"/>
            <w:bottom w:val="none" w:sz="0" w:space="0" w:color="auto"/>
            <w:right w:val="none" w:sz="0" w:space="0" w:color="auto"/>
          </w:divBdr>
        </w:div>
        <w:div w:id="1542209686">
          <w:marLeft w:val="0"/>
          <w:marRight w:val="0"/>
          <w:marTop w:val="0"/>
          <w:marBottom w:val="101"/>
          <w:divBdr>
            <w:top w:val="none" w:sz="0" w:space="0" w:color="auto"/>
            <w:left w:val="none" w:sz="0" w:space="0" w:color="auto"/>
            <w:bottom w:val="none" w:sz="0" w:space="0" w:color="auto"/>
            <w:right w:val="none" w:sz="0" w:space="0" w:color="auto"/>
          </w:divBdr>
        </w:div>
        <w:div w:id="1733310334">
          <w:marLeft w:val="0"/>
          <w:marRight w:val="0"/>
          <w:marTop w:val="0"/>
          <w:marBottom w:val="101"/>
          <w:divBdr>
            <w:top w:val="none" w:sz="0" w:space="0" w:color="auto"/>
            <w:left w:val="none" w:sz="0" w:space="0" w:color="auto"/>
            <w:bottom w:val="none" w:sz="0" w:space="0" w:color="auto"/>
            <w:right w:val="none" w:sz="0" w:space="0" w:color="auto"/>
          </w:divBdr>
        </w:div>
      </w:divsChild>
    </w:div>
    <w:div w:id="1901210541">
      <w:bodyDiv w:val="1"/>
      <w:marLeft w:val="0"/>
      <w:marRight w:val="0"/>
      <w:marTop w:val="0"/>
      <w:marBottom w:val="0"/>
      <w:divBdr>
        <w:top w:val="none" w:sz="0" w:space="0" w:color="auto"/>
        <w:left w:val="none" w:sz="0" w:space="0" w:color="auto"/>
        <w:bottom w:val="none" w:sz="0" w:space="0" w:color="auto"/>
        <w:right w:val="none" w:sz="0" w:space="0" w:color="auto"/>
      </w:divBdr>
      <w:divsChild>
        <w:div w:id="64115031">
          <w:marLeft w:val="0"/>
          <w:marRight w:val="0"/>
          <w:marTop w:val="0"/>
          <w:marBottom w:val="101"/>
          <w:divBdr>
            <w:top w:val="none" w:sz="0" w:space="0" w:color="auto"/>
            <w:left w:val="none" w:sz="0" w:space="0" w:color="auto"/>
            <w:bottom w:val="none" w:sz="0" w:space="0" w:color="auto"/>
            <w:right w:val="none" w:sz="0" w:space="0" w:color="auto"/>
          </w:divBdr>
        </w:div>
        <w:div w:id="85198865">
          <w:marLeft w:val="0"/>
          <w:marRight w:val="0"/>
          <w:marTop w:val="0"/>
          <w:marBottom w:val="101"/>
          <w:divBdr>
            <w:top w:val="none" w:sz="0" w:space="0" w:color="auto"/>
            <w:left w:val="none" w:sz="0" w:space="0" w:color="auto"/>
            <w:bottom w:val="none" w:sz="0" w:space="0" w:color="auto"/>
            <w:right w:val="none" w:sz="0" w:space="0" w:color="auto"/>
          </w:divBdr>
        </w:div>
        <w:div w:id="350032067">
          <w:marLeft w:val="0"/>
          <w:marRight w:val="0"/>
          <w:marTop w:val="0"/>
          <w:marBottom w:val="101"/>
          <w:divBdr>
            <w:top w:val="none" w:sz="0" w:space="0" w:color="auto"/>
            <w:left w:val="none" w:sz="0" w:space="0" w:color="auto"/>
            <w:bottom w:val="none" w:sz="0" w:space="0" w:color="auto"/>
            <w:right w:val="none" w:sz="0" w:space="0" w:color="auto"/>
          </w:divBdr>
        </w:div>
        <w:div w:id="1244412692">
          <w:marLeft w:val="0"/>
          <w:marRight w:val="0"/>
          <w:marTop w:val="0"/>
          <w:marBottom w:val="101"/>
          <w:divBdr>
            <w:top w:val="none" w:sz="0" w:space="0" w:color="auto"/>
            <w:left w:val="none" w:sz="0" w:space="0" w:color="auto"/>
            <w:bottom w:val="none" w:sz="0" w:space="0" w:color="auto"/>
            <w:right w:val="none" w:sz="0" w:space="0" w:color="auto"/>
          </w:divBdr>
        </w:div>
      </w:divsChild>
    </w:div>
    <w:div w:id="2017606688">
      <w:bodyDiv w:val="1"/>
      <w:marLeft w:val="0"/>
      <w:marRight w:val="0"/>
      <w:marTop w:val="0"/>
      <w:marBottom w:val="0"/>
      <w:divBdr>
        <w:top w:val="none" w:sz="0" w:space="0" w:color="auto"/>
        <w:left w:val="none" w:sz="0" w:space="0" w:color="auto"/>
        <w:bottom w:val="none" w:sz="0" w:space="0" w:color="auto"/>
        <w:right w:val="none" w:sz="0" w:space="0" w:color="auto"/>
      </w:divBdr>
      <w:divsChild>
        <w:div w:id="1760902748">
          <w:marLeft w:val="0"/>
          <w:marRight w:val="0"/>
          <w:marTop w:val="0"/>
          <w:marBottom w:val="101"/>
          <w:divBdr>
            <w:top w:val="none" w:sz="0" w:space="0" w:color="auto"/>
            <w:left w:val="none" w:sz="0" w:space="0" w:color="auto"/>
            <w:bottom w:val="none" w:sz="0" w:space="0" w:color="auto"/>
            <w:right w:val="none" w:sz="0" w:space="0" w:color="auto"/>
          </w:divBdr>
        </w:div>
      </w:divsChild>
    </w:div>
    <w:div w:id="2115398936">
      <w:bodyDiv w:val="1"/>
      <w:marLeft w:val="0"/>
      <w:marRight w:val="0"/>
      <w:marTop w:val="0"/>
      <w:marBottom w:val="0"/>
      <w:divBdr>
        <w:top w:val="none" w:sz="0" w:space="0" w:color="auto"/>
        <w:left w:val="none" w:sz="0" w:space="0" w:color="auto"/>
        <w:bottom w:val="none" w:sz="0" w:space="0" w:color="auto"/>
        <w:right w:val="none" w:sz="0" w:space="0" w:color="auto"/>
      </w:divBdr>
      <w:divsChild>
        <w:div w:id="210995701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gutierrez\Datos%20de%20programa\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Template>
  <TotalTime>1</TotalTime>
  <Pages>5</Pages>
  <Words>2659</Words>
  <Characters>14625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SECRETARIA DE ECONOMIA</vt:lpstr>
    </vt:vector>
  </TitlesOfParts>
  <Company>Diario Oficial de la Federación</Company>
  <LinksUpToDate>false</LinksUpToDate>
  <CharactersWithSpaces>17250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DE ECONOMIA</dc:title>
  <dc:subject/>
  <dc:creator>DOF</dc:creator>
  <cp:keywords/>
  <dc:description/>
  <cp:lastModifiedBy>Alejandro Garduño Martínez</cp:lastModifiedBy>
  <cp:revision>2</cp:revision>
  <cp:lastPrinted>2024-06-28T19:32:00Z</cp:lastPrinted>
  <dcterms:created xsi:type="dcterms:W3CDTF">2024-06-28T19:33:00Z</dcterms:created>
  <dcterms:modified xsi:type="dcterms:W3CDTF">2024-06-28T19:33:00Z</dcterms:modified>
</cp:coreProperties>
</file>