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6F32B" w14:textId="77777777" w:rsidR="0028497E" w:rsidRPr="00C5609E" w:rsidRDefault="0028497E" w:rsidP="0028497E">
      <w:pPr>
        <w:jc w:val="center"/>
        <w:rPr>
          <w:rFonts w:ascii="Garamond" w:hAnsi="Garamond"/>
          <w:b/>
        </w:rPr>
      </w:pPr>
    </w:p>
    <w:p w14:paraId="10EBA558" w14:textId="77777777" w:rsidR="0028497E" w:rsidRPr="00F523E4" w:rsidRDefault="00946ECE" w:rsidP="00946ECE">
      <w:pPr>
        <w:jc w:val="center"/>
        <w:rPr>
          <w:rFonts w:ascii="Garamond" w:hAnsi="Garamond"/>
          <w:b/>
          <w:i/>
          <w:u w:val="single"/>
        </w:rPr>
      </w:pPr>
      <w:r w:rsidRPr="00F523E4">
        <w:rPr>
          <w:rFonts w:ascii="Garamond" w:hAnsi="Garamond"/>
          <w:b/>
          <w:i/>
          <w:u w:val="single"/>
        </w:rPr>
        <w:t xml:space="preserve">CONSULTA PÚBLICA DE NOTAS NACIONALES </w:t>
      </w:r>
      <w:r w:rsidR="0028497E" w:rsidRPr="00F523E4">
        <w:rPr>
          <w:rFonts w:ascii="Garamond" w:hAnsi="Garamond"/>
          <w:b/>
          <w:i/>
          <w:u w:val="single"/>
        </w:rPr>
        <w:t xml:space="preserve"> </w:t>
      </w:r>
    </w:p>
    <w:p w14:paraId="62C8BEB7" w14:textId="77777777" w:rsidR="00F523E4" w:rsidRPr="00F523E4" w:rsidRDefault="00F523E4" w:rsidP="00FE448D">
      <w:pPr>
        <w:spacing w:after="0"/>
        <w:jc w:val="center"/>
        <w:rPr>
          <w:rFonts w:ascii="Garamond" w:hAnsi="Garamond"/>
          <w:b/>
        </w:rPr>
      </w:pPr>
    </w:p>
    <w:p w14:paraId="2AF33DF1" w14:textId="77777777" w:rsidR="00FE448D" w:rsidRPr="00F523E4" w:rsidRDefault="00FE448D" w:rsidP="00FE448D">
      <w:pPr>
        <w:spacing w:after="0"/>
        <w:jc w:val="center"/>
        <w:rPr>
          <w:rFonts w:ascii="Garamond" w:hAnsi="Garamond"/>
          <w:b/>
        </w:rPr>
      </w:pPr>
      <w:r w:rsidRPr="00F523E4">
        <w:rPr>
          <w:rFonts w:ascii="Garamond" w:hAnsi="Garamond"/>
          <w:b/>
        </w:rPr>
        <w:t>SECCIÓN VI</w:t>
      </w:r>
      <w:bookmarkStart w:id="0" w:name="_GoBack"/>
      <w:bookmarkEnd w:id="0"/>
    </w:p>
    <w:p w14:paraId="509C03C4" w14:textId="77777777" w:rsidR="00FE448D" w:rsidRPr="00F523E4" w:rsidRDefault="00FE448D" w:rsidP="00FE448D">
      <w:pPr>
        <w:spacing w:after="0"/>
        <w:jc w:val="center"/>
        <w:rPr>
          <w:rFonts w:ascii="Garamond" w:hAnsi="Garamond"/>
          <w:b/>
        </w:rPr>
      </w:pPr>
    </w:p>
    <w:p w14:paraId="0C495F68" w14:textId="77777777" w:rsidR="000A088E" w:rsidRPr="00F523E4" w:rsidRDefault="00FE448D" w:rsidP="00FE448D">
      <w:pPr>
        <w:spacing w:after="0"/>
        <w:jc w:val="center"/>
        <w:rPr>
          <w:rFonts w:ascii="Garamond" w:hAnsi="Garamond"/>
          <w:b/>
        </w:rPr>
      </w:pPr>
      <w:r w:rsidRPr="00F523E4">
        <w:rPr>
          <w:rFonts w:ascii="Garamond" w:hAnsi="Garamond"/>
          <w:b/>
        </w:rPr>
        <w:t>PRODUCTOS DE LAS INDUSTRIAS QUÍMICAS O DE LAS INDUSTRIAS CONEXAS</w:t>
      </w:r>
    </w:p>
    <w:p w14:paraId="75DDCD27" w14:textId="77777777" w:rsidR="000A088E" w:rsidRPr="00F523E4" w:rsidRDefault="000A088E" w:rsidP="000A088E">
      <w:pPr>
        <w:rPr>
          <w:rFonts w:ascii="Garamond" w:hAnsi="Garamond"/>
        </w:rPr>
      </w:pPr>
    </w:p>
    <w:p w14:paraId="59145018" w14:textId="77777777" w:rsidR="00CF212C" w:rsidRPr="00F523E4" w:rsidRDefault="00CF212C" w:rsidP="00CF212C">
      <w:pPr>
        <w:spacing w:after="0"/>
        <w:jc w:val="center"/>
        <w:rPr>
          <w:rFonts w:ascii="Garamond" w:hAnsi="Garamond"/>
          <w:b/>
        </w:rPr>
      </w:pPr>
      <w:r w:rsidRPr="00F523E4">
        <w:rPr>
          <w:rFonts w:ascii="Garamond" w:hAnsi="Garamond"/>
          <w:b/>
        </w:rPr>
        <w:t>Capítulo 29</w:t>
      </w:r>
    </w:p>
    <w:p w14:paraId="7B519D87" w14:textId="77777777" w:rsidR="00CF212C" w:rsidRPr="00F523E4" w:rsidRDefault="00CF212C" w:rsidP="00CF212C">
      <w:pPr>
        <w:spacing w:after="0"/>
        <w:rPr>
          <w:rFonts w:ascii="Garamond" w:hAnsi="Garamond"/>
          <w:b/>
        </w:rPr>
      </w:pPr>
      <w:r w:rsidRPr="00F523E4">
        <w:rPr>
          <w:rFonts w:ascii="Garamond" w:hAnsi="Garamond"/>
          <w:b/>
        </w:rPr>
        <w:t xml:space="preserve">Notas Nacionales: </w:t>
      </w:r>
    </w:p>
    <w:p w14:paraId="05154B11" w14:textId="77777777" w:rsidR="00CF212C" w:rsidRPr="00F523E4" w:rsidRDefault="00CF212C" w:rsidP="00CF212C">
      <w:pPr>
        <w:spacing w:after="0"/>
        <w:rPr>
          <w:rFonts w:ascii="Garamond" w:hAnsi="Garamond"/>
          <w:b/>
        </w:rPr>
      </w:pPr>
    </w:p>
    <w:p w14:paraId="1CED8AF1"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hAnsi="Garamond"/>
        </w:rPr>
        <w:t xml:space="preserve">De conformidad con la nota 1 b) del Capítulo 29, las mezclas de isómeros del butano (por ejemplo: n-butano e </w:t>
      </w:r>
      <w:proofErr w:type="spellStart"/>
      <w:r w:rsidRPr="00F523E4">
        <w:rPr>
          <w:rFonts w:ascii="Garamond" w:hAnsi="Garamond"/>
        </w:rPr>
        <w:t>isobutano</w:t>
      </w:r>
      <w:proofErr w:type="spellEnd"/>
      <w:r w:rsidRPr="00F523E4">
        <w:rPr>
          <w:rFonts w:ascii="Garamond" w:hAnsi="Garamond"/>
        </w:rPr>
        <w:t xml:space="preserve">), y las mezclas de isómeros del butileno (por ejemplo: 1-buteno e </w:t>
      </w:r>
      <w:proofErr w:type="spellStart"/>
      <w:r w:rsidRPr="00F523E4">
        <w:rPr>
          <w:rFonts w:ascii="Garamond" w:hAnsi="Garamond"/>
        </w:rPr>
        <w:t>isobutileno</w:t>
      </w:r>
      <w:proofErr w:type="spellEnd"/>
      <w:r w:rsidRPr="00F523E4">
        <w:rPr>
          <w:rFonts w:ascii="Garamond" w:hAnsi="Garamond"/>
        </w:rPr>
        <w:t>) se clasifican en la partida 27.11.</w:t>
      </w:r>
    </w:p>
    <w:p w14:paraId="5FF80921" w14:textId="77777777" w:rsidR="00CF212C" w:rsidRPr="00F523E4" w:rsidRDefault="00CF212C" w:rsidP="00CF212C">
      <w:pPr>
        <w:pStyle w:val="Prrafodelista"/>
        <w:spacing w:after="0"/>
        <w:jc w:val="both"/>
        <w:rPr>
          <w:rFonts w:ascii="Garamond" w:hAnsi="Garamond"/>
        </w:rPr>
      </w:pPr>
    </w:p>
    <w:p w14:paraId="49831F10"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 xml:space="preserve">Se excluye del Capítulo 29 el sorbitol con otros </w:t>
      </w:r>
      <w:proofErr w:type="spellStart"/>
      <w:r w:rsidRPr="00F523E4">
        <w:rPr>
          <w:rFonts w:ascii="Garamond" w:eastAsia="Times New Roman" w:hAnsi="Garamond"/>
          <w:snapToGrid w:val="0"/>
          <w:lang w:eastAsia="es-ES"/>
        </w:rPr>
        <w:t>polioles</w:t>
      </w:r>
      <w:proofErr w:type="spellEnd"/>
      <w:r w:rsidRPr="00F523E4">
        <w:rPr>
          <w:rFonts w:ascii="Garamond" w:eastAsia="Times New Roman" w:hAnsi="Garamond"/>
          <w:snapToGrid w:val="0"/>
          <w:lang w:eastAsia="es-ES"/>
        </w:rPr>
        <w:t xml:space="preserve"> en solución acuosa, con un contenido entre 60 % y 80 % de sorbitol (D-</w:t>
      </w:r>
      <w:proofErr w:type="spellStart"/>
      <w:r w:rsidRPr="00F523E4">
        <w:rPr>
          <w:rFonts w:ascii="Garamond" w:eastAsia="Times New Roman" w:hAnsi="Garamond"/>
          <w:snapToGrid w:val="0"/>
          <w:lang w:eastAsia="es-ES"/>
        </w:rPr>
        <w:t>glucitol</w:t>
      </w:r>
      <w:proofErr w:type="spellEnd"/>
      <w:r w:rsidRPr="00F523E4">
        <w:rPr>
          <w:rFonts w:ascii="Garamond" w:eastAsia="Times New Roman" w:hAnsi="Garamond"/>
          <w:snapToGrid w:val="0"/>
          <w:lang w:eastAsia="es-ES"/>
        </w:rPr>
        <w:t>) sobre el extracto seco. (</w:t>
      </w:r>
      <w:r w:rsidRPr="00F523E4">
        <w:rPr>
          <w:rFonts w:ascii="Garamond" w:eastAsia="Times New Roman" w:hAnsi="Garamond"/>
          <w:b/>
          <w:bCs/>
          <w:snapToGrid w:val="0"/>
          <w:lang w:eastAsia="es-ES"/>
        </w:rPr>
        <w:t xml:space="preserve">partida </w:t>
      </w:r>
      <w:hyperlink r:id="rId8" w:history="1">
        <w:r w:rsidRPr="00F523E4">
          <w:rPr>
            <w:rFonts w:ascii="Garamond" w:eastAsia="Times New Roman" w:hAnsi="Garamond"/>
            <w:b/>
            <w:bCs/>
            <w:snapToGrid w:val="0"/>
            <w:u w:val="single"/>
            <w:lang w:eastAsia="es-ES"/>
          </w:rPr>
          <w:t>38.24</w:t>
        </w:r>
      </w:hyperlink>
      <w:r w:rsidRPr="00F523E4">
        <w:rPr>
          <w:rFonts w:ascii="Garamond" w:eastAsia="Times New Roman" w:hAnsi="Garamond"/>
          <w:b/>
          <w:bCs/>
          <w:snapToGrid w:val="0"/>
          <w:u w:val="single"/>
          <w:lang w:eastAsia="es-ES"/>
        </w:rPr>
        <w:t>).</w:t>
      </w:r>
    </w:p>
    <w:p w14:paraId="464B8E1E" w14:textId="77777777" w:rsidR="00CF212C" w:rsidRPr="00F523E4" w:rsidRDefault="00CF212C" w:rsidP="00CF212C">
      <w:pPr>
        <w:pStyle w:val="Prrafodelista"/>
        <w:spacing w:after="0"/>
        <w:jc w:val="both"/>
        <w:rPr>
          <w:rFonts w:ascii="Garamond" w:hAnsi="Garamond"/>
        </w:rPr>
      </w:pPr>
    </w:p>
    <w:p w14:paraId="5B97DE8D"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Se excluyen de la partida 29.01:</w:t>
      </w:r>
    </w:p>
    <w:p w14:paraId="6C41B644" w14:textId="77777777" w:rsidR="00CF212C" w:rsidRPr="00F523E4" w:rsidRDefault="00CF212C" w:rsidP="00CF212C">
      <w:pPr>
        <w:pStyle w:val="Prrafodelista"/>
        <w:rPr>
          <w:rFonts w:ascii="Garamond" w:hAnsi="Garamond"/>
        </w:rPr>
      </w:pPr>
    </w:p>
    <w:p w14:paraId="2FFA2FE3" w14:textId="77777777" w:rsidR="00CF212C" w:rsidRPr="00F523E4" w:rsidRDefault="00CF212C" w:rsidP="006C7E40">
      <w:pPr>
        <w:pStyle w:val="Prrafodelista"/>
        <w:numPr>
          <w:ilvl w:val="0"/>
          <w:numId w:val="51"/>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E</w:t>
      </w:r>
      <w:r w:rsidRPr="00F523E4">
        <w:rPr>
          <w:rFonts w:ascii="Garamond" w:eastAsia="Times New Roman" w:hAnsi="Garamond"/>
          <w:lang w:eastAsia="es-ES"/>
        </w:rPr>
        <w:t xml:space="preserve">l </w:t>
      </w:r>
      <w:r w:rsidRPr="00F523E4">
        <w:rPr>
          <w:rFonts w:ascii="Garamond" w:eastAsia="Times New Roman" w:hAnsi="Garamond"/>
          <w:snapToGrid w:val="0"/>
          <w:lang w:eastAsia="es-ES"/>
        </w:rPr>
        <w:t>etileno con una pureza inferior al  95%   y  e</w:t>
      </w:r>
      <w:r w:rsidRPr="00F523E4">
        <w:rPr>
          <w:rFonts w:ascii="Garamond" w:eastAsia="Times New Roman" w:hAnsi="Garamond"/>
          <w:lang w:eastAsia="es-ES"/>
        </w:rPr>
        <w:t xml:space="preserve">l </w:t>
      </w:r>
      <w:proofErr w:type="spellStart"/>
      <w:r w:rsidRPr="00F523E4">
        <w:rPr>
          <w:rFonts w:ascii="Garamond" w:eastAsia="Times New Roman" w:hAnsi="Garamond"/>
          <w:lang w:eastAsia="es-ES"/>
        </w:rPr>
        <w:t>propeno</w:t>
      </w:r>
      <w:proofErr w:type="spellEnd"/>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propileno</w:t>
      </w:r>
      <w:proofErr w:type="spellEnd"/>
      <w:r w:rsidRPr="00F523E4">
        <w:rPr>
          <w:rFonts w:ascii="Garamond" w:eastAsia="Times New Roman" w:hAnsi="Garamond"/>
          <w:lang w:eastAsia="es-ES"/>
        </w:rPr>
        <w:t>) con una pureza inferior al 90%,  (</w:t>
      </w:r>
      <w:r w:rsidRPr="00F523E4">
        <w:rPr>
          <w:rFonts w:ascii="Garamond" w:eastAsia="Times New Roman" w:hAnsi="Garamond"/>
          <w:b/>
          <w:bCs/>
          <w:snapToGrid w:val="0"/>
          <w:lang w:eastAsia="es-ES"/>
        </w:rPr>
        <w:t xml:space="preserve">partida </w:t>
      </w:r>
      <w:hyperlink r:id="rId9" w:history="1">
        <w:r w:rsidRPr="00F523E4">
          <w:rPr>
            <w:rFonts w:ascii="Garamond" w:eastAsia="Times New Roman" w:hAnsi="Garamond"/>
            <w:b/>
            <w:bCs/>
            <w:snapToGrid w:val="0"/>
            <w:u w:val="single"/>
            <w:lang w:eastAsia="es-ES"/>
          </w:rPr>
          <w:t>27.11</w:t>
        </w:r>
      </w:hyperlink>
      <w:r w:rsidRPr="00F523E4">
        <w:rPr>
          <w:rFonts w:ascii="Garamond" w:eastAsia="Times New Roman" w:hAnsi="Garamond"/>
          <w:b/>
          <w:bCs/>
          <w:snapToGrid w:val="0"/>
          <w:u w:val="single"/>
          <w:lang w:eastAsia="es-ES"/>
        </w:rPr>
        <w:t>)</w:t>
      </w:r>
      <w:r w:rsidRPr="00F523E4">
        <w:rPr>
          <w:rFonts w:ascii="Garamond" w:eastAsia="Times New Roman" w:hAnsi="Garamond"/>
          <w:lang w:eastAsia="es-ES"/>
        </w:rPr>
        <w:t>;</w:t>
      </w:r>
    </w:p>
    <w:p w14:paraId="2C0BE192"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p>
    <w:p w14:paraId="5ED96A2A" w14:textId="77777777" w:rsidR="00CF212C" w:rsidRPr="00F523E4" w:rsidRDefault="00CF212C" w:rsidP="006C7E40">
      <w:pPr>
        <w:pStyle w:val="Prrafodelista"/>
        <w:numPr>
          <w:ilvl w:val="0"/>
          <w:numId w:val="51"/>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El butano en bruto, el gas de petróleo en bruto y los hidrocarburos gaseosos similares de la </w:t>
      </w:r>
      <w:r w:rsidRPr="00F523E4">
        <w:rPr>
          <w:rFonts w:ascii="Garamond" w:eastAsia="Times New Roman" w:hAnsi="Garamond"/>
          <w:b/>
          <w:lang w:eastAsia="es-ES"/>
        </w:rPr>
        <w:t>partida 27.11.</w:t>
      </w:r>
    </w:p>
    <w:p w14:paraId="55CABC13"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5D9E178B" w14:textId="77777777" w:rsidR="00CF212C" w:rsidRPr="00F523E4" w:rsidRDefault="00CF212C" w:rsidP="00CF212C">
      <w:pPr>
        <w:spacing w:after="0"/>
        <w:jc w:val="both"/>
        <w:rPr>
          <w:rFonts w:ascii="Garamond" w:hAnsi="Garamond"/>
        </w:rPr>
      </w:pPr>
    </w:p>
    <w:p w14:paraId="14FA05E4"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En la partida 29.02:</w:t>
      </w:r>
    </w:p>
    <w:p w14:paraId="56C0BFDD" w14:textId="77777777" w:rsidR="00CF212C" w:rsidRPr="00F523E4" w:rsidRDefault="00CF212C" w:rsidP="00CF212C">
      <w:pPr>
        <w:pStyle w:val="Prrafodelista"/>
        <w:rPr>
          <w:rFonts w:ascii="Garamond" w:hAnsi="Garamond"/>
        </w:rPr>
      </w:pPr>
    </w:p>
    <w:p w14:paraId="3B8D586D" w14:textId="77777777" w:rsidR="00CF212C" w:rsidRPr="00F523E4" w:rsidRDefault="00CF212C" w:rsidP="00CF212C">
      <w:pPr>
        <w:pStyle w:val="Prrafodelista"/>
        <w:rPr>
          <w:rFonts w:ascii="Garamond" w:eastAsia="Times New Roman" w:hAnsi="Garamond"/>
          <w:lang w:eastAsia="es-ES"/>
        </w:rPr>
      </w:pPr>
      <w:r w:rsidRPr="00F523E4">
        <w:rPr>
          <w:rFonts w:ascii="Garamond" w:hAnsi="Garamond"/>
        </w:rPr>
        <w:t>Están comprendidos e</w:t>
      </w:r>
      <w:r w:rsidRPr="00F523E4">
        <w:rPr>
          <w:rFonts w:ascii="Garamond" w:eastAsia="Times New Roman" w:hAnsi="Garamond"/>
          <w:lang w:eastAsia="es-ES"/>
        </w:rPr>
        <w:t xml:space="preserve">l benceno </w:t>
      </w:r>
      <w:proofErr w:type="gramStart"/>
      <w:r w:rsidRPr="00F523E4">
        <w:rPr>
          <w:rFonts w:ascii="Garamond" w:eastAsia="Times New Roman" w:hAnsi="Garamond"/>
          <w:lang w:eastAsia="es-ES"/>
        </w:rPr>
        <w:t>y  tolueno</w:t>
      </w:r>
      <w:proofErr w:type="gramEnd"/>
      <w:r w:rsidRPr="00F523E4">
        <w:rPr>
          <w:rFonts w:ascii="Garamond" w:eastAsia="Times New Roman" w:hAnsi="Garamond"/>
          <w:lang w:eastAsia="es-ES"/>
        </w:rPr>
        <w:t xml:space="preserve"> con pureza superior o igual al 95.0% en peso y, el naftaleno con un punto de cristalización superior o igual a 79,4 °C.</w:t>
      </w:r>
    </w:p>
    <w:p w14:paraId="388630F4"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0F10D4F0" w14:textId="77777777" w:rsidR="00CF212C" w:rsidRPr="00F523E4" w:rsidRDefault="00CF212C" w:rsidP="00CF212C">
      <w:pPr>
        <w:pStyle w:val="Prrafodelista"/>
        <w:spacing w:after="0"/>
        <w:jc w:val="both"/>
        <w:rPr>
          <w:rFonts w:ascii="Garamond" w:hAnsi="Garamond"/>
        </w:rPr>
      </w:pPr>
      <w:r w:rsidRPr="00F523E4">
        <w:rPr>
          <w:rFonts w:ascii="Garamond" w:hAnsi="Garamond"/>
        </w:rPr>
        <w:t xml:space="preserve">Se excluyen de esta partida, </w:t>
      </w:r>
      <w:r w:rsidRPr="00F523E4">
        <w:rPr>
          <w:rFonts w:ascii="Garamond" w:eastAsia="Times New Roman" w:hAnsi="Garamond"/>
          <w:snapToGrid w:val="0"/>
          <w:lang w:eastAsia="es-ES"/>
        </w:rPr>
        <w:t xml:space="preserve">las mezclas de </w:t>
      </w:r>
      <w:proofErr w:type="spellStart"/>
      <w:r w:rsidRPr="00F523E4">
        <w:rPr>
          <w:rFonts w:ascii="Garamond" w:eastAsia="Times New Roman" w:hAnsi="Garamond"/>
          <w:lang w:eastAsia="es-ES"/>
        </w:rPr>
        <w:t>alquilarilos</w:t>
      </w:r>
      <w:proofErr w:type="spellEnd"/>
      <w:r w:rsidRPr="00F523E4">
        <w:rPr>
          <w:rFonts w:ascii="Garamond" w:eastAsia="Times New Roman" w:hAnsi="Garamond"/>
          <w:lang w:eastAsia="es-ES"/>
        </w:rPr>
        <w:t xml:space="preserve">, como los </w:t>
      </w:r>
      <w:proofErr w:type="spellStart"/>
      <w:r w:rsidRPr="00F523E4">
        <w:rPr>
          <w:rFonts w:ascii="Garamond" w:eastAsia="Times New Roman" w:hAnsi="Garamond"/>
          <w:lang w:eastAsia="es-ES"/>
        </w:rPr>
        <w:t>dodecilbencenos</w:t>
      </w:r>
      <w:proofErr w:type="spellEnd"/>
      <w:r w:rsidRPr="00F523E4">
        <w:rPr>
          <w:rFonts w:ascii="Garamond" w:eastAsia="Times New Roman" w:hAnsi="Garamond"/>
          <w:lang w:eastAsia="es-ES"/>
        </w:rPr>
        <w:t xml:space="preserve"> o </w:t>
      </w:r>
      <w:proofErr w:type="spellStart"/>
      <w:r w:rsidRPr="00F523E4">
        <w:rPr>
          <w:rFonts w:ascii="Garamond" w:eastAsia="Times New Roman" w:hAnsi="Garamond"/>
          <w:lang w:eastAsia="es-ES"/>
        </w:rPr>
        <w:t>nonilnaftalenos</w:t>
      </w:r>
      <w:proofErr w:type="spellEnd"/>
      <w:r w:rsidRPr="00F523E4">
        <w:rPr>
          <w:rFonts w:ascii="Garamond" w:eastAsia="Times New Roman" w:hAnsi="Garamond"/>
          <w:lang w:eastAsia="es-ES"/>
        </w:rPr>
        <w:t xml:space="preserve"> (</w:t>
      </w:r>
      <w:r w:rsidRPr="00F523E4">
        <w:rPr>
          <w:rFonts w:ascii="Garamond" w:eastAsia="Times New Roman" w:hAnsi="Garamond"/>
          <w:b/>
          <w:lang w:eastAsia="es-ES"/>
        </w:rPr>
        <w:t>partida 38.17</w:t>
      </w:r>
      <w:r w:rsidRPr="00F523E4">
        <w:rPr>
          <w:rFonts w:ascii="Garamond" w:eastAsia="Times New Roman" w:hAnsi="Garamond"/>
          <w:lang w:eastAsia="es-ES"/>
        </w:rPr>
        <w:t>).</w:t>
      </w:r>
    </w:p>
    <w:p w14:paraId="13C5BBEE" w14:textId="77777777" w:rsidR="00CF212C" w:rsidRPr="00F523E4" w:rsidRDefault="00CF212C" w:rsidP="00CF212C">
      <w:pPr>
        <w:pStyle w:val="Prrafodelista"/>
        <w:spacing w:after="0"/>
        <w:jc w:val="both"/>
        <w:rPr>
          <w:rFonts w:ascii="Garamond" w:hAnsi="Garamond"/>
        </w:rPr>
      </w:pPr>
    </w:p>
    <w:p w14:paraId="23C74A8B"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La partida 29.05 no comprende los alcoholes grasos industriales de pureza inferior al 90 % (calculada en relación con el peso del producto seco) (</w:t>
      </w:r>
      <w:r w:rsidRPr="00F523E4">
        <w:rPr>
          <w:rFonts w:ascii="Garamond" w:eastAsia="Times New Roman" w:hAnsi="Garamond"/>
          <w:b/>
          <w:bCs/>
          <w:snapToGrid w:val="0"/>
          <w:lang w:eastAsia="es-ES"/>
        </w:rPr>
        <w:t xml:space="preserve">partida </w:t>
      </w:r>
      <w:hyperlink r:id="rId10" w:history="1">
        <w:r w:rsidRPr="00F523E4">
          <w:rPr>
            <w:rFonts w:ascii="Garamond" w:eastAsia="Times New Roman" w:hAnsi="Garamond"/>
            <w:b/>
            <w:bCs/>
            <w:snapToGrid w:val="0"/>
            <w:u w:val="single"/>
            <w:lang w:eastAsia="es-ES"/>
          </w:rPr>
          <w:t>38.23</w:t>
        </w:r>
      </w:hyperlink>
      <w:r w:rsidRPr="00F523E4">
        <w:rPr>
          <w:rFonts w:ascii="Garamond" w:eastAsia="Times New Roman" w:hAnsi="Garamond"/>
          <w:snapToGrid w:val="0"/>
          <w:lang w:eastAsia="es-ES"/>
        </w:rPr>
        <w:t>).</w:t>
      </w:r>
    </w:p>
    <w:p w14:paraId="2F836900" w14:textId="77777777" w:rsidR="00CF212C" w:rsidRPr="00F523E4" w:rsidRDefault="00CF212C" w:rsidP="00CF212C">
      <w:pPr>
        <w:pStyle w:val="Prrafodelista"/>
        <w:spacing w:after="0"/>
        <w:jc w:val="both"/>
        <w:rPr>
          <w:rFonts w:ascii="Garamond" w:hAnsi="Garamond"/>
        </w:rPr>
      </w:pPr>
    </w:p>
    <w:p w14:paraId="5F5FE8CF"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Están comprendidos en la partida 29.07:</w:t>
      </w:r>
    </w:p>
    <w:p w14:paraId="7D7335CC" w14:textId="77777777" w:rsidR="00CF212C" w:rsidRPr="00F523E4" w:rsidRDefault="00CF212C" w:rsidP="00CF212C">
      <w:pPr>
        <w:pStyle w:val="Prrafodelista"/>
        <w:rPr>
          <w:rFonts w:ascii="Garamond" w:hAnsi="Garamond"/>
        </w:rPr>
      </w:pPr>
    </w:p>
    <w:p w14:paraId="47E3C2D4" w14:textId="77777777" w:rsidR="00CF212C" w:rsidRPr="00F523E4" w:rsidRDefault="00CF212C" w:rsidP="006C7E40">
      <w:pPr>
        <w:pStyle w:val="Prrafodelista"/>
        <w:numPr>
          <w:ilvl w:val="0"/>
          <w:numId w:val="50"/>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E</w:t>
      </w:r>
      <w:r w:rsidRPr="00F523E4">
        <w:rPr>
          <w:rFonts w:ascii="Garamond" w:eastAsia="Times New Roman" w:hAnsi="Garamond"/>
          <w:lang w:eastAsia="es-ES"/>
        </w:rPr>
        <w:t xml:space="preserve">l </w:t>
      </w:r>
      <w:r w:rsidRPr="00F523E4">
        <w:rPr>
          <w:rFonts w:ascii="Garamond" w:eastAsia="Times New Roman" w:hAnsi="Garamond"/>
          <w:snapToGrid w:val="0"/>
          <w:lang w:eastAsia="es-ES"/>
        </w:rPr>
        <w:t>fenol con una pureza superior o igual al 90 % en peso</w:t>
      </w:r>
      <w:r w:rsidRPr="00F523E4">
        <w:rPr>
          <w:rFonts w:ascii="Garamond" w:eastAsia="Times New Roman" w:hAnsi="Garamond"/>
          <w:lang w:eastAsia="es-ES"/>
        </w:rPr>
        <w:t>;</w:t>
      </w:r>
    </w:p>
    <w:p w14:paraId="07B61244"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p>
    <w:p w14:paraId="6EE7669C" w14:textId="77777777" w:rsidR="00CF212C" w:rsidRPr="00F523E4" w:rsidRDefault="00CF212C" w:rsidP="006C7E40">
      <w:pPr>
        <w:pStyle w:val="Prrafodelista"/>
        <w:numPr>
          <w:ilvl w:val="0"/>
          <w:numId w:val="50"/>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w:t>
      </w:r>
      <w:proofErr w:type="spellStart"/>
      <w:r w:rsidRPr="00F523E4">
        <w:rPr>
          <w:rFonts w:ascii="Garamond" w:eastAsia="Times New Roman" w:hAnsi="Garamond"/>
          <w:lang w:eastAsia="es-ES"/>
        </w:rPr>
        <w:t>cresoles</w:t>
      </w:r>
      <w:proofErr w:type="spellEnd"/>
      <w:r w:rsidRPr="00F523E4">
        <w:rPr>
          <w:rFonts w:ascii="Garamond" w:eastAsia="Times New Roman" w:hAnsi="Garamond"/>
          <w:lang w:eastAsia="es-ES"/>
        </w:rPr>
        <w:t xml:space="preserve"> aislados o mezclados deben contener un grado de pureza superior o igual al 95 % en peso de </w:t>
      </w:r>
      <w:proofErr w:type="spellStart"/>
      <w:r w:rsidRPr="00F523E4">
        <w:rPr>
          <w:rFonts w:ascii="Garamond" w:eastAsia="Times New Roman" w:hAnsi="Garamond"/>
          <w:lang w:eastAsia="es-ES"/>
        </w:rPr>
        <w:t>cresol</w:t>
      </w:r>
      <w:proofErr w:type="spellEnd"/>
      <w:r w:rsidRPr="00F523E4">
        <w:rPr>
          <w:rFonts w:ascii="Garamond" w:eastAsia="Times New Roman" w:hAnsi="Garamond"/>
          <w:lang w:eastAsia="es-ES"/>
        </w:rPr>
        <w:t xml:space="preserve">, tomando en conjunto todos los isómeros del </w:t>
      </w:r>
      <w:proofErr w:type="spellStart"/>
      <w:r w:rsidRPr="00F523E4">
        <w:rPr>
          <w:rFonts w:ascii="Garamond" w:eastAsia="Times New Roman" w:hAnsi="Garamond"/>
          <w:lang w:eastAsia="es-ES"/>
        </w:rPr>
        <w:t>cresol</w:t>
      </w:r>
      <w:proofErr w:type="spellEnd"/>
      <w:r w:rsidRPr="00F523E4">
        <w:rPr>
          <w:rFonts w:ascii="Garamond" w:eastAsia="Times New Roman" w:hAnsi="Garamond"/>
          <w:lang w:eastAsia="es-ES"/>
        </w:rPr>
        <w:t>;</w:t>
      </w:r>
    </w:p>
    <w:p w14:paraId="3E585972" w14:textId="77777777" w:rsidR="00CF212C" w:rsidRPr="00F523E4" w:rsidRDefault="00CF212C" w:rsidP="00CF212C">
      <w:pPr>
        <w:pStyle w:val="Prrafodelista"/>
        <w:rPr>
          <w:rFonts w:ascii="Garamond" w:eastAsia="Times New Roman" w:hAnsi="Garamond"/>
          <w:lang w:eastAsia="es-ES"/>
        </w:rPr>
      </w:pPr>
    </w:p>
    <w:p w14:paraId="5E6C3E1C" w14:textId="77777777" w:rsidR="00CF212C" w:rsidRPr="00F523E4" w:rsidRDefault="00CF212C" w:rsidP="006C7E40">
      <w:pPr>
        <w:pStyle w:val="Prrafodelista"/>
        <w:numPr>
          <w:ilvl w:val="0"/>
          <w:numId w:val="50"/>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w:t>
      </w:r>
      <w:proofErr w:type="spellStart"/>
      <w:r w:rsidRPr="00F523E4">
        <w:rPr>
          <w:rFonts w:ascii="Garamond" w:eastAsia="Times New Roman" w:hAnsi="Garamond"/>
          <w:lang w:eastAsia="es-ES"/>
        </w:rPr>
        <w:t>xilenoles</w:t>
      </w:r>
      <w:proofErr w:type="spellEnd"/>
      <w:r w:rsidRPr="00F523E4">
        <w:rPr>
          <w:rFonts w:ascii="Garamond" w:eastAsia="Times New Roman" w:hAnsi="Garamond"/>
          <w:lang w:eastAsia="es-ES"/>
        </w:rPr>
        <w:t xml:space="preserve"> aislados o las mezclas deben contener un grado de pureza superior o igual al 95 % del peso de </w:t>
      </w:r>
      <w:proofErr w:type="spellStart"/>
      <w:r w:rsidRPr="00F523E4">
        <w:rPr>
          <w:rFonts w:ascii="Garamond" w:eastAsia="Times New Roman" w:hAnsi="Garamond"/>
          <w:lang w:eastAsia="es-ES"/>
        </w:rPr>
        <w:t>xilenol</w:t>
      </w:r>
      <w:proofErr w:type="spellEnd"/>
      <w:r w:rsidRPr="00F523E4">
        <w:rPr>
          <w:rFonts w:ascii="Garamond" w:eastAsia="Times New Roman" w:hAnsi="Garamond"/>
          <w:lang w:eastAsia="es-ES"/>
        </w:rPr>
        <w:t xml:space="preserve">, tomando en conjunto todos los isómeros del </w:t>
      </w:r>
      <w:proofErr w:type="spellStart"/>
      <w:r w:rsidRPr="00F523E4">
        <w:rPr>
          <w:rFonts w:ascii="Garamond" w:eastAsia="Times New Roman" w:hAnsi="Garamond"/>
          <w:lang w:eastAsia="es-ES"/>
        </w:rPr>
        <w:t>xilenol</w:t>
      </w:r>
      <w:proofErr w:type="spellEnd"/>
      <w:r w:rsidRPr="00F523E4">
        <w:rPr>
          <w:rFonts w:ascii="Garamond" w:eastAsia="Times New Roman" w:hAnsi="Garamond"/>
          <w:lang w:eastAsia="es-ES"/>
        </w:rPr>
        <w:t>.</w:t>
      </w:r>
    </w:p>
    <w:p w14:paraId="79978DE3" w14:textId="77777777" w:rsidR="00CF212C" w:rsidRPr="00F523E4" w:rsidRDefault="00CF212C" w:rsidP="00CF212C">
      <w:pPr>
        <w:spacing w:after="0"/>
        <w:jc w:val="both"/>
        <w:rPr>
          <w:rFonts w:ascii="Garamond" w:hAnsi="Garamond"/>
        </w:rPr>
      </w:pPr>
    </w:p>
    <w:p w14:paraId="462B35E0"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Se excluyen de la partida 29.13:</w:t>
      </w:r>
    </w:p>
    <w:p w14:paraId="02BEA852" w14:textId="77777777" w:rsidR="00CF212C" w:rsidRPr="00F523E4" w:rsidRDefault="00CF212C" w:rsidP="00CF212C">
      <w:pPr>
        <w:pStyle w:val="Prrafodelista"/>
        <w:rPr>
          <w:rFonts w:ascii="Garamond" w:hAnsi="Garamond"/>
        </w:rPr>
      </w:pPr>
    </w:p>
    <w:p w14:paraId="674C1260" w14:textId="77777777" w:rsidR="00CF212C" w:rsidRPr="00F523E4" w:rsidRDefault="00CF212C" w:rsidP="006C7E40">
      <w:pPr>
        <w:pStyle w:val="Prrafodelista"/>
        <w:numPr>
          <w:ilvl w:val="0"/>
          <w:numId w:val="52"/>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lastRenderedPageBreak/>
        <w:t>E</w:t>
      </w:r>
      <w:r w:rsidRPr="00F523E4">
        <w:rPr>
          <w:rFonts w:ascii="Garamond" w:eastAsia="Times New Roman" w:hAnsi="Garamond"/>
          <w:lang w:eastAsia="es-ES"/>
        </w:rPr>
        <w:t xml:space="preserve">l </w:t>
      </w:r>
      <w:r w:rsidRPr="00F523E4">
        <w:rPr>
          <w:rFonts w:ascii="Garamond" w:eastAsia="Times New Roman" w:hAnsi="Garamond" w:cs="Times New Roman"/>
          <w:lang w:eastAsia="es-ES"/>
        </w:rPr>
        <w:t xml:space="preserve">hidrato de cloral o 2,2,2-tricloro-l,l-etanodiol o </w:t>
      </w:r>
      <w:proofErr w:type="spellStart"/>
      <w:r w:rsidRPr="00F523E4">
        <w:rPr>
          <w:rFonts w:ascii="Garamond" w:eastAsia="Times New Roman" w:hAnsi="Garamond" w:cs="Times New Roman"/>
          <w:lang w:eastAsia="es-ES"/>
        </w:rPr>
        <w:t>tricloroetilidenglicol</w:t>
      </w:r>
      <w:proofErr w:type="spellEnd"/>
      <w:r w:rsidRPr="00F523E4">
        <w:rPr>
          <w:rFonts w:ascii="Garamond" w:eastAsia="Times New Roman" w:hAnsi="Garamond" w:cs="Times New Roman"/>
          <w:lang w:eastAsia="es-ES"/>
        </w:rPr>
        <w:t xml:space="preserve"> (Cl</w:t>
      </w:r>
      <w:r w:rsidRPr="00F523E4">
        <w:rPr>
          <w:rFonts w:ascii="Garamond" w:eastAsia="Times New Roman" w:hAnsi="Garamond" w:cs="Times New Roman"/>
          <w:vertAlign w:val="subscript"/>
          <w:lang w:eastAsia="es-ES"/>
        </w:rPr>
        <w:t>3</w:t>
      </w:r>
      <w:r w:rsidRPr="00F523E4">
        <w:rPr>
          <w:rFonts w:ascii="Garamond" w:eastAsia="Times New Roman" w:hAnsi="Garamond" w:cs="Times New Roman"/>
          <w:lang w:eastAsia="es-ES"/>
        </w:rPr>
        <w:t>CCH(OH)</w:t>
      </w:r>
      <w:r w:rsidRPr="00F523E4">
        <w:rPr>
          <w:rFonts w:ascii="Garamond" w:eastAsia="Times New Roman" w:hAnsi="Garamond" w:cs="Times New Roman"/>
          <w:vertAlign w:val="subscript"/>
          <w:lang w:eastAsia="es-ES"/>
        </w:rPr>
        <w:t>2</w:t>
      </w:r>
      <w:r w:rsidRPr="00F523E4">
        <w:rPr>
          <w:rFonts w:ascii="Garamond" w:eastAsia="Times New Roman" w:hAnsi="Garamond" w:cs="Times New Roman"/>
          <w:lang w:eastAsia="es-ES"/>
        </w:rPr>
        <w:t>) (</w:t>
      </w:r>
      <w:r w:rsidRPr="00F523E4">
        <w:rPr>
          <w:rFonts w:ascii="Garamond" w:eastAsia="Times New Roman" w:hAnsi="Garamond" w:cs="Times New Roman"/>
          <w:b/>
          <w:bCs/>
          <w:lang w:eastAsia="es-ES"/>
        </w:rPr>
        <w:t xml:space="preserve">partida </w:t>
      </w:r>
      <w:hyperlink r:id="rId11" w:history="1">
        <w:r w:rsidRPr="00F523E4">
          <w:rPr>
            <w:rFonts w:ascii="Garamond" w:eastAsia="Times New Roman" w:hAnsi="Garamond" w:cs="Times New Roman"/>
            <w:b/>
            <w:bCs/>
            <w:u w:val="single"/>
            <w:lang w:eastAsia="es-ES"/>
          </w:rPr>
          <w:t>29.05</w:t>
        </w:r>
      </w:hyperlink>
      <w:r w:rsidRPr="00F523E4">
        <w:rPr>
          <w:rFonts w:ascii="Garamond" w:eastAsia="Times New Roman" w:hAnsi="Garamond" w:cs="Times New Roman"/>
          <w:b/>
          <w:bCs/>
          <w:u w:val="single"/>
          <w:lang w:eastAsia="es-ES"/>
        </w:rPr>
        <w:t>)</w:t>
      </w:r>
      <w:r w:rsidRPr="00F523E4">
        <w:rPr>
          <w:rFonts w:ascii="Garamond" w:eastAsia="Times New Roman" w:hAnsi="Garamond"/>
          <w:lang w:eastAsia="es-ES"/>
        </w:rPr>
        <w:t>;</w:t>
      </w:r>
    </w:p>
    <w:p w14:paraId="6C69DCBE"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p>
    <w:p w14:paraId="34465D22" w14:textId="77777777" w:rsidR="00CF212C" w:rsidRPr="00F523E4" w:rsidRDefault="00CF212C" w:rsidP="006C7E40">
      <w:pPr>
        <w:pStyle w:val="Prrafodelista"/>
        <w:numPr>
          <w:ilvl w:val="0"/>
          <w:numId w:val="52"/>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w:t>
      </w:r>
      <w:r w:rsidRPr="00F523E4">
        <w:rPr>
          <w:rFonts w:ascii="Garamond" w:eastAsia="Times New Roman" w:hAnsi="Garamond" w:cs="Times New Roman"/>
          <w:lang w:eastAsia="es-ES"/>
        </w:rPr>
        <w:t xml:space="preserve">compuestos </w:t>
      </w:r>
      <w:proofErr w:type="spellStart"/>
      <w:r w:rsidRPr="00F523E4">
        <w:rPr>
          <w:rFonts w:ascii="Garamond" w:eastAsia="Times New Roman" w:hAnsi="Garamond" w:cs="Times New Roman"/>
          <w:lang w:eastAsia="es-ES"/>
        </w:rPr>
        <w:t>bisulfíticos</w:t>
      </w:r>
      <w:proofErr w:type="spellEnd"/>
      <w:r w:rsidRPr="00F523E4">
        <w:rPr>
          <w:rFonts w:ascii="Garamond" w:eastAsia="Times New Roman" w:hAnsi="Garamond" w:cs="Times New Roman"/>
          <w:lang w:eastAsia="es-ES"/>
        </w:rPr>
        <w:t xml:space="preserve"> de los aldehídos, que se consideran derivados </w:t>
      </w:r>
      <w:proofErr w:type="spellStart"/>
      <w:r w:rsidRPr="00F523E4">
        <w:rPr>
          <w:rFonts w:ascii="Garamond" w:eastAsia="Times New Roman" w:hAnsi="Garamond" w:cs="Times New Roman"/>
          <w:lang w:eastAsia="es-ES"/>
        </w:rPr>
        <w:t>sulfonados</w:t>
      </w:r>
      <w:proofErr w:type="spellEnd"/>
      <w:r w:rsidRPr="00F523E4">
        <w:rPr>
          <w:rFonts w:ascii="Garamond" w:eastAsia="Times New Roman" w:hAnsi="Garamond" w:cs="Times New Roman"/>
          <w:lang w:eastAsia="es-ES"/>
        </w:rPr>
        <w:t xml:space="preserve"> de alcoholes (</w:t>
      </w:r>
      <w:r w:rsidRPr="00F523E4">
        <w:rPr>
          <w:rFonts w:ascii="Garamond" w:eastAsia="Times New Roman" w:hAnsi="Garamond" w:cs="Times New Roman"/>
          <w:b/>
          <w:bCs/>
          <w:lang w:eastAsia="es-ES"/>
        </w:rPr>
        <w:t xml:space="preserve">partidas </w:t>
      </w:r>
      <w:hyperlink r:id="rId12" w:history="1">
        <w:r w:rsidRPr="00F523E4">
          <w:rPr>
            <w:rFonts w:ascii="Garamond" w:eastAsia="Times New Roman" w:hAnsi="Garamond" w:cs="Times New Roman"/>
            <w:b/>
            <w:bCs/>
            <w:u w:val="single"/>
            <w:lang w:eastAsia="es-ES"/>
          </w:rPr>
          <w:t>29.05</w:t>
        </w:r>
      </w:hyperlink>
      <w:r w:rsidRPr="00F523E4">
        <w:rPr>
          <w:rFonts w:ascii="Garamond" w:eastAsia="Times New Roman" w:hAnsi="Garamond" w:cs="Times New Roman"/>
          <w:lang w:eastAsia="es-ES"/>
        </w:rPr>
        <w:t xml:space="preserve"> a </w:t>
      </w:r>
      <w:hyperlink r:id="rId13" w:history="1">
        <w:r w:rsidRPr="00F523E4">
          <w:rPr>
            <w:rFonts w:ascii="Garamond" w:eastAsia="Times New Roman" w:hAnsi="Garamond" w:cs="Times New Roman"/>
            <w:b/>
            <w:bCs/>
            <w:u w:val="single"/>
            <w:lang w:eastAsia="es-ES"/>
          </w:rPr>
          <w:t>29.11</w:t>
        </w:r>
      </w:hyperlink>
      <w:r w:rsidRPr="00F523E4">
        <w:rPr>
          <w:rFonts w:ascii="Garamond" w:eastAsia="Times New Roman" w:hAnsi="Garamond" w:cs="Times New Roman"/>
          <w:lang w:eastAsia="es-ES"/>
        </w:rPr>
        <w:t>, según los casos).</w:t>
      </w:r>
    </w:p>
    <w:p w14:paraId="0A6FC1CA"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7C6A0D17" w14:textId="77777777" w:rsidR="00CF212C" w:rsidRPr="00F523E4" w:rsidRDefault="00CF212C" w:rsidP="00CF212C">
      <w:pPr>
        <w:spacing w:after="0"/>
        <w:jc w:val="both"/>
        <w:rPr>
          <w:rFonts w:ascii="Garamond" w:hAnsi="Garamond"/>
        </w:rPr>
      </w:pPr>
    </w:p>
    <w:p w14:paraId="0B8519BA"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Se excluyen de la partida 29.14:</w:t>
      </w:r>
    </w:p>
    <w:p w14:paraId="0C38BD7B" w14:textId="77777777" w:rsidR="00CF212C" w:rsidRPr="00F523E4" w:rsidRDefault="00CF212C" w:rsidP="00CF212C">
      <w:pPr>
        <w:pStyle w:val="Prrafodelista"/>
        <w:rPr>
          <w:rFonts w:ascii="Garamond" w:hAnsi="Garamond"/>
        </w:rPr>
      </w:pPr>
    </w:p>
    <w:p w14:paraId="77C9C10A" w14:textId="77777777" w:rsidR="00CF212C" w:rsidRPr="00F523E4" w:rsidRDefault="00CF212C" w:rsidP="006C7E40">
      <w:pPr>
        <w:pStyle w:val="Prrafodelista"/>
        <w:numPr>
          <w:ilvl w:val="0"/>
          <w:numId w:val="53"/>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 xml:space="preserve">Las materias colorantes orgánicas </w:t>
      </w:r>
      <w:r w:rsidRPr="00F523E4">
        <w:rPr>
          <w:rFonts w:ascii="Garamond" w:eastAsia="Times New Roman" w:hAnsi="Garamond" w:cs="Times New Roman"/>
          <w:lang w:eastAsia="es-ES"/>
        </w:rPr>
        <w:t>(</w:t>
      </w:r>
      <w:r w:rsidRPr="00F523E4">
        <w:rPr>
          <w:rFonts w:ascii="Garamond" w:eastAsia="Times New Roman" w:hAnsi="Garamond" w:cs="Times New Roman"/>
          <w:b/>
          <w:bCs/>
          <w:lang w:eastAsia="es-ES"/>
        </w:rPr>
        <w:t>Capítulo 32)</w:t>
      </w:r>
      <w:r w:rsidRPr="00F523E4">
        <w:rPr>
          <w:rFonts w:ascii="Garamond" w:eastAsia="Times New Roman" w:hAnsi="Garamond"/>
          <w:lang w:eastAsia="es-ES"/>
        </w:rPr>
        <w:t>;</w:t>
      </w:r>
    </w:p>
    <w:p w14:paraId="11FFA707"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p>
    <w:p w14:paraId="17B77DE7" w14:textId="77777777" w:rsidR="00CF212C" w:rsidRPr="00F523E4" w:rsidRDefault="00CF212C" w:rsidP="006C7E40">
      <w:pPr>
        <w:pStyle w:val="Prrafodelista"/>
        <w:numPr>
          <w:ilvl w:val="0"/>
          <w:numId w:val="53"/>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w:t>
      </w:r>
      <w:r w:rsidRPr="00F523E4">
        <w:rPr>
          <w:rFonts w:ascii="Garamond" w:eastAsia="Times New Roman" w:hAnsi="Garamond" w:cs="Times New Roman"/>
          <w:lang w:eastAsia="es-ES"/>
        </w:rPr>
        <w:t xml:space="preserve">compuestos </w:t>
      </w:r>
      <w:proofErr w:type="spellStart"/>
      <w:r w:rsidRPr="00F523E4">
        <w:rPr>
          <w:rFonts w:ascii="Garamond" w:eastAsia="Times New Roman" w:hAnsi="Garamond" w:cs="Times New Roman"/>
          <w:lang w:eastAsia="es-ES"/>
        </w:rPr>
        <w:t>bisulfíticos</w:t>
      </w:r>
      <w:proofErr w:type="spellEnd"/>
      <w:r w:rsidRPr="00F523E4">
        <w:rPr>
          <w:rFonts w:ascii="Garamond" w:eastAsia="Times New Roman" w:hAnsi="Garamond" w:cs="Times New Roman"/>
          <w:lang w:eastAsia="es-ES"/>
        </w:rPr>
        <w:t xml:space="preserve"> de los aldehídos, que se consideran derivados </w:t>
      </w:r>
      <w:proofErr w:type="spellStart"/>
      <w:r w:rsidRPr="00F523E4">
        <w:rPr>
          <w:rFonts w:ascii="Garamond" w:eastAsia="Times New Roman" w:hAnsi="Garamond" w:cs="Times New Roman"/>
          <w:lang w:eastAsia="es-ES"/>
        </w:rPr>
        <w:t>sulfonados</w:t>
      </w:r>
      <w:proofErr w:type="spellEnd"/>
      <w:r w:rsidRPr="00F523E4">
        <w:rPr>
          <w:rFonts w:ascii="Garamond" w:eastAsia="Times New Roman" w:hAnsi="Garamond" w:cs="Times New Roman"/>
          <w:lang w:eastAsia="es-ES"/>
        </w:rPr>
        <w:t xml:space="preserve"> de alcoholes (</w:t>
      </w:r>
      <w:r w:rsidRPr="00F523E4">
        <w:rPr>
          <w:rFonts w:ascii="Garamond" w:eastAsia="Times New Roman" w:hAnsi="Garamond" w:cs="Times New Roman"/>
          <w:b/>
          <w:bCs/>
          <w:lang w:eastAsia="es-ES"/>
        </w:rPr>
        <w:t xml:space="preserve">partidas </w:t>
      </w:r>
      <w:hyperlink r:id="rId14" w:history="1">
        <w:r w:rsidRPr="00F523E4">
          <w:rPr>
            <w:rFonts w:ascii="Garamond" w:eastAsia="Times New Roman" w:hAnsi="Garamond" w:cs="Times New Roman"/>
            <w:b/>
            <w:bCs/>
            <w:u w:val="single"/>
            <w:lang w:eastAsia="es-ES"/>
          </w:rPr>
          <w:t>29.05</w:t>
        </w:r>
      </w:hyperlink>
      <w:r w:rsidRPr="00F523E4">
        <w:rPr>
          <w:rFonts w:ascii="Garamond" w:eastAsia="Times New Roman" w:hAnsi="Garamond" w:cs="Times New Roman"/>
          <w:lang w:eastAsia="es-ES"/>
        </w:rPr>
        <w:t xml:space="preserve"> a </w:t>
      </w:r>
      <w:hyperlink r:id="rId15" w:history="1">
        <w:r w:rsidRPr="00F523E4">
          <w:rPr>
            <w:rFonts w:ascii="Garamond" w:eastAsia="Times New Roman" w:hAnsi="Garamond" w:cs="Times New Roman"/>
            <w:b/>
            <w:bCs/>
            <w:u w:val="single"/>
            <w:lang w:eastAsia="es-ES"/>
          </w:rPr>
          <w:t>29.11</w:t>
        </w:r>
      </w:hyperlink>
      <w:r w:rsidRPr="00F523E4">
        <w:rPr>
          <w:rFonts w:ascii="Garamond" w:eastAsia="Times New Roman" w:hAnsi="Garamond" w:cs="Times New Roman"/>
          <w:lang w:eastAsia="es-ES"/>
        </w:rPr>
        <w:t>, según los casos).</w:t>
      </w:r>
    </w:p>
    <w:p w14:paraId="7565CFE5" w14:textId="77777777" w:rsidR="00CF212C" w:rsidRPr="00F523E4" w:rsidRDefault="00CF212C" w:rsidP="00CF212C">
      <w:pPr>
        <w:spacing w:after="0"/>
        <w:jc w:val="both"/>
        <w:rPr>
          <w:rFonts w:ascii="Garamond" w:hAnsi="Garamond"/>
        </w:rPr>
      </w:pPr>
    </w:p>
    <w:p w14:paraId="5DE5813F" w14:textId="77777777" w:rsidR="00CF212C" w:rsidRPr="00F523E4" w:rsidRDefault="00CF212C" w:rsidP="006C7E40">
      <w:pPr>
        <w:pStyle w:val="Prrafodelista"/>
        <w:numPr>
          <w:ilvl w:val="0"/>
          <w:numId w:val="16"/>
        </w:numPr>
        <w:spacing w:after="0"/>
        <w:jc w:val="both"/>
        <w:rPr>
          <w:rFonts w:ascii="Garamond" w:hAnsi="Garamond"/>
        </w:rPr>
      </w:pPr>
      <w:r w:rsidRPr="00F523E4">
        <w:rPr>
          <w:rFonts w:ascii="Garamond" w:eastAsia="Times New Roman" w:hAnsi="Garamond"/>
          <w:snapToGrid w:val="0"/>
          <w:lang w:eastAsia="es-ES"/>
        </w:rPr>
        <w:t>Se excluyen de la partida 29.15:</w:t>
      </w:r>
    </w:p>
    <w:p w14:paraId="489C2DDF" w14:textId="77777777" w:rsidR="00CF212C" w:rsidRPr="00F523E4" w:rsidRDefault="00CF212C" w:rsidP="00CF212C">
      <w:pPr>
        <w:pStyle w:val="Prrafodelista"/>
        <w:rPr>
          <w:rFonts w:ascii="Garamond" w:hAnsi="Garamond"/>
        </w:rPr>
      </w:pPr>
    </w:p>
    <w:p w14:paraId="2A9891A4" w14:textId="77777777" w:rsidR="00CF212C" w:rsidRPr="00F523E4" w:rsidRDefault="00CF212C" w:rsidP="006C7E40">
      <w:pPr>
        <w:pStyle w:val="Prrafodelista"/>
        <w:numPr>
          <w:ilvl w:val="0"/>
          <w:numId w:val="54"/>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 xml:space="preserve">Las </w:t>
      </w:r>
      <w:r w:rsidRPr="00F523E4">
        <w:rPr>
          <w:rFonts w:ascii="Garamond" w:eastAsia="Times New Roman" w:hAnsi="Garamond" w:cs="Times New Roman"/>
          <w:snapToGrid w:val="0"/>
          <w:spacing w:val="-2"/>
          <w:lang w:eastAsia="es-ES"/>
        </w:rPr>
        <w:t>disoluciones de ácido acético aptas para el consumo que contengan una proporción inferior o igual al 10 % en peso de este ácido (</w:t>
      </w:r>
      <w:r w:rsidRPr="00F523E4">
        <w:rPr>
          <w:rFonts w:ascii="Garamond" w:eastAsia="Times New Roman" w:hAnsi="Garamond" w:cs="Times New Roman"/>
          <w:b/>
          <w:bCs/>
          <w:snapToGrid w:val="0"/>
          <w:spacing w:val="-2"/>
          <w:lang w:eastAsia="es-ES"/>
        </w:rPr>
        <w:t xml:space="preserve">partida </w:t>
      </w:r>
      <w:hyperlink r:id="rId16" w:history="1">
        <w:r w:rsidRPr="00F523E4">
          <w:rPr>
            <w:rFonts w:ascii="Garamond" w:eastAsia="Times New Roman" w:hAnsi="Garamond" w:cs="Times New Roman"/>
            <w:b/>
            <w:bCs/>
            <w:snapToGrid w:val="0"/>
            <w:spacing w:val="-2"/>
            <w:u w:val="single"/>
            <w:lang w:eastAsia="es-ES"/>
          </w:rPr>
          <w:t>22.09</w:t>
        </w:r>
      </w:hyperlink>
      <w:r w:rsidRPr="00F523E4">
        <w:rPr>
          <w:rFonts w:ascii="Garamond" w:eastAsia="Times New Roman" w:hAnsi="Garamond" w:cs="Times New Roman"/>
          <w:snapToGrid w:val="0"/>
          <w:spacing w:val="-2"/>
          <w:lang w:eastAsia="es-ES"/>
        </w:rPr>
        <w:t>)</w:t>
      </w:r>
      <w:r w:rsidRPr="00F523E4">
        <w:rPr>
          <w:rFonts w:ascii="Garamond" w:eastAsia="Times New Roman" w:hAnsi="Garamond"/>
          <w:lang w:eastAsia="es-ES"/>
        </w:rPr>
        <w:t>;</w:t>
      </w:r>
    </w:p>
    <w:p w14:paraId="3A17FAF3"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p>
    <w:p w14:paraId="450302DC" w14:textId="77777777" w:rsidR="00CF212C" w:rsidRPr="00F523E4" w:rsidRDefault="00CF212C" w:rsidP="006C7E40">
      <w:pPr>
        <w:pStyle w:val="Prrafodelista"/>
        <w:numPr>
          <w:ilvl w:val="0"/>
          <w:numId w:val="5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Las </w:t>
      </w:r>
      <w:r w:rsidRPr="00F523E4">
        <w:rPr>
          <w:rFonts w:ascii="Garamond" w:eastAsia="Times New Roman" w:hAnsi="Garamond" w:cs="Times New Roman"/>
          <w:snapToGrid w:val="0"/>
          <w:spacing w:val="-2"/>
          <w:lang w:eastAsia="es-ES"/>
        </w:rPr>
        <w:t>sales y los ésteres del ácido esteárico en bruto (</w:t>
      </w:r>
      <w:r w:rsidRPr="00F523E4">
        <w:rPr>
          <w:rFonts w:ascii="Garamond" w:eastAsia="Times New Roman" w:hAnsi="Garamond" w:cs="Times New Roman"/>
          <w:b/>
          <w:bCs/>
          <w:snapToGrid w:val="0"/>
          <w:spacing w:val="-2"/>
          <w:lang w:eastAsia="es-ES"/>
        </w:rPr>
        <w:t xml:space="preserve">partida </w:t>
      </w:r>
      <w:hyperlink r:id="rId17" w:history="1">
        <w:r w:rsidRPr="00F523E4">
          <w:rPr>
            <w:rFonts w:ascii="Garamond" w:eastAsia="Times New Roman" w:hAnsi="Garamond" w:cs="Times New Roman"/>
            <w:b/>
            <w:bCs/>
            <w:snapToGrid w:val="0"/>
            <w:spacing w:val="-2"/>
            <w:u w:val="single"/>
            <w:lang w:eastAsia="es-ES"/>
          </w:rPr>
          <w:t>34.01</w:t>
        </w:r>
      </w:hyperlink>
      <w:r w:rsidRPr="00F523E4">
        <w:rPr>
          <w:rFonts w:ascii="Garamond" w:eastAsia="Times New Roman" w:hAnsi="Garamond" w:cs="Times New Roman"/>
          <w:b/>
          <w:bCs/>
          <w:snapToGrid w:val="0"/>
          <w:spacing w:val="-2"/>
          <w:lang w:eastAsia="es-ES"/>
        </w:rPr>
        <w:t xml:space="preserve">, </w:t>
      </w:r>
      <w:hyperlink r:id="rId18" w:history="1">
        <w:r w:rsidRPr="00F523E4">
          <w:rPr>
            <w:rFonts w:ascii="Garamond" w:eastAsia="Times New Roman" w:hAnsi="Garamond" w:cs="Times New Roman"/>
            <w:b/>
            <w:bCs/>
            <w:snapToGrid w:val="0"/>
            <w:spacing w:val="-2"/>
            <w:u w:val="single"/>
            <w:lang w:eastAsia="es-ES"/>
          </w:rPr>
          <w:t>34.04</w:t>
        </w:r>
      </w:hyperlink>
      <w:r w:rsidRPr="00F523E4">
        <w:rPr>
          <w:rFonts w:ascii="Garamond" w:eastAsia="Times New Roman" w:hAnsi="Garamond" w:cs="Times New Roman"/>
          <w:snapToGrid w:val="0"/>
          <w:spacing w:val="-2"/>
          <w:lang w:eastAsia="es-ES"/>
        </w:rPr>
        <w:t xml:space="preserve"> </w:t>
      </w:r>
      <w:proofErr w:type="spellStart"/>
      <w:r w:rsidRPr="00F523E4">
        <w:rPr>
          <w:rFonts w:ascii="Garamond" w:eastAsia="Times New Roman" w:hAnsi="Garamond" w:cs="Times New Roman"/>
          <w:snapToGrid w:val="0"/>
          <w:spacing w:val="-2"/>
          <w:lang w:eastAsia="es-ES"/>
        </w:rPr>
        <w:t>ó</w:t>
      </w:r>
      <w:proofErr w:type="spellEnd"/>
      <w:r w:rsidRPr="00F523E4">
        <w:rPr>
          <w:rFonts w:ascii="Garamond" w:eastAsia="Times New Roman" w:hAnsi="Garamond" w:cs="Times New Roman"/>
          <w:snapToGrid w:val="0"/>
          <w:spacing w:val="-2"/>
          <w:lang w:eastAsia="es-ES"/>
        </w:rPr>
        <w:t xml:space="preserve"> </w:t>
      </w:r>
      <w:hyperlink r:id="rId19" w:history="1">
        <w:r w:rsidRPr="00F523E4">
          <w:rPr>
            <w:rFonts w:ascii="Garamond" w:eastAsia="Times New Roman" w:hAnsi="Garamond" w:cs="Times New Roman"/>
            <w:b/>
            <w:bCs/>
            <w:snapToGrid w:val="0"/>
            <w:spacing w:val="-2"/>
            <w:u w:val="single"/>
            <w:lang w:eastAsia="es-ES"/>
          </w:rPr>
          <w:t>38.24</w:t>
        </w:r>
      </w:hyperlink>
      <w:r w:rsidRPr="00F523E4">
        <w:rPr>
          <w:rFonts w:ascii="Garamond" w:eastAsia="Times New Roman" w:hAnsi="Garamond" w:cs="Times New Roman"/>
          <w:b/>
          <w:bCs/>
          <w:snapToGrid w:val="0"/>
          <w:spacing w:val="-2"/>
          <w:lang w:eastAsia="es-ES"/>
        </w:rPr>
        <w:t>,</w:t>
      </w:r>
      <w:r w:rsidRPr="00F523E4">
        <w:rPr>
          <w:rFonts w:ascii="Garamond" w:eastAsia="Times New Roman" w:hAnsi="Garamond" w:cs="Times New Roman"/>
          <w:snapToGrid w:val="0"/>
          <w:spacing w:val="-2"/>
          <w:lang w:eastAsia="es-ES"/>
        </w:rPr>
        <w:t xml:space="preserve"> generalmente);</w:t>
      </w:r>
    </w:p>
    <w:p w14:paraId="1F918FCF" w14:textId="77777777" w:rsidR="00CF212C" w:rsidRPr="00F523E4" w:rsidRDefault="00CF212C" w:rsidP="00CF212C">
      <w:pPr>
        <w:pStyle w:val="Prrafodelista"/>
        <w:rPr>
          <w:rFonts w:ascii="Garamond" w:eastAsia="Times New Roman" w:hAnsi="Garamond"/>
          <w:lang w:eastAsia="es-ES"/>
        </w:rPr>
      </w:pPr>
    </w:p>
    <w:p w14:paraId="2E46C288" w14:textId="77777777" w:rsidR="00CF212C" w:rsidRPr="00F523E4" w:rsidRDefault="00CF212C" w:rsidP="006C7E40">
      <w:pPr>
        <w:pStyle w:val="Prrafodelista"/>
        <w:numPr>
          <w:ilvl w:val="0"/>
          <w:numId w:val="5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Las </w:t>
      </w:r>
      <w:r w:rsidRPr="00F523E4">
        <w:rPr>
          <w:rFonts w:ascii="Garamond" w:eastAsia="Times New Roman" w:hAnsi="Garamond" w:cs="Times New Roman"/>
          <w:snapToGrid w:val="0"/>
          <w:spacing w:val="-2"/>
          <w:lang w:eastAsia="es-ES"/>
        </w:rPr>
        <w:t xml:space="preserve">mezclas de mono-, di- y </w:t>
      </w:r>
      <w:proofErr w:type="spellStart"/>
      <w:r w:rsidRPr="00F523E4">
        <w:rPr>
          <w:rFonts w:ascii="Garamond" w:eastAsia="Times New Roman" w:hAnsi="Garamond" w:cs="Times New Roman"/>
          <w:snapToGrid w:val="0"/>
          <w:spacing w:val="-2"/>
          <w:lang w:eastAsia="es-ES"/>
        </w:rPr>
        <w:t>tri</w:t>
      </w:r>
      <w:proofErr w:type="spellEnd"/>
      <w:r w:rsidRPr="00F523E4">
        <w:rPr>
          <w:rFonts w:ascii="Garamond" w:eastAsia="Times New Roman" w:hAnsi="Garamond" w:cs="Times New Roman"/>
          <w:snapToGrid w:val="0"/>
          <w:spacing w:val="-2"/>
          <w:lang w:eastAsia="es-ES"/>
        </w:rPr>
        <w:t xml:space="preserve">-estearatos de </w:t>
      </w:r>
      <w:proofErr w:type="spellStart"/>
      <w:r w:rsidRPr="00F523E4">
        <w:rPr>
          <w:rFonts w:ascii="Garamond" w:eastAsia="Times New Roman" w:hAnsi="Garamond" w:cs="Times New Roman"/>
          <w:snapToGrid w:val="0"/>
          <w:spacing w:val="-2"/>
          <w:lang w:eastAsia="es-ES"/>
        </w:rPr>
        <w:t>glicerilo</w:t>
      </w:r>
      <w:proofErr w:type="spellEnd"/>
      <w:r w:rsidRPr="00F523E4">
        <w:rPr>
          <w:rFonts w:ascii="Garamond" w:eastAsia="Times New Roman" w:hAnsi="Garamond" w:cs="Times New Roman"/>
          <w:snapToGrid w:val="0"/>
          <w:spacing w:val="-2"/>
          <w:lang w:eastAsia="es-ES"/>
        </w:rPr>
        <w:t>, emulsionantes de las grasas (</w:t>
      </w:r>
      <w:r w:rsidRPr="00F523E4">
        <w:rPr>
          <w:rFonts w:ascii="Garamond" w:eastAsia="Times New Roman" w:hAnsi="Garamond" w:cs="Times New Roman"/>
          <w:b/>
          <w:bCs/>
          <w:snapToGrid w:val="0"/>
          <w:spacing w:val="-2"/>
          <w:lang w:eastAsia="es-ES"/>
        </w:rPr>
        <w:t xml:space="preserve">partida </w:t>
      </w:r>
      <w:hyperlink r:id="rId20" w:history="1">
        <w:r w:rsidRPr="00F523E4">
          <w:rPr>
            <w:rFonts w:ascii="Garamond" w:eastAsia="Times New Roman" w:hAnsi="Garamond" w:cs="Times New Roman"/>
            <w:b/>
            <w:bCs/>
            <w:snapToGrid w:val="0"/>
            <w:spacing w:val="-2"/>
            <w:u w:val="single"/>
            <w:lang w:eastAsia="es-ES"/>
          </w:rPr>
          <w:t>34.04</w:t>
        </w:r>
      </w:hyperlink>
      <w:r w:rsidRPr="00F523E4">
        <w:rPr>
          <w:rFonts w:ascii="Garamond" w:eastAsia="Times New Roman" w:hAnsi="Garamond" w:cs="Times New Roman"/>
          <w:snapToGrid w:val="0"/>
          <w:spacing w:val="-2"/>
          <w:lang w:eastAsia="es-ES"/>
        </w:rPr>
        <w:t xml:space="preserve"> cuando tienen los caracteres de ceras artificiales o </w:t>
      </w:r>
      <w:r w:rsidRPr="00F523E4">
        <w:rPr>
          <w:rFonts w:ascii="Garamond" w:eastAsia="Times New Roman" w:hAnsi="Garamond" w:cs="Times New Roman"/>
          <w:b/>
          <w:bCs/>
          <w:snapToGrid w:val="0"/>
          <w:spacing w:val="-2"/>
          <w:lang w:eastAsia="es-ES"/>
        </w:rPr>
        <w:t xml:space="preserve">partida </w:t>
      </w:r>
      <w:hyperlink r:id="rId21" w:history="1">
        <w:r w:rsidRPr="00F523E4">
          <w:rPr>
            <w:rFonts w:ascii="Garamond" w:eastAsia="Times New Roman" w:hAnsi="Garamond" w:cs="Times New Roman"/>
            <w:b/>
            <w:bCs/>
            <w:snapToGrid w:val="0"/>
            <w:spacing w:val="-2"/>
            <w:u w:val="single"/>
            <w:lang w:eastAsia="es-ES"/>
          </w:rPr>
          <w:t>38.24</w:t>
        </w:r>
      </w:hyperlink>
      <w:r w:rsidRPr="00F523E4">
        <w:rPr>
          <w:rFonts w:ascii="Garamond" w:eastAsia="Times New Roman" w:hAnsi="Garamond" w:cs="Times New Roman"/>
          <w:snapToGrid w:val="0"/>
          <w:spacing w:val="-2"/>
          <w:lang w:eastAsia="es-ES"/>
        </w:rPr>
        <w:t xml:space="preserve"> en los demás casos);</w:t>
      </w:r>
    </w:p>
    <w:p w14:paraId="6BA19613" w14:textId="77777777" w:rsidR="00CF212C" w:rsidRPr="00F523E4" w:rsidRDefault="00CF212C" w:rsidP="00CF212C">
      <w:pPr>
        <w:pStyle w:val="Prrafodelista"/>
        <w:rPr>
          <w:rFonts w:ascii="Garamond" w:eastAsia="Times New Roman" w:hAnsi="Garamond"/>
          <w:lang w:eastAsia="es-ES"/>
        </w:rPr>
      </w:pPr>
    </w:p>
    <w:p w14:paraId="3107395C" w14:textId="77777777" w:rsidR="00CF212C" w:rsidRPr="00F523E4" w:rsidRDefault="00CF212C" w:rsidP="006C7E40">
      <w:pPr>
        <w:pStyle w:val="Prrafodelista"/>
        <w:numPr>
          <w:ilvl w:val="0"/>
          <w:numId w:val="5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w:t>
      </w:r>
      <w:r w:rsidRPr="00F523E4">
        <w:rPr>
          <w:rFonts w:ascii="Garamond" w:eastAsia="Times New Roman" w:hAnsi="Garamond" w:cs="Times New Roman"/>
          <w:snapToGrid w:val="0"/>
          <w:spacing w:val="-2"/>
          <w:lang w:eastAsia="es-ES"/>
        </w:rPr>
        <w:t>ácidos grasos de pureza inferior al 90 % (calculado en relación con el peso del producto seco) (</w:t>
      </w:r>
      <w:r w:rsidRPr="00F523E4">
        <w:rPr>
          <w:rFonts w:ascii="Garamond" w:eastAsia="Times New Roman" w:hAnsi="Garamond" w:cs="Times New Roman"/>
          <w:b/>
          <w:bCs/>
          <w:snapToGrid w:val="0"/>
          <w:spacing w:val="-2"/>
          <w:lang w:eastAsia="es-ES"/>
        </w:rPr>
        <w:t xml:space="preserve">partida </w:t>
      </w:r>
      <w:hyperlink r:id="rId22" w:history="1">
        <w:r w:rsidRPr="00F523E4">
          <w:rPr>
            <w:rFonts w:ascii="Garamond" w:eastAsia="Times New Roman" w:hAnsi="Garamond" w:cs="Times New Roman"/>
            <w:b/>
            <w:bCs/>
            <w:snapToGrid w:val="0"/>
            <w:spacing w:val="-2"/>
            <w:u w:val="single"/>
            <w:lang w:eastAsia="es-ES"/>
          </w:rPr>
          <w:t>38.23</w:t>
        </w:r>
      </w:hyperlink>
      <w:r w:rsidRPr="00F523E4">
        <w:rPr>
          <w:rFonts w:ascii="Garamond" w:eastAsia="Times New Roman" w:hAnsi="Garamond" w:cs="Times New Roman"/>
          <w:snapToGrid w:val="0"/>
          <w:spacing w:val="-2"/>
          <w:lang w:eastAsia="es-ES"/>
        </w:rPr>
        <w:t>);</w:t>
      </w:r>
    </w:p>
    <w:p w14:paraId="7D304BF8" w14:textId="77777777" w:rsidR="00CF212C" w:rsidRPr="00F523E4" w:rsidRDefault="00CF212C" w:rsidP="00CF212C">
      <w:pPr>
        <w:pStyle w:val="Prrafodelista"/>
        <w:rPr>
          <w:rFonts w:ascii="Garamond" w:eastAsia="Times New Roman" w:hAnsi="Garamond"/>
          <w:lang w:eastAsia="es-ES"/>
        </w:rPr>
      </w:pPr>
    </w:p>
    <w:p w14:paraId="40DF6939" w14:textId="77777777" w:rsidR="00CF212C" w:rsidRPr="00F523E4" w:rsidRDefault="00CF212C" w:rsidP="006C7E40">
      <w:pPr>
        <w:pStyle w:val="Prrafodelista"/>
        <w:numPr>
          <w:ilvl w:val="0"/>
          <w:numId w:val="5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El </w:t>
      </w:r>
      <w:r w:rsidRPr="00F523E4">
        <w:rPr>
          <w:rFonts w:ascii="Garamond" w:eastAsia="Times New Roman" w:hAnsi="Garamond" w:cs="Times New Roman"/>
          <w:lang w:eastAsia="es-ES"/>
        </w:rPr>
        <w:t>ácido oleico de pureza inferior al 85 % (calculada en relación con el peso del producto seco) ni los demás ácidos grasos de pureza inferior al 90 % (calculada en relación al peso del producto seco) (</w:t>
      </w:r>
      <w:r w:rsidRPr="00F523E4">
        <w:rPr>
          <w:rFonts w:ascii="Garamond" w:eastAsia="Times New Roman" w:hAnsi="Garamond" w:cs="Times New Roman"/>
          <w:b/>
          <w:bCs/>
          <w:lang w:eastAsia="es-ES"/>
        </w:rPr>
        <w:t xml:space="preserve">partida </w:t>
      </w:r>
      <w:hyperlink r:id="rId23" w:history="1">
        <w:r w:rsidRPr="00F523E4">
          <w:rPr>
            <w:rFonts w:ascii="Garamond" w:eastAsia="Times New Roman" w:hAnsi="Garamond" w:cs="Times New Roman"/>
            <w:b/>
            <w:bCs/>
            <w:u w:val="single"/>
            <w:lang w:eastAsia="es-ES"/>
          </w:rPr>
          <w:t>38.23</w:t>
        </w:r>
      </w:hyperlink>
      <w:r w:rsidRPr="00F523E4">
        <w:rPr>
          <w:rFonts w:ascii="Garamond" w:eastAsia="Times New Roman" w:hAnsi="Garamond" w:cs="Times New Roman"/>
          <w:lang w:eastAsia="es-ES"/>
        </w:rPr>
        <w:t>).</w:t>
      </w:r>
    </w:p>
    <w:p w14:paraId="55D47A8F"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536EAB65" w14:textId="77777777" w:rsidR="00CF212C" w:rsidRPr="00F523E4" w:rsidRDefault="00CF212C" w:rsidP="006C7E40">
      <w:pPr>
        <w:pStyle w:val="Prrafodelista"/>
        <w:numPr>
          <w:ilvl w:val="0"/>
          <w:numId w:val="56"/>
        </w:numPr>
        <w:spacing w:after="0" w:line="192" w:lineRule="auto"/>
        <w:jc w:val="both"/>
        <w:rPr>
          <w:rFonts w:ascii="Garamond" w:eastAsia="Times New Roman" w:hAnsi="Garamond"/>
          <w:lang w:eastAsia="es-ES"/>
        </w:rPr>
      </w:pPr>
      <w:r w:rsidRPr="00F523E4">
        <w:rPr>
          <w:rFonts w:ascii="Garamond" w:eastAsia="Times New Roman" w:hAnsi="Garamond"/>
          <w:lang w:eastAsia="es-ES"/>
        </w:rPr>
        <w:t>En la partida 29.18, el ácido láctico comprendido en la partida 29.18 puede ser técnico, comercial o farmacéutico.  El ácido técnico es de un color que varía del amarillento al pardo, de olor muy ácido y desagradable. El ácido comercial y el ácido farmacéutico contienen en general una proporción superior o igual al 75 % de ácido láctico</w:t>
      </w:r>
    </w:p>
    <w:p w14:paraId="57B22DA9"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698EA2C7" w14:textId="77777777" w:rsidR="00CF212C" w:rsidRPr="00F523E4" w:rsidRDefault="00CF212C" w:rsidP="006C7E40">
      <w:pPr>
        <w:pStyle w:val="Prrafodelista"/>
        <w:numPr>
          <w:ilvl w:val="0"/>
          <w:numId w:val="57"/>
        </w:numPr>
        <w:spacing w:after="0"/>
        <w:jc w:val="both"/>
        <w:rPr>
          <w:rFonts w:ascii="Garamond" w:hAnsi="Garamond"/>
        </w:rPr>
      </w:pPr>
      <w:r w:rsidRPr="00F523E4">
        <w:rPr>
          <w:rFonts w:ascii="Garamond" w:eastAsia="Times New Roman" w:hAnsi="Garamond"/>
          <w:snapToGrid w:val="0"/>
          <w:lang w:eastAsia="es-ES"/>
        </w:rPr>
        <w:t>En la partida 29.20:</w:t>
      </w:r>
    </w:p>
    <w:p w14:paraId="2007AC33" w14:textId="77777777" w:rsidR="00CF212C" w:rsidRPr="00F523E4" w:rsidRDefault="00CF212C" w:rsidP="00CF212C">
      <w:pPr>
        <w:pStyle w:val="Prrafodelista"/>
        <w:spacing w:after="0"/>
        <w:jc w:val="both"/>
        <w:rPr>
          <w:rFonts w:ascii="Garamond" w:hAnsi="Garamond"/>
        </w:rPr>
      </w:pPr>
    </w:p>
    <w:p w14:paraId="6165D653" w14:textId="77777777" w:rsidR="00CF212C" w:rsidRPr="00F523E4" w:rsidRDefault="00CF212C" w:rsidP="00CF212C">
      <w:pPr>
        <w:pStyle w:val="Prrafodelista"/>
        <w:jc w:val="both"/>
        <w:rPr>
          <w:rFonts w:ascii="Garamond" w:eastAsia="Times New Roman" w:hAnsi="Garamond"/>
          <w:lang w:eastAsia="es-ES"/>
        </w:rPr>
      </w:pPr>
      <w:r w:rsidRPr="00F523E4">
        <w:rPr>
          <w:rFonts w:ascii="Garamond" w:eastAsia="Times New Roman" w:hAnsi="Garamond"/>
          <w:snapToGrid w:val="0"/>
          <w:lang w:eastAsia="es-ES"/>
        </w:rPr>
        <w:t xml:space="preserve">Están comprendidos el </w:t>
      </w:r>
      <w:proofErr w:type="spellStart"/>
      <w:r w:rsidRPr="00F523E4">
        <w:rPr>
          <w:rFonts w:ascii="Garamond" w:eastAsia="Times New Roman" w:hAnsi="Garamond"/>
          <w:b/>
          <w:bCs/>
          <w:lang w:eastAsia="es-ES"/>
        </w:rPr>
        <w:t>nitroglicerol</w:t>
      </w:r>
      <w:proofErr w:type="spellEnd"/>
      <w:r w:rsidRPr="00F523E4">
        <w:rPr>
          <w:rFonts w:ascii="Garamond" w:eastAsia="Times New Roman" w:hAnsi="Garamond"/>
          <w:b/>
          <w:bCs/>
          <w:lang w:eastAsia="es-ES"/>
        </w:rPr>
        <w:t>,</w:t>
      </w:r>
      <w:r w:rsidRPr="00F523E4">
        <w:rPr>
          <w:rFonts w:ascii="Garamond" w:eastAsia="Times New Roman" w:hAnsi="Garamond"/>
          <w:lang w:eastAsia="es-ES"/>
        </w:rPr>
        <w:t xml:space="preserve"> el </w:t>
      </w:r>
      <w:proofErr w:type="spellStart"/>
      <w:r w:rsidRPr="00F523E4">
        <w:rPr>
          <w:rFonts w:ascii="Garamond" w:eastAsia="Times New Roman" w:hAnsi="Garamond"/>
          <w:b/>
          <w:bCs/>
          <w:lang w:eastAsia="es-ES"/>
        </w:rPr>
        <w:t>tetranitropentaeritritol</w:t>
      </w:r>
      <w:proofErr w:type="spellEnd"/>
      <w:r w:rsidRPr="00F523E4">
        <w:rPr>
          <w:rFonts w:ascii="Garamond" w:eastAsia="Times New Roman" w:hAnsi="Garamond"/>
          <w:b/>
          <w:bCs/>
          <w:lang w:eastAsia="es-ES"/>
        </w:rPr>
        <w:t xml:space="preserve"> (pentrita)</w:t>
      </w:r>
      <w:r w:rsidRPr="00F523E4">
        <w:rPr>
          <w:rFonts w:ascii="Garamond" w:eastAsia="Times New Roman" w:hAnsi="Garamond"/>
          <w:lang w:eastAsia="es-ES"/>
        </w:rPr>
        <w:t xml:space="preserve"> y el </w:t>
      </w:r>
      <w:r w:rsidRPr="00F523E4">
        <w:rPr>
          <w:rFonts w:ascii="Garamond" w:eastAsia="Times New Roman" w:hAnsi="Garamond"/>
          <w:b/>
          <w:bCs/>
          <w:lang w:eastAsia="es-ES"/>
        </w:rPr>
        <w:t>nitroglicol,</w:t>
      </w:r>
      <w:r w:rsidRPr="00F523E4">
        <w:rPr>
          <w:rFonts w:ascii="Garamond" w:eastAsia="Times New Roman" w:hAnsi="Garamond"/>
          <w:lang w:eastAsia="es-ES"/>
        </w:rPr>
        <w:t xml:space="preserve"> si no están mezclados.  Sin embargo, como explosivos preparados, </w:t>
      </w:r>
      <w:r w:rsidRPr="00F523E4">
        <w:rPr>
          <w:rFonts w:ascii="Garamond" w:eastAsia="Times New Roman" w:hAnsi="Garamond"/>
          <w:b/>
          <w:bCs/>
          <w:lang w:eastAsia="es-ES"/>
        </w:rPr>
        <w:t>se</w:t>
      </w:r>
      <w:r w:rsidRPr="00F523E4">
        <w:rPr>
          <w:rFonts w:ascii="Garamond" w:eastAsia="Times New Roman" w:hAnsi="Garamond"/>
          <w:lang w:eastAsia="es-ES"/>
        </w:rPr>
        <w:t xml:space="preserve"> </w:t>
      </w:r>
      <w:r w:rsidRPr="00F523E4">
        <w:rPr>
          <w:rFonts w:ascii="Garamond" w:eastAsia="Times New Roman" w:hAnsi="Garamond"/>
          <w:b/>
          <w:bCs/>
          <w:lang w:eastAsia="es-ES"/>
        </w:rPr>
        <w:t>excluyen</w:t>
      </w:r>
      <w:r w:rsidRPr="00F523E4">
        <w:rPr>
          <w:rFonts w:ascii="Garamond" w:eastAsia="Times New Roman" w:hAnsi="Garamond"/>
          <w:lang w:eastAsia="es-ES"/>
        </w:rPr>
        <w:t xml:space="preserve"> de esta partida y se clasifican en la </w:t>
      </w:r>
      <w:r w:rsidRPr="00F523E4">
        <w:rPr>
          <w:rFonts w:ascii="Garamond" w:eastAsia="Times New Roman" w:hAnsi="Garamond"/>
          <w:b/>
          <w:bCs/>
          <w:lang w:eastAsia="es-ES"/>
        </w:rPr>
        <w:t xml:space="preserve">partida </w:t>
      </w:r>
      <w:hyperlink r:id="rId24" w:history="1">
        <w:r w:rsidRPr="00F523E4">
          <w:rPr>
            <w:rFonts w:ascii="Garamond" w:eastAsia="Times New Roman" w:hAnsi="Garamond"/>
            <w:b/>
            <w:bCs/>
            <w:u w:val="single"/>
            <w:lang w:eastAsia="es-ES"/>
          </w:rPr>
          <w:t>36.02</w:t>
        </w:r>
      </w:hyperlink>
    </w:p>
    <w:p w14:paraId="1ADC1807" w14:textId="77777777" w:rsidR="00CF212C" w:rsidRPr="00F523E4" w:rsidRDefault="00CF212C" w:rsidP="00CF212C">
      <w:pPr>
        <w:pStyle w:val="Prrafodelista"/>
        <w:jc w:val="both"/>
        <w:rPr>
          <w:rFonts w:ascii="Garamond" w:hAnsi="Garamond"/>
        </w:rPr>
      </w:pPr>
    </w:p>
    <w:p w14:paraId="08929146" w14:textId="77777777" w:rsidR="00CF212C" w:rsidRPr="00F523E4" w:rsidRDefault="00CF212C" w:rsidP="00CF212C">
      <w:pPr>
        <w:pStyle w:val="Prrafodelista"/>
        <w:jc w:val="both"/>
        <w:rPr>
          <w:rFonts w:ascii="Garamond" w:eastAsia="Times New Roman" w:hAnsi="Garamond"/>
          <w:snapToGrid w:val="0"/>
          <w:spacing w:val="-2"/>
          <w:lang w:eastAsia="es-ES"/>
        </w:rPr>
      </w:pPr>
      <w:r w:rsidRPr="00F523E4">
        <w:rPr>
          <w:rFonts w:ascii="Garamond" w:hAnsi="Garamond"/>
        </w:rPr>
        <w:t>Asimismo, se excluyen de esta partida l</w:t>
      </w:r>
      <w:r w:rsidRPr="00F523E4">
        <w:rPr>
          <w:rFonts w:ascii="Garamond" w:eastAsia="Times New Roman" w:hAnsi="Garamond"/>
          <w:snapToGrid w:val="0"/>
          <w:lang w:eastAsia="es-ES"/>
        </w:rPr>
        <w:t xml:space="preserve">os </w:t>
      </w:r>
      <w:r w:rsidRPr="00F523E4">
        <w:rPr>
          <w:rFonts w:ascii="Garamond" w:eastAsia="Times New Roman" w:hAnsi="Garamond"/>
          <w:i/>
          <w:iCs/>
          <w:snapToGrid w:val="0"/>
          <w:spacing w:val="-2"/>
          <w:lang w:eastAsia="es-ES"/>
        </w:rPr>
        <w:t>ésteres</w:t>
      </w:r>
      <w:r w:rsidRPr="00F523E4">
        <w:rPr>
          <w:rFonts w:ascii="Garamond" w:eastAsia="Times New Roman" w:hAnsi="Garamond"/>
          <w:snapToGrid w:val="0"/>
          <w:spacing w:val="-2"/>
          <w:lang w:eastAsia="es-ES"/>
        </w:rPr>
        <w:t xml:space="preserve"> de los halogenuros de hidrógeno (</w:t>
      </w:r>
      <w:r w:rsidRPr="00F523E4">
        <w:rPr>
          <w:rFonts w:ascii="Garamond" w:eastAsia="Times New Roman" w:hAnsi="Garamond"/>
          <w:b/>
          <w:bCs/>
          <w:snapToGrid w:val="0"/>
          <w:spacing w:val="-2"/>
          <w:lang w:eastAsia="es-ES"/>
        </w:rPr>
        <w:t xml:space="preserve">partida </w:t>
      </w:r>
      <w:hyperlink r:id="rId25" w:history="1">
        <w:r w:rsidRPr="00F523E4">
          <w:rPr>
            <w:rFonts w:ascii="Garamond" w:eastAsia="Times New Roman" w:hAnsi="Garamond"/>
            <w:b/>
            <w:bCs/>
            <w:snapToGrid w:val="0"/>
            <w:spacing w:val="-2"/>
            <w:u w:val="single"/>
            <w:lang w:eastAsia="es-ES"/>
          </w:rPr>
          <w:t>29.03</w:t>
        </w:r>
      </w:hyperlink>
      <w:r w:rsidRPr="00F523E4">
        <w:rPr>
          <w:rFonts w:ascii="Garamond" w:eastAsia="Times New Roman" w:hAnsi="Garamond"/>
          <w:snapToGrid w:val="0"/>
          <w:spacing w:val="-2"/>
          <w:lang w:eastAsia="es-ES"/>
        </w:rPr>
        <w:t>, generalmente) y, l</w:t>
      </w:r>
      <w:r w:rsidRPr="00F523E4">
        <w:rPr>
          <w:rFonts w:ascii="Garamond" w:eastAsia="Times New Roman" w:hAnsi="Garamond"/>
          <w:lang w:eastAsia="es-ES"/>
        </w:rPr>
        <w:t xml:space="preserve">os </w:t>
      </w:r>
      <w:r w:rsidRPr="00F523E4">
        <w:rPr>
          <w:rFonts w:ascii="Garamond" w:eastAsia="Times New Roman" w:hAnsi="Garamond"/>
          <w:snapToGrid w:val="0"/>
          <w:spacing w:val="-2"/>
          <w:lang w:eastAsia="es-ES"/>
        </w:rPr>
        <w:t xml:space="preserve">ésteres comprendidos en las partidas posteriores de este Capítulo, por ejemplo, los </w:t>
      </w:r>
      <w:r w:rsidRPr="00F523E4">
        <w:rPr>
          <w:rFonts w:ascii="Garamond" w:eastAsia="Times New Roman" w:hAnsi="Garamond"/>
          <w:i/>
          <w:iCs/>
          <w:snapToGrid w:val="0"/>
          <w:spacing w:val="-2"/>
          <w:lang w:eastAsia="es-ES"/>
        </w:rPr>
        <w:t>ésteres</w:t>
      </w:r>
      <w:r w:rsidRPr="00F523E4">
        <w:rPr>
          <w:rFonts w:ascii="Garamond" w:eastAsia="Times New Roman" w:hAnsi="Garamond"/>
          <w:snapToGrid w:val="0"/>
          <w:spacing w:val="-2"/>
          <w:lang w:eastAsia="es-ES"/>
        </w:rPr>
        <w:t xml:space="preserve"> del ácido </w:t>
      </w:r>
      <w:proofErr w:type="spellStart"/>
      <w:r w:rsidRPr="00F523E4">
        <w:rPr>
          <w:rFonts w:ascii="Garamond" w:eastAsia="Times New Roman" w:hAnsi="Garamond"/>
          <w:snapToGrid w:val="0"/>
          <w:spacing w:val="-2"/>
          <w:lang w:eastAsia="es-ES"/>
        </w:rPr>
        <w:t>isociánico</w:t>
      </w:r>
      <w:proofErr w:type="spellEnd"/>
      <w:r w:rsidRPr="00F523E4">
        <w:rPr>
          <w:rFonts w:ascii="Garamond" w:eastAsia="Times New Roman" w:hAnsi="Garamond"/>
          <w:snapToGrid w:val="0"/>
          <w:spacing w:val="-2"/>
          <w:lang w:eastAsia="es-ES"/>
        </w:rPr>
        <w:t xml:space="preserve"> (</w:t>
      </w:r>
      <w:proofErr w:type="spellStart"/>
      <w:r w:rsidRPr="00F523E4">
        <w:rPr>
          <w:rFonts w:ascii="Garamond" w:eastAsia="Times New Roman" w:hAnsi="Garamond"/>
          <w:snapToGrid w:val="0"/>
          <w:spacing w:val="-2"/>
          <w:lang w:eastAsia="es-ES"/>
        </w:rPr>
        <w:t>isocianatos</w:t>
      </w:r>
      <w:proofErr w:type="spellEnd"/>
      <w:r w:rsidRPr="00F523E4">
        <w:rPr>
          <w:rFonts w:ascii="Garamond" w:eastAsia="Times New Roman" w:hAnsi="Garamond"/>
          <w:snapToGrid w:val="0"/>
          <w:spacing w:val="-2"/>
          <w:lang w:eastAsia="es-ES"/>
        </w:rPr>
        <w:t>) (</w:t>
      </w:r>
      <w:r w:rsidRPr="00F523E4">
        <w:rPr>
          <w:rFonts w:ascii="Garamond" w:eastAsia="Times New Roman" w:hAnsi="Garamond"/>
          <w:b/>
          <w:bCs/>
          <w:snapToGrid w:val="0"/>
          <w:spacing w:val="-2"/>
          <w:lang w:eastAsia="es-ES"/>
        </w:rPr>
        <w:t xml:space="preserve">partida </w:t>
      </w:r>
      <w:hyperlink r:id="rId26" w:history="1">
        <w:r w:rsidRPr="00F523E4">
          <w:rPr>
            <w:rFonts w:ascii="Garamond" w:eastAsia="Times New Roman" w:hAnsi="Garamond"/>
            <w:b/>
            <w:bCs/>
            <w:snapToGrid w:val="0"/>
            <w:spacing w:val="-2"/>
            <w:u w:val="single"/>
            <w:lang w:eastAsia="es-ES"/>
          </w:rPr>
          <w:t>29.29</w:t>
        </w:r>
      </w:hyperlink>
      <w:r w:rsidRPr="00F523E4">
        <w:rPr>
          <w:rFonts w:ascii="Garamond" w:eastAsia="Times New Roman" w:hAnsi="Garamond"/>
          <w:snapToGrid w:val="0"/>
          <w:spacing w:val="-2"/>
          <w:lang w:eastAsia="es-ES"/>
        </w:rPr>
        <w:t xml:space="preserve">) o los </w:t>
      </w:r>
      <w:r w:rsidRPr="00F523E4">
        <w:rPr>
          <w:rFonts w:ascii="Garamond" w:eastAsia="Times New Roman" w:hAnsi="Garamond"/>
          <w:i/>
          <w:iCs/>
          <w:snapToGrid w:val="0"/>
          <w:spacing w:val="-2"/>
          <w:lang w:eastAsia="es-ES"/>
        </w:rPr>
        <w:t>ésteres</w:t>
      </w:r>
      <w:r w:rsidRPr="00F523E4">
        <w:rPr>
          <w:rFonts w:ascii="Garamond" w:eastAsia="Times New Roman" w:hAnsi="Garamond"/>
          <w:snapToGrid w:val="0"/>
          <w:spacing w:val="-2"/>
          <w:lang w:eastAsia="es-ES"/>
        </w:rPr>
        <w:t xml:space="preserve"> del sulfuro de hidrógeno (</w:t>
      </w:r>
      <w:r w:rsidRPr="00F523E4">
        <w:rPr>
          <w:rFonts w:ascii="Garamond" w:eastAsia="Times New Roman" w:hAnsi="Garamond"/>
          <w:b/>
          <w:bCs/>
          <w:snapToGrid w:val="0"/>
          <w:spacing w:val="-2"/>
          <w:lang w:eastAsia="es-ES"/>
        </w:rPr>
        <w:t xml:space="preserve">partida </w:t>
      </w:r>
      <w:hyperlink r:id="rId27" w:history="1">
        <w:r w:rsidRPr="00F523E4">
          <w:rPr>
            <w:rFonts w:ascii="Garamond" w:eastAsia="Times New Roman" w:hAnsi="Garamond"/>
            <w:b/>
            <w:bCs/>
            <w:snapToGrid w:val="0"/>
            <w:spacing w:val="-2"/>
            <w:u w:val="single"/>
            <w:lang w:eastAsia="es-ES"/>
          </w:rPr>
          <w:t>29.30</w:t>
        </w:r>
      </w:hyperlink>
      <w:r w:rsidRPr="00F523E4">
        <w:rPr>
          <w:rFonts w:ascii="Garamond" w:eastAsia="Times New Roman" w:hAnsi="Garamond"/>
          <w:snapToGrid w:val="0"/>
          <w:spacing w:val="-2"/>
          <w:lang w:eastAsia="es-ES"/>
        </w:rPr>
        <w:t>, generalmente).</w:t>
      </w:r>
    </w:p>
    <w:p w14:paraId="79DBDDE7" w14:textId="77777777" w:rsidR="00CF212C" w:rsidRPr="00F523E4" w:rsidRDefault="00CF212C" w:rsidP="00CF212C">
      <w:pPr>
        <w:pStyle w:val="Prrafodelista"/>
        <w:spacing w:after="0"/>
        <w:jc w:val="both"/>
        <w:rPr>
          <w:rFonts w:ascii="Garamond" w:eastAsia="Times New Roman" w:hAnsi="Garamond"/>
          <w:snapToGrid w:val="0"/>
          <w:spacing w:val="-2"/>
          <w:lang w:eastAsia="es-ES"/>
        </w:rPr>
      </w:pPr>
    </w:p>
    <w:p w14:paraId="02DCDEF5" w14:textId="77777777" w:rsidR="00CF212C" w:rsidRPr="00F523E4" w:rsidRDefault="00CF212C" w:rsidP="00CF212C">
      <w:pPr>
        <w:pStyle w:val="Prrafodelista"/>
        <w:spacing w:after="0"/>
        <w:jc w:val="both"/>
        <w:rPr>
          <w:rFonts w:ascii="Garamond" w:eastAsia="Times New Roman" w:hAnsi="Garamond"/>
          <w:snapToGrid w:val="0"/>
          <w:spacing w:val="-2"/>
          <w:lang w:eastAsia="es-ES"/>
        </w:rPr>
      </w:pPr>
    </w:p>
    <w:p w14:paraId="6E62102D" w14:textId="77777777" w:rsidR="00CF212C" w:rsidRPr="00F523E4" w:rsidRDefault="00CF212C" w:rsidP="006C7E40">
      <w:pPr>
        <w:pStyle w:val="Prrafodelista"/>
        <w:numPr>
          <w:ilvl w:val="0"/>
          <w:numId w:val="57"/>
        </w:numPr>
        <w:spacing w:after="0"/>
        <w:jc w:val="both"/>
        <w:rPr>
          <w:rFonts w:ascii="Garamond" w:eastAsia="Times New Roman" w:hAnsi="Garamond"/>
          <w:snapToGrid w:val="0"/>
          <w:spacing w:val="-2"/>
          <w:lang w:eastAsia="es-ES"/>
        </w:rPr>
      </w:pPr>
      <w:r w:rsidRPr="00F523E4">
        <w:rPr>
          <w:rFonts w:ascii="Garamond" w:eastAsia="Times New Roman" w:hAnsi="Garamond"/>
          <w:snapToGrid w:val="0"/>
          <w:lang w:eastAsia="es-ES"/>
        </w:rPr>
        <w:t xml:space="preserve">En la partida 29.21, están comprendidas también las sales (por ejemplo, nitratos, acetatos, citratos), y los derivados de sustitución de las aminas (por ejemplo, derivados halogenados, </w:t>
      </w:r>
      <w:proofErr w:type="spellStart"/>
      <w:r w:rsidRPr="00F523E4">
        <w:rPr>
          <w:rFonts w:ascii="Garamond" w:eastAsia="Times New Roman" w:hAnsi="Garamond"/>
          <w:snapToGrid w:val="0"/>
          <w:lang w:eastAsia="es-ES"/>
        </w:rPr>
        <w:t>sulfonados</w:t>
      </w:r>
      <w:proofErr w:type="spellEnd"/>
      <w:r w:rsidRPr="00F523E4">
        <w:rPr>
          <w:rFonts w:ascii="Garamond" w:eastAsia="Times New Roman" w:hAnsi="Garamond"/>
          <w:snapToGrid w:val="0"/>
          <w:lang w:eastAsia="es-ES"/>
        </w:rPr>
        <w:t xml:space="preserve">, nitrados o </w:t>
      </w:r>
      <w:proofErr w:type="spellStart"/>
      <w:r w:rsidRPr="00F523E4">
        <w:rPr>
          <w:rFonts w:ascii="Garamond" w:eastAsia="Times New Roman" w:hAnsi="Garamond"/>
          <w:snapToGrid w:val="0"/>
          <w:lang w:eastAsia="es-ES"/>
        </w:rPr>
        <w:t>nitrosados</w:t>
      </w:r>
      <w:proofErr w:type="spellEnd"/>
      <w:r w:rsidRPr="00F523E4">
        <w:rPr>
          <w:rFonts w:ascii="Garamond" w:eastAsia="Times New Roman" w:hAnsi="Garamond"/>
          <w:snapToGrid w:val="0"/>
          <w:lang w:eastAsia="es-ES"/>
        </w:rPr>
        <w:t xml:space="preserve">). Sin embargo, </w:t>
      </w:r>
      <w:r w:rsidRPr="00F523E4">
        <w:rPr>
          <w:rFonts w:ascii="Garamond" w:eastAsia="Times New Roman" w:hAnsi="Garamond"/>
          <w:b/>
          <w:bCs/>
          <w:snapToGrid w:val="0"/>
          <w:lang w:eastAsia="es-ES"/>
        </w:rPr>
        <w:t>no están comprendidos aquí</w:t>
      </w:r>
      <w:r w:rsidRPr="00F523E4">
        <w:rPr>
          <w:rFonts w:ascii="Garamond" w:eastAsia="Times New Roman" w:hAnsi="Garamond"/>
          <w:snapToGrid w:val="0"/>
          <w:lang w:eastAsia="es-ES"/>
        </w:rPr>
        <w:t xml:space="preserve"> los derivados de sustitución con funciones oxigenadas de las </w:t>
      </w:r>
      <w:r w:rsidRPr="00F523E4">
        <w:rPr>
          <w:rFonts w:ascii="Garamond" w:eastAsia="Times New Roman" w:hAnsi="Garamond"/>
          <w:b/>
          <w:bCs/>
          <w:snapToGrid w:val="0"/>
          <w:lang w:eastAsia="es-ES"/>
        </w:rPr>
        <w:t xml:space="preserve">partidas </w:t>
      </w:r>
      <w:hyperlink r:id="rId28" w:history="1">
        <w:r w:rsidRPr="00F523E4">
          <w:rPr>
            <w:rFonts w:ascii="Garamond" w:eastAsia="Times New Roman" w:hAnsi="Garamond"/>
            <w:b/>
            <w:bCs/>
            <w:snapToGrid w:val="0"/>
            <w:u w:val="single"/>
            <w:lang w:eastAsia="es-ES"/>
          </w:rPr>
          <w:t>29.05</w:t>
        </w:r>
      </w:hyperlink>
      <w:r w:rsidRPr="00F523E4">
        <w:rPr>
          <w:rFonts w:ascii="Garamond" w:eastAsia="Times New Roman" w:hAnsi="Garamond"/>
          <w:snapToGrid w:val="0"/>
          <w:lang w:eastAsia="es-ES"/>
        </w:rPr>
        <w:t xml:space="preserve"> a </w:t>
      </w:r>
      <w:hyperlink r:id="rId29" w:history="1">
        <w:r w:rsidRPr="00F523E4">
          <w:rPr>
            <w:rFonts w:ascii="Garamond" w:eastAsia="Times New Roman" w:hAnsi="Garamond"/>
            <w:b/>
            <w:bCs/>
            <w:snapToGrid w:val="0"/>
            <w:u w:val="single"/>
            <w:lang w:eastAsia="es-ES"/>
          </w:rPr>
          <w:t>29.20</w:t>
        </w:r>
      </w:hyperlink>
      <w:r w:rsidRPr="00F523E4">
        <w:rPr>
          <w:rFonts w:ascii="Garamond" w:eastAsia="Times New Roman" w:hAnsi="Garamond"/>
          <w:snapToGrid w:val="0"/>
          <w:lang w:eastAsia="es-ES"/>
        </w:rPr>
        <w:t xml:space="preserve"> y sus sales (</w:t>
      </w:r>
      <w:r w:rsidRPr="00F523E4">
        <w:rPr>
          <w:rFonts w:ascii="Garamond" w:eastAsia="Times New Roman" w:hAnsi="Garamond"/>
          <w:b/>
          <w:bCs/>
          <w:snapToGrid w:val="0"/>
          <w:lang w:eastAsia="es-ES"/>
        </w:rPr>
        <w:t xml:space="preserve">partida </w:t>
      </w:r>
      <w:hyperlink r:id="rId30" w:history="1">
        <w:r w:rsidRPr="00F523E4">
          <w:rPr>
            <w:rFonts w:ascii="Garamond" w:eastAsia="Times New Roman" w:hAnsi="Garamond"/>
            <w:b/>
            <w:bCs/>
            <w:snapToGrid w:val="0"/>
            <w:u w:val="single"/>
            <w:lang w:eastAsia="es-ES"/>
          </w:rPr>
          <w:t>29.22</w:t>
        </w:r>
      </w:hyperlink>
      <w:r w:rsidRPr="00F523E4">
        <w:rPr>
          <w:rFonts w:ascii="Garamond" w:eastAsia="Times New Roman" w:hAnsi="Garamond"/>
          <w:snapToGrid w:val="0"/>
          <w:lang w:eastAsia="es-ES"/>
        </w:rPr>
        <w:t>)</w:t>
      </w:r>
      <w:r w:rsidRPr="00F523E4">
        <w:rPr>
          <w:rFonts w:ascii="Garamond" w:eastAsia="Times New Roman" w:hAnsi="Garamond"/>
          <w:b/>
          <w:bCs/>
          <w:snapToGrid w:val="0"/>
          <w:lang w:eastAsia="es-ES"/>
        </w:rPr>
        <w:t>.</w:t>
      </w:r>
      <w:r w:rsidRPr="00F523E4">
        <w:rPr>
          <w:rFonts w:ascii="Garamond" w:eastAsia="Times New Roman" w:hAnsi="Garamond"/>
          <w:snapToGrid w:val="0"/>
          <w:lang w:eastAsia="es-ES"/>
        </w:rPr>
        <w:t xml:space="preserve"> </w:t>
      </w:r>
    </w:p>
    <w:p w14:paraId="431390E0" w14:textId="77777777" w:rsidR="00CF212C" w:rsidRPr="00F523E4" w:rsidRDefault="00CF212C" w:rsidP="00CF212C">
      <w:pPr>
        <w:pStyle w:val="Prrafodelista"/>
        <w:spacing w:after="0"/>
        <w:jc w:val="both"/>
        <w:rPr>
          <w:rFonts w:ascii="Garamond" w:eastAsia="Times New Roman" w:hAnsi="Garamond"/>
          <w:snapToGrid w:val="0"/>
          <w:lang w:eastAsia="es-ES"/>
        </w:rPr>
      </w:pPr>
    </w:p>
    <w:p w14:paraId="60A9BBF6" w14:textId="77777777" w:rsidR="00CF212C" w:rsidRPr="00F523E4" w:rsidRDefault="00CF212C" w:rsidP="00CF212C">
      <w:pPr>
        <w:pStyle w:val="Prrafodelista"/>
        <w:spacing w:after="0"/>
        <w:jc w:val="both"/>
        <w:rPr>
          <w:rFonts w:ascii="Garamond" w:eastAsia="Times New Roman" w:hAnsi="Garamond"/>
          <w:snapToGrid w:val="0"/>
          <w:lang w:eastAsia="es-ES"/>
        </w:rPr>
      </w:pPr>
      <w:r w:rsidRPr="00F523E4">
        <w:rPr>
          <w:rFonts w:ascii="Garamond" w:eastAsia="Times New Roman" w:hAnsi="Garamond"/>
          <w:snapToGrid w:val="0"/>
          <w:lang w:eastAsia="es-ES"/>
        </w:rPr>
        <w:t xml:space="preserve">Se excluyen también de esta partida los derivados de sustitución en los que uno o varios átomos de hidrógeno de la función amina han sido reemplazados por uno o varios halógenos, grupos </w:t>
      </w:r>
      <w:proofErr w:type="spellStart"/>
      <w:r w:rsidRPr="00F523E4">
        <w:rPr>
          <w:rFonts w:ascii="Garamond" w:eastAsia="Times New Roman" w:hAnsi="Garamond"/>
          <w:snapToGrid w:val="0"/>
          <w:lang w:eastAsia="es-ES"/>
        </w:rPr>
        <w:lastRenderedPageBreak/>
        <w:t>sulfónicos</w:t>
      </w:r>
      <w:proofErr w:type="spellEnd"/>
      <w:r w:rsidRPr="00F523E4">
        <w:rPr>
          <w:rFonts w:ascii="Garamond" w:eastAsia="Times New Roman" w:hAnsi="Garamond"/>
          <w:snapToGrid w:val="0"/>
          <w:lang w:eastAsia="es-ES"/>
        </w:rPr>
        <w:t xml:space="preserve"> (-SO</w:t>
      </w:r>
      <w:r w:rsidRPr="00F523E4">
        <w:rPr>
          <w:rFonts w:ascii="Garamond" w:eastAsia="Times New Roman" w:hAnsi="Garamond"/>
          <w:snapToGrid w:val="0"/>
          <w:vertAlign w:val="subscript"/>
          <w:lang w:eastAsia="es-ES"/>
        </w:rPr>
        <w:t>3</w:t>
      </w:r>
      <w:r w:rsidRPr="00F523E4">
        <w:rPr>
          <w:rFonts w:ascii="Garamond" w:eastAsia="Times New Roman" w:hAnsi="Garamond"/>
          <w:snapToGrid w:val="0"/>
          <w:lang w:eastAsia="es-ES"/>
        </w:rPr>
        <w:t>H), nitrados (-NO</w:t>
      </w:r>
      <w:r w:rsidRPr="00F523E4">
        <w:rPr>
          <w:rFonts w:ascii="Garamond" w:eastAsia="Times New Roman" w:hAnsi="Garamond"/>
          <w:snapToGrid w:val="0"/>
          <w:vertAlign w:val="subscript"/>
          <w:lang w:eastAsia="es-ES"/>
        </w:rPr>
        <w:t>2</w:t>
      </w:r>
      <w:r w:rsidRPr="00F523E4">
        <w:rPr>
          <w:rFonts w:ascii="Garamond" w:eastAsia="Times New Roman" w:hAnsi="Garamond"/>
          <w:snapToGrid w:val="0"/>
          <w:lang w:eastAsia="es-ES"/>
        </w:rPr>
        <w:t xml:space="preserve">) o </w:t>
      </w:r>
      <w:proofErr w:type="spellStart"/>
      <w:r w:rsidRPr="00F523E4">
        <w:rPr>
          <w:rFonts w:ascii="Garamond" w:eastAsia="Times New Roman" w:hAnsi="Garamond"/>
          <w:snapToGrid w:val="0"/>
          <w:lang w:eastAsia="es-ES"/>
        </w:rPr>
        <w:t>nitrosados</w:t>
      </w:r>
      <w:proofErr w:type="spellEnd"/>
      <w:r w:rsidRPr="00F523E4">
        <w:rPr>
          <w:rFonts w:ascii="Garamond" w:eastAsia="Times New Roman" w:hAnsi="Garamond"/>
          <w:snapToGrid w:val="0"/>
          <w:lang w:eastAsia="es-ES"/>
        </w:rPr>
        <w:t xml:space="preserve"> (-NO) o por cualquier combinación de estos halógenos o grupos.</w:t>
      </w:r>
    </w:p>
    <w:p w14:paraId="6A9CBD5B" w14:textId="77777777" w:rsidR="00CF212C" w:rsidRPr="00F523E4" w:rsidRDefault="00CF212C" w:rsidP="00CF212C">
      <w:pPr>
        <w:pStyle w:val="Prrafodelista"/>
        <w:spacing w:after="0"/>
        <w:jc w:val="both"/>
        <w:rPr>
          <w:rFonts w:ascii="Garamond" w:eastAsia="Times New Roman" w:hAnsi="Garamond"/>
          <w:snapToGrid w:val="0"/>
          <w:lang w:eastAsia="es-ES"/>
        </w:rPr>
      </w:pPr>
    </w:p>
    <w:p w14:paraId="1A1948F7" w14:textId="77777777" w:rsidR="00CF212C" w:rsidRPr="00F523E4" w:rsidRDefault="00CF212C" w:rsidP="00F523E4">
      <w:pPr>
        <w:pStyle w:val="Prrafodelista"/>
        <w:spacing w:after="0"/>
        <w:jc w:val="both"/>
        <w:rPr>
          <w:rFonts w:ascii="Garamond" w:eastAsia="Times New Roman" w:hAnsi="Garamond"/>
          <w:snapToGrid w:val="0"/>
          <w:lang w:eastAsia="es-ES"/>
        </w:rPr>
      </w:pPr>
      <w:r w:rsidRPr="00F523E4">
        <w:rPr>
          <w:rFonts w:ascii="Garamond" w:eastAsia="Times New Roman" w:hAnsi="Garamond"/>
          <w:snapToGrid w:val="0"/>
          <w:lang w:eastAsia="es-ES"/>
        </w:rPr>
        <w:t xml:space="preserve">En las </w:t>
      </w:r>
      <w:proofErr w:type="spellStart"/>
      <w:r w:rsidRPr="00F523E4">
        <w:rPr>
          <w:rFonts w:ascii="Garamond" w:eastAsia="Times New Roman" w:hAnsi="Garamond"/>
          <w:snapToGrid w:val="0"/>
          <w:lang w:eastAsia="es-ES"/>
        </w:rPr>
        <w:t>subpartidas</w:t>
      </w:r>
      <w:proofErr w:type="spellEnd"/>
      <w:r w:rsidRPr="00F523E4">
        <w:rPr>
          <w:rFonts w:ascii="Garamond" w:eastAsia="Times New Roman" w:hAnsi="Garamond"/>
          <w:snapToGrid w:val="0"/>
          <w:lang w:eastAsia="es-ES"/>
        </w:rPr>
        <w:t xml:space="preserve"> 2921.42 a 2921.49, los derivados hidrocarbonados de una </w:t>
      </w:r>
      <w:proofErr w:type="spellStart"/>
      <w:r w:rsidRPr="00F523E4">
        <w:rPr>
          <w:rFonts w:ascii="Garamond" w:eastAsia="Times New Roman" w:hAnsi="Garamond"/>
          <w:snapToGrid w:val="0"/>
          <w:lang w:eastAsia="es-ES"/>
        </w:rPr>
        <w:t>monoamina</w:t>
      </w:r>
      <w:proofErr w:type="spellEnd"/>
      <w:r w:rsidRPr="00F523E4">
        <w:rPr>
          <w:rFonts w:ascii="Garamond" w:eastAsia="Times New Roman" w:hAnsi="Garamond"/>
          <w:snapToGrid w:val="0"/>
          <w:lang w:eastAsia="es-ES"/>
        </w:rPr>
        <w:t xml:space="preserve"> aromática son derivados obtenidos por sustitución de uno o de los dos átomos de hidrógeno ligados al nitrógeno de la función amina únicamente por un grupo alquilo o </w:t>
      </w:r>
      <w:proofErr w:type="spellStart"/>
      <w:r w:rsidRPr="00F523E4">
        <w:rPr>
          <w:rFonts w:ascii="Garamond" w:eastAsia="Times New Roman" w:hAnsi="Garamond"/>
          <w:snapToGrid w:val="0"/>
          <w:lang w:eastAsia="es-ES"/>
        </w:rPr>
        <w:t>cicloalquilo</w:t>
      </w:r>
      <w:proofErr w:type="spellEnd"/>
      <w:r w:rsidRPr="00F523E4">
        <w:rPr>
          <w:rFonts w:ascii="Garamond" w:eastAsia="Times New Roman" w:hAnsi="Garamond"/>
          <w:snapToGrid w:val="0"/>
          <w:lang w:eastAsia="es-ES"/>
        </w:rPr>
        <w:t>. Se excluyen por tanto los grupos sustituyentes con uno o más ciclos aromáticos, ligados o no al nitrógeno de la función amina por una cadena alquílica.</w:t>
      </w:r>
    </w:p>
    <w:p w14:paraId="5710FDB3" w14:textId="77777777" w:rsidR="00CF212C" w:rsidRPr="00F523E4" w:rsidRDefault="00CF212C" w:rsidP="00CF212C">
      <w:pPr>
        <w:pStyle w:val="Prrafodelista"/>
        <w:spacing w:after="0" w:line="192" w:lineRule="auto"/>
        <w:jc w:val="both"/>
        <w:rPr>
          <w:rFonts w:ascii="Garamond" w:eastAsia="Times New Roman" w:hAnsi="Garamond"/>
          <w:snapToGrid w:val="0"/>
          <w:lang w:eastAsia="es-ES"/>
        </w:rPr>
      </w:pPr>
      <w:r w:rsidRPr="00F523E4">
        <w:rPr>
          <w:rFonts w:ascii="Garamond" w:eastAsia="Times New Roman" w:hAnsi="Garamond"/>
          <w:snapToGrid w:val="0"/>
          <w:lang w:eastAsia="es-ES"/>
        </w:rPr>
        <w:t> </w:t>
      </w:r>
    </w:p>
    <w:p w14:paraId="41E1B14A" w14:textId="77777777" w:rsidR="00CF212C" w:rsidRPr="00F523E4" w:rsidRDefault="00CF212C" w:rsidP="00CF212C">
      <w:pPr>
        <w:pStyle w:val="Prrafodelista"/>
        <w:spacing w:after="0"/>
        <w:jc w:val="both"/>
        <w:rPr>
          <w:rFonts w:ascii="Garamond" w:eastAsia="Times New Roman" w:hAnsi="Garamond"/>
          <w:snapToGrid w:val="0"/>
          <w:lang w:eastAsia="es-ES"/>
        </w:rPr>
      </w:pPr>
      <w:r w:rsidRPr="00F523E4">
        <w:rPr>
          <w:rFonts w:ascii="Garamond" w:eastAsia="Times New Roman" w:hAnsi="Garamond"/>
          <w:snapToGrid w:val="0"/>
          <w:lang w:eastAsia="es-ES"/>
        </w:rPr>
        <w:t xml:space="preserve">Así, por ejemplo, la </w:t>
      </w:r>
      <w:proofErr w:type="spellStart"/>
      <w:r w:rsidRPr="00F523E4">
        <w:rPr>
          <w:rFonts w:ascii="Garamond" w:eastAsia="Times New Roman" w:hAnsi="Garamond"/>
          <w:snapToGrid w:val="0"/>
          <w:lang w:eastAsia="es-ES"/>
        </w:rPr>
        <w:t>xilidina</w:t>
      </w:r>
      <w:proofErr w:type="spellEnd"/>
      <w:r w:rsidRPr="00F523E4">
        <w:rPr>
          <w:rFonts w:ascii="Garamond" w:eastAsia="Times New Roman" w:hAnsi="Garamond"/>
          <w:snapToGrid w:val="0"/>
          <w:lang w:eastAsia="es-ES"/>
        </w:rPr>
        <w:t xml:space="preserve"> debe clasificarse en la </w:t>
      </w:r>
      <w:proofErr w:type="spellStart"/>
      <w:r w:rsidRPr="00F523E4">
        <w:rPr>
          <w:rFonts w:ascii="Garamond" w:eastAsia="Times New Roman" w:hAnsi="Garamond"/>
          <w:snapToGrid w:val="0"/>
          <w:lang w:eastAsia="es-ES"/>
        </w:rPr>
        <w:t>subpartida</w:t>
      </w:r>
      <w:proofErr w:type="spellEnd"/>
      <w:r w:rsidRPr="00F523E4">
        <w:rPr>
          <w:rFonts w:ascii="Garamond" w:eastAsia="Times New Roman" w:hAnsi="Garamond"/>
          <w:snapToGrid w:val="0"/>
          <w:lang w:eastAsia="es-ES"/>
        </w:rPr>
        <w:t xml:space="preserve"> 2921.49 como «Los demás» </w:t>
      </w:r>
      <w:proofErr w:type="spellStart"/>
      <w:r w:rsidRPr="00F523E4">
        <w:rPr>
          <w:rFonts w:ascii="Garamond" w:eastAsia="Times New Roman" w:hAnsi="Garamond"/>
          <w:snapToGrid w:val="0"/>
          <w:lang w:eastAsia="es-ES"/>
        </w:rPr>
        <w:t>monoaminas</w:t>
      </w:r>
      <w:proofErr w:type="spellEnd"/>
      <w:r w:rsidRPr="00F523E4">
        <w:rPr>
          <w:rFonts w:ascii="Garamond" w:eastAsia="Times New Roman" w:hAnsi="Garamond"/>
          <w:snapToGrid w:val="0"/>
          <w:lang w:eastAsia="es-ES"/>
        </w:rPr>
        <w:t xml:space="preserve"> aromáticas y no como derivado de la anilina (</w:t>
      </w:r>
      <w:proofErr w:type="spellStart"/>
      <w:r w:rsidRPr="00F523E4">
        <w:rPr>
          <w:rFonts w:ascii="Garamond" w:eastAsia="Times New Roman" w:hAnsi="Garamond"/>
          <w:snapToGrid w:val="0"/>
          <w:lang w:eastAsia="es-ES"/>
        </w:rPr>
        <w:t>subpartida</w:t>
      </w:r>
      <w:proofErr w:type="spellEnd"/>
      <w:r w:rsidRPr="00F523E4">
        <w:rPr>
          <w:rFonts w:ascii="Garamond" w:eastAsia="Times New Roman" w:hAnsi="Garamond"/>
          <w:snapToGrid w:val="0"/>
          <w:lang w:eastAsia="es-ES"/>
        </w:rPr>
        <w:t xml:space="preserve"> 2921.42) o de la toluidina (</w:t>
      </w:r>
      <w:proofErr w:type="spellStart"/>
      <w:r w:rsidRPr="00F523E4">
        <w:rPr>
          <w:rFonts w:ascii="Garamond" w:eastAsia="Times New Roman" w:hAnsi="Garamond"/>
          <w:snapToGrid w:val="0"/>
          <w:lang w:eastAsia="es-ES"/>
        </w:rPr>
        <w:t>subpartida</w:t>
      </w:r>
      <w:proofErr w:type="spellEnd"/>
      <w:r w:rsidRPr="00F523E4">
        <w:rPr>
          <w:rFonts w:ascii="Garamond" w:eastAsia="Times New Roman" w:hAnsi="Garamond"/>
          <w:snapToGrid w:val="0"/>
          <w:lang w:eastAsia="es-ES"/>
        </w:rPr>
        <w:t xml:space="preserve"> 2921.43).</w:t>
      </w:r>
    </w:p>
    <w:p w14:paraId="0A5B47FE" w14:textId="77777777" w:rsidR="00CF212C" w:rsidRPr="00F523E4" w:rsidRDefault="00CF212C" w:rsidP="00CF212C">
      <w:pPr>
        <w:pStyle w:val="Prrafodelista"/>
        <w:spacing w:after="0"/>
        <w:jc w:val="both"/>
        <w:rPr>
          <w:rFonts w:ascii="Garamond" w:eastAsia="Times New Roman" w:hAnsi="Garamond"/>
          <w:snapToGrid w:val="0"/>
          <w:lang w:eastAsia="es-ES"/>
        </w:rPr>
      </w:pPr>
    </w:p>
    <w:p w14:paraId="6AE58229" w14:textId="77777777" w:rsidR="00CF212C" w:rsidRPr="00F523E4" w:rsidRDefault="00CF212C" w:rsidP="00CF212C">
      <w:pPr>
        <w:pStyle w:val="Prrafodelista"/>
        <w:spacing w:after="0"/>
        <w:jc w:val="both"/>
        <w:rPr>
          <w:rFonts w:ascii="Garamond" w:eastAsia="Times New Roman" w:hAnsi="Garamond"/>
          <w:snapToGrid w:val="0"/>
          <w:lang w:eastAsia="es-ES"/>
        </w:rPr>
      </w:pPr>
    </w:p>
    <w:p w14:paraId="01BF4327"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 xml:space="preserve">En las </w:t>
      </w:r>
      <w:proofErr w:type="spellStart"/>
      <w:r w:rsidRPr="00F523E4">
        <w:rPr>
          <w:rFonts w:ascii="Garamond" w:eastAsia="Times New Roman" w:hAnsi="Garamond"/>
          <w:snapToGrid w:val="0"/>
          <w:lang w:eastAsia="es-ES"/>
        </w:rPr>
        <w:t>subpartidas</w:t>
      </w:r>
      <w:proofErr w:type="spellEnd"/>
      <w:r w:rsidRPr="00F523E4">
        <w:rPr>
          <w:rFonts w:ascii="Garamond" w:eastAsia="Times New Roman" w:hAnsi="Garamond"/>
          <w:snapToGrid w:val="0"/>
          <w:lang w:eastAsia="es-ES"/>
        </w:rPr>
        <w:t xml:space="preserve"> </w:t>
      </w:r>
      <w:r w:rsidRPr="00F523E4">
        <w:rPr>
          <w:rFonts w:ascii="Garamond" w:eastAsia="Times New Roman" w:hAnsi="Garamond"/>
          <w:lang w:eastAsia="es-ES"/>
        </w:rPr>
        <w:t xml:space="preserve">2922.11 a 2922.50 Las funciones éter o éster de ácido orgánico o inorgánico se consideran, a efectos de su clasificación en estas </w:t>
      </w:r>
      <w:proofErr w:type="spellStart"/>
      <w:r w:rsidRPr="00F523E4">
        <w:rPr>
          <w:rFonts w:ascii="Garamond" w:eastAsia="Times New Roman" w:hAnsi="Garamond"/>
          <w:lang w:eastAsia="es-ES"/>
        </w:rPr>
        <w:t>subpartidas</w:t>
      </w:r>
      <w:proofErr w:type="spellEnd"/>
      <w:r w:rsidRPr="00F523E4">
        <w:rPr>
          <w:rFonts w:ascii="Garamond" w:eastAsia="Times New Roman" w:hAnsi="Garamond"/>
          <w:lang w:eastAsia="es-ES"/>
        </w:rPr>
        <w:t xml:space="preserve">, como una función alcohol, fenol, o ácido dependiendo de la posición de la función oxigenada en relación al grupo aminado. En estos casos, no deben tomarse en consideración más que las funciones oxigenadas presentes en la parte de la molécula situada entre la función amina y el átomo de oxígeno de la función éter o éster. Si el compuesto tiene dos o más funciones éter o éster, para su clasificación, la molécula se divide en diferentes partes en relación al átomo de oxígeno de cada función éter o éster y solamente se tienen en cuenta las funciones oxigenadas presentes en la misma parte de la función amina. Se considera como parte fundamental aquella que tenga una función amina. Así, en el ácido 3-(2-aminoetoxi) </w:t>
      </w:r>
      <w:proofErr w:type="spellStart"/>
      <w:r w:rsidRPr="00F523E4">
        <w:rPr>
          <w:rFonts w:ascii="Garamond" w:eastAsia="Times New Roman" w:hAnsi="Garamond"/>
          <w:lang w:eastAsia="es-ES"/>
        </w:rPr>
        <w:t>propiónico</w:t>
      </w:r>
      <w:proofErr w:type="spellEnd"/>
      <w:r w:rsidRPr="00F523E4">
        <w:rPr>
          <w:rFonts w:ascii="Garamond" w:eastAsia="Times New Roman" w:hAnsi="Garamond"/>
          <w:lang w:eastAsia="es-ES"/>
        </w:rPr>
        <w:t xml:space="preserve">, la parte fundamental es el </w:t>
      </w:r>
      <w:proofErr w:type="spellStart"/>
      <w:r w:rsidRPr="00F523E4">
        <w:rPr>
          <w:rFonts w:ascii="Garamond" w:eastAsia="Times New Roman" w:hAnsi="Garamond"/>
          <w:lang w:eastAsia="es-ES"/>
        </w:rPr>
        <w:t>aminoetanol</w:t>
      </w:r>
      <w:proofErr w:type="spellEnd"/>
      <w:r w:rsidRPr="00F523E4">
        <w:rPr>
          <w:rFonts w:ascii="Garamond" w:eastAsia="Times New Roman" w:hAnsi="Garamond"/>
          <w:lang w:eastAsia="es-ES"/>
        </w:rPr>
        <w:t xml:space="preserve"> y se prescinde totalmente, para su clasificación, del grupo de ácido carboxílico. Mientras que el éter de un amino-alcohol es un compuesto que se clasifica en la partida 2922.19.</w:t>
      </w:r>
    </w:p>
    <w:p w14:paraId="217FE425" w14:textId="77777777" w:rsidR="00CF212C" w:rsidRPr="00F523E4" w:rsidRDefault="00CF212C" w:rsidP="00CF212C">
      <w:pPr>
        <w:spacing w:after="0" w:line="192" w:lineRule="auto"/>
        <w:jc w:val="both"/>
        <w:rPr>
          <w:rFonts w:ascii="Garamond" w:eastAsia="Times New Roman" w:hAnsi="Garamond"/>
          <w:lang w:eastAsia="es-ES"/>
        </w:rPr>
      </w:pPr>
    </w:p>
    <w:p w14:paraId="42602307" w14:textId="77777777" w:rsidR="00CF212C" w:rsidRPr="00F523E4" w:rsidRDefault="00CF212C" w:rsidP="00CF212C">
      <w:pPr>
        <w:pStyle w:val="Prrafodelista"/>
        <w:spacing w:after="0"/>
        <w:jc w:val="both"/>
        <w:rPr>
          <w:rFonts w:ascii="Garamond" w:eastAsia="Times New Roman" w:hAnsi="Garamond"/>
          <w:lang w:eastAsia="es-ES"/>
        </w:rPr>
      </w:pPr>
      <w:r w:rsidRPr="00F523E4">
        <w:rPr>
          <w:rFonts w:ascii="Garamond" w:eastAsia="Times New Roman" w:hAnsi="Garamond"/>
          <w:lang w:eastAsia="es-ES"/>
        </w:rPr>
        <w:t xml:space="preserve">Si el compuesto tiene dos o más funciones aminas unidas a la misma función éster o éter, se clasificará en la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situada en el último lugar por orden de numeración; esta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se determina considerando la función éster o éter como una función alcohol, fenol o ácido, en relación a cada función amina.</w:t>
      </w:r>
    </w:p>
    <w:p w14:paraId="7D2CAE3D"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36254D2D"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En la partida 29.24:</w:t>
      </w:r>
    </w:p>
    <w:p w14:paraId="500E8A4B" w14:textId="77777777" w:rsidR="00CF212C" w:rsidRPr="00F523E4" w:rsidRDefault="00CF212C" w:rsidP="00CF212C">
      <w:pPr>
        <w:pStyle w:val="Prrafodelista"/>
        <w:rPr>
          <w:rFonts w:ascii="Garamond" w:eastAsia="Times New Roman" w:hAnsi="Garamond"/>
          <w:snapToGrid w:val="0"/>
          <w:lang w:eastAsia="es-ES"/>
        </w:rPr>
      </w:pPr>
    </w:p>
    <w:p w14:paraId="58DC3C02" w14:textId="77777777" w:rsidR="00CF212C" w:rsidRPr="00F523E4" w:rsidRDefault="00CF212C" w:rsidP="00CF212C">
      <w:pPr>
        <w:pStyle w:val="Prrafodelista"/>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 xml:space="preserve">Están comprendidos </w:t>
      </w:r>
      <w:r w:rsidRPr="00F523E4">
        <w:rPr>
          <w:rFonts w:ascii="Garamond" w:eastAsia="Times New Roman" w:hAnsi="Garamond"/>
          <w:lang w:eastAsia="es-ES"/>
        </w:rPr>
        <w:t xml:space="preserve">los derivados </w:t>
      </w:r>
      <w:proofErr w:type="spellStart"/>
      <w:r w:rsidRPr="00F523E4">
        <w:rPr>
          <w:rFonts w:ascii="Garamond" w:eastAsia="Times New Roman" w:hAnsi="Garamond"/>
          <w:lang w:eastAsia="es-ES"/>
        </w:rPr>
        <w:t>amidados</w:t>
      </w:r>
      <w:proofErr w:type="spellEnd"/>
      <w:r w:rsidRPr="00F523E4">
        <w:rPr>
          <w:rFonts w:ascii="Garamond" w:eastAsia="Times New Roman" w:hAnsi="Garamond"/>
          <w:lang w:eastAsia="es-ES"/>
        </w:rPr>
        <w:t xml:space="preserve"> de los Ácidos carboxílicos o del Ácido carbónico, </w:t>
      </w:r>
      <w:r w:rsidRPr="00F523E4">
        <w:rPr>
          <w:rFonts w:ascii="Garamond" w:eastAsia="Times New Roman" w:hAnsi="Garamond"/>
          <w:b/>
          <w:bCs/>
          <w:lang w:eastAsia="es-ES"/>
        </w:rPr>
        <w:t>con exclusión</w:t>
      </w:r>
      <w:r w:rsidRPr="00F523E4">
        <w:rPr>
          <w:rFonts w:ascii="Garamond" w:eastAsia="Times New Roman" w:hAnsi="Garamond"/>
          <w:lang w:eastAsia="es-ES"/>
        </w:rPr>
        <w:t xml:space="preserve"> de los derivados </w:t>
      </w:r>
      <w:proofErr w:type="spellStart"/>
      <w:r w:rsidRPr="00F523E4">
        <w:rPr>
          <w:rFonts w:ascii="Garamond" w:eastAsia="Times New Roman" w:hAnsi="Garamond"/>
          <w:lang w:eastAsia="es-ES"/>
        </w:rPr>
        <w:t>amidados</w:t>
      </w:r>
      <w:proofErr w:type="spellEnd"/>
      <w:r w:rsidRPr="00F523E4">
        <w:rPr>
          <w:rFonts w:ascii="Garamond" w:eastAsia="Times New Roman" w:hAnsi="Garamond"/>
          <w:lang w:eastAsia="es-ES"/>
        </w:rPr>
        <w:t xml:space="preserve"> de cualquier otro Acido inorgánico (</w:t>
      </w:r>
      <w:r w:rsidRPr="00F523E4">
        <w:rPr>
          <w:rFonts w:ascii="Garamond" w:eastAsia="Times New Roman" w:hAnsi="Garamond"/>
          <w:b/>
          <w:bCs/>
          <w:lang w:eastAsia="es-ES"/>
        </w:rPr>
        <w:t xml:space="preserve">partida </w:t>
      </w:r>
      <w:hyperlink r:id="rId31" w:history="1">
        <w:r w:rsidRPr="00F523E4">
          <w:rPr>
            <w:rFonts w:ascii="Garamond" w:eastAsia="Times New Roman" w:hAnsi="Garamond"/>
            <w:b/>
            <w:bCs/>
            <w:lang w:eastAsia="es-ES"/>
          </w:rPr>
          <w:t>29.29</w:t>
        </w:r>
      </w:hyperlink>
      <w:r w:rsidRPr="00F523E4">
        <w:rPr>
          <w:rFonts w:ascii="Garamond" w:eastAsia="Times New Roman" w:hAnsi="Garamond"/>
          <w:lang w:eastAsia="es-ES"/>
        </w:rPr>
        <w:t>).</w:t>
      </w:r>
    </w:p>
    <w:p w14:paraId="13F6EDA0"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0306BEE3" w14:textId="77777777" w:rsidR="00CF212C" w:rsidRPr="00F523E4" w:rsidRDefault="00CF212C" w:rsidP="00CF212C">
      <w:pPr>
        <w:spacing w:after="0" w:line="192" w:lineRule="auto"/>
        <w:ind w:left="708"/>
        <w:jc w:val="both"/>
        <w:rPr>
          <w:rFonts w:ascii="Garamond" w:eastAsia="Times New Roman" w:hAnsi="Garamond"/>
          <w:lang w:eastAsia="es-ES"/>
        </w:rPr>
      </w:pPr>
      <w:r w:rsidRPr="00F523E4">
        <w:rPr>
          <w:rFonts w:ascii="Garamond" w:eastAsia="Times New Roman" w:hAnsi="Garamond"/>
          <w:lang w:eastAsia="es-ES"/>
        </w:rPr>
        <w:t xml:space="preserve">Algunas amidas de esta partida tienen también un grupo amino </w:t>
      </w:r>
      <w:proofErr w:type="spellStart"/>
      <w:r w:rsidRPr="00F523E4">
        <w:rPr>
          <w:rFonts w:ascii="Garamond" w:eastAsia="Times New Roman" w:hAnsi="Garamond"/>
          <w:lang w:eastAsia="es-ES"/>
        </w:rPr>
        <w:t>diazotable</w:t>
      </w:r>
      <w:proofErr w:type="spellEnd"/>
      <w:r w:rsidRPr="00F523E4">
        <w:rPr>
          <w:rFonts w:ascii="Garamond" w:eastAsia="Times New Roman" w:hAnsi="Garamond"/>
          <w:lang w:eastAsia="es-ES"/>
        </w:rPr>
        <w:t>. Estas amidas y sus sales, normalizadas para la producción de colorantes azoicos, están también comprendidas aquí;</w:t>
      </w:r>
    </w:p>
    <w:p w14:paraId="34D5C0F0" w14:textId="77777777" w:rsidR="00CF212C" w:rsidRPr="00F523E4" w:rsidRDefault="00CF212C" w:rsidP="00CF212C">
      <w:pPr>
        <w:spacing w:after="0" w:line="192" w:lineRule="auto"/>
        <w:jc w:val="both"/>
        <w:rPr>
          <w:rFonts w:ascii="Garamond" w:eastAsia="Times New Roman" w:hAnsi="Garamond"/>
          <w:lang w:eastAsia="es-ES"/>
        </w:rPr>
      </w:pPr>
    </w:p>
    <w:p w14:paraId="0757930E" w14:textId="77777777" w:rsidR="00CF212C" w:rsidRPr="00F523E4" w:rsidRDefault="00CF212C" w:rsidP="00CF212C">
      <w:pPr>
        <w:pStyle w:val="Prrafodelista"/>
        <w:rPr>
          <w:rFonts w:ascii="Garamond" w:eastAsia="Times New Roman" w:hAnsi="Garamond"/>
          <w:spacing w:val="-2"/>
          <w:lang w:eastAsia="es-ES"/>
        </w:rPr>
      </w:pPr>
      <w:r w:rsidRPr="00F523E4">
        <w:rPr>
          <w:rFonts w:ascii="Garamond" w:eastAsia="Times New Roman" w:hAnsi="Garamond"/>
          <w:spacing w:val="-2"/>
          <w:lang w:eastAsia="es-ES"/>
        </w:rPr>
        <w:t xml:space="preserve">Por el contrario, se </w:t>
      </w:r>
      <w:r w:rsidRPr="00F523E4">
        <w:rPr>
          <w:rFonts w:ascii="Garamond" w:eastAsia="Times New Roman" w:hAnsi="Garamond"/>
          <w:b/>
          <w:bCs/>
          <w:spacing w:val="-2"/>
          <w:lang w:eastAsia="es-ES"/>
        </w:rPr>
        <w:t>excluyen</w:t>
      </w:r>
      <w:r w:rsidRPr="00F523E4">
        <w:rPr>
          <w:rFonts w:ascii="Garamond" w:eastAsia="Times New Roman" w:hAnsi="Garamond"/>
          <w:spacing w:val="-2"/>
          <w:lang w:eastAsia="es-ES"/>
        </w:rPr>
        <w:t xml:space="preserve"> los ureidos heterocíclicos, por ejemplo, la </w:t>
      </w:r>
      <w:proofErr w:type="spellStart"/>
      <w:r w:rsidRPr="00F523E4">
        <w:rPr>
          <w:rFonts w:ascii="Garamond" w:eastAsia="Times New Roman" w:hAnsi="Garamond"/>
          <w:spacing w:val="-2"/>
          <w:lang w:eastAsia="es-ES"/>
        </w:rPr>
        <w:t>malonilurea</w:t>
      </w:r>
      <w:proofErr w:type="spellEnd"/>
      <w:r w:rsidRPr="00F523E4">
        <w:rPr>
          <w:rFonts w:ascii="Garamond" w:eastAsia="Times New Roman" w:hAnsi="Garamond"/>
          <w:spacing w:val="-2"/>
          <w:lang w:eastAsia="es-ES"/>
        </w:rPr>
        <w:t xml:space="preserve"> (</w:t>
      </w:r>
      <w:proofErr w:type="spellStart"/>
      <w:r w:rsidRPr="00F523E4">
        <w:rPr>
          <w:rFonts w:ascii="Garamond" w:eastAsia="Times New Roman" w:hAnsi="Garamond"/>
          <w:spacing w:val="-2"/>
          <w:lang w:eastAsia="es-ES"/>
        </w:rPr>
        <w:t>Acidos</w:t>
      </w:r>
      <w:proofErr w:type="spellEnd"/>
      <w:r w:rsidRPr="00F523E4">
        <w:rPr>
          <w:rFonts w:ascii="Garamond" w:eastAsia="Times New Roman" w:hAnsi="Garamond"/>
          <w:spacing w:val="-2"/>
          <w:lang w:eastAsia="es-ES"/>
        </w:rPr>
        <w:t xml:space="preserve"> barbitúrico) y la </w:t>
      </w:r>
      <w:proofErr w:type="spellStart"/>
      <w:r w:rsidRPr="00F523E4">
        <w:rPr>
          <w:rFonts w:ascii="Garamond" w:eastAsia="Times New Roman" w:hAnsi="Garamond"/>
          <w:spacing w:val="-2"/>
          <w:lang w:eastAsia="es-ES"/>
        </w:rPr>
        <w:t>hidantoína</w:t>
      </w:r>
      <w:proofErr w:type="spellEnd"/>
      <w:r w:rsidRPr="00F523E4">
        <w:rPr>
          <w:rFonts w:ascii="Garamond" w:eastAsia="Times New Roman" w:hAnsi="Garamond"/>
          <w:spacing w:val="-2"/>
          <w:lang w:eastAsia="es-ES"/>
        </w:rPr>
        <w:t xml:space="preserve"> (</w:t>
      </w:r>
      <w:r w:rsidRPr="00F523E4">
        <w:rPr>
          <w:rFonts w:ascii="Garamond" w:eastAsia="Times New Roman" w:hAnsi="Garamond"/>
          <w:b/>
          <w:bCs/>
          <w:spacing w:val="-2"/>
          <w:lang w:eastAsia="es-ES"/>
        </w:rPr>
        <w:t xml:space="preserve">partida </w:t>
      </w:r>
      <w:hyperlink r:id="rId32" w:history="1">
        <w:r w:rsidRPr="00F523E4">
          <w:rPr>
            <w:rFonts w:ascii="Garamond" w:eastAsia="Times New Roman" w:hAnsi="Garamond"/>
            <w:b/>
            <w:bCs/>
            <w:spacing w:val="-2"/>
            <w:lang w:eastAsia="es-ES"/>
          </w:rPr>
          <w:t>29.33</w:t>
        </w:r>
      </w:hyperlink>
      <w:r w:rsidRPr="00F523E4">
        <w:rPr>
          <w:rFonts w:ascii="Garamond" w:eastAsia="Times New Roman" w:hAnsi="Garamond"/>
          <w:spacing w:val="-2"/>
          <w:lang w:eastAsia="es-ES"/>
        </w:rPr>
        <w:t>);</w:t>
      </w:r>
    </w:p>
    <w:p w14:paraId="45B13EBA" w14:textId="77777777" w:rsidR="00CF212C" w:rsidRPr="00F523E4" w:rsidRDefault="00CF212C" w:rsidP="00CF212C">
      <w:pPr>
        <w:pStyle w:val="Prrafodelista"/>
        <w:rPr>
          <w:rFonts w:ascii="Garamond" w:eastAsia="Times New Roman" w:hAnsi="Garamond"/>
          <w:spacing w:val="-2"/>
          <w:lang w:eastAsia="es-ES"/>
        </w:rPr>
      </w:pPr>
    </w:p>
    <w:p w14:paraId="3BC039B7" w14:textId="77777777" w:rsidR="00CF212C" w:rsidRPr="00F523E4" w:rsidRDefault="00CF212C" w:rsidP="00CF212C">
      <w:pPr>
        <w:pStyle w:val="Prrafodelista"/>
        <w:spacing w:after="0" w:line="192" w:lineRule="auto"/>
        <w:jc w:val="both"/>
        <w:rPr>
          <w:rFonts w:ascii="Garamond" w:hAnsi="Garamond"/>
        </w:rPr>
      </w:pPr>
      <w:r w:rsidRPr="00F523E4">
        <w:rPr>
          <w:rFonts w:ascii="Garamond" w:eastAsia="Times New Roman" w:hAnsi="Garamond"/>
          <w:snapToGrid w:val="0"/>
          <w:lang w:eastAsia="es-ES"/>
        </w:rPr>
        <w:t xml:space="preserve">Para los efectos de las </w:t>
      </w:r>
      <w:proofErr w:type="spellStart"/>
      <w:r w:rsidRPr="00F523E4">
        <w:rPr>
          <w:rFonts w:ascii="Garamond" w:hAnsi="Garamond"/>
        </w:rPr>
        <w:t>subpartidas</w:t>
      </w:r>
      <w:proofErr w:type="spellEnd"/>
      <w:r w:rsidRPr="00F523E4">
        <w:rPr>
          <w:rFonts w:ascii="Garamond" w:hAnsi="Garamond"/>
        </w:rPr>
        <w:t xml:space="preserve"> 2924.11, 2924.12 y 2924.19, la expresión “incluidos los </w:t>
      </w:r>
      <w:proofErr w:type="spellStart"/>
      <w:r w:rsidRPr="00F523E4">
        <w:rPr>
          <w:rFonts w:ascii="Garamond" w:hAnsi="Garamond"/>
        </w:rPr>
        <w:t>carbamatos</w:t>
      </w:r>
      <w:proofErr w:type="spellEnd"/>
      <w:r w:rsidRPr="00F523E4">
        <w:rPr>
          <w:rFonts w:ascii="Garamond" w:hAnsi="Garamond"/>
        </w:rPr>
        <w:t xml:space="preserve">” que aparece en el texto de la </w:t>
      </w:r>
      <w:proofErr w:type="spellStart"/>
      <w:r w:rsidRPr="00F523E4">
        <w:rPr>
          <w:rFonts w:ascii="Garamond" w:hAnsi="Garamond"/>
        </w:rPr>
        <w:t>subpartida</w:t>
      </w:r>
      <w:proofErr w:type="spellEnd"/>
      <w:r w:rsidRPr="00F523E4">
        <w:rPr>
          <w:rFonts w:ascii="Garamond" w:hAnsi="Garamond"/>
        </w:rPr>
        <w:t xml:space="preserve"> sin codificación que las precede debe entenderse como “incluidos los </w:t>
      </w:r>
      <w:proofErr w:type="spellStart"/>
      <w:r w:rsidRPr="00F523E4">
        <w:rPr>
          <w:rFonts w:ascii="Garamond" w:hAnsi="Garamond"/>
        </w:rPr>
        <w:t>carbamatos</w:t>
      </w:r>
      <w:proofErr w:type="spellEnd"/>
      <w:r w:rsidRPr="00F523E4">
        <w:rPr>
          <w:rFonts w:ascii="Garamond" w:hAnsi="Garamond"/>
        </w:rPr>
        <w:t xml:space="preserve"> </w:t>
      </w:r>
      <w:proofErr w:type="spellStart"/>
      <w:r w:rsidRPr="00F523E4">
        <w:rPr>
          <w:rFonts w:ascii="Garamond" w:hAnsi="Garamond"/>
        </w:rPr>
        <w:t>acíclicos</w:t>
      </w:r>
      <w:proofErr w:type="spellEnd"/>
      <w:r w:rsidRPr="00F523E4">
        <w:rPr>
          <w:rFonts w:ascii="Garamond" w:hAnsi="Garamond"/>
        </w:rPr>
        <w:t>”;</w:t>
      </w:r>
    </w:p>
    <w:p w14:paraId="5872FAA5" w14:textId="77777777" w:rsidR="00CF212C" w:rsidRPr="00F523E4" w:rsidRDefault="00CF212C" w:rsidP="00CF212C">
      <w:pPr>
        <w:pStyle w:val="Prrafodelista"/>
        <w:spacing w:after="0" w:line="192" w:lineRule="auto"/>
        <w:jc w:val="both"/>
        <w:rPr>
          <w:rFonts w:ascii="Garamond" w:hAnsi="Garamond"/>
        </w:rPr>
      </w:pPr>
    </w:p>
    <w:p w14:paraId="4E066BA0" w14:textId="77777777" w:rsidR="00CF212C" w:rsidRPr="00F523E4" w:rsidRDefault="00CF212C" w:rsidP="00CF212C">
      <w:pPr>
        <w:pStyle w:val="Prrafodelista"/>
        <w:spacing w:after="0" w:line="192" w:lineRule="auto"/>
        <w:jc w:val="both"/>
        <w:rPr>
          <w:rFonts w:ascii="Garamond" w:eastAsia="Times New Roman" w:hAnsi="Garamond"/>
          <w:snapToGrid w:val="0"/>
          <w:spacing w:val="-2"/>
          <w:lang w:eastAsia="es-ES"/>
        </w:rPr>
      </w:pPr>
      <w:r w:rsidRPr="00F523E4">
        <w:rPr>
          <w:rFonts w:ascii="Garamond" w:hAnsi="Garamond"/>
        </w:rPr>
        <w:t xml:space="preserve">Para los efectos de las </w:t>
      </w:r>
      <w:proofErr w:type="spellStart"/>
      <w:r w:rsidRPr="00F523E4">
        <w:rPr>
          <w:rFonts w:ascii="Garamond" w:hAnsi="Garamond"/>
        </w:rPr>
        <w:t>subpartidas</w:t>
      </w:r>
      <w:proofErr w:type="spellEnd"/>
      <w:r w:rsidRPr="00F523E4">
        <w:rPr>
          <w:rFonts w:ascii="Garamond" w:hAnsi="Garamond"/>
        </w:rPr>
        <w:t xml:space="preserve"> 2924.21, 2924.23, 2924.24 y 2924.29, la expresión “incluidos los </w:t>
      </w:r>
      <w:proofErr w:type="spellStart"/>
      <w:r w:rsidRPr="00F523E4">
        <w:rPr>
          <w:rFonts w:ascii="Garamond" w:hAnsi="Garamond"/>
        </w:rPr>
        <w:t>carbamatos</w:t>
      </w:r>
      <w:proofErr w:type="spellEnd"/>
      <w:r w:rsidRPr="00F523E4">
        <w:rPr>
          <w:rFonts w:ascii="Garamond" w:hAnsi="Garamond"/>
        </w:rPr>
        <w:t xml:space="preserve">” que aparece en el texto de la </w:t>
      </w:r>
      <w:proofErr w:type="spellStart"/>
      <w:r w:rsidRPr="00F523E4">
        <w:rPr>
          <w:rFonts w:ascii="Garamond" w:hAnsi="Garamond"/>
        </w:rPr>
        <w:t>subpartida</w:t>
      </w:r>
      <w:proofErr w:type="spellEnd"/>
      <w:r w:rsidRPr="00F523E4">
        <w:rPr>
          <w:rFonts w:ascii="Garamond" w:hAnsi="Garamond"/>
        </w:rPr>
        <w:t xml:space="preserve"> sin codificación que las precede debe entenderse como “incluidos los </w:t>
      </w:r>
      <w:proofErr w:type="spellStart"/>
      <w:r w:rsidRPr="00F523E4">
        <w:rPr>
          <w:rFonts w:ascii="Garamond" w:hAnsi="Garamond"/>
        </w:rPr>
        <w:t>carbamatos</w:t>
      </w:r>
      <w:proofErr w:type="spellEnd"/>
      <w:r w:rsidRPr="00F523E4">
        <w:rPr>
          <w:rFonts w:ascii="Garamond" w:hAnsi="Garamond"/>
        </w:rPr>
        <w:t xml:space="preserve"> cíclicos”.</w:t>
      </w:r>
    </w:p>
    <w:p w14:paraId="675BB13D" w14:textId="77777777" w:rsidR="00CF212C" w:rsidRPr="00F523E4" w:rsidRDefault="00CF212C" w:rsidP="00CF212C">
      <w:pPr>
        <w:pStyle w:val="Prrafodelista"/>
        <w:rPr>
          <w:rFonts w:ascii="Garamond" w:eastAsia="Times New Roman" w:hAnsi="Garamond"/>
          <w:spacing w:val="-2"/>
          <w:lang w:eastAsia="es-ES"/>
        </w:rPr>
      </w:pPr>
    </w:p>
    <w:p w14:paraId="43AB6260"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En la partida 29.27,</w:t>
      </w:r>
      <w:r w:rsidRPr="00F523E4">
        <w:rPr>
          <w:rFonts w:ascii="Garamond" w:eastAsia="Times New Roman" w:hAnsi="Garamond"/>
          <w:lang w:eastAsia="es-ES"/>
        </w:rPr>
        <w:t xml:space="preserve"> están comprendidas las sales de </w:t>
      </w:r>
      <w:proofErr w:type="spellStart"/>
      <w:r w:rsidRPr="00F523E4">
        <w:rPr>
          <w:rFonts w:ascii="Garamond" w:eastAsia="Times New Roman" w:hAnsi="Garamond"/>
          <w:lang w:eastAsia="es-ES"/>
        </w:rPr>
        <w:t>diazonio</w:t>
      </w:r>
      <w:proofErr w:type="spellEnd"/>
      <w:r w:rsidRPr="00F523E4">
        <w:rPr>
          <w:rFonts w:ascii="Garamond" w:eastAsia="Times New Roman" w:hAnsi="Garamond"/>
          <w:lang w:eastAsia="es-ES"/>
        </w:rPr>
        <w:t xml:space="preserve"> estén o no estabilizadas. (Compuestos </w:t>
      </w:r>
      <w:proofErr w:type="spellStart"/>
      <w:r w:rsidRPr="00F523E4">
        <w:rPr>
          <w:rFonts w:ascii="Garamond" w:eastAsia="Times New Roman" w:hAnsi="Garamond"/>
          <w:lang w:eastAsia="es-ES"/>
        </w:rPr>
        <w:t>diazoicos</w:t>
      </w:r>
      <w:proofErr w:type="spellEnd"/>
      <w:r w:rsidRPr="00F523E4">
        <w:rPr>
          <w:rFonts w:ascii="Garamond" w:eastAsia="Times New Roman" w:hAnsi="Garamond"/>
          <w:lang w:eastAsia="es-ES"/>
        </w:rPr>
        <w:t>).</w:t>
      </w:r>
    </w:p>
    <w:p w14:paraId="20E9E853"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48827DC3" w14:textId="77777777" w:rsidR="00CF212C" w:rsidRPr="00F523E4" w:rsidRDefault="00CF212C" w:rsidP="00CF212C">
      <w:pPr>
        <w:spacing w:after="0" w:line="192" w:lineRule="auto"/>
        <w:ind w:left="708"/>
        <w:jc w:val="both"/>
        <w:rPr>
          <w:rFonts w:ascii="Garamond" w:eastAsia="Times New Roman" w:hAnsi="Garamond"/>
          <w:lang w:eastAsia="es-ES"/>
        </w:rPr>
      </w:pPr>
      <w:r w:rsidRPr="00F523E4">
        <w:rPr>
          <w:rFonts w:ascii="Garamond" w:eastAsia="Times New Roman" w:hAnsi="Garamond"/>
          <w:lang w:eastAsia="es-ES"/>
        </w:rPr>
        <w:t xml:space="preserve">Los compuestos </w:t>
      </w:r>
      <w:proofErr w:type="spellStart"/>
      <w:r w:rsidRPr="00F523E4">
        <w:rPr>
          <w:rFonts w:ascii="Garamond" w:eastAsia="Times New Roman" w:hAnsi="Garamond"/>
          <w:lang w:eastAsia="es-ES"/>
        </w:rPr>
        <w:t>diazoicos</w:t>
      </w:r>
      <w:proofErr w:type="spellEnd"/>
      <w:r w:rsidRPr="00F523E4">
        <w:rPr>
          <w:rFonts w:ascii="Garamond" w:eastAsia="Times New Roman" w:hAnsi="Garamond"/>
          <w:lang w:eastAsia="es-ES"/>
        </w:rPr>
        <w:t xml:space="preserve"> o azoicos son el punto de partida para la formación de colorantes azoicos. Dan derivados de sustitución que también están comprendidos aquí.</w:t>
      </w:r>
    </w:p>
    <w:p w14:paraId="511F71DD"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3E6004D3"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lastRenderedPageBreak/>
        <w:t>En la partida 29.28, sólo</w:t>
      </w:r>
      <w:r w:rsidRPr="00F523E4">
        <w:rPr>
          <w:rFonts w:ascii="Garamond" w:eastAsia="Times New Roman" w:hAnsi="Garamond"/>
          <w:b/>
          <w:bCs/>
          <w:lang w:eastAsia="es-ES"/>
        </w:rPr>
        <w:t xml:space="preserve"> </w:t>
      </w:r>
      <w:r w:rsidRPr="00F523E4">
        <w:rPr>
          <w:rFonts w:ascii="Garamond" w:eastAsia="Times New Roman" w:hAnsi="Garamond"/>
          <w:lang w:eastAsia="es-ES"/>
        </w:rPr>
        <w:t xml:space="preserve">están comprendidos los derivados orgánicos de la </w:t>
      </w:r>
      <w:proofErr w:type="spellStart"/>
      <w:r w:rsidRPr="00F523E4">
        <w:rPr>
          <w:rFonts w:ascii="Garamond" w:eastAsia="Times New Roman" w:hAnsi="Garamond"/>
          <w:lang w:eastAsia="es-ES"/>
        </w:rPr>
        <w:t>hidrazina</w:t>
      </w:r>
      <w:proofErr w:type="spellEnd"/>
      <w:r w:rsidRPr="00F523E4">
        <w:rPr>
          <w:rFonts w:ascii="Garamond" w:eastAsia="Times New Roman" w:hAnsi="Garamond"/>
          <w:lang w:eastAsia="es-ES"/>
        </w:rPr>
        <w:t xml:space="preserve"> o de la </w:t>
      </w:r>
      <w:proofErr w:type="spellStart"/>
      <w:r w:rsidRPr="00F523E4">
        <w:rPr>
          <w:rFonts w:ascii="Garamond" w:eastAsia="Times New Roman" w:hAnsi="Garamond"/>
          <w:lang w:eastAsia="es-ES"/>
        </w:rPr>
        <w:t>hidroxilamina</w:t>
      </w:r>
      <w:proofErr w:type="spellEnd"/>
      <w:r w:rsidRPr="00F523E4">
        <w:rPr>
          <w:rFonts w:ascii="Garamond" w:eastAsia="Times New Roman" w:hAnsi="Garamond"/>
          <w:lang w:eastAsia="es-ES"/>
        </w:rPr>
        <w:t xml:space="preserve">. La </w:t>
      </w:r>
      <w:proofErr w:type="spellStart"/>
      <w:r w:rsidRPr="00F523E4">
        <w:rPr>
          <w:rFonts w:ascii="Garamond" w:eastAsia="Times New Roman" w:hAnsi="Garamond"/>
          <w:lang w:eastAsia="es-ES"/>
        </w:rPr>
        <w:t>hidrazina</w:t>
      </w:r>
      <w:proofErr w:type="spellEnd"/>
      <w:r w:rsidRPr="00F523E4">
        <w:rPr>
          <w:rFonts w:ascii="Garamond" w:eastAsia="Times New Roman" w:hAnsi="Garamond"/>
          <w:lang w:eastAsia="es-ES"/>
        </w:rPr>
        <w:t xml:space="preserve">, la </w:t>
      </w:r>
      <w:proofErr w:type="spellStart"/>
      <w:r w:rsidRPr="00F523E4">
        <w:rPr>
          <w:rFonts w:ascii="Garamond" w:eastAsia="Times New Roman" w:hAnsi="Garamond"/>
          <w:lang w:eastAsia="es-ES"/>
        </w:rPr>
        <w:t>hidroxilamina</w:t>
      </w:r>
      <w:proofErr w:type="spellEnd"/>
      <w:r w:rsidRPr="00F523E4">
        <w:rPr>
          <w:rFonts w:ascii="Garamond" w:eastAsia="Times New Roman" w:hAnsi="Garamond"/>
          <w:lang w:eastAsia="es-ES"/>
        </w:rPr>
        <w:t xml:space="preserve"> y sus sales inorgánicas se clasifican en la </w:t>
      </w:r>
      <w:r w:rsidRPr="00F523E4">
        <w:rPr>
          <w:rFonts w:ascii="Garamond" w:eastAsia="Times New Roman" w:hAnsi="Garamond"/>
          <w:b/>
          <w:bCs/>
          <w:lang w:eastAsia="es-ES"/>
        </w:rPr>
        <w:t xml:space="preserve">partida </w:t>
      </w:r>
      <w:hyperlink r:id="rId33" w:history="1">
        <w:r w:rsidRPr="00F523E4">
          <w:rPr>
            <w:rFonts w:ascii="Garamond" w:eastAsia="Times New Roman" w:hAnsi="Garamond"/>
            <w:b/>
            <w:bCs/>
            <w:lang w:eastAsia="es-ES"/>
          </w:rPr>
          <w:t>28.25</w:t>
        </w:r>
      </w:hyperlink>
      <w:r w:rsidRPr="00F523E4">
        <w:rPr>
          <w:rFonts w:ascii="Garamond" w:eastAsia="Times New Roman" w:hAnsi="Garamond"/>
          <w:lang w:eastAsia="es-ES"/>
        </w:rPr>
        <w:t>.</w:t>
      </w:r>
    </w:p>
    <w:p w14:paraId="04A5EED1" w14:textId="77777777" w:rsidR="00CF212C" w:rsidRPr="00F523E4" w:rsidRDefault="00CF212C" w:rsidP="00CF212C">
      <w:pPr>
        <w:spacing w:after="0" w:line="192" w:lineRule="auto"/>
        <w:jc w:val="both"/>
        <w:rPr>
          <w:rFonts w:ascii="Garamond" w:eastAsia="Times New Roman" w:hAnsi="Garamond"/>
          <w:lang w:eastAsia="es-ES"/>
        </w:rPr>
      </w:pPr>
    </w:p>
    <w:p w14:paraId="6CC78B6F" w14:textId="77777777" w:rsidR="00CF212C" w:rsidRPr="00F523E4" w:rsidRDefault="00CF212C" w:rsidP="00CF212C">
      <w:pPr>
        <w:spacing w:after="0" w:line="192" w:lineRule="auto"/>
        <w:ind w:left="708"/>
        <w:jc w:val="both"/>
        <w:rPr>
          <w:rFonts w:ascii="Garamond" w:eastAsia="Times New Roman" w:hAnsi="Garamond"/>
          <w:lang w:eastAsia="es-ES"/>
        </w:rPr>
      </w:pPr>
      <w:r w:rsidRPr="00F523E4">
        <w:rPr>
          <w:rFonts w:ascii="Garamond" w:eastAsia="Times New Roman" w:hAnsi="Garamond"/>
          <w:spacing w:val="-2"/>
          <w:lang w:eastAsia="es-ES"/>
        </w:rPr>
        <w:t xml:space="preserve">Los </w:t>
      </w:r>
      <w:proofErr w:type="spellStart"/>
      <w:r w:rsidRPr="00F523E4">
        <w:rPr>
          <w:rFonts w:ascii="Garamond" w:eastAsia="Times New Roman" w:hAnsi="Garamond"/>
          <w:spacing w:val="-2"/>
          <w:lang w:eastAsia="es-ES"/>
        </w:rPr>
        <w:t>nitrosofenoles</w:t>
      </w:r>
      <w:proofErr w:type="spellEnd"/>
      <w:r w:rsidRPr="00F523E4">
        <w:rPr>
          <w:rFonts w:ascii="Garamond" w:eastAsia="Times New Roman" w:hAnsi="Garamond"/>
          <w:spacing w:val="-2"/>
          <w:lang w:eastAsia="es-ES"/>
        </w:rPr>
        <w:t xml:space="preserve">, que son formas </w:t>
      </w:r>
      <w:proofErr w:type="spellStart"/>
      <w:r w:rsidRPr="00F523E4">
        <w:rPr>
          <w:rFonts w:ascii="Garamond" w:eastAsia="Times New Roman" w:hAnsi="Garamond"/>
          <w:spacing w:val="-2"/>
          <w:lang w:eastAsia="es-ES"/>
        </w:rPr>
        <w:t>tautómeras</w:t>
      </w:r>
      <w:proofErr w:type="spellEnd"/>
      <w:r w:rsidRPr="00F523E4">
        <w:rPr>
          <w:rFonts w:ascii="Garamond" w:eastAsia="Times New Roman" w:hAnsi="Garamond"/>
          <w:spacing w:val="-2"/>
          <w:lang w:eastAsia="es-ES"/>
        </w:rPr>
        <w:t xml:space="preserve"> de quinonas </w:t>
      </w:r>
      <w:proofErr w:type="spellStart"/>
      <w:r w:rsidRPr="00F523E4">
        <w:rPr>
          <w:rFonts w:ascii="Garamond" w:eastAsia="Times New Roman" w:hAnsi="Garamond"/>
          <w:spacing w:val="-2"/>
          <w:lang w:eastAsia="es-ES"/>
        </w:rPr>
        <w:t>oximas</w:t>
      </w:r>
      <w:proofErr w:type="spellEnd"/>
      <w:r w:rsidRPr="00F523E4">
        <w:rPr>
          <w:rFonts w:ascii="Garamond" w:eastAsia="Times New Roman" w:hAnsi="Garamond"/>
          <w:spacing w:val="-2"/>
          <w:lang w:eastAsia="es-ES"/>
        </w:rPr>
        <w:t xml:space="preserve">, y las </w:t>
      </w:r>
      <w:proofErr w:type="spellStart"/>
      <w:r w:rsidRPr="00F523E4">
        <w:rPr>
          <w:rFonts w:ascii="Garamond" w:eastAsia="Times New Roman" w:hAnsi="Garamond"/>
          <w:spacing w:val="-2"/>
          <w:lang w:eastAsia="es-ES"/>
        </w:rPr>
        <w:t>nitrosaminas</w:t>
      </w:r>
      <w:proofErr w:type="spellEnd"/>
      <w:r w:rsidRPr="00F523E4">
        <w:rPr>
          <w:rFonts w:ascii="Garamond" w:eastAsia="Times New Roman" w:hAnsi="Garamond"/>
          <w:spacing w:val="-2"/>
          <w:lang w:eastAsia="es-ES"/>
        </w:rPr>
        <w:t xml:space="preserve">, que son formas </w:t>
      </w:r>
      <w:proofErr w:type="spellStart"/>
      <w:r w:rsidRPr="00F523E4">
        <w:rPr>
          <w:rFonts w:ascii="Garamond" w:eastAsia="Times New Roman" w:hAnsi="Garamond"/>
          <w:spacing w:val="-2"/>
          <w:lang w:eastAsia="es-ES"/>
        </w:rPr>
        <w:t>tautómeras</w:t>
      </w:r>
      <w:proofErr w:type="spellEnd"/>
      <w:r w:rsidRPr="00F523E4">
        <w:rPr>
          <w:rFonts w:ascii="Garamond" w:eastAsia="Times New Roman" w:hAnsi="Garamond"/>
          <w:spacing w:val="-2"/>
          <w:lang w:eastAsia="es-ES"/>
        </w:rPr>
        <w:t xml:space="preserve"> de las </w:t>
      </w:r>
      <w:proofErr w:type="spellStart"/>
      <w:r w:rsidRPr="00F523E4">
        <w:rPr>
          <w:rFonts w:ascii="Garamond" w:eastAsia="Times New Roman" w:hAnsi="Garamond"/>
          <w:spacing w:val="-2"/>
          <w:lang w:eastAsia="es-ES"/>
        </w:rPr>
        <w:t>oximas</w:t>
      </w:r>
      <w:proofErr w:type="spellEnd"/>
      <w:r w:rsidRPr="00F523E4">
        <w:rPr>
          <w:rFonts w:ascii="Garamond" w:eastAsia="Times New Roman" w:hAnsi="Garamond"/>
          <w:spacing w:val="-2"/>
          <w:lang w:eastAsia="es-ES"/>
        </w:rPr>
        <w:t xml:space="preserve"> de </w:t>
      </w:r>
      <w:proofErr w:type="spellStart"/>
      <w:r w:rsidRPr="00F523E4">
        <w:rPr>
          <w:rFonts w:ascii="Garamond" w:eastAsia="Times New Roman" w:hAnsi="Garamond"/>
          <w:spacing w:val="-2"/>
          <w:lang w:eastAsia="es-ES"/>
        </w:rPr>
        <w:t>quinoniminas</w:t>
      </w:r>
      <w:proofErr w:type="spellEnd"/>
      <w:r w:rsidRPr="00F523E4">
        <w:rPr>
          <w:rFonts w:ascii="Garamond" w:eastAsia="Times New Roman" w:hAnsi="Garamond"/>
          <w:spacing w:val="-2"/>
          <w:lang w:eastAsia="es-ES"/>
        </w:rPr>
        <w:t xml:space="preserve">, se </w:t>
      </w:r>
      <w:r w:rsidRPr="00F523E4">
        <w:rPr>
          <w:rFonts w:ascii="Garamond" w:eastAsia="Times New Roman" w:hAnsi="Garamond"/>
          <w:b/>
          <w:bCs/>
          <w:spacing w:val="-2"/>
          <w:lang w:eastAsia="es-ES"/>
        </w:rPr>
        <w:t>excluyen</w:t>
      </w:r>
      <w:r w:rsidRPr="00F523E4">
        <w:rPr>
          <w:rFonts w:ascii="Garamond" w:eastAsia="Times New Roman" w:hAnsi="Garamond"/>
          <w:spacing w:val="-2"/>
          <w:lang w:eastAsia="es-ES"/>
        </w:rPr>
        <w:t xml:space="preserve"> de esta partida (véase la Nota Explicativa de las </w:t>
      </w:r>
      <w:r w:rsidRPr="00F523E4">
        <w:rPr>
          <w:rFonts w:ascii="Garamond" w:eastAsia="Times New Roman" w:hAnsi="Garamond"/>
          <w:b/>
          <w:bCs/>
          <w:spacing w:val="-2"/>
          <w:lang w:eastAsia="es-ES"/>
        </w:rPr>
        <w:t xml:space="preserve">partidas </w:t>
      </w:r>
      <w:hyperlink r:id="rId34" w:history="1">
        <w:r w:rsidRPr="00F523E4">
          <w:rPr>
            <w:rFonts w:ascii="Garamond" w:eastAsia="Times New Roman" w:hAnsi="Garamond"/>
            <w:b/>
            <w:bCs/>
            <w:spacing w:val="-2"/>
            <w:lang w:eastAsia="es-ES"/>
          </w:rPr>
          <w:t>29.08</w:t>
        </w:r>
      </w:hyperlink>
      <w:r w:rsidRPr="00F523E4">
        <w:rPr>
          <w:rFonts w:ascii="Garamond" w:eastAsia="Times New Roman" w:hAnsi="Garamond"/>
          <w:spacing w:val="-2"/>
          <w:lang w:eastAsia="es-ES"/>
        </w:rPr>
        <w:t xml:space="preserve"> y </w:t>
      </w:r>
      <w:hyperlink r:id="rId35" w:history="1">
        <w:r w:rsidRPr="00F523E4">
          <w:rPr>
            <w:rFonts w:ascii="Garamond" w:eastAsia="Times New Roman" w:hAnsi="Garamond"/>
            <w:b/>
            <w:bCs/>
            <w:spacing w:val="-2"/>
            <w:lang w:eastAsia="es-ES"/>
          </w:rPr>
          <w:t>29.21</w:t>
        </w:r>
      </w:hyperlink>
      <w:r w:rsidRPr="00F523E4">
        <w:rPr>
          <w:rFonts w:ascii="Garamond" w:eastAsia="Times New Roman" w:hAnsi="Garamond"/>
          <w:spacing w:val="-2"/>
          <w:lang w:eastAsia="es-ES"/>
        </w:rPr>
        <w:t>).</w:t>
      </w:r>
    </w:p>
    <w:p w14:paraId="3E3D146A"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48450059"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 xml:space="preserve">La partida 29.30 </w:t>
      </w:r>
      <w:r w:rsidRPr="00F523E4">
        <w:rPr>
          <w:rFonts w:ascii="Garamond" w:eastAsia="Times New Roman" w:hAnsi="Garamond"/>
          <w:lang w:eastAsia="es-ES"/>
        </w:rPr>
        <w:t xml:space="preserve">comprende los </w:t>
      </w:r>
      <w:proofErr w:type="spellStart"/>
      <w:r w:rsidRPr="00F523E4">
        <w:rPr>
          <w:rFonts w:ascii="Garamond" w:eastAsia="Times New Roman" w:hAnsi="Garamond"/>
          <w:lang w:eastAsia="es-ES"/>
        </w:rPr>
        <w:t>tiocompuestos</w:t>
      </w:r>
      <w:proofErr w:type="spellEnd"/>
      <w:r w:rsidRPr="00F523E4">
        <w:rPr>
          <w:rFonts w:ascii="Garamond" w:eastAsia="Times New Roman" w:hAnsi="Garamond"/>
          <w:lang w:eastAsia="es-ES"/>
        </w:rPr>
        <w:t xml:space="preserve"> orgánicos cuya molécula contiene uno o varios átomos de azufre directamente ligados al átomo (o a los átomos) de carbono (ver la Nota 6 del Capítulo). Se incluyen aquí los compuestos cuya molécula contiene, además de átomos de azufre, otros elementos no metálicos directamente ligados al átomo (o a los átomos) de carbono.</w:t>
      </w:r>
    </w:p>
    <w:p w14:paraId="1A2B2802"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04AA87C2"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Se excluyen de la partida 29.31:</w:t>
      </w:r>
    </w:p>
    <w:p w14:paraId="1D26C557"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736D665B" w14:textId="77777777" w:rsidR="00CF212C" w:rsidRPr="00F523E4" w:rsidRDefault="00CF212C" w:rsidP="006C7E40">
      <w:pPr>
        <w:pStyle w:val="Prrafodelista"/>
        <w:numPr>
          <w:ilvl w:val="0"/>
          <w:numId w:val="58"/>
        </w:numPr>
        <w:spacing w:after="0" w:line="192" w:lineRule="auto"/>
        <w:jc w:val="both"/>
        <w:rPr>
          <w:rFonts w:ascii="Garamond" w:eastAsia="Times New Roman" w:hAnsi="Garamond"/>
          <w:b/>
          <w:bCs/>
          <w:spacing w:val="-2"/>
          <w:lang w:eastAsia="es-ES"/>
        </w:rPr>
      </w:pPr>
      <w:r w:rsidRPr="00F523E4">
        <w:rPr>
          <w:rFonts w:ascii="Garamond" w:eastAsia="Times New Roman" w:hAnsi="Garamond"/>
          <w:spacing w:val="-2"/>
          <w:lang w:eastAsia="es-ES"/>
        </w:rPr>
        <w:t>Los compuestos inorgánicos de silicio, que generalmente se clasifican en el Capítulo 28 (por ejemplo : el tetracloruro de silicio (SiCl</w:t>
      </w:r>
      <w:r w:rsidRPr="00F523E4">
        <w:rPr>
          <w:rFonts w:ascii="Garamond" w:eastAsia="Times New Roman" w:hAnsi="Garamond"/>
          <w:spacing w:val="-2"/>
          <w:vertAlign w:val="subscript"/>
          <w:lang w:eastAsia="es-ES"/>
        </w:rPr>
        <w:t>4</w:t>
      </w:r>
      <w:r w:rsidRPr="00F523E4">
        <w:rPr>
          <w:rFonts w:ascii="Garamond" w:eastAsia="Times New Roman" w:hAnsi="Garamond"/>
          <w:spacing w:val="-2"/>
          <w:lang w:eastAsia="es-ES"/>
        </w:rPr>
        <w:t xml:space="preserve">) </w:t>
      </w:r>
      <w:r w:rsidRPr="00F523E4">
        <w:rPr>
          <w:rFonts w:ascii="Garamond" w:eastAsia="Times New Roman" w:hAnsi="Garamond"/>
          <w:b/>
          <w:bCs/>
          <w:spacing w:val="-2"/>
          <w:lang w:eastAsia="es-ES"/>
        </w:rPr>
        <w:t xml:space="preserve">partida </w:t>
      </w:r>
      <w:hyperlink r:id="rId36" w:history="1">
        <w:r w:rsidRPr="00F523E4">
          <w:rPr>
            <w:rFonts w:ascii="Garamond" w:eastAsia="Times New Roman" w:hAnsi="Garamond"/>
            <w:b/>
            <w:bCs/>
            <w:spacing w:val="-2"/>
            <w:lang w:eastAsia="es-ES"/>
          </w:rPr>
          <w:t>28.12</w:t>
        </w:r>
      </w:hyperlink>
      <w:r w:rsidRPr="00F523E4">
        <w:rPr>
          <w:rFonts w:ascii="Garamond" w:eastAsia="Times New Roman" w:hAnsi="Garamond"/>
          <w:spacing w:val="-2"/>
          <w:lang w:eastAsia="es-ES"/>
        </w:rPr>
        <w:t xml:space="preserve">, o el </w:t>
      </w:r>
      <w:proofErr w:type="spellStart"/>
      <w:r w:rsidRPr="00F523E4">
        <w:rPr>
          <w:rFonts w:ascii="Garamond" w:eastAsia="Times New Roman" w:hAnsi="Garamond"/>
          <w:spacing w:val="-2"/>
          <w:lang w:eastAsia="es-ES"/>
        </w:rPr>
        <w:t>triclorosilano</w:t>
      </w:r>
      <w:proofErr w:type="spellEnd"/>
      <w:r w:rsidRPr="00F523E4">
        <w:rPr>
          <w:rFonts w:ascii="Garamond" w:eastAsia="Times New Roman" w:hAnsi="Garamond"/>
          <w:spacing w:val="-2"/>
          <w:lang w:eastAsia="es-ES"/>
        </w:rPr>
        <w:t xml:space="preserve"> (SiHCl</w:t>
      </w:r>
      <w:r w:rsidRPr="00F523E4">
        <w:rPr>
          <w:rFonts w:ascii="Garamond" w:eastAsia="Times New Roman" w:hAnsi="Garamond"/>
          <w:spacing w:val="-2"/>
          <w:vertAlign w:val="subscript"/>
          <w:lang w:eastAsia="es-ES"/>
        </w:rPr>
        <w:t>3</w:t>
      </w:r>
      <w:r w:rsidRPr="00F523E4">
        <w:rPr>
          <w:rFonts w:ascii="Garamond" w:eastAsia="Times New Roman" w:hAnsi="Garamond"/>
          <w:spacing w:val="-2"/>
          <w:lang w:eastAsia="es-ES"/>
        </w:rPr>
        <w:t xml:space="preserve">) </w:t>
      </w:r>
      <w:r w:rsidRPr="00F523E4">
        <w:rPr>
          <w:rFonts w:ascii="Garamond" w:eastAsia="Times New Roman" w:hAnsi="Garamond"/>
          <w:b/>
          <w:bCs/>
          <w:spacing w:val="-2"/>
          <w:lang w:eastAsia="es-ES"/>
        </w:rPr>
        <w:t xml:space="preserve">partida </w:t>
      </w:r>
      <w:hyperlink r:id="rId37" w:history="1">
        <w:r w:rsidRPr="00F523E4">
          <w:rPr>
            <w:rFonts w:ascii="Garamond" w:eastAsia="Times New Roman" w:hAnsi="Garamond"/>
            <w:b/>
            <w:bCs/>
            <w:spacing w:val="-2"/>
            <w:lang w:eastAsia="es-ES"/>
          </w:rPr>
          <w:t>28.53</w:t>
        </w:r>
      </w:hyperlink>
      <w:r w:rsidRPr="00F523E4">
        <w:rPr>
          <w:rFonts w:ascii="Garamond" w:eastAsia="Times New Roman" w:hAnsi="Garamond"/>
          <w:spacing w:val="-2"/>
          <w:lang w:eastAsia="es-ES"/>
        </w:rPr>
        <w:t>)</w:t>
      </w:r>
      <w:r w:rsidRPr="00F523E4">
        <w:rPr>
          <w:rFonts w:ascii="Garamond" w:eastAsia="Times New Roman" w:hAnsi="Garamond"/>
          <w:b/>
          <w:bCs/>
          <w:spacing w:val="-2"/>
          <w:lang w:eastAsia="es-ES"/>
        </w:rPr>
        <w:t>;</w:t>
      </w:r>
    </w:p>
    <w:p w14:paraId="46FCA366" w14:textId="77777777" w:rsidR="00CF212C" w:rsidRPr="00F523E4" w:rsidRDefault="00CF212C" w:rsidP="00CF212C">
      <w:pPr>
        <w:pStyle w:val="Prrafodelista"/>
        <w:spacing w:after="0" w:line="192" w:lineRule="auto"/>
        <w:ind w:left="1308"/>
        <w:jc w:val="both"/>
        <w:rPr>
          <w:rFonts w:ascii="Garamond" w:eastAsia="Times New Roman" w:hAnsi="Garamond"/>
          <w:b/>
          <w:bCs/>
          <w:spacing w:val="-2"/>
          <w:lang w:eastAsia="es-ES"/>
        </w:rPr>
      </w:pPr>
    </w:p>
    <w:p w14:paraId="65156116" w14:textId="77777777" w:rsidR="00CF212C" w:rsidRPr="00F523E4" w:rsidRDefault="00CF212C" w:rsidP="006C7E40">
      <w:pPr>
        <w:pStyle w:val="Prrafodelista"/>
        <w:numPr>
          <w:ilvl w:val="0"/>
          <w:numId w:val="58"/>
        </w:numPr>
        <w:spacing w:after="0" w:line="192" w:lineRule="auto"/>
        <w:jc w:val="both"/>
        <w:rPr>
          <w:rFonts w:ascii="Garamond" w:eastAsia="Times New Roman" w:hAnsi="Garamond"/>
          <w:b/>
          <w:bCs/>
          <w:spacing w:val="-2"/>
          <w:lang w:eastAsia="es-ES"/>
        </w:rPr>
      </w:pPr>
      <w:r w:rsidRPr="00F523E4">
        <w:rPr>
          <w:rFonts w:ascii="Garamond" w:eastAsia="Times New Roman" w:hAnsi="Garamond"/>
          <w:spacing w:val="-2"/>
          <w:lang w:eastAsia="es-ES"/>
        </w:rPr>
        <w:t xml:space="preserve">Los ésteres de los ácidos silícicos y sus sales pertenecen a la </w:t>
      </w:r>
      <w:r w:rsidRPr="00F523E4">
        <w:rPr>
          <w:rFonts w:ascii="Garamond" w:eastAsia="Times New Roman" w:hAnsi="Garamond"/>
          <w:b/>
          <w:bCs/>
          <w:spacing w:val="-2"/>
          <w:lang w:eastAsia="es-ES"/>
        </w:rPr>
        <w:t xml:space="preserve">partida </w:t>
      </w:r>
      <w:hyperlink r:id="rId38" w:history="1">
        <w:r w:rsidRPr="00F523E4">
          <w:rPr>
            <w:rFonts w:ascii="Garamond" w:eastAsia="Times New Roman" w:hAnsi="Garamond"/>
            <w:b/>
            <w:bCs/>
            <w:spacing w:val="-2"/>
            <w:lang w:eastAsia="es-ES"/>
          </w:rPr>
          <w:t>29.20</w:t>
        </w:r>
      </w:hyperlink>
      <w:r w:rsidRPr="00F523E4">
        <w:rPr>
          <w:rFonts w:ascii="Garamond" w:eastAsia="Times New Roman" w:hAnsi="Garamond"/>
          <w:spacing w:val="-2"/>
          <w:lang w:eastAsia="es-ES"/>
        </w:rPr>
        <w:t xml:space="preserve">. Sin embargo, las mezclas deliberadas de compuestos </w:t>
      </w:r>
      <w:proofErr w:type="spellStart"/>
      <w:r w:rsidRPr="00F523E4">
        <w:rPr>
          <w:rFonts w:ascii="Garamond" w:eastAsia="Times New Roman" w:hAnsi="Garamond"/>
          <w:spacing w:val="-2"/>
          <w:lang w:eastAsia="es-ES"/>
        </w:rPr>
        <w:t>organosilícicos</w:t>
      </w:r>
      <w:proofErr w:type="spellEnd"/>
      <w:r w:rsidRPr="00F523E4">
        <w:rPr>
          <w:rFonts w:ascii="Garamond" w:eastAsia="Times New Roman" w:hAnsi="Garamond"/>
          <w:spacing w:val="-2"/>
          <w:lang w:eastAsia="es-ES"/>
        </w:rPr>
        <w:t xml:space="preserve"> de constitución química definida se clasifican en otra parte de la Nomenclatura, generalmente en la </w:t>
      </w:r>
      <w:r w:rsidRPr="00F523E4">
        <w:rPr>
          <w:rFonts w:ascii="Garamond" w:eastAsia="Times New Roman" w:hAnsi="Garamond"/>
          <w:b/>
          <w:bCs/>
          <w:spacing w:val="-2"/>
          <w:lang w:eastAsia="es-ES"/>
        </w:rPr>
        <w:t xml:space="preserve">partida </w:t>
      </w:r>
      <w:hyperlink r:id="rId39" w:history="1">
        <w:r w:rsidRPr="00F523E4">
          <w:rPr>
            <w:rFonts w:ascii="Garamond" w:eastAsia="Times New Roman" w:hAnsi="Garamond"/>
            <w:b/>
            <w:bCs/>
            <w:spacing w:val="-2"/>
            <w:lang w:eastAsia="es-ES"/>
          </w:rPr>
          <w:t>38.24</w:t>
        </w:r>
      </w:hyperlink>
      <w:r w:rsidRPr="00F523E4">
        <w:rPr>
          <w:rFonts w:ascii="Garamond" w:eastAsia="Times New Roman" w:hAnsi="Garamond"/>
          <w:spacing w:val="-2"/>
          <w:lang w:eastAsia="es-ES"/>
        </w:rPr>
        <w:t>;</w:t>
      </w:r>
    </w:p>
    <w:p w14:paraId="003A6B74" w14:textId="77777777" w:rsidR="00CF212C" w:rsidRPr="00F523E4" w:rsidRDefault="00CF212C" w:rsidP="00CF212C">
      <w:pPr>
        <w:pStyle w:val="Prrafodelista"/>
        <w:spacing w:after="0" w:line="192" w:lineRule="auto"/>
        <w:ind w:left="1308"/>
        <w:jc w:val="both"/>
        <w:rPr>
          <w:rFonts w:ascii="Garamond" w:eastAsia="Times New Roman" w:hAnsi="Garamond"/>
          <w:b/>
          <w:bCs/>
          <w:spacing w:val="-2"/>
          <w:lang w:eastAsia="es-ES"/>
        </w:rPr>
      </w:pPr>
    </w:p>
    <w:p w14:paraId="5C38E82D" w14:textId="77777777" w:rsidR="00CF212C" w:rsidRPr="00F523E4" w:rsidRDefault="00CF212C" w:rsidP="006C7E40">
      <w:pPr>
        <w:pStyle w:val="Prrafodelista"/>
        <w:numPr>
          <w:ilvl w:val="0"/>
          <w:numId w:val="58"/>
        </w:numPr>
        <w:spacing w:after="0" w:line="192" w:lineRule="auto"/>
        <w:jc w:val="both"/>
        <w:rPr>
          <w:rFonts w:ascii="Garamond" w:eastAsia="Times New Roman" w:hAnsi="Garamond"/>
          <w:b/>
          <w:bCs/>
          <w:spacing w:val="-2"/>
          <w:lang w:eastAsia="es-ES"/>
        </w:rPr>
      </w:pPr>
      <w:r w:rsidRPr="00F523E4">
        <w:rPr>
          <w:rFonts w:ascii="Garamond" w:eastAsia="Times New Roman" w:hAnsi="Garamond"/>
          <w:spacing w:val="-2"/>
          <w:lang w:eastAsia="es-ES"/>
        </w:rPr>
        <w:t xml:space="preserve">Los compuestos de constitución química no definida, que contengan en la molécula más de una unión silicio-oxigeno-silicio y que contengan grupos orgánicos unidos a los átomos de silicio por uniones directas silicio-carbono. Estas siliconas se clasifican en la </w:t>
      </w:r>
      <w:r w:rsidRPr="00F523E4">
        <w:rPr>
          <w:rFonts w:ascii="Garamond" w:eastAsia="Times New Roman" w:hAnsi="Garamond"/>
          <w:b/>
          <w:bCs/>
          <w:spacing w:val="-2"/>
          <w:lang w:eastAsia="es-ES"/>
        </w:rPr>
        <w:t xml:space="preserve">partida </w:t>
      </w:r>
      <w:hyperlink r:id="rId40" w:history="1">
        <w:r w:rsidRPr="00F523E4">
          <w:rPr>
            <w:rFonts w:ascii="Garamond" w:eastAsia="Times New Roman" w:hAnsi="Garamond"/>
            <w:b/>
            <w:bCs/>
            <w:spacing w:val="-2"/>
            <w:lang w:eastAsia="es-ES"/>
          </w:rPr>
          <w:t>39.10</w:t>
        </w:r>
      </w:hyperlink>
      <w:r w:rsidRPr="00F523E4">
        <w:rPr>
          <w:rFonts w:ascii="Garamond" w:eastAsia="Times New Roman" w:hAnsi="Garamond"/>
          <w:b/>
          <w:bCs/>
          <w:spacing w:val="-2"/>
          <w:lang w:eastAsia="es-ES"/>
        </w:rPr>
        <w:t>;</w:t>
      </w:r>
    </w:p>
    <w:p w14:paraId="0E2FF88B" w14:textId="77777777" w:rsidR="00CF212C" w:rsidRPr="00F523E4" w:rsidRDefault="00CF212C" w:rsidP="00CF212C">
      <w:pPr>
        <w:pStyle w:val="Prrafodelista"/>
        <w:rPr>
          <w:rFonts w:ascii="Garamond" w:eastAsia="Times New Roman" w:hAnsi="Garamond"/>
          <w:b/>
          <w:bCs/>
          <w:spacing w:val="-2"/>
          <w:lang w:eastAsia="es-ES"/>
        </w:rPr>
      </w:pPr>
    </w:p>
    <w:p w14:paraId="615EA777" w14:textId="77777777" w:rsidR="00CF212C" w:rsidRPr="00F523E4" w:rsidRDefault="00CF212C" w:rsidP="006C7E40">
      <w:pPr>
        <w:pStyle w:val="Prrafodelista"/>
        <w:numPr>
          <w:ilvl w:val="0"/>
          <w:numId w:val="58"/>
        </w:numPr>
        <w:spacing w:after="0" w:line="192" w:lineRule="auto"/>
        <w:jc w:val="both"/>
        <w:rPr>
          <w:rFonts w:ascii="Garamond" w:eastAsia="Times New Roman" w:hAnsi="Garamond"/>
          <w:lang w:eastAsia="es-ES"/>
        </w:rPr>
      </w:pPr>
      <w:r w:rsidRPr="00F523E4">
        <w:rPr>
          <w:rFonts w:ascii="Garamond" w:eastAsia="Times New Roman" w:hAnsi="Garamond"/>
          <w:lang w:eastAsia="es-ES"/>
        </w:rPr>
        <w:t>Los compuestos orgánicos de constitución química definida con actividad antibiótica muy escasa utilizados como intermedios en la fabricación de antibióticos (</w:t>
      </w:r>
      <w:r w:rsidRPr="00F523E4">
        <w:rPr>
          <w:rFonts w:ascii="Garamond" w:eastAsia="Times New Roman" w:hAnsi="Garamond"/>
          <w:b/>
          <w:bCs/>
          <w:lang w:eastAsia="es-ES"/>
        </w:rPr>
        <w:t>partidas precedentes del Capítulo, según la estructura</w:t>
      </w:r>
      <w:r w:rsidRPr="00F523E4">
        <w:rPr>
          <w:rFonts w:ascii="Garamond" w:eastAsia="Times New Roman" w:hAnsi="Garamond"/>
          <w:lang w:eastAsia="es-ES"/>
        </w:rPr>
        <w:t>);</w:t>
      </w:r>
    </w:p>
    <w:p w14:paraId="074B5833" w14:textId="77777777" w:rsidR="00CF212C" w:rsidRPr="00F523E4" w:rsidRDefault="00CF212C" w:rsidP="00CF212C">
      <w:pPr>
        <w:pStyle w:val="Prrafodelista"/>
        <w:rPr>
          <w:rFonts w:ascii="Garamond" w:eastAsia="Times New Roman" w:hAnsi="Garamond"/>
          <w:lang w:eastAsia="es-ES"/>
        </w:rPr>
      </w:pPr>
    </w:p>
    <w:p w14:paraId="70835971" w14:textId="77777777" w:rsidR="00CF212C" w:rsidRPr="00F523E4" w:rsidRDefault="00CF212C" w:rsidP="006C7E40">
      <w:pPr>
        <w:pStyle w:val="Prrafodelista"/>
        <w:numPr>
          <w:ilvl w:val="0"/>
          <w:numId w:val="58"/>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derivados del ácido </w:t>
      </w:r>
      <w:proofErr w:type="spellStart"/>
      <w:r w:rsidRPr="00F523E4">
        <w:rPr>
          <w:rFonts w:ascii="Garamond" w:eastAsia="Times New Roman" w:hAnsi="Garamond"/>
          <w:lang w:eastAsia="es-ES"/>
        </w:rPr>
        <w:t>quinoleincarboxílico</w:t>
      </w:r>
      <w:proofErr w:type="spellEnd"/>
      <w:r w:rsidRPr="00F523E4">
        <w:rPr>
          <w:rFonts w:ascii="Garamond" w:eastAsia="Times New Roman" w:hAnsi="Garamond"/>
          <w:lang w:eastAsia="es-ES"/>
        </w:rPr>
        <w:t xml:space="preserve">, los </w:t>
      </w:r>
      <w:proofErr w:type="spellStart"/>
      <w:r w:rsidRPr="00F523E4">
        <w:rPr>
          <w:rFonts w:ascii="Garamond" w:eastAsia="Times New Roman" w:hAnsi="Garamond"/>
          <w:lang w:eastAsia="es-ES"/>
        </w:rPr>
        <w:t>nitrofuranos</w:t>
      </w:r>
      <w:proofErr w:type="spellEnd"/>
      <w:r w:rsidRPr="00F523E4">
        <w:rPr>
          <w:rFonts w:ascii="Garamond" w:eastAsia="Times New Roman" w:hAnsi="Garamond"/>
          <w:lang w:eastAsia="es-ES"/>
        </w:rPr>
        <w:t xml:space="preserve">, las sulfonamidas y demás compuestos orgánicos de constitución química definida de las </w:t>
      </w:r>
      <w:r w:rsidRPr="00F523E4">
        <w:rPr>
          <w:rFonts w:ascii="Garamond" w:eastAsia="Times New Roman" w:hAnsi="Garamond"/>
          <w:b/>
          <w:bCs/>
          <w:lang w:eastAsia="es-ES"/>
        </w:rPr>
        <w:t>partidas precedentes de este Capítulo</w:t>
      </w:r>
      <w:r w:rsidRPr="00F523E4">
        <w:rPr>
          <w:rFonts w:ascii="Garamond" w:eastAsia="Times New Roman" w:hAnsi="Garamond"/>
          <w:lang w:eastAsia="es-ES"/>
        </w:rPr>
        <w:t>;</w:t>
      </w:r>
    </w:p>
    <w:p w14:paraId="7A0B37BD" w14:textId="77777777" w:rsidR="00CF212C" w:rsidRPr="00F523E4" w:rsidRDefault="00CF212C" w:rsidP="00CF212C">
      <w:pPr>
        <w:pStyle w:val="Prrafodelista"/>
        <w:rPr>
          <w:rFonts w:ascii="Garamond" w:eastAsia="Times New Roman" w:hAnsi="Garamond"/>
          <w:lang w:eastAsia="es-ES"/>
        </w:rPr>
      </w:pPr>
    </w:p>
    <w:p w14:paraId="1B6638E3" w14:textId="77777777" w:rsidR="00CF212C" w:rsidRPr="00F523E4" w:rsidRDefault="00CF212C" w:rsidP="006C7E40">
      <w:pPr>
        <w:pStyle w:val="Prrafodelista"/>
        <w:numPr>
          <w:ilvl w:val="0"/>
          <w:numId w:val="58"/>
        </w:numPr>
        <w:spacing w:after="0" w:line="192" w:lineRule="auto"/>
        <w:jc w:val="both"/>
        <w:rPr>
          <w:rFonts w:ascii="Garamond" w:eastAsia="Times New Roman" w:hAnsi="Garamond"/>
          <w:lang w:eastAsia="es-ES"/>
        </w:rPr>
      </w:pPr>
      <w:r w:rsidRPr="00F523E4">
        <w:rPr>
          <w:rFonts w:ascii="Garamond" w:eastAsia="Times New Roman" w:hAnsi="Garamond"/>
          <w:lang w:eastAsia="es-ES"/>
        </w:rPr>
        <w:t>los compuestos órgano mercúricos que pueden contener uno o varios átomos de mercurio, pero especialmente el grupo (–</w:t>
      </w:r>
      <w:proofErr w:type="spellStart"/>
      <w:r w:rsidRPr="00F523E4">
        <w:rPr>
          <w:rFonts w:ascii="Garamond" w:eastAsia="Times New Roman" w:hAnsi="Garamond"/>
          <w:lang w:eastAsia="es-ES"/>
        </w:rPr>
        <w:t>HgX</w:t>
      </w:r>
      <w:proofErr w:type="spellEnd"/>
      <w:r w:rsidRPr="00F523E4">
        <w:rPr>
          <w:rFonts w:ascii="Garamond" w:eastAsia="Times New Roman" w:hAnsi="Garamond"/>
          <w:lang w:eastAsia="es-ES"/>
        </w:rPr>
        <w:t>) en el que X es un residuo ácido orgánico o inorgánico (</w:t>
      </w:r>
      <w:r w:rsidRPr="00F523E4">
        <w:rPr>
          <w:rFonts w:ascii="Garamond" w:eastAsia="Times New Roman" w:hAnsi="Garamond"/>
          <w:b/>
          <w:bCs/>
          <w:lang w:eastAsia="es-ES"/>
        </w:rPr>
        <w:t xml:space="preserve">partida </w:t>
      </w:r>
      <w:hyperlink r:id="rId41" w:history="1">
        <w:r w:rsidRPr="00F523E4">
          <w:rPr>
            <w:rFonts w:ascii="Garamond" w:eastAsia="Times New Roman" w:hAnsi="Garamond"/>
            <w:b/>
            <w:bCs/>
            <w:lang w:eastAsia="es-ES"/>
          </w:rPr>
          <w:t>28.52</w:t>
        </w:r>
      </w:hyperlink>
      <w:r w:rsidRPr="00F523E4">
        <w:rPr>
          <w:rFonts w:ascii="Garamond" w:eastAsia="Times New Roman" w:hAnsi="Garamond"/>
          <w:lang w:eastAsia="es-ES"/>
        </w:rPr>
        <w:t>).</w:t>
      </w:r>
    </w:p>
    <w:p w14:paraId="3BA10D3E" w14:textId="77777777" w:rsidR="00CF212C" w:rsidRPr="00F523E4" w:rsidRDefault="00CF212C" w:rsidP="00CF212C">
      <w:pPr>
        <w:spacing w:after="0" w:line="192" w:lineRule="auto"/>
        <w:ind w:left="708"/>
        <w:jc w:val="both"/>
        <w:rPr>
          <w:rFonts w:ascii="Garamond" w:eastAsia="Times New Roman" w:hAnsi="Garamond"/>
          <w:lang w:eastAsia="es-ES"/>
        </w:rPr>
      </w:pPr>
    </w:p>
    <w:p w14:paraId="2C85E6E1" w14:textId="77777777" w:rsidR="00CF212C" w:rsidRPr="00F523E4" w:rsidRDefault="00CF212C" w:rsidP="00CF212C">
      <w:pPr>
        <w:spacing w:after="0" w:line="192" w:lineRule="auto"/>
        <w:ind w:left="1308"/>
        <w:jc w:val="both"/>
        <w:rPr>
          <w:rFonts w:ascii="Garamond" w:eastAsia="Times New Roman" w:hAnsi="Garamond"/>
          <w:lang w:eastAsia="es-ES"/>
        </w:rPr>
      </w:pPr>
      <w:r w:rsidRPr="00F523E4">
        <w:rPr>
          <w:rFonts w:ascii="Garamond" w:eastAsia="Times New Roman" w:hAnsi="Garamond"/>
          <w:lang w:eastAsia="es-ES"/>
        </w:rPr>
        <w:t xml:space="preserve">Sin embargo, no se clasifican como </w:t>
      </w:r>
      <w:proofErr w:type="spellStart"/>
      <w:r w:rsidRPr="00F523E4">
        <w:rPr>
          <w:rFonts w:ascii="Garamond" w:eastAsia="Times New Roman" w:hAnsi="Garamond"/>
          <w:lang w:eastAsia="es-ES"/>
        </w:rPr>
        <w:t>tiocompuestos</w:t>
      </w:r>
      <w:proofErr w:type="spellEnd"/>
      <w:r w:rsidRPr="00F523E4">
        <w:rPr>
          <w:rFonts w:ascii="Garamond" w:eastAsia="Times New Roman" w:hAnsi="Garamond"/>
          <w:lang w:eastAsia="es-ES"/>
        </w:rPr>
        <w:t xml:space="preserve"> orgánicos de la partida 29.30, ni como los demás compuestos orgánico-inorgánicos de la partida </w:t>
      </w:r>
      <w:hyperlink r:id="rId42" w:history="1">
        <w:r w:rsidRPr="00F523E4">
          <w:rPr>
            <w:rFonts w:ascii="Garamond" w:eastAsia="Times New Roman" w:hAnsi="Garamond"/>
            <w:lang w:eastAsia="es-ES"/>
          </w:rPr>
          <w:t>29.31</w:t>
        </w:r>
      </w:hyperlink>
      <w:r w:rsidRPr="00F523E4">
        <w:rPr>
          <w:rFonts w:ascii="Garamond" w:eastAsia="Times New Roman" w:hAnsi="Garamond"/>
          <w:lang w:eastAsia="es-ES"/>
        </w:rPr>
        <w:t xml:space="preserve">, los derivados </w:t>
      </w:r>
      <w:proofErr w:type="spellStart"/>
      <w:r w:rsidRPr="00F523E4">
        <w:rPr>
          <w:rFonts w:ascii="Garamond" w:eastAsia="Times New Roman" w:hAnsi="Garamond"/>
          <w:lang w:eastAsia="es-ES"/>
        </w:rPr>
        <w:t>sulfonados</w:t>
      </w:r>
      <w:proofErr w:type="spellEnd"/>
      <w:r w:rsidRPr="00F523E4">
        <w:rPr>
          <w:rFonts w:ascii="Garamond" w:eastAsia="Times New Roman" w:hAnsi="Garamond"/>
          <w:lang w:eastAsia="es-ES"/>
        </w:rPr>
        <w:t xml:space="preserve"> o halogenados (incluidos los derivados mixtos) que, con excepción del hidrógeno, del oxígeno y del nitrógeno, sólo contengan en unión directa con el carbono los átomos de azufre o de halógenos que le confieren el carácter de derivados </w:t>
      </w:r>
      <w:proofErr w:type="spellStart"/>
      <w:r w:rsidRPr="00F523E4">
        <w:rPr>
          <w:rFonts w:ascii="Garamond" w:eastAsia="Times New Roman" w:hAnsi="Garamond"/>
          <w:lang w:eastAsia="es-ES"/>
        </w:rPr>
        <w:t>sulfonados</w:t>
      </w:r>
      <w:proofErr w:type="spellEnd"/>
      <w:r w:rsidRPr="00F523E4">
        <w:rPr>
          <w:rFonts w:ascii="Garamond" w:eastAsia="Times New Roman" w:hAnsi="Garamond"/>
          <w:lang w:eastAsia="es-ES"/>
        </w:rPr>
        <w:t xml:space="preserve"> o halogenados (o de derivados mixtos : </w:t>
      </w:r>
      <w:proofErr w:type="spellStart"/>
      <w:r w:rsidRPr="00F523E4">
        <w:rPr>
          <w:rFonts w:ascii="Garamond" w:eastAsia="Times New Roman" w:hAnsi="Garamond"/>
          <w:lang w:eastAsia="es-ES"/>
        </w:rPr>
        <w:t>sulfohalogenados</w:t>
      </w:r>
      <w:proofErr w:type="spellEnd"/>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nitrosulfonados</w:t>
      </w:r>
      <w:proofErr w:type="spellEnd"/>
      <w:r w:rsidRPr="00F523E4">
        <w:rPr>
          <w:rFonts w:ascii="Garamond" w:eastAsia="Times New Roman" w:hAnsi="Garamond"/>
          <w:lang w:eastAsia="es-ES"/>
        </w:rPr>
        <w:t>, etc.).</w:t>
      </w:r>
    </w:p>
    <w:p w14:paraId="27F71A09"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4DAE8C02"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Para los efectos de las paridas 29.32 a 29.34, en</w:t>
      </w:r>
      <w:r w:rsidRPr="00F523E4">
        <w:rPr>
          <w:rFonts w:ascii="Garamond" w:eastAsia="Times New Roman" w:hAnsi="Garamond"/>
          <w:lang w:eastAsia="es-ES"/>
        </w:rPr>
        <w:t xml:space="preserve"> lo que respecta a los compuestos que contengan más de un anillo heterocíclico, si uno sólo de estos anillos es mencionado expresamente en una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de las partidas </w:t>
      </w:r>
      <w:hyperlink r:id="rId43" w:history="1">
        <w:r w:rsidRPr="00F523E4">
          <w:rPr>
            <w:rFonts w:ascii="Garamond" w:eastAsia="Times New Roman" w:hAnsi="Garamond"/>
            <w:lang w:eastAsia="es-ES"/>
          </w:rPr>
          <w:t>29.32</w:t>
        </w:r>
      </w:hyperlink>
      <w:r w:rsidRPr="00F523E4">
        <w:rPr>
          <w:rFonts w:ascii="Garamond" w:eastAsia="Times New Roman" w:hAnsi="Garamond"/>
          <w:lang w:eastAsia="es-ES"/>
        </w:rPr>
        <w:t xml:space="preserve"> a </w:t>
      </w:r>
      <w:hyperlink r:id="rId44" w:history="1">
        <w:r w:rsidRPr="00F523E4">
          <w:rPr>
            <w:rFonts w:ascii="Garamond" w:eastAsia="Times New Roman" w:hAnsi="Garamond"/>
            <w:lang w:eastAsia="es-ES"/>
          </w:rPr>
          <w:t>29.34</w:t>
        </w:r>
      </w:hyperlink>
      <w:r w:rsidRPr="00F523E4">
        <w:rPr>
          <w:rFonts w:ascii="Garamond" w:eastAsia="Times New Roman" w:hAnsi="Garamond"/>
          <w:lang w:eastAsia="es-ES"/>
        </w:rPr>
        <w:t xml:space="preserve">, el compuesto se deberá clasificar en esa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w:t>
      </w:r>
    </w:p>
    <w:p w14:paraId="3C3E002B" w14:textId="77777777" w:rsidR="00CF212C" w:rsidRPr="00F523E4" w:rsidRDefault="00CF212C" w:rsidP="00CF212C">
      <w:pPr>
        <w:spacing w:after="0" w:line="192" w:lineRule="auto"/>
        <w:jc w:val="both"/>
        <w:rPr>
          <w:rFonts w:ascii="Garamond" w:eastAsia="Times New Roman" w:hAnsi="Garamond"/>
          <w:lang w:eastAsia="es-ES"/>
        </w:rPr>
      </w:pPr>
    </w:p>
    <w:p w14:paraId="31994A7D" w14:textId="77777777" w:rsidR="00CF212C" w:rsidRPr="00F523E4" w:rsidRDefault="00CF212C" w:rsidP="00CF212C">
      <w:pPr>
        <w:pStyle w:val="Prrafodelista"/>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Sin embargo, si dos o más de los anillos heterocíclicos son citados expresamente a nivel de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el compuesto se clasificará en la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específica que ocupe el último lugar por orden de numeración.</w:t>
      </w:r>
    </w:p>
    <w:p w14:paraId="60CB6138"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755D89F1" w14:textId="77777777" w:rsidR="00CF212C" w:rsidRPr="00F523E4" w:rsidRDefault="00CF212C" w:rsidP="006C7E40">
      <w:pPr>
        <w:pStyle w:val="Prrafodelista"/>
        <w:numPr>
          <w:ilvl w:val="0"/>
          <w:numId w:val="57"/>
        </w:numPr>
        <w:spacing w:after="0"/>
        <w:jc w:val="both"/>
        <w:rPr>
          <w:rFonts w:ascii="Garamond" w:hAnsi="Garamond"/>
        </w:rPr>
      </w:pPr>
      <w:r w:rsidRPr="00F523E4">
        <w:rPr>
          <w:rFonts w:ascii="Garamond" w:eastAsia="Times New Roman" w:hAnsi="Garamond"/>
          <w:snapToGrid w:val="0"/>
          <w:lang w:eastAsia="es-ES"/>
        </w:rPr>
        <w:t>En la partida 29.32:</w:t>
      </w:r>
    </w:p>
    <w:p w14:paraId="2081D245" w14:textId="77777777" w:rsidR="00CF212C" w:rsidRPr="00F523E4" w:rsidRDefault="00CF212C" w:rsidP="00CF212C">
      <w:pPr>
        <w:pStyle w:val="Prrafodelista"/>
        <w:rPr>
          <w:rFonts w:ascii="Garamond" w:hAnsi="Garamond"/>
        </w:rPr>
      </w:pPr>
    </w:p>
    <w:p w14:paraId="2F6C7450" w14:textId="77777777" w:rsidR="00CF212C" w:rsidRPr="00F523E4" w:rsidRDefault="00CF212C" w:rsidP="00CF212C">
      <w:pPr>
        <w:pStyle w:val="Prrafodelista"/>
        <w:rPr>
          <w:rFonts w:ascii="Garamond" w:hAnsi="Garamond"/>
        </w:rPr>
      </w:pPr>
      <w:r w:rsidRPr="00F523E4">
        <w:rPr>
          <w:rFonts w:ascii="Garamond" w:hAnsi="Garamond"/>
        </w:rPr>
        <w:t>Se excluyen:</w:t>
      </w:r>
    </w:p>
    <w:p w14:paraId="6EB6F355" w14:textId="77777777" w:rsidR="00CF212C" w:rsidRPr="00F523E4" w:rsidRDefault="00CF212C" w:rsidP="00CF212C">
      <w:pPr>
        <w:pStyle w:val="Prrafodelista"/>
        <w:rPr>
          <w:rFonts w:ascii="Garamond" w:hAnsi="Garamond"/>
        </w:rPr>
      </w:pPr>
    </w:p>
    <w:p w14:paraId="7BA1EEA6" w14:textId="77777777" w:rsidR="00CF212C" w:rsidRPr="00F523E4" w:rsidRDefault="00CF212C" w:rsidP="006C7E40">
      <w:pPr>
        <w:pStyle w:val="Prrafodelista"/>
        <w:numPr>
          <w:ilvl w:val="0"/>
          <w:numId w:val="55"/>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 xml:space="preserve">Los </w:t>
      </w:r>
      <w:r w:rsidRPr="00F523E4">
        <w:rPr>
          <w:rFonts w:ascii="Garamond" w:hAnsi="Garamond"/>
        </w:rPr>
        <w:t xml:space="preserve">derivados sódicos de los </w:t>
      </w:r>
      <w:proofErr w:type="spellStart"/>
      <w:r w:rsidRPr="00F523E4">
        <w:rPr>
          <w:rFonts w:ascii="Garamond" w:hAnsi="Garamond"/>
        </w:rPr>
        <w:t>tetrahalogenuros</w:t>
      </w:r>
      <w:proofErr w:type="spellEnd"/>
      <w:r w:rsidRPr="00F523E4">
        <w:rPr>
          <w:rFonts w:ascii="Garamond" w:hAnsi="Garamond"/>
        </w:rPr>
        <w:t xml:space="preserve"> de ftaleína (</w:t>
      </w:r>
      <w:r w:rsidRPr="00F523E4">
        <w:rPr>
          <w:rFonts w:ascii="Garamond" w:hAnsi="Garamond"/>
          <w:b/>
          <w:bCs/>
        </w:rPr>
        <w:t xml:space="preserve">partida </w:t>
      </w:r>
      <w:hyperlink r:id="rId45" w:history="1">
        <w:r w:rsidRPr="00F523E4">
          <w:rPr>
            <w:rFonts w:ascii="Garamond" w:hAnsi="Garamond"/>
          </w:rPr>
          <w:t>29.18</w:t>
        </w:r>
      </w:hyperlink>
      <w:r w:rsidRPr="00F523E4">
        <w:rPr>
          <w:rFonts w:ascii="Garamond" w:hAnsi="Garamond"/>
          <w:b/>
          <w:bCs/>
        </w:rPr>
        <w:t>);</w:t>
      </w:r>
    </w:p>
    <w:p w14:paraId="0E4D505E"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p>
    <w:p w14:paraId="4710D594" w14:textId="77777777" w:rsidR="00CF212C" w:rsidRPr="00F523E4" w:rsidRDefault="00CF212C" w:rsidP="006C7E40">
      <w:pPr>
        <w:pStyle w:val="Prrafodelista"/>
        <w:numPr>
          <w:ilvl w:val="0"/>
          <w:numId w:val="55"/>
        </w:numPr>
        <w:spacing w:after="0" w:line="192" w:lineRule="auto"/>
        <w:jc w:val="both"/>
        <w:rPr>
          <w:rFonts w:ascii="Garamond" w:eastAsia="Times New Roman" w:hAnsi="Garamond"/>
          <w:lang w:eastAsia="es-ES"/>
        </w:rPr>
      </w:pPr>
      <w:r w:rsidRPr="00F523E4">
        <w:rPr>
          <w:rFonts w:ascii="Garamond" w:eastAsia="Times New Roman" w:hAnsi="Garamond"/>
          <w:lang w:eastAsia="es-ES"/>
        </w:rPr>
        <w:t>F</w:t>
      </w:r>
      <w:r w:rsidRPr="00F523E4">
        <w:rPr>
          <w:rFonts w:ascii="Garamond" w:hAnsi="Garamond"/>
        </w:rPr>
        <w:t>luoresceína (</w:t>
      </w:r>
      <w:proofErr w:type="spellStart"/>
      <w:r w:rsidRPr="00F523E4">
        <w:rPr>
          <w:rFonts w:ascii="Garamond" w:hAnsi="Garamond"/>
        </w:rPr>
        <w:t>resorcinol</w:t>
      </w:r>
      <w:proofErr w:type="spellEnd"/>
      <w:r w:rsidRPr="00F523E4">
        <w:rPr>
          <w:rFonts w:ascii="Garamond" w:hAnsi="Garamond"/>
        </w:rPr>
        <w:t>-ftaleína) (</w:t>
      </w:r>
      <w:r w:rsidRPr="00F523E4">
        <w:rPr>
          <w:rFonts w:ascii="Garamond" w:hAnsi="Garamond"/>
          <w:b/>
          <w:bCs/>
        </w:rPr>
        <w:t xml:space="preserve">partida </w:t>
      </w:r>
      <w:hyperlink r:id="rId46" w:history="1">
        <w:r w:rsidRPr="00F523E4">
          <w:rPr>
            <w:rFonts w:ascii="Garamond" w:hAnsi="Garamond"/>
          </w:rPr>
          <w:t>32.04</w:t>
        </w:r>
      </w:hyperlink>
      <w:r w:rsidRPr="00F523E4">
        <w:rPr>
          <w:rFonts w:ascii="Garamond" w:hAnsi="Garamond"/>
        </w:rPr>
        <w:t>);</w:t>
      </w:r>
    </w:p>
    <w:p w14:paraId="6BDE67C7" w14:textId="77777777" w:rsidR="00CF212C" w:rsidRPr="00F523E4" w:rsidRDefault="00CF212C" w:rsidP="00CF212C">
      <w:pPr>
        <w:pStyle w:val="Prrafodelista"/>
        <w:rPr>
          <w:rFonts w:ascii="Garamond" w:eastAsia="Times New Roman" w:hAnsi="Garamond"/>
          <w:lang w:eastAsia="es-ES"/>
        </w:rPr>
      </w:pPr>
    </w:p>
    <w:p w14:paraId="4E403567" w14:textId="77777777" w:rsidR="00CF212C" w:rsidRPr="00F523E4" w:rsidRDefault="00CF212C" w:rsidP="006C7E40">
      <w:pPr>
        <w:pStyle w:val="Prrafodelista"/>
        <w:numPr>
          <w:ilvl w:val="0"/>
          <w:numId w:val="55"/>
        </w:numPr>
        <w:spacing w:after="0" w:line="192" w:lineRule="auto"/>
        <w:jc w:val="both"/>
        <w:rPr>
          <w:rFonts w:ascii="Garamond" w:eastAsia="Times New Roman" w:hAnsi="Garamond"/>
          <w:lang w:eastAsia="es-ES"/>
        </w:rPr>
      </w:pPr>
      <w:r w:rsidRPr="00F523E4">
        <w:rPr>
          <w:rFonts w:ascii="Garamond" w:hAnsi="Garamond"/>
        </w:rPr>
        <w:lastRenderedPageBreak/>
        <w:t>Los peróxidos de cetonas (</w:t>
      </w:r>
      <w:r w:rsidRPr="00F523E4">
        <w:rPr>
          <w:rFonts w:ascii="Garamond" w:hAnsi="Garamond"/>
          <w:b/>
          <w:bCs/>
        </w:rPr>
        <w:t xml:space="preserve">partida </w:t>
      </w:r>
      <w:hyperlink r:id="rId47" w:history="1">
        <w:r w:rsidRPr="00F523E4">
          <w:rPr>
            <w:rFonts w:ascii="Garamond" w:hAnsi="Garamond"/>
          </w:rPr>
          <w:t>29.09</w:t>
        </w:r>
      </w:hyperlink>
      <w:r w:rsidRPr="00F523E4">
        <w:rPr>
          <w:rFonts w:ascii="Garamond" w:hAnsi="Garamond"/>
        </w:rPr>
        <w:t>);</w:t>
      </w:r>
    </w:p>
    <w:p w14:paraId="104D90DB" w14:textId="77777777" w:rsidR="00CF212C" w:rsidRPr="00F523E4" w:rsidRDefault="00CF212C" w:rsidP="00CF212C">
      <w:pPr>
        <w:pStyle w:val="Prrafodelista"/>
        <w:rPr>
          <w:rFonts w:ascii="Garamond" w:eastAsia="Times New Roman" w:hAnsi="Garamond"/>
          <w:lang w:eastAsia="es-ES"/>
        </w:rPr>
      </w:pPr>
    </w:p>
    <w:p w14:paraId="0ABACC45" w14:textId="77777777" w:rsidR="00CF212C" w:rsidRPr="00F523E4" w:rsidRDefault="00CF212C" w:rsidP="006C7E40">
      <w:pPr>
        <w:pStyle w:val="Prrafodelista"/>
        <w:numPr>
          <w:ilvl w:val="0"/>
          <w:numId w:val="55"/>
        </w:numPr>
        <w:spacing w:after="0" w:line="192" w:lineRule="auto"/>
        <w:jc w:val="both"/>
        <w:rPr>
          <w:rFonts w:ascii="Garamond" w:eastAsia="Times New Roman" w:hAnsi="Garamond"/>
          <w:lang w:eastAsia="es-ES"/>
        </w:rPr>
      </w:pPr>
      <w:r w:rsidRPr="00F523E4">
        <w:rPr>
          <w:rFonts w:ascii="Garamond" w:eastAsia="Times New Roman" w:hAnsi="Garamond"/>
          <w:lang w:eastAsia="es-ES"/>
        </w:rPr>
        <w:t>L</w:t>
      </w:r>
      <w:r w:rsidRPr="00F523E4">
        <w:rPr>
          <w:rFonts w:ascii="Garamond" w:hAnsi="Garamond"/>
        </w:rPr>
        <w:t>os epóxidos con tres átomos en el ciclo (</w:t>
      </w:r>
      <w:r w:rsidRPr="00F523E4">
        <w:rPr>
          <w:rFonts w:ascii="Garamond" w:hAnsi="Garamond"/>
          <w:b/>
          <w:bCs/>
        </w:rPr>
        <w:t xml:space="preserve">partida </w:t>
      </w:r>
      <w:hyperlink r:id="rId48" w:history="1">
        <w:r w:rsidRPr="00F523E4">
          <w:rPr>
            <w:rFonts w:ascii="Garamond" w:hAnsi="Garamond"/>
          </w:rPr>
          <w:t>29.10</w:t>
        </w:r>
      </w:hyperlink>
      <w:r w:rsidRPr="00F523E4">
        <w:rPr>
          <w:rFonts w:ascii="Garamond" w:hAnsi="Garamond"/>
          <w:b/>
          <w:bCs/>
        </w:rPr>
        <w:t>);</w:t>
      </w:r>
    </w:p>
    <w:p w14:paraId="3B3B3B13" w14:textId="77777777" w:rsidR="00CF212C" w:rsidRPr="00F523E4" w:rsidRDefault="00CF212C" w:rsidP="00CF212C">
      <w:pPr>
        <w:pStyle w:val="Prrafodelista"/>
        <w:rPr>
          <w:rFonts w:ascii="Garamond" w:eastAsia="Times New Roman" w:hAnsi="Garamond"/>
          <w:lang w:eastAsia="es-ES"/>
        </w:rPr>
      </w:pPr>
    </w:p>
    <w:p w14:paraId="6A5610BB" w14:textId="77777777" w:rsidR="00CF212C" w:rsidRPr="00F523E4" w:rsidRDefault="00CF212C" w:rsidP="006C7E40">
      <w:pPr>
        <w:pStyle w:val="Prrafodelista"/>
        <w:numPr>
          <w:ilvl w:val="0"/>
          <w:numId w:val="55"/>
        </w:numPr>
        <w:spacing w:after="0" w:line="192" w:lineRule="auto"/>
        <w:jc w:val="both"/>
        <w:rPr>
          <w:rFonts w:ascii="Garamond" w:eastAsia="Times New Roman" w:hAnsi="Garamond"/>
          <w:lang w:eastAsia="es-ES"/>
        </w:rPr>
      </w:pPr>
      <w:r w:rsidRPr="00F523E4">
        <w:rPr>
          <w:rFonts w:ascii="Garamond" w:eastAsia="Times New Roman" w:hAnsi="Garamond"/>
          <w:lang w:eastAsia="es-ES"/>
        </w:rPr>
        <w:t>Los polímeros cíclicos de los aldehídos (</w:t>
      </w:r>
      <w:r w:rsidRPr="00F523E4">
        <w:rPr>
          <w:rFonts w:ascii="Garamond" w:hAnsi="Garamond"/>
          <w:b/>
          <w:bCs/>
        </w:rPr>
        <w:t xml:space="preserve">partida </w:t>
      </w:r>
      <w:hyperlink r:id="rId49" w:history="1">
        <w:r w:rsidRPr="00F523E4">
          <w:rPr>
            <w:rFonts w:ascii="Garamond" w:hAnsi="Garamond"/>
            <w:b/>
            <w:bCs/>
          </w:rPr>
          <w:t>29.12</w:t>
        </w:r>
      </w:hyperlink>
      <w:r w:rsidRPr="00F523E4">
        <w:rPr>
          <w:rFonts w:ascii="Garamond" w:eastAsia="Times New Roman" w:hAnsi="Garamond"/>
          <w:lang w:eastAsia="es-ES"/>
        </w:rPr>
        <w:t xml:space="preserve">) o de los </w:t>
      </w:r>
      <w:proofErr w:type="spellStart"/>
      <w:r w:rsidRPr="00F523E4">
        <w:rPr>
          <w:rFonts w:ascii="Garamond" w:eastAsia="Times New Roman" w:hAnsi="Garamond"/>
          <w:lang w:eastAsia="es-ES"/>
        </w:rPr>
        <w:t>tioaldehídos</w:t>
      </w:r>
      <w:proofErr w:type="spellEnd"/>
      <w:r w:rsidRPr="00F523E4">
        <w:rPr>
          <w:rFonts w:ascii="Garamond" w:eastAsia="Times New Roman" w:hAnsi="Garamond"/>
          <w:lang w:eastAsia="es-ES"/>
        </w:rPr>
        <w:t xml:space="preserve"> (</w:t>
      </w:r>
      <w:r w:rsidRPr="00F523E4">
        <w:rPr>
          <w:rFonts w:ascii="Garamond" w:hAnsi="Garamond"/>
          <w:b/>
          <w:bCs/>
        </w:rPr>
        <w:t xml:space="preserve">partida </w:t>
      </w:r>
      <w:hyperlink r:id="rId50" w:history="1">
        <w:r w:rsidRPr="00F523E4">
          <w:rPr>
            <w:rFonts w:ascii="Garamond" w:hAnsi="Garamond"/>
            <w:b/>
            <w:bCs/>
          </w:rPr>
          <w:t>29.30</w:t>
        </w:r>
      </w:hyperlink>
      <w:r w:rsidRPr="00F523E4">
        <w:rPr>
          <w:rFonts w:ascii="Garamond" w:eastAsia="Times New Roman" w:hAnsi="Garamond"/>
          <w:lang w:eastAsia="es-ES"/>
        </w:rPr>
        <w:t>).</w:t>
      </w:r>
    </w:p>
    <w:p w14:paraId="02CCC50E" w14:textId="77777777" w:rsidR="00CF212C" w:rsidRPr="00F523E4" w:rsidRDefault="00CF212C" w:rsidP="00CF212C">
      <w:pPr>
        <w:pStyle w:val="Prrafodelista"/>
        <w:rPr>
          <w:rFonts w:ascii="Garamond" w:eastAsia="Times New Roman" w:hAnsi="Garamond"/>
          <w:lang w:eastAsia="es-ES"/>
        </w:rPr>
      </w:pPr>
    </w:p>
    <w:p w14:paraId="04B06BE0"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r w:rsidRPr="00F523E4">
        <w:rPr>
          <w:rFonts w:ascii="Garamond" w:eastAsia="Times New Roman" w:hAnsi="Garamond"/>
          <w:lang w:eastAsia="es-ES"/>
        </w:rPr>
        <w:t xml:space="preserve">Los anhídridos de ácidos carboxílicos polibásicos y los ésteres cíclicos de polialcoholes o de fenoles con </w:t>
      </w:r>
      <w:proofErr w:type="spellStart"/>
      <w:r w:rsidRPr="00F523E4">
        <w:rPr>
          <w:rFonts w:ascii="Garamond" w:eastAsia="Times New Roman" w:hAnsi="Garamond"/>
          <w:lang w:eastAsia="es-ES"/>
        </w:rPr>
        <w:t>ácidospolibásicos</w:t>
      </w:r>
      <w:proofErr w:type="spellEnd"/>
      <w:r w:rsidRPr="00F523E4">
        <w:rPr>
          <w:rFonts w:ascii="Garamond" w:eastAsia="Times New Roman" w:hAnsi="Garamond"/>
          <w:lang w:eastAsia="es-ES"/>
        </w:rPr>
        <w:t xml:space="preserve"> (</w:t>
      </w:r>
      <w:r w:rsidRPr="00F523E4">
        <w:rPr>
          <w:rFonts w:ascii="Garamond" w:hAnsi="Garamond"/>
          <w:b/>
          <w:bCs/>
        </w:rPr>
        <w:t xml:space="preserve">partida </w:t>
      </w:r>
      <w:hyperlink r:id="rId51" w:history="1">
        <w:r w:rsidRPr="00F523E4">
          <w:rPr>
            <w:rFonts w:ascii="Garamond" w:hAnsi="Garamond"/>
            <w:b/>
            <w:bCs/>
          </w:rPr>
          <w:t>29.17</w:t>
        </w:r>
      </w:hyperlink>
      <w:r w:rsidRPr="00F523E4">
        <w:rPr>
          <w:rFonts w:ascii="Garamond" w:eastAsia="Times New Roman" w:hAnsi="Garamond"/>
          <w:lang w:eastAsia="es-ES"/>
        </w:rPr>
        <w:t>);</w:t>
      </w:r>
    </w:p>
    <w:p w14:paraId="7F273648" w14:textId="77777777" w:rsidR="00CF212C" w:rsidRPr="00F523E4" w:rsidRDefault="00CF212C" w:rsidP="00CF212C">
      <w:pPr>
        <w:pStyle w:val="Prrafodelista"/>
        <w:rPr>
          <w:rFonts w:ascii="Garamond" w:eastAsia="Times New Roman" w:hAnsi="Garamond"/>
          <w:lang w:eastAsia="es-ES"/>
        </w:rPr>
      </w:pPr>
    </w:p>
    <w:p w14:paraId="1E5A6B0D" w14:textId="77777777" w:rsidR="00CF212C" w:rsidRPr="00F523E4" w:rsidRDefault="00CF212C" w:rsidP="006C7E40">
      <w:pPr>
        <w:pStyle w:val="Prrafodelista"/>
        <w:numPr>
          <w:ilvl w:val="0"/>
          <w:numId w:val="55"/>
        </w:numPr>
        <w:spacing w:after="0" w:line="192" w:lineRule="auto"/>
        <w:jc w:val="both"/>
        <w:rPr>
          <w:rFonts w:ascii="Garamond" w:eastAsia="Times New Roman" w:hAnsi="Garamond"/>
          <w:lang w:eastAsia="es-ES"/>
        </w:rPr>
      </w:pPr>
      <w:r w:rsidRPr="00F523E4">
        <w:rPr>
          <w:rFonts w:ascii="Garamond" w:eastAsia="Times New Roman" w:hAnsi="Garamond"/>
          <w:lang w:eastAsia="es-ES"/>
        </w:rPr>
        <w:t>La piridina de pureza inferior (</w:t>
      </w:r>
      <w:r w:rsidRPr="00F523E4">
        <w:rPr>
          <w:rFonts w:ascii="Garamond" w:hAnsi="Garamond"/>
          <w:b/>
          <w:bCs/>
        </w:rPr>
        <w:t xml:space="preserve">partida </w:t>
      </w:r>
      <w:hyperlink r:id="rId52" w:history="1">
        <w:r w:rsidRPr="00F523E4">
          <w:rPr>
            <w:rFonts w:ascii="Garamond" w:hAnsi="Garamond"/>
            <w:b/>
            <w:bCs/>
          </w:rPr>
          <w:t>27.07</w:t>
        </w:r>
      </w:hyperlink>
      <w:r w:rsidRPr="00F523E4">
        <w:rPr>
          <w:rFonts w:ascii="Garamond" w:eastAsia="Times New Roman" w:hAnsi="Garamond"/>
          <w:lang w:eastAsia="es-ES"/>
        </w:rPr>
        <w:t>).</w:t>
      </w:r>
    </w:p>
    <w:p w14:paraId="0DC98281" w14:textId="77777777" w:rsidR="00CF212C" w:rsidRPr="00F523E4" w:rsidRDefault="00CF212C" w:rsidP="00CF212C">
      <w:pPr>
        <w:pStyle w:val="Prrafodelista"/>
        <w:rPr>
          <w:rFonts w:ascii="Garamond" w:eastAsia="Times New Roman" w:hAnsi="Garamond"/>
          <w:lang w:eastAsia="es-ES"/>
        </w:rPr>
      </w:pPr>
    </w:p>
    <w:p w14:paraId="06A04BDC"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r w:rsidRPr="00F523E4">
        <w:rPr>
          <w:rFonts w:ascii="Garamond" w:eastAsia="Times New Roman" w:hAnsi="Garamond"/>
          <w:lang w:eastAsia="es-ES"/>
        </w:rPr>
        <w:t xml:space="preserve">Para que los derivados de la </w:t>
      </w:r>
      <w:proofErr w:type="spellStart"/>
      <w:r w:rsidRPr="00F523E4">
        <w:rPr>
          <w:rFonts w:ascii="Garamond" w:eastAsia="Times New Roman" w:hAnsi="Garamond"/>
          <w:lang w:eastAsia="es-ES"/>
        </w:rPr>
        <w:t>priridina</w:t>
      </w:r>
      <w:proofErr w:type="spellEnd"/>
      <w:r w:rsidRPr="00F523E4">
        <w:rPr>
          <w:rFonts w:ascii="Garamond" w:eastAsia="Times New Roman" w:hAnsi="Garamond"/>
          <w:lang w:eastAsia="es-ES"/>
        </w:rPr>
        <w:t xml:space="preserve"> se clasifiquen en esta partida, estos deben tener una pureza superior o igual al 90 % en peso (en el caso de la </w:t>
      </w:r>
      <w:proofErr w:type="spellStart"/>
      <w:r w:rsidRPr="00F523E4">
        <w:rPr>
          <w:rFonts w:ascii="Garamond" w:eastAsia="Times New Roman" w:hAnsi="Garamond"/>
          <w:lang w:eastAsia="es-ES"/>
        </w:rPr>
        <w:t>metilpiridina</w:t>
      </w:r>
      <w:proofErr w:type="spellEnd"/>
      <w:r w:rsidRPr="00F523E4">
        <w:rPr>
          <w:rFonts w:ascii="Garamond" w:eastAsia="Times New Roman" w:hAnsi="Garamond"/>
          <w:lang w:eastAsia="es-ES"/>
        </w:rPr>
        <w:t>, tomando en conjunto todos sus isómeros). Se excluyen los derivados con pureza inferior (</w:t>
      </w:r>
      <w:r w:rsidRPr="00F523E4">
        <w:rPr>
          <w:rFonts w:ascii="Garamond" w:hAnsi="Garamond"/>
          <w:b/>
          <w:bCs/>
        </w:rPr>
        <w:t xml:space="preserve">partida </w:t>
      </w:r>
      <w:hyperlink r:id="rId53" w:history="1">
        <w:r w:rsidRPr="00F523E4">
          <w:rPr>
            <w:rFonts w:ascii="Garamond" w:hAnsi="Garamond"/>
            <w:b/>
            <w:bCs/>
          </w:rPr>
          <w:t>27.07</w:t>
        </w:r>
      </w:hyperlink>
      <w:r w:rsidRPr="00F523E4">
        <w:rPr>
          <w:rFonts w:ascii="Garamond" w:eastAsia="Times New Roman" w:hAnsi="Garamond"/>
          <w:lang w:eastAsia="es-ES"/>
        </w:rPr>
        <w:t>).</w:t>
      </w:r>
    </w:p>
    <w:p w14:paraId="4E8AE4DA"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p>
    <w:p w14:paraId="417A664C" w14:textId="77777777" w:rsidR="00CF212C" w:rsidRPr="00F523E4" w:rsidRDefault="00CF212C" w:rsidP="00CF212C">
      <w:pPr>
        <w:pStyle w:val="Prrafodelista"/>
        <w:spacing w:after="0" w:line="192" w:lineRule="auto"/>
        <w:ind w:left="1080"/>
        <w:jc w:val="both"/>
        <w:rPr>
          <w:rFonts w:ascii="Garamond" w:eastAsia="Times New Roman" w:hAnsi="Garamond"/>
          <w:lang w:eastAsia="es-ES"/>
        </w:rPr>
      </w:pPr>
      <w:r w:rsidRPr="00F523E4">
        <w:rPr>
          <w:rFonts w:ascii="Garamond" w:eastAsia="Times New Roman" w:hAnsi="Garamond"/>
          <w:lang w:eastAsia="es-ES"/>
        </w:rPr>
        <w:t>El ácido piridina-</w:t>
      </w:r>
      <w:r w:rsidRPr="00F523E4">
        <w:rPr>
          <w:rFonts w:ascii="Garamond" w:eastAsia="Times New Roman" w:hAnsi="Garamond"/>
          <w:i/>
          <w:iCs/>
          <w:lang w:eastAsia="es-ES"/>
        </w:rPr>
        <w:t>beta</w:t>
      </w:r>
      <w:r w:rsidRPr="00F523E4">
        <w:rPr>
          <w:rFonts w:ascii="Garamond" w:eastAsia="Times New Roman" w:hAnsi="Garamond"/>
          <w:lang w:eastAsia="es-ES"/>
        </w:rPr>
        <w:t xml:space="preserve">-carboxílico o ácido nicotínico se clasifica, sin embargo, en la partida </w:t>
      </w:r>
      <w:hyperlink r:id="rId54" w:history="1">
        <w:r w:rsidRPr="00F523E4">
          <w:rPr>
            <w:rFonts w:ascii="Garamond" w:eastAsia="Times New Roman" w:hAnsi="Garamond"/>
            <w:b/>
            <w:bCs/>
            <w:lang w:eastAsia="es-ES"/>
          </w:rPr>
          <w:t>29.36</w:t>
        </w:r>
      </w:hyperlink>
    </w:p>
    <w:p w14:paraId="0FB3490E" w14:textId="77777777" w:rsidR="00CF212C" w:rsidRPr="00F523E4" w:rsidRDefault="00CF212C" w:rsidP="00CF212C">
      <w:pPr>
        <w:pStyle w:val="Prrafodelista"/>
        <w:rPr>
          <w:rFonts w:ascii="Garamond" w:eastAsia="Times New Roman" w:hAnsi="Garamond"/>
          <w:lang w:eastAsia="es-ES"/>
        </w:rPr>
      </w:pPr>
    </w:p>
    <w:p w14:paraId="6C065096" w14:textId="77777777" w:rsidR="00CF212C" w:rsidRPr="00F523E4" w:rsidRDefault="00CF212C" w:rsidP="006C7E40">
      <w:pPr>
        <w:pStyle w:val="Prrafodelista"/>
        <w:numPr>
          <w:ilvl w:val="0"/>
          <w:numId w:val="55"/>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El </w:t>
      </w:r>
      <w:r w:rsidRPr="00F523E4">
        <w:rPr>
          <w:rFonts w:ascii="Garamond" w:hAnsi="Garamond"/>
        </w:rPr>
        <w:t>ácido ascórbico (</w:t>
      </w:r>
      <w:r w:rsidRPr="00F523E4">
        <w:rPr>
          <w:rFonts w:ascii="Garamond" w:hAnsi="Garamond"/>
          <w:b/>
          <w:bCs/>
        </w:rPr>
        <w:t xml:space="preserve">partida </w:t>
      </w:r>
      <w:hyperlink r:id="rId55" w:history="1">
        <w:r w:rsidRPr="00F523E4">
          <w:rPr>
            <w:rFonts w:ascii="Garamond" w:hAnsi="Garamond"/>
            <w:b/>
            <w:bCs/>
          </w:rPr>
          <w:t>29.36</w:t>
        </w:r>
      </w:hyperlink>
      <w:r w:rsidRPr="00F523E4">
        <w:rPr>
          <w:rFonts w:ascii="Garamond" w:eastAsia="Times New Roman" w:hAnsi="Garamond"/>
          <w:lang w:eastAsia="es-ES"/>
        </w:rPr>
        <w:t>)</w:t>
      </w:r>
    </w:p>
    <w:p w14:paraId="494E74AA" w14:textId="77777777" w:rsidR="00CF212C" w:rsidRPr="00F523E4" w:rsidRDefault="00CF212C" w:rsidP="00CF212C">
      <w:pPr>
        <w:pStyle w:val="Prrafodelista"/>
        <w:spacing w:after="0" w:line="192" w:lineRule="auto"/>
        <w:ind w:left="1080"/>
        <w:jc w:val="both"/>
        <w:rPr>
          <w:rFonts w:ascii="Garamond" w:hAnsi="Garamond"/>
        </w:rPr>
      </w:pPr>
    </w:p>
    <w:p w14:paraId="61DE866E" w14:textId="77777777" w:rsidR="00CF212C" w:rsidRPr="00F523E4" w:rsidRDefault="00CF212C" w:rsidP="00CF212C">
      <w:pPr>
        <w:pStyle w:val="Prrafodelista"/>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En la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2932.99</w:t>
      </w:r>
      <w:proofErr w:type="gramStart"/>
      <w:r w:rsidRPr="00F523E4">
        <w:rPr>
          <w:rFonts w:ascii="Garamond" w:eastAsia="Times New Roman" w:hAnsi="Garamond"/>
          <w:lang w:eastAsia="es-ES"/>
        </w:rPr>
        <w:t>,  las</w:t>
      </w:r>
      <w:proofErr w:type="gramEnd"/>
      <w:r w:rsidRPr="00F523E4">
        <w:rPr>
          <w:rFonts w:ascii="Garamond" w:eastAsia="Times New Roman" w:hAnsi="Garamond"/>
          <w:lang w:eastAsia="es-ES"/>
        </w:rPr>
        <w:t xml:space="preserve"> </w:t>
      </w:r>
      <w:proofErr w:type="spellStart"/>
      <w:r w:rsidRPr="00F523E4">
        <w:rPr>
          <w:rFonts w:ascii="Garamond" w:hAnsi="Garamond"/>
        </w:rPr>
        <w:t>lactonas</w:t>
      </w:r>
      <w:proofErr w:type="spellEnd"/>
      <w:r w:rsidRPr="00F523E4">
        <w:rPr>
          <w:rFonts w:ascii="Garamond" w:hAnsi="Garamond"/>
        </w:rPr>
        <w:t xml:space="preserve"> que contengan un </w:t>
      </w:r>
      <w:proofErr w:type="spellStart"/>
      <w:r w:rsidRPr="00F523E4">
        <w:rPr>
          <w:rFonts w:ascii="Garamond" w:hAnsi="Garamond"/>
        </w:rPr>
        <w:t>heteroátomo</w:t>
      </w:r>
      <w:proofErr w:type="spellEnd"/>
      <w:r w:rsidRPr="00F523E4">
        <w:rPr>
          <w:rFonts w:ascii="Garamond" w:hAnsi="Garamond"/>
        </w:rPr>
        <w:t xml:space="preserve"> adicional, distinto del átomo de oxígeno de un grupo </w:t>
      </w:r>
      <w:proofErr w:type="spellStart"/>
      <w:r w:rsidRPr="00F523E4">
        <w:rPr>
          <w:rFonts w:ascii="Garamond" w:hAnsi="Garamond"/>
        </w:rPr>
        <w:t>lactona</w:t>
      </w:r>
      <w:proofErr w:type="spellEnd"/>
      <w:r w:rsidRPr="00F523E4">
        <w:rPr>
          <w:rFonts w:ascii="Garamond" w:hAnsi="Garamond"/>
        </w:rPr>
        <w:t xml:space="preserve"> (por ejemplo, la </w:t>
      </w:r>
      <w:proofErr w:type="spellStart"/>
      <w:r w:rsidRPr="00F523E4">
        <w:rPr>
          <w:rFonts w:ascii="Garamond" w:hAnsi="Garamond"/>
        </w:rPr>
        <w:t>dilactona</w:t>
      </w:r>
      <w:proofErr w:type="spellEnd"/>
      <w:r w:rsidRPr="00F523E4">
        <w:rPr>
          <w:rFonts w:ascii="Garamond" w:hAnsi="Garamond"/>
        </w:rPr>
        <w:t xml:space="preserve">), </w:t>
      </w:r>
      <w:r w:rsidRPr="00F523E4">
        <w:rPr>
          <w:rFonts w:ascii="Garamond" w:hAnsi="Garamond"/>
          <w:b/>
          <w:bCs/>
        </w:rPr>
        <w:t>en el mismo ciclo</w:t>
      </w:r>
      <w:r w:rsidRPr="00F523E4">
        <w:rPr>
          <w:rFonts w:ascii="Garamond" w:hAnsi="Garamond"/>
        </w:rPr>
        <w:t xml:space="preserve">, no deben clasificarse en las </w:t>
      </w:r>
      <w:proofErr w:type="spellStart"/>
      <w:r w:rsidRPr="00F523E4">
        <w:rPr>
          <w:rFonts w:ascii="Garamond" w:hAnsi="Garamond"/>
        </w:rPr>
        <w:t>subpartidas</w:t>
      </w:r>
      <w:proofErr w:type="spellEnd"/>
      <w:r w:rsidRPr="00F523E4">
        <w:rPr>
          <w:rFonts w:ascii="Garamond" w:hAnsi="Garamond"/>
        </w:rPr>
        <w:t xml:space="preserve"> relativas tales casos el </w:t>
      </w:r>
      <w:proofErr w:type="spellStart"/>
      <w:r w:rsidRPr="00F523E4">
        <w:rPr>
          <w:rFonts w:ascii="Garamond" w:hAnsi="Garamond"/>
        </w:rPr>
        <w:t>heteroátomo</w:t>
      </w:r>
      <w:proofErr w:type="spellEnd"/>
      <w:r w:rsidRPr="00F523E4">
        <w:rPr>
          <w:rFonts w:ascii="Garamond" w:hAnsi="Garamond"/>
        </w:rPr>
        <w:t xml:space="preserve"> adicional debe tomarse en cuenta para determinar la clasificación.</w:t>
      </w:r>
    </w:p>
    <w:p w14:paraId="30D820A6" w14:textId="77777777" w:rsidR="00CF212C" w:rsidRPr="00F523E4" w:rsidRDefault="00CF212C" w:rsidP="00CF212C">
      <w:pPr>
        <w:pStyle w:val="Prrafodelista"/>
        <w:spacing w:after="0" w:line="192" w:lineRule="auto"/>
        <w:jc w:val="both"/>
        <w:rPr>
          <w:rFonts w:ascii="Garamond" w:hAnsi="Garamond"/>
        </w:rPr>
      </w:pPr>
    </w:p>
    <w:p w14:paraId="6E694F5A" w14:textId="77777777" w:rsidR="00CF212C" w:rsidRPr="00F523E4" w:rsidRDefault="00CF212C" w:rsidP="00CF212C">
      <w:pPr>
        <w:pStyle w:val="zpetitparagraphe"/>
        <w:ind w:left="708"/>
        <w:rPr>
          <w:rFonts w:ascii="Garamond" w:hAnsi="Garamond"/>
          <w:sz w:val="22"/>
          <w:szCs w:val="22"/>
          <w:lang w:val="es-MX"/>
        </w:rPr>
      </w:pPr>
      <w:r w:rsidRPr="00F523E4">
        <w:rPr>
          <w:rFonts w:ascii="Garamond" w:hAnsi="Garamond"/>
          <w:sz w:val="22"/>
          <w:szCs w:val="22"/>
          <w:lang w:val="es-MX"/>
        </w:rPr>
        <w:t xml:space="preserve">Cuando la función éster está comprendida en varios ciclos, basta que uno de estos ciclos no contenga un </w:t>
      </w:r>
      <w:proofErr w:type="spellStart"/>
      <w:r w:rsidRPr="00F523E4">
        <w:rPr>
          <w:rFonts w:ascii="Garamond" w:hAnsi="Garamond"/>
          <w:sz w:val="22"/>
          <w:szCs w:val="22"/>
          <w:lang w:val="es-MX"/>
        </w:rPr>
        <w:t>heteroátomo</w:t>
      </w:r>
      <w:proofErr w:type="spellEnd"/>
      <w:r w:rsidRPr="00F523E4">
        <w:rPr>
          <w:rFonts w:ascii="Garamond" w:hAnsi="Garamond"/>
          <w:sz w:val="22"/>
          <w:szCs w:val="22"/>
          <w:lang w:val="es-MX"/>
        </w:rPr>
        <w:t xml:space="preserve"> adicional (distinto del átomo de oxígeno de un grupo </w:t>
      </w:r>
      <w:proofErr w:type="spellStart"/>
      <w:r w:rsidRPr="00F523E4">
        <w:rPr>
          <w:rFonts w:ascii="Garamond" w:hAnsi="Garamond"/>
          <w:sz w:val="22"/>
          <w:szCs w:val="22"/>
          <w:lang w:val="es-MX"/>
        </w:rPr>
        <w:t>lactona</w:t>
      </w:r>
      <w:proofErr w:type="spellEnd"/>
      <w:r w:rsidRPr="00F523E4">
        <w:rPr>
          <w:rFonts w:ascii="Garamond" w:hAnsi="Garamond"/>
          <w:sz w:val="22"/>
          <w:szCs w:val="22"/>
          <w:lang w:val="es-MX"/>
        </w:rPr>
        <w:t xml:space="preserve">) para ser considerada como </w:t>
      </w:r>
      <w:proofErr w:type="spellStart"/>
      <w:r w:rsidRPr="00F523E4">
        <w:rPr>
          <w:rFonts w:ascii="Garamond" w:hAnsi="Garamond"/>
          <w:sz w:val="22"/>
          <w:szCs w:val="22"/>
          <w:lang w:val="es-MX"/>
        </w:rPr>
        <w:t>lactona</w:t>
      </w:r>
      <w:proofErr w:type="spellEnd"/>
      <w:r w:rsidRPr="00F523E4">
        <w:rPr>
          <w:rFonts w:ascii="Garamond" w:hAnsi="Garamond"/>
          <w:sz w:val="22"/>
          <w:szCs w:val="22"/>
          <w:lang w:val="es-MX"/>
        </w:rPr>
        <w:t>.</w:t>
      </w:r>
    </w:p>
    <w:p w14:paraId="591621BC" w14:textId="77777777" w:rsidR="00CF212C" w:rsidRPr="00F523E4" w:rsidRDefault="00CF212C" w:rsidP="00CF212C">
      <w:pPr>
        <w:pStyle w:val="expltxt"/>
        <w:spacing w:after="0"/>
        <w:ind w:firstLine="0"/>
        <w:rPr>
          <w:rFonts w:ascii="Garamond" w:hAnsi="Garamond"/>
          <w:sz w:val="22"/>
          <w:szCs w:val="22"/>
          <w:lang w:val="es-MX"/>
        </w:rPr>
      </w:pPr>
    </w:p>
    <w:p w14:paraId="411914D2" w14:textId="77777777" w:rsidR="00CF212C" w:rsidRPr="00F523E4" w:rsidRDefault="00CF212C" w:rsidP="00CF212C">
      <w:pPr>
        <w:pStyle w:val="Prrafodelista"/>
        <w:spacing w:after="0" w:line="192" w:lineRule="auto"/>
        <w:jc w:val="both"/>
        <w:rPr>
          <w:rFonts w:ascii="Garamond" w:eastAsia="Times New Roman" w:hAnsi="Garamond"/>
          <w:lang w:eastAsia="es-ES"/>
        </w:rPr>
      </w:pPr>
      <w:r w:rsidRPr="00F523E4">
        <w:rPr>
          <w:rFonts w:ascii="Garamond" w:hAnsi="Garamond"/>
        </w:rPr>
        <w:t xml:space="preserve">Para que las </w:t>
      </w:r>
      <w:proofErr w:type="spellStart"/>
      <w:r w:rsidRPr="00F523E4">
        <w:rPr>
          <w:rFonts w:ascii="Garamond" w:hAnsi="Garamond"/>
        </w:rPr>
        <w:t>lactonas</w:t>
      </w:r>
      <w:proofErr w:type="spellEnd"/>
      <w:r w:rsidRPr="00F523E4">
        <w:rPr>
          <w:rFonts w:ascii="Garamond" w:hAnsi="Garamond"/>
        </w:rPr>
        <w:t xml:space="preserve"> se clasifiquen en la </w:t>
      </w:r>
      <w:proofErr w:type="spellStart"/>
      <w:r w:rsidRPr="00F523E4">
        <w:rPr>
          <w:rFonts w:ascii="Garamond" w:hAnsi="Garamond"/>
        </w:rPr>
        <w:t>subpartida</w:t>
      </w:r>
      <w:proofErr w:type="spellEnd"/>
      <w:r w:rsidRPr="00F523E4">
        <w:rPr>
          <w:rFonts w:ascii="Garamond" w:hAnsi="Garamond"/>
        </w:rPr>
        <w:t xml:space="preserve"> 2932.29, sus diferentes grupos </w:t>
      </w:r>
      <w:proofErr w:type="spellStart"/>
      <w:r w:rsidRPr="00F523E4">
        <w:rPr>
          <w:rFonts w:ascii="Garamond" w:hAnsi="Garamond"/>
        </w:rPr>
        <w:t>lactonas</w:t>
      </w:r>
      <w:proofErr w:type="spellEnd"/>
      <w:r w:rsidRPr="00F523E4">
        <w:rPr>
          <w:rFonts w:ascii="Garamond" w:hAnsi="Garamond"/>
        </w:rPr>
        <w:t xml:space="preserve"> deben estar separados por lo menos por un átomo de carbono en cada extremo. Sin embargo, esta </w:t>
      </w:r>
      <w:proofErr w:type="spellStart"/>
      <w:r w:rsidRPr="00F523E4">
        <w:rPr>
          <w:rFonts w:ascii="Garamond" w:hAnsi="Garamond"/>
        </w:rPr>
        <w:t>subpartida</w:t>
      </w:r>
      <w:proofErr w:type="spellEnd"/>
      <w:r w:rsidRPr="00F523E4">
        <w:rPr>
          <w:rFonts w:ascii="Garamond" w:hAnsi="Garamond"/>
        </w:rPr>
        <w:t xml:space="preserve"> no comprende los productos en los que los átomos de carbono que separan los grupos </w:t>
      </w:r>
      <w:proofErr w:type="spellStart"/>
      <w:r w:rsidRPr="00F523E4">
        <w:rPr>
          <w:rFonts w:ascii="Garamond" w:hAnsi="Garamond"/>
        </w:rPr>
        <w:t>lactonas</w:t>
      </w:r>
      <w:proofErr w:type="spellEnd"/>
      <w:r w:rsidRPr="00F523E4">
        <w:rPr>
          <w:rFonts w:ascii="Garamond" w:hAnsi="Garamond"/>
        </w:rPr>
        <w:t xml:space="preserve"> y los adyacentes a éstos formen un grupo </w:t>
      </w:r>
      <w:proofErr w:type="spellStart"/>
      <w:r w:rsidRPr="00F523E4">
        <w:rPr>
          <w:rFonts w:ascii="Garamond" w:hAnsi="Garamond"/>
        </w:rPr>
        <w:t>oxo</w:t>
      </w:r>
      <w:proofErr w:type="spellEnd"/>
      <w:r w:rsidRPr="00F523E4">
        <w:rPr>
          <w:rFonts w:ascii="Garamond" w:hAnsi="Garamond"/>
        </w:rPr>
        <w:t xml:space="preserve"> (&gt; C=O), un grupo </w:t>
      </w:r>
      <w:proofErr w:type="spellStart"/>
      <w:r w:rsidRPr="00F523E4">
        <w:rPr>
          <w:rFonts w:ascii="Garamond" w:hAnsi="Garamond"/>
        </w:rPr>
        <w:t>imino</w:t>
      </w:r>
      <w:proofErr w:type="spellEnd"/>
      <w:r w:rsidRPr="00F523E4">
        <w:rPr>
          <w:rFonts w:ascii="Garamond" w:hAnsi="Garamond"/>
        </w:rPr>
        <w:t xml:space="preserve"> (&gt; C=NH) o un grupo </w:t>
      </w:r>
      <w:proofErr w:type="spellStart"/>
      <w:r w:rsidRPr="00F523E4">
        <w:rPr>
          <w:rFonts w:ascii="Garamond" w:hAnsi="Garamond"/>
        </w:rPr>
        <w:t>tioxo</w:t>
      </w:r>
      <w:proofErr w:type="spellEnd"/>
      <w:r w:rsidRPr="00F523E4">
        <w:rPr>
          <w:rFonts w:ascii="Garamond" w:hAnsi="Garamond"/>
        </w:rPr>
        <w:t xml:space="preserve"> (&gt; C=S).</w:t>
      </w:r>
    </w:p>
    <w:p w14:paraId="7A4088DD"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18CF788E" w14:textId="77777777" w:rsidR="00CF212C" w:rsidRPr="00F523E4" w:rsidRDefault="00CF212C" w:rsidP="006C7E40">
      <w:pPr>
        <w:pStyle w:val="Prrafodelista"/>
        <w:numPr>
          <w:ilvl w:val="0"/>
          <w:numId w:val="57"/>
        </w:numPr>
        <w:spacing w:after="0" w:line="192" w:lineRule="auto"/>
        <w:jc w:val="both"/>
        <w:rPr>
          <w:rFonts w:ascii="Garamond" w:eastAsia="Times New Roman" w:hAnsi="Garamond"/>
          <w:snapToGrid w:val="0"/>
          <w:lang w:eastAsia="es-ES"/>
        </w:rPr>
      </w:pPr>
      <w:r w:rsidRPr="00F523E4">
        <w:rPr>
          <w:rFonts w:ascii="Garamond" w:eastAsia="Times New Roman" w:hAnsi="Garamond"/>
          <w:snapToGrid w:val="0"/>
          <w:lang w:eastAsia="es-ES"/>
        </w:rPr>
        <w:t>En la partida 29.33:</w:t>
      </w:r>
    </w:p>
    <w:p w14:paraId="6A509336" w14:textId="77777777" w:rsidR="00CF212C" w:rsidRPr="00F523E4" w:rsidRDefault="00CF212C" w:rsidP="00CF212C">
      <w:pPr>
        <w:pStyle w:val="Prrafodelista"/>
        <w:spacing w:after="0" w:line="192" w:lineRule="auto"/>
        <w:jc w:val="both"/>
        <w:rPr>
          <w:rFonts w:ascii="Garamond" w:eastAsia="Times New Roman" w:hAnsi="Garamond"/>
          <w:snapToGrid w:val="0"/>
          <w:lang w:eastAsia="es-ES"/>
        </w:rPr>
      </w:pPr>
    </w:p>
    <w:p w14:paraId="302C5E3A" w14:textId="77777777" w:rsidR="00CF212C" w:rsidRPr="00F523E4" w:rsidRDefault="00CF212C" w:rsidP="00CF212C">
      <w:pPr>
        <w:pStyle w:val="Prrafodelista"/>
        <w:spacing w:after="0" w:line="192" w:lineRule="auto"/>
        <w:jc w:val="both"/>
        <w:rPr>
          <w:rFonts w:ascii="Garamond" w:eastAsia="Times New Roman" w:hAnsi="Garamond"/>
          <w:snapToGrid w:val="0"/>
          <w:lang w:eastAsia="es-ES"/>
        </w:rPr>
      </w:pPr>
      <w:r w:rsidRPr="00F523E4">
        <w:rPr>
          <w:rFonts w:ascii="Garamond" w:eastAsia="Times New Roman" w:hAnsi="Garamond"/>
          <w:snapToGrid w:val="0"/>
          <w:lang w:eastAsia="es-ES"/>
        </w:rPr>
        <w:t>Para pertenecer a esta partida,</w:t>
      </w:r>
      <w:r w:rsidRPr="00F523E4">
        <w:rPr>
          <w:rFonts w:ascii="Garamond" w:eastAsia="Times New Roman" w:hAnsi="Garamond"/>
          <w:lang w:eastAsia="es-ES"/>
        </w:rPr>
        <w:t xml:space="preserve"> </w:t>
      </w:r>
      <w:r w:rsidRPr="00F523E4">
        <w:rPr>
          <w:rFonts w:ascii="Garamond" w:eastAsia="Times New Roman" w:hAnsi="Garamond"/>
          <w:snapToGrid w:val="0"/>
          <w:lang w:eastAsia="es-ES"/>
        </w:rPr>
        <w:t>la piridina debe tener una pureza superior o igual al 95 % en peso;</w:t>
      </w:r>
    </w:p>
    <w:p w14:paraId="3127A838" w14:textId="77777777" w:rsidR="00CF212C" w:rsidRPr="00F523E4" w:rsidRDefault="00CF212C" w:rsidP="00CF212C">
      <w:pPr>
        <w:pStyle w:val="Prrafodelista"/>
        <w:spacing w:after="0" w:line="192" w:lineRule="auto"/>
        <w:jc w:val="both"/>
        <w:rPr>
          <w:rFonts w:ascii="Garamond" w:eastAsia="Times New Roman" w:hAnsi="Garamond"/>
          <w:snapToGrid w:val="0"/>
          <w:lang w:eastAsia="es-ES"/>
        </w:rPr>
      </w:pPr>
    </w:p>
    <w:p w14:paraId="596D3B51" w14:textId="77777777" w:rsidR="00CF212C" w:rsidRPr="00F523E4" w:rsidRDefault="00CF212C" w:rsidP="00CF212C">
      <w:pPr>
        <w:pStyle w:val="Prrafodelista"/>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En las </w:t>
      </w:r>
      <w:proofErr w:type="spellStart"/>
      <w:r w:rsidRPr="00F523E4">
        <w:rPr>
          <w:rFonts w:ascii="Garamond" w:eastAsia="Times New Roman" w:hAnsi="Garamond"/>
          <w:lang w:eastAsia="es-ES"/>
        </w:rPr>
        <w:t>subpartidas</w:t>
      </w:r>
      <w:proofErr w:type="spellEnd"/>
      <w:r w:rsidRPr="00F523E4">
        <w:rPr>
          <w:rFonts w:ascii="Garamond" w:eastAsia="Times New Roman" w:hAnsi="Garamond"/>
          <w:lang w:eastAsia="es-ES"/>
        </w:rPr>
        <w:t xml:space="preserve"> 2933.11, 2933.21 y 2933.54, la </w:t>
      </w:r>
      <w:proofErr w:type="spellStart"/>
      <w:r w:rsidRPr="00F523E4">
        <w:rPr>
          <w:rFonts w:ascii="Garamond" w:eastAsia="Times New Roman" w:hAnsi="Garamond"/>
          <w:lang w:eastAsia="es-ES"/>
        </w:rPr>
        <w:t>fenazona</w:t>
      </w:r>
      <w:proofErr w:type="spellEnd"/>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2933.11), la </w:t>
      </w:r>
      <w:proofErr w:type="spellStart"/>
      <w:r w:rsidRPr="00F523E4">
        <w:rPr>
          <w:rFonts w:ascii="Garamond" w:eastAsia="Times New Roman" w:hAnsi="Garamond"/>
          <w:lang w:eastAsia="es-ES"/>
        </w:rPr>
        <w:t>hidantoína</w:t>
      </w:r>
      <w:proofErr w:type="spellEnd"/>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2933.21) y el ácido barbitúrico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2933.52) son productos caracterizados por su estructura heterocíclica. Los derivados de estos productos clasificados en sus </w:t>
      </w:r>
      <w:proofErr w:type="spellStart"/>
      <w:r w:rsidRPr="00F523E4">
        <w:rPr>
          <w:rFonts w:ascii="Garamond" w:eastAsia="Times New Roman" w:hAnsi="Garamond"/>
          <w:lang w:eastAsia="es-ES"/>
        </w:rPr>
        <w:t>subpartidas</w:t>
      </w:r>
      <w:proofErr w:type="spellEnd"/>
      <w:r w:rsidRPr="00F523E4">
        <w:rPr>
          <w:rFonts w:ascii="Garamond" w:eastAsia="Times New Roman" w:hAnsi="Garamond"/>
          <w:lang w:eastAsia="es-ES"/>
        </w:rPr>
        <w:t xml:space="preserve"> respectivas deben igualmente presentar la estructura básica del compuesto del que derivan. Así, por comparación con los compuestos de los que derivan, estos derivados, </w:t>
      </w:r>
      <w:proofErr w:type="gramStart"/>
      <w:r w:rsidRPr="00F523E4">
        <w:rPr>
          <w:rFonts w:ascii="Garamond" w:eastAsia="Times New Roman" w:hAnsi="Garamond"/>
          <w:lang w:eastAsia="es-ES"/>
        </w:rPr>
        <w:t>generalmente :</w:t>
      </w:r>
      <w:proofErr w:type="gramEnd"/>
    </w:p>
    <w:p w14:paraId="4E897D7F" w14:textId="77777777" w:rsidR="00CF212C" w:rsidRPr="00F523E4" w:rsidRDefault="00CF212C" w:rsidP="00CF212C">
      <w:pPr>
        <w:spacing w:after="0" w:line="192" w:lineRule="auto"/>
        <w:jc w:val="both"/>
        <w:rPr>
          <w:rFonts w:ascii="Garamond" w:eastAsia="Times New Roman" w:hAnsi="Garamond"/>
          <w:lang w:eastAsia="es-ES"/>
        </w:rPr>
      </w:pPr>
    </w:p>
    <w:p w14:paraId="0BA060A2" w14:textId="77777777" w:rsidR="00CF212C" w:rsidRPr="00F523E4" w:rsidRDefault="00CF212C" w:rsidP="00CF212C">
      <w:pPr>
        <w:spacing w:after="0" w:line="192" w:lineRule="auto"/>
        <w:ind w:left="1422" w:hanging="357"/>
        <w:jc w:val="both"/>
        <w:rPr>
          <w:rFonts w:ascii="Garamond" w:eastAsia="Times New Roman" w:hAnsi="Garamond"/>
          <w:lang w:eastAsia="es-ES"/>
        </w:rPr>
      </w:pPr>
      <w:r w:rsidRPr="00F523E4">
        <w:rPr>
          <w:rFonts w:ascii="Garamond" w:eastAsia="Times New Roman" w:hAnsi="Garamond"/>
          <w:lang w:eastAsia="es-ES"/>
        </w:rPr>
        <w:t xml:space="preserve">a)    tienen grupos funcionales (por ejemplo, el grupo </w:t>
      </w:r>
      <w:proofErr w:type="spellStart"/>
      <w:r w:rsidRPr="00F523E4">
        <w:rPr>
          <w:rFonts w:ascii="Garamond" w:eastAsia="Times New Roman" w:hAnsi="Garamond"/>
          <w:lang w:eastAsia="es-ES"/>
        </w:rPr>
        <w:t>oxo</w:t>
      </w:r>
      <w:proofErr w:type="spellEnd"/>
      <w:r w:rsidRPr="00F523E4">
        <w:rPr>
          <w:rFonts w:ascii="Garamond" w:eastAsia="Times New Roman" w:hAnsi="Garamond"/>
          <w:lang w:eastAsia="es-ES"/>
        </w:rPr>
        <w:t>) no modificados;</w:t>
      </w:r>
    </w:p>
    <w:p w14:paraId="22A7E51E" w14:textId="77777777" w:rsidR="00CF212C" w:rsidRPr="00F523E4" w:rsidRDefault="00CF212C" w:rsidP="00CF212C">
      <w:pPr>
        <w:snapToGrid w:val="0"/>
        <w:spacing w:after="0" w:line="192" w:lineRule="auto"/>
        <w:ind w:left="425" w:hanging="425"/>
        <w:jc w:val="both"/>
        <w:rPr>
          <w:rFonts w:ascii="Garamond" w:eastAsia="Times New Roman" w:hAnsi="Garamond"/>
          <w:lang w:eastAsia="es-ES"/>
        </w:rPr>
      </w:pPr>
    </w:p>
    <w:p w14:paraId="1E0D8791" w14:textId="77777777" w:rsidR="00CF212C" w:rsidRPr="00F523E4" w:rsidRDefault="00CF212C" w:rsidP="00CF212C">
      <w:pPr>
        <w:spacing w:after="0" w:line="192" w:lineRule="auto"/>
        <w:ind w:left="1422" w:hanging="357"/>
        <w:jc w:val="both"/>
        <w:rPr>
          <w:rFonts w:ascii="Garamond" w:eastAsia="Times New Roman" w:hAnsi="Garamond"/>
          <w:lang w:eastAsia="es-ES"/>
        </w:rPr>
      </w:pPr>
      <w:r w:rsidRPr="00F523E4">
        <w:rPr>
          <w:rFonts w:ascii="Garamond" w:eastAsia="Times New Roman" w:hAnsi="Garamond"/>
          <w:lang w:eastAsia="es-ES"/>
        </w:rPr>
        <w:t>b)    presentan el mismo número de dobles enlaces en las mismas posiciones;</w:t>
      </w:r>
    </w:p>
    <w:p w14:paraId="08168D16" w14:textId="77777777" w:rsidR="00CF212C" w:rsidRPr="00F523E4" w:rsidRDefault="00CF212C" w:rsidP="00CF212C">
      <w:pPr>
        <w:snapToGrid w:val="0"/>
        <w:spacing w:after="0" w:line="192" w:lineRule="auto"/>
        <w:ind w:left="425" w:hanging="425"/>
        <w:jc w:val="both"/>
        <w:rPr>
          <w:rFonts w:ascii="Garamond" w:eastAsia="Times New Roman" w:hAnsi="Garamond"/>
          <w:lang w:eastAsia="es-ES"/>
        </w:rPr>
      </w:pPr>
    </w:p>
    <w:p w14:paraId="642F3C70" w14:textId="77777777" w:rsidR="00CF212C" w:rsidRPr="00F523E4" w:rsidRDefault="00CF212C" w:rsidP="00CF212C">
      <w:pPr>
        <w:spacing w:after="0" w:line="192" w:lineRule="auto"/>
        <w:ind w:left="1422" w:hanging="357"/>
        <w:jc w:val="both"/>
        <w:rPr>
          <w:rFonts w:ascii="Garamond" w:eastAsia="Times New Roman" w:hAnsi="Garamond"/>
          <w:lang w:eastAsia="es-ES"/>
        </w:rPr>
      </w:pPr>
      <w:r w:rsidRPr="00F523E4">
        <w:rPr>
          <w:rFonts w:ascii="Garamond" w:eastAsia="Times New Roman" w:hAnsi="Garamond"/>
          <w:lang w:eastAsia="es-ES"/>
        </w:rPr>
        <w:t xml:space="preserve">c)     conservan los grupos sustituyentes (por ejemplo, el grupo fenol y los dos grupos metilo de la </w:t>
      </w:r>
      <w:proofErr w:type="spellStart"/>
      <w:r w:rsidRPr="00F523E4">
        <w:rPr>
          <w:rFonts w:ascii="Garamond" w:eastAsia="Times New Roman" w:hAnsi="Garamond"/>
          <w:lang w:eastAsia="es-ES"/>
        </w:rPr>
        <w:t>fenazona</w:t>
      </w:r>
      <w:proofErr w:type="spellEnd"/>
      <w:r w:rsidRPr="00F523E4">
        <w:rPr>
          <w:rFonts w:ascii="Garamond" w:eastAsia="Times New Roman" w:hAnsi="Garamond"/>
          <w:lang w:eastAsia="es-ES"/>
        </w:rPr>
        <w:t>);</w:t>
      </w:r>
    </w:p>
    <w:p w14:paraId="032E7E6A" w14:textId="77777777" w:rsidR="00CF212C" w:rsidRPr="00F523E4" w:rsidRDefault="00CF212C" w:rsidP="00CF212C">
      <w:pPr>
        <w:snapToGrid w:val="0"/>
        <w:spacing w:after="0" w:line="192" w:lineRule="auto"/>
        <w:ind w:left="425" w:hanging="425"/>
        <w:jc w:val="both"/>
        <w:rPr>
          <w:rFonts w:ascii="Garamond" w:eastAsia="Times New Roman" w:hAnsi="Garamond"/>
          <w:lang w:eastAsia="es-ES"/>
        </w:rPr>
      </w:pPr>
    </w:p>
    <w:p w14:paraId="29B4674D" w14:textId="77777777" w:rsidR="00CF212C" w:rsidRPr="00F523E4" w:rsidRDefault="00CF212C" w:rsidP="00CF212C">
      <w:pPr>
        <w:spacing w:after="0" w:line="192" w:lineRule="auto"/>
        <w:ind w:left="1422" w:hanging="357"/>
        <w:jc w:val="both"/>
        <w:rPr>
          <w:rFonts w:ascii="Garamond" w:eastAsia="Times New Roman" w:hAnsi="Garamond"/>
          <w:lang w:eastAsia="es-ES"/>
        </w:rPr>
      </w:pPr>
      <w:r w:rsidRPr="00F523E4">
        <w:rPr>
          <w:rFonts w:ascii="Garamond" w:eastAsia="Times New Roman" w:hAnsi="Garamond"/>
          <w:lang w:eastAsia="es-ES"/>
        </w:rPr>
        <w:t xml:space="preserve">d)   admiten otras sustituciones, únicamente de átomos de hidrógeno (por ejemplo, en el ciclo </w:t>
      </w:r>
      <w:proofErr w:type="spellStart"/>
      <w:r w:rsidRPr="00F523E4">
        <w:rPr>
          <w:rFonts w:ascii="Garamond" w:eastAsia="Times New Roman" w:hAnsi="Garamond"/>
          <w:lang w:eastAsia="es-ES"/>
        </w:rPr>
        <w:t>pirimidina</w:t>
      </w:r>
      <w:proofErr w:type="spellEnd"/>
      <w:r w:rsidRPr="00F523E4">
        <w:rPr>
          <w:rFonts w:ascii="Garamond" w:eastAsia="Times New Roman" w:hAnsi="Garamond"/>
          <w:lang w:eastAsia="es-ES"/>
        </w:rPr>
        <w:t xml:space="preserve"> del ácido barbitúrico, un átomo de hidrógeno sustituido por un grupo alquilo).</w:t>
      </w:r>
    </w:p>
    <w:p w14:paraId="08EBB0B2" w14:textId="77777777" w:rsidR="00CF212C" w:rsidRPr="00F523E4" w:rsidRDefault="00CF212C" w:rsidP="00CF212C">
      <w:pPr>
        <w:snapToGrid w:val="0"/>
        <w:spacing w:after="0" w:line="192" w:lineRule="auto"/>
        <w:ind w:left="45"/>
        <w:jc w:val="both"/>
        <w:rPr>
          <w:rFonts w:ascii="Garamond" w:eastAsia="Times New Roman" w:hAnsi="Garamond"/>
          <w:lang w:eastAsia="es-ES"/>
        </w:rPr>
      </w:pPr>
    </w:p>
    <w:p w14:paraId="54E65E3A" w14:textId="77777777" w:rsidR="00CF212C" w:rsidRPr="00F523E4" w:rsidRDefault="00CF212C" w:rsidP="00CF212C">
      <w:pPr>
        <w:pStyle w:val="Prrafodelista"/>
        <w:spacing w:after="0" w:line="192" w:lineRule="auto"/>
        <w:jc w:val="both"/>
        <w:rPr>
          <w:rFonts w:ascii="Garamond" w:eastAsia="Times New Roman" w:hAnsi="Garamond"/>
          <w:snapToGrid w:val="0"/>
          <w:lang w:eastAsia="es-ES"/>
        </w:rPr>
      </w:pPr>
      <w:r w:rsidRPr="00F523E4">
        <w:rPr>
          <w:rFonts w:ascii="Garamond" w:eastAsia="Times New Roman" w:hAnsi="Garamond"/>
          <w:lang w:eastAsia="es-ES"/>
        </w:rPr>
        <w:t xml:space="preserve">Sin embargo, las sales obtenidas a partir de la forma </w:t>
      </w:r>
      <w:proofErr w:type="spellStart"/>
      <w:r w:rsidRPr="00F523E4">
        <w:rPr>
          <w:rFonts w:ascii="Garamond" w:eastAsia="Times New Roman" w:hAnsi="Garamond"/>
          <w:lang w:eastAsia="es-ES"/>
        </w:rPr>
        <w:t>enol</w:t>
      </w:r>
      <w:proofErr w:type="spellEnd"/>
      <w:r w:rsidRPr="00F523E4">
        <w:rPr>
          <w:rFonts w:ascii="Garamond" w:eastAsia="Times New Roman" w:hAnsi="Garamond"/>
          <w:lang w:eastAsia="es-ES"/>
        </w:rPr>
        <w:t xml:space="preserve"> de un compuesto del que derivan se consideran como derivados de la forma cetona.</w:t>
      </w:r>
    </w:p>
    <w:p w14:paraId="24B9AE70"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0265D097" w14:textId="77777777" w:rsidR="00CF212C" w:rsidRPr="00F523E4" w:rsidRDefault="00CF212C" w:rsidP="00CF212C">
      <w:pPr>
        <w:pStyle w:val="Prrafodelista"/>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En la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2933.79, las </w:t>
      </w:r>
      <w:proofErr w:type="spellStart"/>
      <w:r w:rsidRPr="00F523E4">
        <w:rPr>
          <w:rFonts w:ascii="Garamond" w:eastAsia="Times New Roman" w:hAnsi="Garamond"/>
          <w:snapToGrid w:val="0"/>
          <w:lang w:eastAsia="es-ES"/>
        </w:rPr>
        <w:t>lactamas</w:t>
      </w:r>
      <w:proofErr w:type="spellEnd"/>
      <w:r w:rsidRPr="00F523E4">
        <w:rPr>
          <w:rFonts w:ascii="Garamond" w:eastAsia="Times New Roman" w:hAnsi="Garamond"/>
          <w:snapToGrid w:val="0"/>
          <w:lang w:eastAsia="es-ES"/>
        </w:rPr>
        <w:t xml:space="preserve"> que contengan un </w:t>
      </w:r>
      <w:proofErr w:type="spellStart"/>
      <w:r w:rsidRPr="00F523E4">
        <w:rPr>
          <w:rFonts w:ascii="Garamond" w:eastAsia="Times New Roman" w:hAnsi="Garamond"/>
          <w:snapToGrid w:val="0"/>
          <w:lang w:eastAsia="es-ES"/>
        </w:rPr>
        <w:t>heteroátomo</w:t>
      </w:r>
      <w:proofErr w:type="spellEnd"/>
      <w:r w:rsidRPr="00F523E4">
        <w:rPr>
          <w:rFonts w:ascii="Garamond" w:eastAsia="Times New Roman" w:hAnsi="Garamond"/>
          <w:snapToGrid w:val="0"/>
          <w:lang w:eastAsia="es-ES"/>
        </w:rPr>
        <w:t xml:space="preserve"> adicional, distinto del átomo de nitrógeno de un grupo </w:t>
      </w:r>
      <w:proofErr w:type="spellStart"/>
      <w:r w:rsidRPr="00F523E4">
        <w:rPr>
          <w:rFonts w:ascii="Garamond" w:eastAsia="Times New Roman" w:hAnsi="Garamond"/>
          <w:snapToGrid w:val="0"/>
          <w:lang w:eastAsia="es-ES"/>
        </w:rPr>
        <w:t>lactama</w:t>
      </w:r>
      <w:proofErr w:type="spellEnd"/>
      <w:r w:rsidRPr="00F523E4">
        <w:rPr>
          <w:rFonts w:ascii="Garamond" w:eastAsia="Times New Roman" w:hAnsi="Garamond"/>
          <w:snapToGrid w:val="0"/>
          <w:lang w:eastAsia="es-ES"/>
        </w:rPr>
        <w:t xml:space="preserve"> (por ejemplo </w:t>
      </w:r>
      <w:proofErr w:type="spellStart"/>
      <w:r w:rsidRPr="00F523E4">
        <w:rPr>
          <w:rFonts w:ascii="Garamond" w:eastAsia="Times New Roman" w:hAnsi="Garamond"/>
          <w:snapToGrid w:val="0"/>
          <w:lang w:eastAsia="es-ES"/>
        </w:rPr>
        <w:t>dilactamas</w:t>
      </w:r>
      <w:proofErr w:type="spellEnd"/>
      <w:r w:rsidRPr="00F523E4">
        <w:rPr>
          <w:rFonts w:ascii="Garamond" w:eastAsia="Times New Roman" w:hAnsi="Garamond"/>
          <w:snapToGrid w:val="0"/>
          <w:lang w:eastAsia="es-ES"/>
        </w:rPr>
        <w:t xml:space="preserve">), </w:t>
      </w:r>
      <w:r w:rsidRPr="00F523E4">
        <w:rPr>
          <w:rFonts w:ascii="Garamond" w:eastAsia="Times New Roman" w:hAnsi="Garamond"/>
          <w:b/>
          <w:bCs/>
          <w:snapToGrid w:val="0"/>
          <w:lang w:eastAsia="es-ES"/>
        </w:rPr>
        <w:t>en el mismo ciclo</w:t>
      </w:r>
      <w:r w:rsidRPr="00F523E4">
        <w:rPr>
          <w:rFonts w:ascii="Garamond" w:eastAsia="Times New Roman" w:hAnsi="Garamond"/>
          <w:snapToGrid w:val="0"/>
          <w:lang w:eastAsia="es-ES"/>
        </w:rPr>
        <w:t xml:space="preserve">, no deben clasificarse en la </w:t>
      </w:r>
      <w:proofErr w:type="spellStart"/>
      <w:r w:rsidRPr="00F523E4">
        <w:rPr>
          <w:rFonts w:ascii="Garamond" w:eastAsia="Times New Roman" w:hAnsi="Garamond"/>
          <w:snapToGrid w:val="0"/>
          <w:lang w:eastAsia="es-ES"/>
        </w:rPr>
        <w:t>subpartida</w:t>
      </w:r>
      <w:proofErr w:type="spellEnd"/>
      <w:r w:rsidRPr="00F523E4">
        <w:rPr>
          <w:rFonts w:ascii="Garamond" w:eastAsia="Times New Roman" w:hAnsi="Garamond"/>
          <w:snapToGrid w:val="0"/>
          <w:lang w:eastAsia="es-ES"/>
        </w:rPr>
        <w:t xml:space="preserve"> relativa a las </w:t>
      </w:r>
      <w:proofErr w:type="spellStart"/>
      <w:r w:rsidRPr="00F523E4">
        <w:rPr>
          <w:rFonts w:ascii="Garamond" w:eastAsia="Times New Roman" w:hAnsi="Garamond"/>
          <w:snapToGrid w:val="0"/>
          <w:lang w:eastAsia="es-ES"/>
        </w:rPr>
        <w:t>lactamas</w:t>
      </w:r>
      <w:proofErr w:type="spellEnd"/>
      <w:r w:rsidRPr="00F523E4">
        <w:rPr>
          <w:rFonts w:ascii="Garamond" w:eastAsia="Times New Roman" w:hAnsi="Garamond"/>
          <w:snapToGrid w:val="0"/>
          <w:lang w:eastAsia="es-ES"/>
        </w:rPr>
        <w:t xml:space="preserve">. En tales casos debe tomarse en cuenta el </w:t>
      </w:r>
      <w:proofErr w:type="spellStart"/>
      <w:r w:rsidRPr="00F523E4">
        <w:rPr>
          <w:rFonts w:ascii="Garamond" w:eastAsia="Times New Roman" w:hAnsi="Garamond"/>
          <w:snapToGrid w:val="0"/>
          <w:lang w:eastAsia="es-ES"/>
        </w:rPr>
        <w:lastRenderedPageBreak/>
        <w:t>heteroátomo</w:t>
      </w:r>
      <w:proofErr w:type="spellEnd"/>
      <w:r w:rsidRPr="00F523E4">
        <w:rPr>
          <w:rFonts w:ascii="Garamond" w:eastAsia="Times New Roman" w:hAnsi="Garamond"/>
          <w:snapToGrid w:val="0"/>
          <w:lang w:eastAsia="es-ES"/>
        </w:rPr>
        <w:t xml:space="preserve"> adicional para determinar la clasificación. Así, por ejemplo, el </w:t>
      </w:r>
      <w:proofErr w:type="spellStart"/>
      <w:r w:rsidRPr="00F523E4">
        <w:rPr>
          <w:rFonts w:ascii="Garamond" w:eastAsia="Times New Roman" w:hAnsi="Garamond"/>
          <w:snapToGrid w:val="0"/>
          <w:lang w:eastAsia="es-ES"/>
        </w:rPr>
        <w:t>oxazepan</w:t>
      </w:r>
      <w:proofErr w:type="spellEnd"/>
      <w:r w:rsidRPr="00F523E4">
        <w:rPr>
          <w:rFonts w:ascii="Garamond" w:eastAsia="Times New Roman" w:hAnsi="Garamond"/>
          <w:snapToGrid w:val="0"/>
          <w:lang w:eastAsia="es-ES"/>
        </w:rPr>
        <w:t xml:space="preserve"> (DCI) debe clasificarse en la </w:t>
      </w:r>
      <w:proofErr w:type="spellStart"/>
      <w:r w:rsidRPr="00F523E4">
        <w:rPr>
          <w:rFonts w:ascii="Garamond" w:eastAsia="Times New Roman" w:hAnsi="Garamond"/>
          <w:snapToGrid w:val="0"/>
          <w:lang w:eastAsia="es-ES"/>
        </w:rPr>
        <w:t>subpartida</w:t>
      </w:r>
      <w:proofErr w:type="spellEnd"/>
      <w:r w:rsidRPr="00F523E4">
        <w:rPr>
          <w:rFonts w:ascii="Garamond" w:eastAsia="Times New Roman" w:hAnsi="Garamond"/>
          <w:snapToGrid w:val="0"/>
          <w:lang w:eastAsia="es-ES"/>
        </w:rPr>
        <w:t xml:space="preserve"> 2933.91 y </w:t>
      </w:r>
      <w:r w:rsidRPr="00F523E4">
        <w:rPr>
          <w:rFonts w:ascii="Garamond" w:eastAsia="Times New Roman" w:hAnsi="Garamond"/>
          <w:b/>
          <w:bCs/>
          <w:snapToGrid w:val="0"/>
          <w:lang w:eastAsia="es-ES"/>
        </w:rPr>
        <w:t>no</w:t>
      </w:r>
      <w:r w:rsidRPr="00F523E4">
        <w:rPr>
          <w:rFonts w:ascii="Garamond" w:eastAsia="Times New Roman" w:hAnsi="Garamond"/>
          <w:snapToGrid w:val="0"/>
          <w:lang w:eastAsia="es-ES"/>
        </w:rPr>
        <w:t xml:space="preserve"> en la </w:t>
      </w:r>
      <w:proofErr w:type="spellStart"/>
      <w:r w:rsidRPr="00F523E4">
        <w:rPr>
          <w:rFonts w:ascii="Garamond" w:eastAsia="Times New Roman" w:hAnsi="Garamond"/>
          <w:snapToGrid w:val="0"/>
          <w:lang w:eastAsia="es-ES"/>
        </w:rPr>
        <w:t>subpartida</w:t>
      </w:r>
      <w:proofErr w:type="spellEnd"/>
      <w:r w:rsidRPr="00F523E4">
        <w:rPr>
          <w:rFonts w:ascii="Garamond" w:eastAsia="Times New Roman" w:hAnsi="Garamond"/>
          <w:snapToGrid w:val="0"/>
          <w:lang w:eastAsia="es-ES"/>
        </w:rPr>
        <w:t> 2933.79.</w:t>
      </w:r>
    </w:p>
    <w:p w14:paraId="16FFD26D" w14:textId="77777777" w:rsidR="00CF212C" w:rsidRPr="00F523E4" w:rsidRDefault="00CF212C" w:rsidP="00CF212C">
      <w:pPr>
        <w:snapToGrid w:val="0"/>
        <w:spacing w:after="0" w:line="192" w:lineRule="auto"/>
        <w:jc w:val="both"/>
        <w:rPr>
          <w:rFonts w:ascii="Garamond" w:eastAsia="Times New Roman" w:hAnsi="Garamond"/>
          <w:lang w:eastAsia="es-ES"/>
        </w:rPr>
      </w:pPr>
    </w:p>
    <w:p w14:paraId="6F386176" w14:textId="77777777" w:rsidR="00CF212C" w:rsidRPr="00F523E4" w:rsidRDefault="00CF212C" w:rsidP="00CF212C">
      <w:pPr>
        <w:spacing w:after="0" w:line="192" w:lineRule="auto"/>
        <w:ind w:left="708"/>
        <w:jc w:val="both"/>
        <w:rPr>
          <w:rFonts w:ascii="Garamond" w:eastAsia="Times New Roman" w:hAnsi="Garamond"/>
          <w:lang w:eastAsia="es-ES"/>
        </w:rPr>
      </w:pPr>
      <w:r w:rsidRPr="00F523E4">
        <w:rPr>
          <w:rFonts w:ascii="Garamond" w:eastAsia="Times New Roman" w:hAnsi="Garamond"/>
          <w:snapToGrid w:val="0"/>
          <w:lang w:eastAsia="es-ES"/>
        </w:rPr>
        <w:t xml:space="preserve">Cuando la función amida está comprendida en varios ciclos, basta que uno de estos ciclos no contenga un </w:t>
      </w:r>
      <w:proofErr w:type="spellStart"/>
      <w:r w:rsidRPr="00F523E4">
        <w:rPr>
          <w:rFonts w:ascii="Garamond" w:eastAsia="Times New Roman" w:hAnsi="Garamond"/>
          <w:snapToGrid w:val="0"/>
          <w:lang w:eastAsia="es-ES"/>
        </w:rPr>
        <w:t>heteroátomo</w:t>
      </w:r>
      <w:proofErr w:type="spellEnd"/>
      <w:r w:rsidRPr="00F523E4">
        <w:rPr>
          <w:rFonts w:ascii="Garamond" w:eastAsia="Times New Roman" w:hAnsi="Garamond"/>
          <w:snapToGrid w:val="0"/>
          <w:lang w:eastAsia="es-ES"/>
        </w:rPr>
        <w:t xml:space="preserve"> adicional (distinto del átomo de nitrógeno de un grupo </w:t>
      </w:r>
      <w:proofErr w:type="spellStart"/>
      <w:r w:rsidRPr="00F523E4">
        <w:rPr>
          <w:rFonts w:ascii="Garamond" w:eastAsia="Times New Roman" w:hAnsi="Garamond"/>
          <w:snapToGrid w:val="0"/>
          <w:lang w:eastAsia="es-ES"/>
        </w:rPr>
        <w:t>lactama</w:t>
      </w:r>
      <w:proofErr w:type="spellEnd"/>
      <w:r w:rsidRPr="00F523E4">
        <w:rPr>
          <w:rFonts w:ascii="Garamond" w:eastAsia="Times New Roman" w:hAnsi="Garamond"/>
          <w:snapToGrid w:val="0"/>
          <w:lang w:eastAsia="es-ES"/>
        </w:rPr>
        <w:t xml:space="preserve">) para ser considerada como </w:t>
      </w:r>
      <w:proofErr w:type="spellStart"/>
      <w:r w:rsidRPr="00F523E4">
        <w:rPr>
          <w:rFonts w:ascii="Garamond" w:eastAsia="Times New Roman" w:hAnsi="Garamond"/>
          <w:snapToGrid w:val="0"/>
          <w:lang w:eastAsia="es-ES"/>
        </w:rPr>
        <w:t>lactama</w:t>
      </w:r>
      <w:proofErr w:type="spellEnd"/>
      <w:r w:rsidRPr="00F523E4">
        <w:rPr>
          <w:rFonts w:ascii="Garamond" w:eastAsia="Times New Roman" w:hAnsi="Garamond"/>
          <w:snapToGrid w:val="0"/>
          <w:lang w:eastAsia="es-ES"/>
        </w:rPr>
        <w:t>.</w:t>
      </w:r>
    </w:p>
    <w:p w14:paraId="60FFCFBF" w14:textId="77777777" w:rsidR="00CF212C" w:rsidRPr="00F523E4" w:rsidRDefault="00CF212C" w:rsidP="00CF212C">
      <w:pPr>
        <w:snapToGrid w:val="0"/>
        <w:spacing w:after="0" w:line="192" w:lineRule="auto"/>
        <w:jc w:val="both"/>
        <w:rPr>
          <w:rFonts w:ascii="Garamond" w:eastAsia="Times New Roman" w:hAnsi="Garamond"/>
          <w:lang w:eastAsia="es-ES"/>
        </w:rPr>
      </w:pPr>
    </w:p>
    <w:p w14:paraId="50D1B12C" w14:textId="77777777" w:rsidR="00CF212C" w:rsidRPr="00F523E4" w:rsidRDefault="00CF212C" w:rsidP="00CF212C">
      <w:pPr>
        <w:pStyle w:val="Prrafodelista"/>
        <w:spacing w:after="0" w:line="192" w:lineRule="auto"/>
        <w:jc w:val="both"/>
        <w:rPr>
          <w:rFonts w:ascii="Garamond" w:eastAsia="Times New Roman" w:hAnsi="Garamond"/>
          <w:lang w:eastAsia="es-ES"/>
        </w:rPr>
      </w:pPr>
      <w:r w:rsidRPr="00F523E4">
        <w:rPr>
          <w:rFonts w:ascii="Garamond" w:hAnsi="Garamond"/>
          <w:snapToGrid w:val="0"/>
        </w:rPr>
        <w:t xml:space="preserve">Para que las </w:t>
      </w:r>
      <w:proofErr w:type="spellStart"/>
      <w:r w:rsidRPr="00F523E4">
        <w:rPr>
          <w:rFonts w:ascii="Garamond" w:hAnsi="Garamond"/>
          <w:snapToGrid w:val="0"/>
        </w:rPr>
        <w:t>lactamas</w:t>
      </w:r>
      <w:proofErr w:type="spellEnd"/>
      <w:r w:rsidRPr="00F523E4">
        <w:rPr>
          <w:rFonts w:ascii="Garamond" w:hAnsi="Garamond"/>
          <w:snapToGrid w:val="0"/>
        </w:rPr>
        <w:t xml:space="preserve"> se clasifiquen en la </w:t>
      </w:r>
      <w:proofErr w:type="spellStart"/>
      <w:r w:rsidRPr="00F523E4">
        <w:rPr>
          <w:rFonts w:ascii="Garamond" w:hAnsi="Garamond"/>
          <w:snapToGrid w:val="0"/>
        </w:rPr>
        <w:t>subpartida</w:t>
      </w:r>
      <w:proofErr w:type="spellEnd"/>
      <w:r w:rsidRPr="00F523E4">
        <w:rPr>
          <w:rFonts w:ascii="Garamond" w:hAnsi="Garamond"/>
          <w:snapToGrid w:val="0"/>
        </w:rPr>
        <w:t xml:space="preserve"> 2933.79, sus diferentes grupos </w:t>
      </w:r>
      <w:proofErr w:type="spellStart"/>
      <w:r w:rsidRPr="00F523E4">
        <w:rPr>
          <w:rFonts w:ascii="Garamond" w:hAnsi="Garamond"/>
          <w:snapToGrid w:val="0"/>
        </w:rPr>
        <w:t>lactamas</w:t>
      </w:r>
      <w:proofErr w:type="spellEnd"/>
      <w:r w:rsidRPr="00F523E4">
        <w:rPr>
          <w:rFonts w:ascii="Garamond" w:hAnsi="Garamond"/>
          <w:snapToGrid w:val="0"/>
        </w:rPr>
        <w:t xml:space="preserve"> deben estar separados por lo menos por un átomo de carbono en cada extremo. Sin embargo, esta </w:t>
      </w:r>
      <w:proofErr w:type="spellStart"/>
      <w:r w:rsidRPr="00F523E4">
        <w:rPr>
          <w:rFonts w:ascii="Garamond" w:hAnsi="Garamond"/>
          <w:snapToGrid w:val="0"/>
        </w:rPr>
        <w:t>subpartida</w:t>
      </w:r>
      <w:proofErr w:type="spellEnd"/>
      <w:r w:rsidRPr="00F523E4">
        <w:rPr>
          <w:rFonts w:ascii="Garamond" w:hAnsi="Garamond"/>
          <w:snapToGrid w:val="0"/>
        </w:rPr>
        <w:t xml:space="preserve"> </w:t>
      </w:r>
      <w:r w:rsidRPr="00F523E4">
        <w:rPr>
          <w:rFonts w:ascii="Garamond" w:hAnsi="Garamond"/>
          <w:b/>
          <w:bCs/>
          <w:snapToGrid w:val="0"/>
        </w:rPr>
        <w:t>no comprende</w:t>
      </w:r>
      <w:r w:rsidRPr="00F523E4">
        <w:rPr>
          <w:rFonts w:ascii="Garamond" w:hAnsi="Garamond"/>
          <w:snapToGrid w:val="0"/>
        </w:rPr>
        <w:t xml:space="preserve"> los productos en los que los átomos de carbono que separan los grupos </w:t>
      </w:r>
      <w:proofErr w:type="spellStart"/>
      <w:r w:rsidRPr="00F523E4">
        <w:rPr>
          <w:rFonts w:ascii="Garamond" w:hAnsi="Garamond"/>
          <w:snapToGrid w:val="0"/>
        </w:rPr>
        <w:t>lactamas</w:t>
      </w:r>
      <w:proofErr w:type="spellEnd"/>
      <w:r w:rsidRPr="00F523E4">
        <w:rPr>
          <w:rFonts w:ascii="Garamond" w:hAnsi="Garamond"/>
          <w:snapToGrid w:val="0"/>
        </w:rPr>
        <w:t xml:space="preserve"> y son adyacentes a éstos, forman un grupo </w:t>
      </w:r>
      <w:proofErr w:type="spellStart"/>
      <w:r w:rsidRPr="00F523E4">
        <w:rPr>
          <w:rFonts w:ascii="Garamond" w:hAnsi="Garamond"/>
          <w:snapToGrid w:val="0"/>
        </w:rPr>
        <w:t>oxo</w:t>
      </w:r>
      <w:proofErr w:type="spellEnd"/>
      <w:r w:rsidRPr="00F523E4">
        <w:rPr>
          <w:rFonts w:ascii="Garamond" w:hAnsi="Garamond"/>
          <w:snapToGrid w:val="0"/>
        </w:rPr>
        <w:t xml:space="preserve"> (&gt;C=O), un grupo </w:t>
      </w:r>
      <w:proofErr w:type="spellStart"/>
      <w:r w:rsidRPr="00F523E4">
        <w:rPr>
          <w:rFonts w:ascii="Garamond" w:hAnsi="Garamond"/>
          <w:snapToGrid w:val="0"/>
        </w:rPr>
        <w:t>imino</w:t>
      </w:r>
      <w:proofErr w:type="spellEnd"/>
      <w:r w:rsidRPr="00F523E4">
        <w:rPr>
          <w:rFonts w:ascii="Garamond" w:hAnsi="Garamond"/>
          <w:snapToGrid w:val="0"/>
        </w:rPr>
        <w:t xml:space="preserve"> (&gt;C=NH) o un grupo </w:t>
      </w:r>
      <w:proofErr w:type="spellStart"/>
      <w:r w:rsidRPr="00F523E4">
        <w:rPr>
          <w:rFonts w:ascii="Garamond" w:hAnsi="Garamond"/>
          <w:snapToGrid w:val="0"/>
        </w:rPr>
        <w:t>tioxo</w:t>
      </w:r>
      <w:proofErr w:type="spellEnd"/>
      <w:r w:rsidRPr="00F523E4">
        <w:rPr>
          <w:rFonts w:ascii="Garamond" w:hAnsi="Garamond"/>
          <w:snapToGrid w:val="0"/>
        </w:rPr>
        <w:t xml:space="preserve"> (&gt;C=S). Así, el ácido barbitúrico se </w:t>
      </w:r>
      <w:r w:rsidRPr="00F523E4">
        <w:rPr>
          <w:rFonts w:ascii="Garamond" w:hAnsi="Garamond"/>
          <w:b/>
          <w:bCs/>
          <w:snapToGrid w:val="0"/>
        </w:rPr>
        <w:t>excluye</w:t>
      </w:r>
      <w:r w:rsidRPr="00F523E4">
        <w:rPr>
          <w:rFonts w:ascii="Garamond" w:hAnsi="Garamond"/>
          <w:snapToGrid w:val="0"/>
        </w:rPr>
        <w:t xml:space="preserve"> de la </w:t>
      </w:r>
      <w:proofErr w:type="spellStart"/>
      <w:r w:rsidRPr="00F523E4">
        <w:rPr>
          <w:rFonts w:ascii="Garamond" w:hAnsi="Garamond"/>
          <w:snapToGrid w:val="0"/>
        </w:rPr>
        <w:t>subpartida</w:t>
      </w:r>
      <w:proofErr w:type="spellEnd"/>
      <w:r w:rsidRPr="00F523E4">
        <w:rPr>
          <w:rFonts w:ascii="Garamond" w:hAnsi="Garamond"/>
          <w:snapToGrid w:val="0"/>
        </w:rPr>
        <w:t xml:space="preserve"> 2933.79 (</w:t>
      </w:r>
      <w:proofErr w:type="spellStart"/>
      <w:r w:rsidRPr="00F523E4">
        <w:rPr>
          <w:rFonts w:ascii="Garamond" w:hAnsi="Garamond"/>
          <w:b/>
          <w:bCs/>
          <w:snapToGrid w:val="0"/>
        </w:rPr>
        <w:t>subpartida</w:t>
      </w:r>
      <w:proofErr w:type="spellEnd"/>
      <w:r w:rsidRPr="00F523E4">
        <w:rPr>
          <w:rFonts w:ascii="Garamond" w:hAnsi="Garamond"/>
          <w:b/>
          <w:bCs/>
          <w:snapToGrid w:val="0"/>
        </w:rPr>
        <w:t xml:space="preserve"> 2933.52).</w:t>
      </w:r>
    </w:p>
    <w:p w14:paraId="1786B636"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2608E533" w14:textId="77777777" w:rsidR="00CF212C" w:rsidRPr="00F523E4" w:rsidRDefault="00CF212C" w:rsidP="006C7E40">
      <w:pPr>
        <w:pStyle w:val="Prrafodelista"/>
        <w:numPr>
          <w:ilvl w:val="0"/>
          <w:numId w:val="57"/>
        </w:numPr>
        <w:spacing w:after="0"/>
        <w:jc w:val="both"/>
        <w:rPr>
          <w:rFonts w:ascii="Garamond" w:hAnsi="Garamond"/>
        </w:rPr>
      </w:pPr>
      <w:r w:rsidRPr="00F523E4">
        <w:rPr>
          <w:rFonts w:ascii="Garamond" w:eastAsia="Times New Roman" w:hAnsi="Garamond"/>
          <w:snapToGrid w:val="0"/>
          <w:lang w:eastAsia="es-ES"/>
        </w:rPr>
        <w:t>En la partida 29.35 se excluyen los compuestos en los que todos los enlaces S-N del (de los) grupo(s) sulfonamida pertenecen a un ciclo. Estos compuestos constituyen otros compuestos heterocíclicos (</w:t>
      </w:r>
      <w:proofErr w:type="spellStart"/>
      <w:r w:rsidRPr="00F523E4">
        <w:rPr>
          <w:rFonts w:ascii="Garamond" w:eastAsia="Times New Roman" w:hAnsi="Garamond"/>
          <w:snapToGrid w:val="0"/>
          <w:lang w:eastAsia="es-ES"/>
        </w:rPr>
        <w:t>sultamas</w:t>
      </w:r>
      <w:proofErr w:type="spellEnd"/>
      <w:r w:rsidRPr="00F523E4">
        <w:rPr>
          <w:rFonts w:ascii="Garamond" w:eastAsia="Times New Roman" w:hAnsi="Garamond"/>
          <w:snapToGrid w:val="0"/>
          <w:lang w:eastAsia="es-ES"/>
        </w:rPr>
        <w:t xml:space="preserve">) de la </w:t>
      </w:r>
      <w:r w:rsidRPr="00F523E4">
        <w:rPr>
          <w:rFonts w:ascii="Garamond" w:eastAsia="Times New Roman" w:hAnsi="Garamond"/>
          <w:b/>
          <w:bCs/>
          <w:snapToGrid w:val="0"/>
          <w:lang w:eastAsia="es-ES"/>
        </w:rPr>
        <w:t xml:space="preserve">partida </w:t>
      </w:r>
      <w:hyperlink r:id="rId56" w:history="1">
        <w:r w:rsidRPr="00F523E4">
          <w:rPr>
            <w:rFonts w:ascii="Garamond" w:eastAsia="Times New Roman" w:hAnsi="Garamond"/>
            <w:b/>
            <w:bCs/>
            <w:snapToGrid w:val="0"/>
            <w:lang w:eastAsia="es-ES"/>
          </w:rPr>
          <w:t>29.34</w:t>
        </w:r>
      </w:hyperlink>
      <w:r w:rsidRPr="00F523E4">
        <w:rPr>
          <w:rFonts w:ascii="Garamond" w:eastAsia="Times New Roman" w:hAnsi="Garamond"/>
          <w:snapToGrid w:val="0"/>
          <w:lang w:eastAsia="es-ES"/>
        </w:rPr>
        <w:t>.</w:t>
      </w:r>
    </w:p>
    <w:p w14:paraId="3E4D961E" w14:textId="77777777" w:rsidR="00CF212C" w:rsidRPr="00F523E4" w:rsidRDefault="00CF212C" w:rsidP="00CF212C">
      <w:pPr>
        <w:pStyle w:val="Prrafodelista"/>
        <w:rPr>
          <w:rFonts w:ascii="Garamond" w:hAnsi="Garamond"/>
        </w:rPr>
      </w:pPr>
    </w:p>
    <w:p w14:paraId="4184C667" w14:textId="77777777" w:rsidR="00CF212C" w:rsidRPr="00F523E4" w:rsidRDefault="00CF212C" w:rsidP="006C7E40">
      <w:pPr>
        <w:pStyle w:val="Prrafodelista"/>
        <w:numPr>
          <w:ilvl w:val="0"/>
          <w:numId w:val="57"/>
        </w:numPr>
        <w:spacing w:after="0"/>
        <w:jc w:val="both"/>
        <w:rPr>
          <w:rFonts w:ascii="Garamond" w:eastAsia="Times New Roman" w:hAnsi="Garamond"/>
          <w:lang w:eastAsia="es-ES"/>
        </w:rPr>
      </w:pPr>
      <w:r w:rsidRPr="00F523E4">
        <w:rPr>
          <w:rFonts w:ascii="Garamond" w:eastAsia="Times New Roman" w:hAnsi="Garamond"/>
          <w:lang w:eastAsia="es-ES"/>
        </w:rPr>
        <w:t xml:space="preserve">La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2936.90 comprende, entre otros, las mezclas entre sí de dos o más derivados de vitaminas. Así, por ejemplo, una mezcla de </w:t>
      </w:r>
      <w:proofErr w:type="spellStart"/>
      <w:r w:rsidRPr="00F523E4">
        <w:rPr>
          <w:rFonts w:ascii="Garamond" w:eastAsia="Times New Roman" w:hAnsi="Garamond"/>
          <w:lang w:eastAsia="es-ES"/>
        </w:rPr>
        <w:t>eter</w:t>
      </w:r>
      <w:proofErr w:type="spellEnd"/>
      <w:r w:rsidRPr="00F523E4">
        <w:rPr>
          <w:rFonts w:ascii="Garamond" w:eastAsia="Times New Roman" w:hAnsi="Garamond"/>
          <w:lang w:eastAsia="es-ES"/>
        </w:rPr>
        <w:t xml:space="preserve"> etílico del D-</w:t>
      </w:r>
      <w:proofErr w:type="spellStart"/>
      <w:r w:rsidRPr="00F523E4">
        <w:rPr>
          <w:rFonts w:ascii="Garamond" w:eastAsia="Times New Roman" w:hAnsi="Garamond"/>
          <w:lang w:eastAsia="es-ES"/>
        </w:rPr>
        <w:t>pantotenol</w:t>
      </w:r>
      <w:proofErr w:type="spellEnd"/>
      <w:r w:rsidRPr="00F523E4">
        <w:rPr>
          <w:rFonts w:ascii="Garamond" w:eastAsia="Times New Roman" w:hAnsi="Garamond"/>
          <w:lang w:eastAsia="es-ES"/>
        </w:rPr>
        <w:t xml:space="preserve"> y </w:t>
      </w:r>
      <w:proofErr w:type="spellStart"/>
      <w:r w:rsidRPr="00F523E4">
        <w:rPr>
          <w:rFonts w:ascii="Garamond" w:eastAsia="Times New Roman" w:hAnsi="Garamond"/>
          <w:lang w:eastAsia="es-ES"/>
        </w:rPr>
        <w:t>dexpantenol</w:t>
      </w:r>
      <w:proofErr w:type="spellEnd"/>
      <w:r w:rsidRPr="00F523E4">
        <w:rPr>
          <w:rFonts w:ascii="Garamond" w:eastAsia="Times New Roman" w:hAnsi="Garamond"/>
          <w:lang w:eastAsia="es-ES"/>
        </w:rPr>
        <w:t xml:space="preserve"> obtenida por síntesis química, es decir, por una reacción entre D-</w:t>
      </w:r>
      <w:proofErr w:type="spellStart"/>
      <w:r w:rsidRPr="00F523E4">
        <w:rPr>
          <w:rFonts w:ascii="Garamond" w:eastAsia="Times New Roman" w:hAnsi="Garamond"/>
          <w:lang w:eastAsia="es-ES"/>
        </w:rPr>
        <w:t>pantolactona</w:t>
      </w:r>
      <w:proofErr w:type="spellEnd"/>
      <w:r w:rsidRPr="00F523E4">
        <w:rPr>
          <w:rFonts w:ascii="Garamond" w:eastAsia="Times New Roman" w:hAnsi="Garamond"/>
          <w:lang w:eastAsia="es-ES"/>
        </w:rPr>
        <w:t>, 3-aminopropan-1-ol y la 3</w:t>
      </w:r>
      <w:r w:rsidRPr="00F523E4">
        <w:rPr>
          <w:rFonts w:ascii="Garamond" w:eastAsia="Times New Roman" w:hAnsi="Garamond"/>
          <w:lang w:eastAsia="es-ES"/>
        </w:rPr>
        <w:noBreakHyphen/>
        <w:t xml:space="preserve">etoxipropilamina en una proporción predeterminada, se clasifica en la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2936.90 como «Los demás» y </w:t>
      </w:r>
      <w:r w:rsidRPr="00F523E4">
        <w:rPr>
          <w:rFonts w:ascii="Garamond" w:eastAsia="Times New Roman" w:hAnsi="Garamond"/>
          <w:b/>
          <w:bCs/>
          <w:lang w:eastAsia="es-ES"/>
        </w:rPr>
        <w:t>no</w:t>
      </w:r>
      <w:r w:rsidRPr="00F523E4">
        <w:rPr>
          <w:rFonts w:ascii="Garamond" w:eastAsia="Times New Roman" w:hAnsi="Garamond"/>
          <w:lang w:eastAsia="es-ES"/>
        </w:rPr>
        <w:t xml:space="preserve"> como derivados sin mezclar del ácido D- </w:t>
      </w:r>
      <w:proofErr w:type="spellStart"/>
      <w:r w:rsidRPr="00F523E4">
        <w:rPr>
          <w:rFonts w:ascii="Garamond" w:eastAsia="Times New Roman" w:hAnsi="Garamond"/>
          <w:lang w:eastAsia="es-ES"/>
        </w:rPr>
        <w:t>ó</w:t>
      </w:r>
      <w:proofErr w:type="spellEnd"/>
      <w:r w:rsidRPr="00F523E4">
        <w:rPr>
          <w:rFonts w:ascii="Garamond" w:eastAsia="Times New Roman" w:hAnsi="Garamond"/>
          <w:lang w:eastAsia="es-ES"/>
        </w:rPr>
        <w:t xml:space="preserve"> DL-</w:t>
      </w:r>
      <w:proofErr w:type="spellStart"/>
      <w:r w:rsidRPr="00F523E4">
        <w:rPr>
          <w:rFonts w:ascii="Garamond" w:eastAsia="Times New Roman" w:hAnsi="Garamond"/>
          <w:lang w:eastAsia="es-ES"/>
        </w:rPr>
        <w:t>pantoténico</w:t>
      </w:r>
      <w:proofErr w:type="spellEnd"/>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subpartida</w:t>
      </w:r>
      <w:proofErr w:type="spellEnd"/>
      <w:r w:rsidRPr="00F523E4">
        <w:rPr>
          <w:rFonts w:ascii="Garamond" w:eastAsia="Times New Roman" w:hAnsi="Garamond"/>
          <w:lang w:eastAsia="es-ES"/>
        </w:rPr>
        <w:t xml:space="preserve"> 2936.24).</w:t>
      </w:r>
    </w:p>
    <w:p w14:paraId="1DBC3E87" w14:textId="77777777" w:rsidR="00CF212C" w:rsidRPr="00F523E4" w:rsidRDefault="00CF212C" w:rsidP="00CF212C">
      <w:pPr>
        <w:pStyle w:val="Prrafodelista"/>
        <w:rPr>
          <w:rFonts w:ascii="Garamond" w:hAnsi="Garamond"/>
        </w:rPr>
      </w:pPr>
    </w:p>
    <w:p w14:paraId="59B7841A" w14:textId="77777777" w:rsidR="00CF212C" w:rsidRPr="00F523E4" w:rsidRDefault="00CF212C" w:rsidP="006C7E40">
      <w:pPr>
        <w:pStyle w:val="Prrafodelista"/>
        <w:numPr>
          <w:ilvl w:val="0"/>
          <w:numId w:val="57"/>
        </w:numPr>
        <w:spacing w:after="0"/>
        <w:jc w:val="both"/>
        <w:rPr>
          <w:rFonts w:ascii="Garamond" w:hAnsi="Garamond"/>
        </w:rPr>
      </w:pPr>
      <w:r w:rsidRPr="00F523E4">
        <w:rPr>
          <w:rFonts w:ascii="Garamond" w:eastAsia="Times New Roman" w:hAnsi="Garamond"/>
          <w:snapToGrid w:val="0"/>
          <w:lang w:eastAsia="es-ES"/>
        </w:rPr>
        <w:t>Se excluyen de la partida 29.37:</w:t>
      </w:r>
    </w:p>
    <w:p w14:paraId="7053C916" w14:textId="77777777" w:rsidR="00CF212C" w:rsidRPr="00F523E4" w:rsidRDefault="00CF212C" w:rsidP="00CF212C">
      <w:pPr>
        <w:spacing w:after="0" w:line="192" w:lineRule="auto"/>
        <w:ind w:left="425" w:hanging="425"/>
        <w:jc w:val="both"/>
        <w:rPr>
          <w:rFonts w:ascii="Garamond" w:eastAsia="Times New Roman" w:hAnsi="Garamond"/>
          <w:lang w:eastAsia="es-ES"/>
        </w:rPr>
      </w:pPr>
    </w:p>
    <w:p w14:paraId="5956438E"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Los productos que no tienen actividad hormonal aunque su estructura sea semejante a la de las hormonas :</w:t>
      </w:r>
    </w:p>
    <w:p w14:paraId="5D6A9472" w14:textId="77777777" w:rsidR="00CF212C" w:rsidRPr="00F523E4" w:rsidRDefault="00CF212C" w:rsidP="00CF212C">
      <w:pPr>
        <w:snapToGrid w:val="0"/>
        <w:spacing w:after="0" w:line="192" w:lineRule="auto"/>
        <w:jc w:val="both"/>
        <w:rPr>
          <w:rFonts w:ascii="Garamond" w:eastAsia="Times New Roman" w:hAnsi="Garamond"/>
          <w:lang w:eastAsia="es-ES"/>
        </w:rPr>
      </w:pPr>
    </w:p>
    <w:p w14:paraId="5CCDCEE6" w14:textId="77777777" w:rsidR="00CF212C" w:rsidRPr="00F523E4" w:rsidRDefault="00CF212C" w:rsidP="006C7E40">
      <w:pPr>
        <w:pStyle w:val="Prrafodelista"/>
        <w:numPr>
          <w:ilvl w:val="0"/>
          <w:numId w:val="60"/>
        </w:numPr>
        <w:spacing w:after="0" w:line="192" w:lineRule="auto"/>
        <w:jc w:val="both"/>
        <w:rPr>
          <w:rFonts w:ascii="Garamond" w:eastAsia="Times New Roman" w:hAnsi="Garamond"/>
          <w:lang w:eastAsia="es-ES"/>
        </w:rPr>
      </w:pPr>
      <w:r w:rsidRPr="00F523E4">
        <w:rPr>
          <w:rFonts w:ascii="Garamond" w:eastAsia="Times New Roman" w:hAnsi="Garamond"/>
          <w:lang w:eastAsia="es-ES"/>
        </w:rPr>
        <w:t>Androst-5-en-3alfa</w:t>
      </w:r>
      <w:proofErr w:type="gramStart"/>
      <w:r w:rsidRPr="00F523E4">
        <w:rPr>
          <w:rFonts w:ascii="Garamond" w:eastAsia="Times New Roman" w:hAnsi="Garamond"/>
          <w:lang w:eastAsia="es-ES"/>
        </w:rPr>
        <w:t>,17alfa</w:t>
      </w:r>
      <w:proofErr w:type="gramEnd"/>
      <w:r w:rsidRPr="00F523E4">
        <w:rPr>
          <w:rFonts w:ascii="Garamond" w:eastAsia="Times New Roman" w:hAnsi="Garamond"/>
          <w:lang w:eastAsia="es-ES"/>
        </w:rPr>
        <w:t xml:space="preserve">-diol, androst-5-en-3alfa,17beta-diol (partida </w:t>
      </w:r>
      <w:hyperlink r:id="rId57" w:history="1">
        <w:r w:rsidRPr="00F523E4">
          <w:rPr>
            <w:rFonts w:ascii="Garamond" w:eastAsia="Times New Roman" w:hAnsi="Garamond"/>
            <w:lang w:eastAsia="es-ES"/>
          </w:rPr>
          <w:t>29.06</w:t>
        </w:r>
      </w:hyperlink>
      <w:r w:rsidRPr="00F523E4">
        <w:rPr>
          <w:rFonts w:ascii="Garamond" w:eastAsia="Times New Roman" w:hAnsi="Garamond"/>
          <w:lang w:eastAsia="es-ES"/>
        </w:rPr>
        <w:t xml:space="preserve">) y sus </w:t>
      </w:r>
      <w:proofErr w:type="spellStart"/>
      <w:r w:rsidRPr="00F523E4">
        <w:rPr>
          <w:rFonts w:ascii="Garamond" w:eastAsia="Times New Roman" w:hAnsi="Garamond"/>
          <w:lang w:eastAsia="es-ES"/>
        </w:rPr>
        <w:t>diacetatos</w:t>
      </w:r>
      <w:proofErr w:type="spellEnd"/>
      <w:r w:rsidRPr="00F523E4">
        <w:rPr>
          <w:rFonts w:ascii="Garamond" w:eastAsia="Times New Roman" w:hAnsi="Garamond"/>
          <w:lang w:eastAsia="es-ES"/>
        </w:rPr>
        <w:t xml:space="preserve"> (partida </w:t>
      </w:r>
      <w:hyperlink r:id="rId58" w:history="1">
        <w:r w:rsidRPr="00F523E4">
          <w:rPr>
            <w:rFonts w:ascii="Garamond" w:eastAsia="Times New Roman" w:hAnsi="Garamond"/>
            <w:lang w:eastAsia="es-ES"/>
          </w:rPr>
          <w:t>29.15</w:t>
        </w:r>
      </w:hyperlink>
      <w:r w:rsidRPr="00F523E4">
        <w:rPr>
          <w:rFonts w:ascii="Garamond" w:eastAsia="Times New Roman" w:hAnsi="Garamond"/>
          <w:lang w:eastAsia="es-ES"/>
        </w:rPr>
        <w:t>).</w:t>
      </w:r>
    </w:p>
    <w:p w14:paraId="5E874690" w14:textId="77777777" w:rsidR="00CF212C" w:rsidRPr="00F523E4" w:rsidRDefault="00CF212C" w:rsidP="00CF212C">
      <w:pPr>
        <w:snapToGrid w:val="0"/>
        <w:spacing w:after="0" w:line="192" w:lineRule="auto"/>
        <w:ind w:left="851" w:hanging="425"/>
        <w:jc w:val="both"/>
        <w:rPr>
          <w:rFonts w:ascii="Garamond" w:eastAsia="Times New Roman" w:hAnsi="Garamond"/>
          <w:lang w:eastAsia="es-ES"/>
        </w:rPr>
      </w:pPr>
    </w:p>
    <w:p w14:paraId="06AAE991" w14:textId="77777777" w:rsidR="00CF212C" w:rsidRPr="00F523E4" w:rsidRDefault="00CF212C" w:rsidP="006C7E40">
      <w:pPr>
        <w:pStyle w:val="Prrafodelista"/>
        <w:numPr>
          <w:ilvl w:val="0"/>
          <w:numId w:val="60"/>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Adrenalona</w:t>
      </w:r>
      <w:proofErr w:type="spellEnd"/>
      <w:r w:rsidRPr="00F523E4">
        <w:rPr>
          <w:rFonts w:ascii="Garamond" w:eastAsia="Times New Roman" w:hAnsi="Garamond"/>
          <w:lang w:eastAsia="es-ES"/>
        </w:rPr>
        <w:t xml:space="preserve"> (DCI) (3',4'-dihidroxi-2-metilaminoacetofenona) (</w:t>
      </w:r>
      <w:r w:rsidRPr="00F523E4">
        <w:rPr>
          <w:rFonts w:ascii="Garamond" w:eastAsia="Times New Roman" w:hAnsi="Garamond"/>
          <w:b/>
          <w:bCs/>
          <w:lang w:eastAsia="es-ES"/>
        </w:rPr>
        <w:t xml:space="preserve">partida </w:t>
      </w:r>
      <w:hyperlink r:id="rId59" w:history="1">
        <w:r w:rsidRPr="00F523E4">
          <w:rPr>
            <w:rFonts w:ascii="Garamond" w:eastAsia="Times New Roman" w:hAnsi="Garamond"/>
            <w:b/>
            <w:bCs/>
            <w:u w:val="single"/>
            <w:lang w:eastAsia="es-ES"/>
          </w:rPr>
          <w:t>29.22</w:t>
        </w:r>
      </w:hyperlink>
      <w:r w:rsidRPr="00F523E4">
        <w:rPr>
          <w:rFonts w:ascii="Garamond" w:eastAsia="Times New Roman" w:hAnsi="Garamond"/>
          <w:lang w:eastAsia="es-ES"/>
        </w:rPr>
        <w:t>).</w:t>
      </w:r>
    </w:p>
    <w:p w14:paraId="65CF1EB0" w14:textId="77777777" w:rsidR="00CF212C" w:rsidRPr="00F523E4" w:rsidRDefault="00CF212C" w:rsidP="00CF212C">
      <w:pPr>
        <w:spacing w:after="0" w:line="192" w:lineRule="auto"/>
        <w:ind w:left="850" w:hanging="425"/>
        <w:jc w:val="both"/>
        <w:rPr>
          <w:rFonts w:ascii="Garamond" w:eastAsia="Times New Roman" w:hAnsi="Garamond"/>
          <w:lang w:eastAsia="es-ES"/>
        </w:rPr>
      </w:pPr>
    </w:p>
    <w:p w14:paraId="55D93CEC" w14:textId="77777777" w:rsidR="00CF212C" w:rsidRPr="00F523E4" w:rsidRDefault="00CF212C" w:rsidP="006C7E40">
      <w:pPr>
        <w:pStyle w:val="Prrafodelista"/>
        <w:numPr>
          <w:ilvl w:val="0"/>
          <w:numId w:val="60"/>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productos siguientes que se clasifican en la </w:t>
      </w:r>
      <w:r w:rsidRPr="00F523E4">
        <w:rPr>
          <w:rFonts w:ascii="Garamond" w:eastAsia="Times New Roman" w:hAnsi="Garamond"/>
          <w:b/>
          <w:bCs/>
          <w:lang w:eastAsia="es-ES"/>
        </w:rPr>
        <w:t xml:space="preserve">partida </w:t>
      </w:r>
      <w:hyperlink r:id="rId60" w:history="1">
        <w:r w:rsidRPr="00F523E4">
          <w:rPr>
            <w:rFonts w:ascii="Garamond" w:eastAsia="Times New Roman" w:hAnsi="Garamond"/>
            <w:b/>
            <w:bCs/>
            <w:u w:val="single"/>
            <w:lang w:eastAsia="es-ES"/>
          </w:rPr>
          <w:t>29.22</w:t>
        </w:r>
      </w:hyperlink>
      <w:r w:rsidRPr="00F523E4">
        <w:rPr>
          <w:rFonts w:ascii="Garamond" w:eastAsia="Times New Roman" w:hAnsi="Garamond"/>
          <w:lang w:eastAsia="es-ES"/>
        </w:rPr>
        <w:t xml:space="preserve"> :</w:t>
      </w:r>
    </w:p>
    <w:p w14:paraId="0A0314A9" w14:textId="77777777" w:rsidR="00CF212C" w:rsidRPr="00F523E4" w:rsidRDefault="00CF212C" w:rsidP="00CF212C">
      <w:pPr>
        <w:snapToGrid w:val="0"/>
        <w:spacing w:after="0" w:line="192" w:lineRule="auto"/>
        <w:ind w:left="851" w:hanging="425"/>
        <w:jc w:val="both"/>
        <w:rPr>
          <w:rFonts w:ascii="Garamond" w:eastAsia="Times New Roman" w:hAnsi="Garamond"/>
          <w:lang w:eastAsia="es-ES"/>
        </w:rPr>
      </w:pPr>
    </w:p>
    <w:p w14:paraId="333C5297" w14:textId="77777777" w:rsidR="00CF212C" w:rsidRPr="00F523E4" w:rsidRDefault="00CF212C" w:rsidP="00CF212C">
      <w:pPr>
        <w:spacing w:after="0" w:line="192" w:lineRule="auto"/>
        <w:ind w:left="1984" w:hanging="851"/>
        <w:jc w:val="both"/>
        <w:rPr>
          <w:rFonts w:ascii="Garamond" w:eastAsia="Times New Roman" w:hAnsi="Garamond"/>
          <w:lang w:eastAsia="es-ES"/>
        </w:rPr>
      </w:pPr>
      <w:r w:rsidRPr="00F523E4">
        <w:rPr>
          <w:rFonts w:ascii="Garamond" w:eastAsia="Times New Roman" w:hAnsi="Garamond"/>
          <w:snapToGrid w:val="0"/>
          <w:lang w:eastAsia="es-ES"/>
        </w:rPr>
        <w:t>       </w:t>
      </w:r>
      <w:r w:rsidRPr="00F523E4">
        <w:rPr>
          <w:rFonts w:ascii="Garamond" w:eastAsia="Times New Roman" w:hAnsi="Garamond"/>
          <w:lang w:eastAsia="es-ES"/>
        </w:rPr>
        <w:t xml:space="preserve"> </w:t>
      </w:r>
      <w:r w:rsidRPr="00F523E4">
        <w:rPr>
          <w:rFonts w:ascii="Garamond" w:eastAsia="Times New Roman" w:hAnsi="Garamond"/>
          <w:snapToGrid w:val="0"/>
          <w:lang w:eastAsia="es-ES"/>
        </w:rPr>
        <w:t>1°)    2-Amino-1-(3,4-dihidroxifenil</w:t>
      </w:r>
      <w:proofErr w:type="gramStart"/>
      <w:r w:rsidRPr="00F523E4">
        <w:rPr>
          <w:rFonts w:ascii="Garamond" w:eastAsia="Times New Roman" w:hAnsi="Garamond"/>
          <w:snapToGrid w:val="0"/>
          <w:lang w:eastAsia="es-ES"/>
        </w:rPr>
        <w:t>)butan</w:t>
      </w:r>
      <w:proofErr w:type="gramEnd"/>
      <w:r w:rsidRPr="00F523E4">
        <w:rPr>
          <w:rFonts w:ascii="Garamond" w:eastAsia="Times New Roman" w:hAnsi="Garamond"/>
          <w:snapToGrid w:val="0"/>
          <w:lang w:eastAsia="es-ES"/>
        </w:rPr>
        <w:t>-1-ol.</w:t>
      </w:r>
    </w:p>
    <w:p w14:paraId="2C39315D" w14:textId="77777777" w:rsidR="00CF212C" w:rsidRPr="00F523E4" w:rsidRDefault="00CF212C" w:rsidP="00CF212C">
      <w:pPr>
        <w:spacing w:after="0" w:line="192" w:lineRule="auto"/>
        <w:ind w:left="1276" w:hanging="851"/>
        <w:jc w:val="both"/>
        <w:rPr>
          <w:rFonts w:ascii="Garamond" w:eastAsia="Times New Roman" w:hAnsi="Garamond"/>
          <w:lang w:eastAsia="es-ES"/>
        </w:rPr>
      </w:pPr>
    </w:p>
    <w:p w14:paraId="292793B4" w14:textId="77777777" w:rsidR="00CF212C" w:rsidRPr="00F523E4" w:rsidRDefault="00CF212C" w:rsidP="00CF212C">
      <w:pPr>
        <w:spacing w:after="0" w:line="192" w:lineRule="auto"/>
        <w:ind w:left="1984" w:hanging="851"/>
        <w:jc w:val="both"/>
        <w:rPr>
          <w:rFonts w:ascii="Garamond" w:eastAsia="Times New Roman" w:hAnsi="Garamond"/>
          <w:lang w:eastAsia="es-ES"/>
        </w:rPr>
      </w:pPr>
      <w:r w:rsidRPr="00F523E4">
        <w:rPr>
          <w:rFonts w:ascii="Garamond" w:eastAsia="Times New Roman" w:hAnsi="Garamond"/>
          <w:snapToGrid w:val="0"/>
          <w:color w:val="5B9BD5" w:themeColor="accent1"/>
          <w:lang w:eastAsia="es-ES"/>
        </w:rPr>
        <w:t> </w:t>
      </w:r>
      <w:r w:rsidRPr="00F523E4">
        <w:rPr>
          <w:rFonts w:ascii="Garamond" w:eastAsia="Times New Roman" w:hAnsi="Garamond"/>
          <w:snapToGrid w:val="0"/>
          <w:lang w:eastAsia="es-ES"/>
        </w:rPr>
        <w:t xml:space="preserve"> 2°)   </w:t>
      </w:r>
      <w:r w:rsidRPr="00F523E4">
        <w:rPr>
          <w:rFonts w:ascii="Garamond" w:eastAsia="Times New Roman" w:hAnsi="Garamond"/>
          <w:lang w:eastAsia="es-ES"/>
        </w:rPr>
        <w:t xml:space="preserve"> </w:t>
      </w:r>
      <w:proofErr w:type="spellStart"/>
      <w:r w:rsidRPr="00F523E4">
        <w:rPr>
          <w:rFonts w:ascii="Garamond" w:eastAsia="Times New Roman" w:hAnsi="Garamond"/>
          <w:snapToGrid w:val="0"/>
          <w:lang w:eastAsia="es-ES"/>
        </w:rPr>
        <w:t>Corbadrina</w:t>
      </w:r>
      <w:proofErr w:type="spellEnd"/>
      <w:r w:rsidRPr="00F523E4">
        <w:rPr>
          <w:rFonts w:ascii="Garamond" w:eastAsia="Times New Roman" w:hAnsi="Garamond"/>
          <w:snapToGrid w:val="0"/>
          <w:lang w:eastAsia="es-ES"/>
        </w:rPr>
        <w:t xml:space="preserve"> (DCI) (2-amino-1-(3,4-dihidroxifenil</w:t>
      </w:r>
      <w:proofErr w:type="gramStart"/>
      <w:r w:rsidRPr="00F523E4">
        <w:rPr>
          <w:rFonts w:ascii="Garamond" w:eastAsia="Times New Roman" w:hAnsi="Garamond"/>
          <w:snapToGrid w:val="0"/>
          <w:lang w:eastAsia="es-ES"/>
        </w:rPr>
        <w:t>)propan</w:t>
      </w:r>
      <w:proofErr w:type="gramEnd"/>
      <w:r w:rsidRPr="00F523E4">
        <w:rPr>
          <w:rFonts w:ascii="Garamond" w:eastAsia="Times New Roman" w:hAnsi="Garamond"/>
          <w:snapToGrid w:val="0"/>
          <w:lang w:eastAsia="es-ES"/>
        </w:rPr>
        <w:t xml:space="preserve">-1-ol, 3,4-dihidroxinorefedrina, </w:t>
      </w:r>
      <w:proofErr w:type="spellStart"/>
      <w:r w:rsidRPr="00F523E4">
        <w:rPr>
          <w:rFonts w:ascii="Garamond" w:eastAsia="Times New Roman" w:hAnsi="Garamond"/>
          <w:snapToGrid w:val="0"/>
          <w:lang w:eastAsia="es-ES"/>
        </w:rPr>
        <w:t>homoarterenol</w:t>
      </w:r>
      <w:proofErr w:type="spellEnd"/>
      <w:r w:rsidRPr="00F523E4">
        <w:rPr>
          <w:rFonts w:ascii="Garamond" w:eastAsia="Times New Roman" w:hAnsi="Garamond"/>
          <w:snapToGrid w:val="0"/>
          <w:lang w:eastAsia="es-ES"/>
        </w:rPr>
        <w:t>).</w:t>
      </w:r>
    </w:p>
    <w:p w14:paraId="6E5A2ED7" w14:textId="77777777" w:rsidR="00CF212C" w:rsidRPr="00F523E4" w:rsidRDefault="00CF212C" w:rsidP="00CF212C">
      <w:pPr>
        <w:spacing w:after="0" w:line="192" w:lineRule="auto"/>
        <w:ind w:left="1276" w:hanging="851"/>
        <w:jc w:val="both"/>
        <w:rPr>
          <w:rFonts w:ascii="Garamond" w:eastAsia="Times New Roman" w:hAnsi="Garamond"/>
          <w:lang w:eastAsia="es-ES"/>
        </w:rPr>
      </w:pPr>
    </w:p>
    <w:p w14:paraId="14C3CEC4" w14:textId="77777777" w:rsidR="00CF212C" w:rsidRPr="00F523E4" w:rsidRDefault="00CF212C" w:rsidP="00CF212C">
      <w:pPr>
        <w:spacing w:after="0" w:line="192" w:lineRule="auto"/>
        <w:ind w:left="2127" w:hanging="851"/>
        <w:jc w:val="both"/>
        <w:rPr>
          <w:rFonts w:ascii="Garamond" w:eastAsia="Times New Roman" w:hAnsi="Garamond"/>
          <w:lang w:eastAsia="es-ES"/>
        </w:rPr>
      </w:pPr>
      <w:r w:rsidRPr="00F523E4">
        <w:rPr>
          <w:rFonts w:ascii="Garamond" w:eastAsia="Times New Roman" w:hAnsi="Garamond"/>
          <w:snapToGrid w:val="0"/>
          <w:lang w:eastAsia="es-ES"/>
        </w:rPr>
        <w:t>   3°)   </w:t>
      </w:r>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Deoxiepinefrina</w:t>
      </w:r>
      <w:proofErr w:type="spellEnd"/>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deoxiadrenalina</w:t>
      </w:r>
      <w:proofErr w:type="spellEnd"/>
      <w:r w:rsidRPr="00F523E4">
        <w:rPr>
          <w:rFonts w:ascii="Garamond" w:eastAsia="Times New Roman" w:hAnsi="Garamond"/>
          <w:lang w:eastAsia="es-ES"/>
        </w:rPr>
        <w:t xml:space="preserve">, 1-(3,4-dihidroxifenil)-2-metilaminoetano, </w:t>
      </w:r>
      <w:proofErr w:type="spellStart"/>
      <w:r w:rsidRPr="00F523E4">
        <w:rPr>
          <w:rFonts w:ascii="Garamond" w:eastAsia="Times New Roman" w:hAnsi="Garamond"/>
          <w:lang w:eastAsia="es-ES"/>
        </w:rPr>
        <w:t>epinina</w:t>
      </w:r>
      <w:proofErr w:type="spellEnd"/>
      <w:r w:rsidRPr="00F523E4">
        <w:rPr>
          <w:rFonts w:ascii="Garamond" w:eastAsia="Times New Roman" w:hAnsi="Garamond"/>
          <w:lang w:eastAsia="es-ES"/>
        </w:rPr>
        <w:t>).</w:t>
      </w:r>
    </w:p>
    <w:p w14:paraId="36DFF4F8" w14:textId="77777777" w:rsidR="00CF212C" w:rsidRPr="00F523E4" w:rsidRDefault="00CF212C" w:rsidP="00CF212C">
      <w:pPr>
        <w:spacing w:after="0" w:line="192" w:lineRule="auto"/>
        <w:ind w:left="1276" w:hanging="851"/>
        <w:jc w:val="both"/>
        <w:rPr>
          <w:rFonts w:ascii="Garamond" w:eastAsia="Times New Roman" w:hAnsi="Garamond"/>
          <w:lang w:eastAsia="es-ES"/>
        </w:rPr>
      </w:pPr>
    </w:p>
    <w:p w14:paraId="48C597AC" w14:textId="77777777" w:rsidR="00CF212C" w:rsidRPr="00F523E4" w:rsidRDefault="00CF212C" w:rsidP="00CF212C">
      <w:pPr>
        <w:spacing w:after="0" w:line="192" w:lineRule="auto"/>
        <w:ind w:left="2127" w:hanging="851"/>
        <w:jc w:val="both"/>
        <w:rPr>
          <w:rFonts w:ascii="Garamond" w:eastAsia="Times New Roman" w:hAnsi="Garamond"/>
          <w:lang w:eastAsia="es-ES"/>
        </w:rPr>
      </w:pPr>
      <w:r w:rsidRPr="00F523E4">
        <w:rPr>
          <w:rFonts w:ascii="Garamond" w:eastAsia="Times New Roman" w:hAnsi="Garamond"/>
          <w:snapToGrid w:val="0"/>
          <w:lang w:eastAsia="es-ES"/>
        </w:rPr>
        <w:t>      4°)   </w:t>
      </w:r>
      <w:r w:rsidRPr="00F523E4">
        <w:rPr>
          <w:rFonts w:ascii="Garamond" w:eastAsia="Times New Roman" w:hAnsi="Garamond"/>
          <w:lang w:eastAsia="es-ES"/>
        </w:rPr>
        <w:t xml:space="preserve"> 3',4'-Dihidroxi-2-etilaminoacetofenona (4-etilaminoacetilpirocatequina).</w:t>
      </w:r>
    </w:p>
    <w:p w14:paraId="5F58898F" w14:textId="77777777" w:rsidR="00CF212C" w:rsidRPr="00F523E4" w:rsidRDefault="00CF212C" w:rsidP="00CF212C">
      <w:pPr>
        <w:spacing w:after="0" w:line="192" w:lineRule="auto"/>
        <w:ind w:left="1276" w:hanging="851"/>
        <w:jc w:val="both"/>
        <w:rPr>
          <w:rFonts w:ascii="Garamond" w:eastAsia="Times New Roman" w:hAnsi="Garamond"/>
          <w:lang w:eastAsia="es-ES"/>
        </w:rPr>
      </w:pPr>
    </w:p>
    <w:p w14:paraId="62A21840" w14:textId="77777777" w:rsidR="00CF212C" w:rsidRPr="00F523E4" w:rsidRDefault="00CF212C" w:rsidP="00CF212C">
      <w:pPr>
        <w:spacing w:after="0" w:line="192" w:lineRule="auto"/>
        <w:ind w:left="2127" w:hanging="851"/>
        <w:jc w:val="both"/>
        <w:rPr>
          <w:rFonts w:ascii="Garamond" w:eastAsia="Times New Roman" w:hAnsi="Garamond"/>
          <w:lang w:eastAsia="es-ES"/>
        </w:rPr>
      </w:pPr>
      <w:r w:rsidRPr="00F523E4">
        <w:rPr>
          <w:rFonts w:ascii="Garamond" w:eastAsia="Times New Roman" w:hAnsi="Garamond"/>
          <w:snapToGrid w:val="0"/>
          <w:lang w:eastAsia="es-ES"/>
        </w:rPr>
        <w:t>      5°)   </w:t>
      </w:r>
      <w:r w:rsidRPr="00F523E4">
        <w:rPr>
          <w:rFonts w:ascii="Garamond" w:eastAsia="Times New Roman" w:hAnsi="Garamond"/>
          <w:lang w:eastAsia="es-ES"/>
        </w:rPr>
        <w:t xml:space="preserve"> 1-(3,4-Dihidroxifenil)-2-metilaminopropan-1-ol (3,4-dihidroxiefedrina).</w:t>
      </w:r>
    </w:p>
    <w:p w14:paraId="7F893F44" w14:textId="77777777" w:rsidR="00CF212C" w:rsidRPr="00F523E4" w:rsidRDefault="00CF212C" w:rsidP="00CF212C">
      <w:pPr>
        <w:spacing w:after="0" w:line="192" w:lineRule="auto"/>
        <w:ind w:left="1276" w:hanging="851"/>
        <w:jc w:val="both"/>
        <w:rPr>
          <w:rFonts w:ascii="Garamond" w:eastAsia="Times New Roman" w:hAnsi="Garamond"/>
          <w:lang w:eastAsia="es-ES"/>
        </w:rPr>
      </w:pPr>
    </w:p>
    <w:p w14:paraId="4F4D02BF" w14:textId="77777777" w:rsidR="00CF212C" w:rsidRPr="00F523E4" w:rsidRDefault="00CF212C" w:rsidP="00CF212C">
      <w:pPr>
        <w:spacing w:after="0" w:line="192" w:lineRule="auto"/>
        <w:ind w:left="2267" w:hanging="851"/>
        <w:jc w:val="both"/>
        <w:rPr>
          <w:rFonts w:ascii="Garamond" w:eastAsia="Times New Roman" w:hAnsi="Garamond"/>
          <w:lang w:eastAsia="es-ES"/>
        </w:rPr>
      </w:pPr>
      <w:r w:rsidRPr="00F523E4">
        <w:rPr>
          <w:rFonts w:ascii="Garamond" w:eastAsia="Times New Roman" w:hAnsi="Garamond"/>
          <w:snapToGrid w:val="0"/>
          <w:lang w:eastAsia="es-ES"/>
        </w:rPr>
        <w:t xml:space="preserve">   6°) </w:t>
      </w:r>
      <w:r w:rsidRPr="00F523E4">
        <w:rPr>
          <w:rFonts w:ascii="Garamond" w:eastAsia="Times New Roman" w:hAnsi="Garamond"/>
          <w:lang w:eastAsia="es-ES"/>
        </w:rPr>
        <w:t>(±)-N-</w:t>
      </w:r>
      <w:proofErr w:type="spellStart"/>
      <w:r w:rsidRPr="00F523E4">
        <w:rPr>
          <w:rFonts w:ascii="Garamond" w:eastAsia="Times New Roman" w:hAnsi="Garamond"/>
          <w:lang w:eastAsia="es-ES"/>
        </w:rPr>
        <w:t>Metilepinefrina</w:t>
      </w:r>
      <w:proofErr w:type="spellEnd"/>
      <w:r w:rsidRPr="00F523E4">
        <w:rPr>
          <w:rFonts w:ascii="Garamond" w:eastAsia="Times New Roman" w:hAnsi="Garamond"/>
          <w:lang w:eastAsia="es-ES"/>
        </w:rPr>
        <w:t xml:space="preserve"> ((±)-1-(3,4-dihidroxifenil)-2-dimetilaminoetanol, </w:t>
      </w:r>
      <w:proofErr w:type="spellStart"/>
      <w:r w:rsidRPr="00F523E4">
        <w:rPr>
          <w:rFonts w:ascii="Garamond" w:eastAsia="Times New Roman" w:hAnsi="Garamond"/>
          <w:lang w:eastAsia="es-ES"/>
        </w:rPr>
        <w:t>metadreno</w:t>
      </w:r>
      <w:proofErr w:type="spellEnd"/>
      <w:r w:rsidRPr="00F523E4">
        <w:rPr>
          <w:rFonts w:ascii="Garamond" w:eastAsia="Times New Roman" w:hAnsi="Garamond"/>
          <w:lang w:eastAsia="es-ES"/>
        </w:rPr>
        <w:t>, (±)-N-</w:t>
      </w:r>
      <w:proofErr w:type="spellStart"/>
      <w:r w:rsidRPr="00F523E4">
        <w:rPr>
          <w:rFonts w:ascii="Garamond" w:eastAsia="Times New Roman" w:hAnsi="Garamond"/>
          <w:lang w:eastAsia="es-ES"/>
        </w:rPr>
        <w:t>metiladrenalina</w:t>
      </w:r>
      <w:proofErr w:type="spellEnd"/>
      <w:r w:rsidRPr="00F523E4">
        <w:rPr>
          <w:rFonts w:ascii="Garamond" w:eastAsia="Times New Roman" w:hAnsi="Garamond"/>
          <w:lang w:eastAsia="es-ES"/>
        </w:rPr>
        <w:t>).</w:t>
      </w:r>
    </w:p>
    <w:p w14:paraId="586F3AB8" w14:textId="77777777" w:rsidR="00CF212C" w:rsidRPr="00F523E4" w:rsidRDefault="00CF212C" w:rsidP="00CF212C">
      <w:pPr>
        <w:snapToGrid w:val="0"/>
        <w:spacing w:after="0" w:line="192" w:lineRule="auto"/>
        <w:jc w:val="both"/>
        <w:rPr>
          <w:rFonts w:ascii="Garamond" w:eastAsia="Times New Roman" w:hAnsi="Garamond"/>
          <w:lang w:eastAsia="es-ES"/>
        </w:rPr>
      </w:pPr>
    </w:p>
    <w:p w14:paraId="3E2C7CCF"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Los productos que tienen actividad hormonal, pero sin relación estructural con las hormonas:</w:t>
      </w:r>
    </w:p>
    <w:p w14:paraId="4BBCF47B" w14:textId="77777777" w:rsidR="00CF212C" w:rsidRPr="00F523E4" w:rsidRDefault="00CF212C" w:rsidP="00CF212C">
      <w:pPr>
        <w:spacing w:after="0" w:line="192" w:lineRule="auto"/>
        <w:ind w:left="850" w:hanging="425"/>
        <w:jc w:val="both"/>
        <w:rPr>
          <w:rFonts w:ascii="Garamond" w:eastAsia="Times New Roman" w:hAnsi="Garamond"/>
          <w:lang w:eastAsia="es-ES"/>
        </w:rPr>
      </w:pPr>
    </w:p>
    <w:p w14:paraId="2AFBE003" w14:textId="77777777" w:rsidR="00CF212C" w:rsidRPr="00F523E4" w:rsidRDefault="00CF212C" w:rsidP="006C7E40">
      <w:pPr>
        <w:pStyle w:val="Prrafodelista"/>
        <w:numPr>
          <w:ilvl w:val="0"/>
          <w:numId w:val="61"/>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Dienestrol</w:t>
      </w:r>
      <w:proofErr w:type="spellEnd"/>
      <w:r w:rsidRPr="00F523E4">
        <w:rPr>
          <w:rFonts w:ascii="Garamond" w:eastAsia="Times New Roman" w:hAnsi="Garamond"/>
          <w:lang w:eastAsia="es-ES"/>
        </w:rPr>
        <w:t xml:space="preserve"> (DCI) (3,4</w:t>
      </w:r>
      <w:r w:rsidRPr="00F523E4">
        <w:rPr>
          <w:rFonts w:ascii="Garamond" w:eastAsia="Times New Roman" w:hAnsi="Garamond"/>
          <w:lang w:eastAsia="es-ES"/>
        </w:rPr>
        <w:noBreakHyphen/>
      </w:r>
      <w:proofErr w:type="gramStart"/>
      <w:r w:rsidRPr="00F523E4">
        <w:rPr>
          <w:rFonts w:ascii="Garamond" w:eastAsia="Times New Roman" w:hAnsi="Garamond"/>
          <w:lang w:eastAsia="es-ES"/>
        </w:rPr>
        <w:t>bis(</w:t>
      </w:r>
      <w:proofErr w:type="gramEnd"/>
      <w:r w:rsidRPr="00F523E4">
        <w:rPr>
          <w:rFonts w:ascii="Garamond" w:eastAsia="Times New Roman" w:hAnsi="Garamond"/>
          <w:lang w:eastAsia="es-ES"/>
        </w:rPr>
        <w:t>p</w:t>
      </w:r>
      <w:r w:rsidRPr="00F523E4">
        <w:rPr>
          <w:rFonts w:ascii="Garamond" w:eastAsia="Times New Roman" w:hAnsi="Garamond"/>
          <w:lang w:eastAsia="es-ES"/>
        </w:rPr>
        <w:noBreakHyphen/>
      </w:r>
      <w:proofErr w:type="spellStart"/>
      <w:r w:rsidRPr="00F523E4">
        <w:rPr>
          <w:rFonts w:ascii="Garamond" w:eastAsia="Times New Roman" w:hAnsi="Garamond"/>
          <w:lang w:eastAsia="es-ES"/>
        </w:rPr>
        <w:t>hidroxifenil</w:t>
      </w:r>
      <w:proofErr w:type="spellEnd"/>
      <w:r w:rsidRPr="00F523E4">
        <w:rPr>
          <w:rFonts w:ascii="Garamond" w:eastAsia="Times New Roman" w:hAnsi="Garamond"/>
          <w:lang w:eastAsia="es-ES"/>
        </w:rPr>
        <w:t>)hexa</w:t>
      </w:r>
      <w:r w:rsidRPr="00F523E4">
        <w:rPr>
          <w:rFonts w:ascii="Garamond" w:eastAsia="Times New Roman" w:hAnsi="Garamond"/>
          <w:lang w:eastAsia="es-ES"/>
        </w:rPr>
        <w:noBreakHyphen/>
        <w:t>2,4</w:t>
      </w:r>
      <w:r w:rsidRPr="00F523E4">
        <w:rPr>
          <w:rFonts w:ascii="Garamond" w:eastAsia="Times New Roman" w:hAnsi="Garamond"/>
          <w:lang w:eastAsia="es-ES"/>
        </w:rPr>
        <w:noBreakHyphen/>
        <w:t xml:space="preserve">dieno) (partida </w:t>
      </w:r>
      <w:hyperlink r:id="rId61" w:history="1">
        <w:r w:rsidRPr="00F523E4">
          <w:rPr>
            <w:rFonts w:ascii="Garamond" w:eastAsia="Times New Roman" w:hAnsi="Garamond"/>
            <w:lang w:eastAsia="es-ES"/>
          </w:rPr>
          <w:t>29.07</w:t>
        </w:r>
      </w:hyperlink>
      <w:r w:rsidRPr="00F523E4">
        <w:rPr>
          <w:rFonts w:ascii="Garamond" w:eastAsia="Times New Roman" w:hAnsi="Garamond"/>
          <w:lang w:eastAsia="es-ES"/>
        </w:rPr>
        <w:t>).</w:t>
      </w:r>
    </w:p>
    <w:p w14:paraId="1BCD97F4"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394B1C58" w14:textId="77777777" w:rsidR="00CF212C" w:rsidRPr="00F523E4" w:rsidRDefault="00CF212C" w:rsidP="006C7E40">
      <w:pPr>
        <w:pStyle w:val="Prrafodelista"/>
        <w:numPr>
          <w:ilvl w:val="0"/>
          <w:numId w:val="61"/>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Hexestrol</w:t>
      </w:r>
      <w:proofErr w:type="spellEnd"/>
      <w:r w:rsidRPr="00F523E4">
        <w:rPr>
          <w:rFonts w:ascii="Garamond" w:eastAsia="Times New Roman" w:hAnsi="Garamond"/>
          <w:lang w:eastAsia="es-ES"/>
        </w:rPr>
        <w:t xml:space="preserve"> (DCI) 3,4</w:t>
      </w:r>
      <w:r w:rsidRPr="00F523E4">
        <w:rPr>
          <w:rFonts w:ascii="Garamond" w:eastAsia="Times New Roman" w:hAnsi="Garamond"/>
          <w:lang w:eastAsia="es-ES"/>
        </w:rPr>
        <w:noBreakHyphen/>
      </w:r>
      <w:proofErr w:type="gramStart"/>
      <w:r w:rsidRPr="00F523E4">
        <w:rPr>
          <w:rFonts w:ascii="Garamond" w:eastAsia="Times New Roman" w:hAnsi="Garamond"/>
          <w:lang w:eastAsia="es-ES"/>
        </w:rPr>
        <w:t>bis(</w:t>
      </w:r>
      <w:proofErr w:type="gramEnd"/>
      <w:r w:rsidRPr="00F523E4">
        <w:rPr>
          <w:rFonts w:ascii="Garamond" w:eastAsia="Times New Roman" w:hAnsi="Garamond"/>
          <w:lang w:eastAsia="es-ES"/>
        </w:rPr>
        <w:t>p</w:t>
      </w:r>
      <w:r w:rsidRPr="00F523E4">
        <w:rPr>
          <w:rFonts w:ascii="Garamond" w:eastAsia="Times New Roman" w:hAnsi="Garamond"/>
          <w:lang w:eastAsia="es-ES"/>
        </w:rPr>
        <w:noBreakHyphen/>
      </w:r>
      <w:proofErr w:type="spellStart"/>
      <w:r w:rsidRPr="00F523E4">
        <w:rPr>
          <w:rFonts w:ascii="Garamond" w:eastAsia="Times New Roman" w:hAnsi="Garamond"/>
          <w:lang w:eastAsia="es-ES"/>
        </w:rPr>
        <w:t>hidroxifenil</w:t>
      </w:r>
      <w:proofErr w:type="spellEnd"/>
      <w:r w:rsidRPr="00F523E4">
        <w:rPr>
          <w:rFonts w:ascii="Garamond" w:eastAsia="Times New Roman" w:hAnsi="Garamond"/>
          <w:lang w:eastAsia="es-ES"/>
        </w:rPr>
        <w:t xml:space="preserve">)hexano) (partida </w:t>
      </w:r>
      <w:hyperlink r:id="rId62" w:history="1">
        <w:r w:rsidRPr="00F523E4">
          <w:rPr>
            <w:rFonts w:ascii="Garamond" w:eastAsia="Times New Roman" w:hAnsi="Garamond"/>
            <w:lang w:eastAsia="es-ES"/>
          </w:rPr>
          <w:t>29.07</w:t>
        </w:r>
      </w:hyperlink>
      <w:r w:rsidRPr="00F523E4">
        <w:rPr>
          <w:rFonts w:ascii="Garamond" w:eastAsia="Times New Roman" w:hAnsi="Garamond"/>
          <w:lang w:eastAsia="es-ES"/>
        </w:rPr>
        <w:t>).</w:t>
      </w:r>
    </w:p>
    <w:p w14:paraId="118B385C"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24FDD37A" w14:textId="77777777" w:rsidR="00CF212C" w:rsidRPr="00F523E4" w:rsidRDefault="00CF212C" w:rsidP="006C7E40">
      <w:pPr>
        <w:pStyle w:val="Prrafodelista"/>
        <w:numPr>
          <w:ilvl w:val="0"/>
          <w:numId w:val="61"/>
        </w:numPr>
        <w:spacing w:after="0" w:line="192" w:lineRule="auto"/>
        <w:jc w:val="both"/>
        <w:rPr>
          <w:rFonts w:ascii="Garamond" w:eastAsia="Times New Roman" w:hAnsi="Garamond"/>
          <w:lang w:eastAsia="es-ES"/>
        </w:rPr>
      </w:pPr>
      <w:r w:rsidRPr="00F523E4">
        <w:rPr>
          <w:rFonts w:ascii="Garamond" w:eastAsia="Times New Roman" w:hAnsi="Garamond"/>
          <w:lang w:eastAsia="es-ES"/>
        </w:rPr>
        <w:lastRenderedPageBreak/>
        <w:t xml:space="preserve"> </w:t>
      </w:r>
      <w:proofErr w:type="spellStart"/>
      <w:r w:rsidRPr="00F523E4">
        <w:rPr>
          <w:rFonts w:ascii="Garamond" w:eastAsia="Times New Roman" w:hAnsi="Garamond"/>
          <w:lang w:eastAsia="es-ES"/>
        </w:rPr>
        <w:t>Dietilestilbestrol</w:t>
      </w:r>
      <w:proofErr w:type="spellEnd"/>
      <w:r w:rsidRPr="00F523E4">
        <w:rPr>
          <w:rFonts w:ascii="Garamond" w:eastAsia="Times New Roman" w:hAnsi="Garamond"/>
          <w:lang w:eastAsia="es-ES"/>
        </w:rPr>
        <w:t xml:space="preserve"> (DCI) (trans</w:t>
      </w:r>
      <w:r w:rsidRPr="00F523E4">
        <w:rPr>
          <w:rFonts w:ascii="Garamond" w:eastAsia="Times New Roman" w:hAnsi="Garamond"/>
          <w:lang w:eastAsia="es-ES"/>
        </w:rPr>
        <w:noBreakHyphen/>
        <w:t>3,4</w:t>
      </w:r>
      <w:r w:rsidRPr="00F523E4">
        <w:rPr>
          <w:rFonts w:ascii="Garamond" w:eastAsia="Times New Roman" w:hAnsi="Garamond"/>
          <w:lang w:eastAsia="es-ES"/>
        </w:rPr>
        <w:noBreakHyphen/>
        <w:t>bis(p</w:t>
      </w:r>
      <w:r w:rsidRPr="00F523E4">
        <w:rPr>
          <w:rFonts w:ascii="Garamond" w:eastAsia="Times New Roman" w:hAnsi="Garamond"/>
          <w:lang w:eastAsia="es-ES"/>
        </w:rPr>
        <w:noBreakHyphen/>
      </w:r>
      <w:proofErr w:type="spellStart"/>
      <w:r w:rsidRPr="00F523E4">
        <w:rPr>
          <w:rFonts w:ascii="Garamond" w:eastAsia="Times New Roman" w:hAnsi="Garamond"/>
          <w:lang w:eastAsia="es-ES"/>
        </w:rPr>
        <w:t>hidroxifenil</w:t>
      </w:r>
      <w:proofErr w:type="spellEnd"/>
      <w:r w:rsidRPr="00F523E4">
        <w:rPr>
          <w:rFonts w:ascii="Garamond" w:eastAsia="Times New Roman" w:hAnsi="Garamond"/>
          <w:lang w:eastAsia="es-ES"/>
        </w:rPr>
        <w:t>)hex</w:t>
      </w:r>
      <w:r w:rsidRPr="00F523E4">
        <w:rPr>
          <w:rFonts w:ascii="Garamond" w:eastAsia="Times New Roman" w:hAnsi="Garamond"/>
          <w:lang w:eastAsia="es-ES"/>
        </w:rPr>
        <w:noBreakHyphen/>
        <w:t>3</w:t>
      </w:r>
      <w:r w:rsidRPr="00F523E4">
        <w:rPr>
          <w:rFonts w:ascii="Garamond" w:eastAsia="Times New Roman" w:hAnsi="Garamond"/>
          <w:lang w:eastAsia="es-ES"/>
        </w:rPr>
        <w:noBreakHyphen/>
        <w:t xml:space="preserve">eno) (partida </w:t>
      </w:r>
      <w:hyperlink r:id="rId63" w:history="1">
        <w:r w:rsidRPr="00F523E4">
          <w:rPr>
            <w:rFonts w:ascii="Garamond" w:eastAsia="Times New Roman" w:hAnsi="Garamond"/>
            <w:lang w:eastAsia="es-ES"/>
          </w:rPr>
          <w:t>29.07</w:t>
        </w:r>
      </w:hyperlink>
      <w:r w:rsidRPr="00F523E4">
        <w:rPr>
          <w:rFonts w:ascii="Garamond" w:eastAsia="Times New Roman" w:hAnsi="Garamond"/>
          <w:lang w:eastAsia="es-ES"/>
        </w:rPr>
        <w:t xml:space="preserve">), su éter </w:t>
      </w:r>
      <w:proofErr w:type="spellStart"/>
      <w:r w:rsidRPr="00F523E4">
        <w:rPr>
          <w:rFonts w:ascii="Garamond" w:eastAsia="Times New Roman" w:hAnsi="Garamond"/>
          <w:lang w:eastAsia="es-ES"/>
        </w:rPr>
        <w:t>dimetílico</w:t>
      </w:r>
      <w:proofErr w:type="spellEnd"/>
      <w:r w:rsidRPr="00F523E4">
        <w:rPr>
          <w:rFonts w:ascii="Garamond" w:eastAsia="Times New Roman" w:hAnsi="Garamond"/>
          <w:lang w:eastAsia="es-ES"/>
        </w:rPr>
        <w:t xml:space="preserve"> (partida </w:t>
      </w:r>
      <w:hyperlink r:id="rId64" w:history="1">
        <w:r w:rsidRPr="00F523E4">
          <w:rPr>
            <w:rFonts w:ascii="Garamond" w:eastAsia="Times New Roman" w:hAnsi="Garamond"/>
            <w:lang w:eastAsia="es-ES"/>
          </w:rPr>
          <w:t>29.09</w:t>
        </w:r>
      </w:hyperlink>
      <w:r w:rsidRPr="00F523E4">
        <w:rPr>
          <w:rFonts w:ascii="Garamond" w:eastAsia="Times New Roman" w:hAnsi="Garamond"/>
          <w:lang w:eastAsia="es-ES"/>
        </w:rPr>
        <w:t xml:space="preserve">), su </w:t>
      </w:r>
      <w:proofErr w:type="spellStart"/>
      <w:r w:rsidRPr="00F523E4">
        <w:rPr>
          <w:rFonts w:ascii="Garamond" w:eastAsia="Times New Roman" w:hAnsi="Garamond"/>
          <w:lang w:eastAsia="es-ES"/>
        </w:rPr>
        <w:t>dipropionato</w:t>
      </w:r>
      <w:proofErr w:type="spellEnd"/>
      <w:r w:rsidRPr="00F523E4">
        <w:rPr>
          <w:rFonts w:ascii="Garamond" w:eastAsia="Times New Roman" w:hAnsi="Garamond"/>
          <w:lang w:eastAsia="es-ES"/>
        </w:rPr>
        <w:t xml:space="preserve"> (partida </w:t>
      </w:r>
      <w:hyperlink r:id="rId65" w:history="1">
        <w:r w:rsidRPr="00F523E4">
          <w:rPr>
            <w:rFonts w:ascii="Garamond" w:eastAsia="Times New Roman" w:hAnsi="Garamond"/>
            <w:lang w:eastAsia="es-ES"/>
          </w:rPr>
          <w:t>29.15</w:t>
        </w:r>
      </w:hyperlink>
      <w:r w:rsidRPr="00F523E4">
        <w:rPr>
          <w:rFonts w:ascii="Garamond" w:eastAsia="Times New Roman" w:hAnsi="Garamond"/>
          <w:lang w:eastAsia="es-ES"/>
        </w:rPr>
        <w:t xml:space="preserve">) y su </w:t>
      </w:r>
      <w:proofErr w:type="spellStart"/>
      <w:r w:rsidRPr="00F523E4">
        <w:rPr>
          <w:rFonts w:ascii="Garamond" w:eastAsia="Times New Roman" w:hAnsi="Garamond"/>
          <w:lang w:eastAsia="es-ES"/>
        </w:rPr>
        <w:t>furoato</w:t>
      </w:r>
      <w:proofErr w:type="spellEnd"/>
      <w:r w:rsidRPr="00F523E4">
        <w:rPr>
          <w:rFonts w:ascii="Garamond" w:eastAsia="Times New Roman" w:hAnsi="Garamond"/>
          <w:lang w:eastAsia="es-ES"/>
        </w:rPr>
        <w:t xml:space="preserve"> (partida </w:t>
      </w:r>
      <w:hyperlink r:id="rId66" w:history="1">
        <w:r w:rsidRPr="00F523E4">
          <w:rPr>
            <w:rFonts w:ascii="Garamond" w:eastAsia="Times New Roman" w:hAnsi="Garamond"/>
            <w:lang w:eastAsia="es-ES"/>
          </w:rPr>
          <w:t>29.32</w:t>
        </w:r>
      </w:hyperlink>
      <w:r w:rsidRPr="00F523E4">
        <w:rPr>
          <w:rFonts w:ascii="Garamond" w:eastAsia="Times New Roman" w:hAnsi="Garamond"/>
          <w:lang w:eastAsia="es-ES"/>
        </w:rPr>
        <w:t>).</w:t>
      </w:r>
    </w:p>
    <w:p w14:paraId="38A6AFAF"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6DAEA789" w14:textId="77777777" w:rsidR="00CF212C" w:rsidRPr="00F523E4" w:rsidRDefault="00CF212C" w:rsidP="006C7E40">
      <w:pPr>
        <w:pStyle w:val="Prrafodelista"/>
        <w:numPr>
          <w:ilvl w:val="0"/>
          <w:numId w:val="61"/>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Clomifeno</w:t>
      </w:r>
      <w:proofErr w:type="spellEnd"/>
      <w:r w:rsidRPr="00F523E4">
        <w:rPr>
          <w:rFonts w:ascii="Garamond" w:eastAsia="Times New Roman" w:hAnsi="Garamond"/>
          <w:lang w:eastAsia="es-ES"/>
        </w:rPr>
        <w:t xml:space="preserve"> (DCI) (</w:t>
      </w:r>
      <w:proofErr w:type="spellStart"/>
      <w:r w:rsidRPr="00F523E4">
        <w:rPr>
          <w:rFonts w:ascii="Garamond" w:eastAsia="Times New Roman" w:hAnsi="Garamond"/>
          <w:lang w:eastAsia="es-ES"/>
        </w:rPr>
        <w:t>antiestrógeno</w:t>
      </w:r>
      <w:proofErr w:type="spellEnd"/>
      <w:r w:rsidRPr="00F523E4">
        <w:rPr>
          <w:rFonts w:ascii="Garamond" w:eastAsia="Times New Roman" w:hAnsi="Garamond"/>
          <w:lang w:eastAsia="es-ES"/>
        </w:rPr>
        <w:t xml:space="preserve">) (partida </w:t>
      </w:r>
      <w:hyperlink r:id="rId67" w:history="1">
        <w:r w:rsidRPr="00F523E4">
          <w:rPr>
            <w:rFonts w:ascii="Garamond" w:eastAsia="Times New Roman" w:hAnsi="Garamond"/>
            <w:lang w:eastAsia="es-ES"/>
          </w:rPr>
          <w:t>29.22</w:t>
        </w:r>
      </w:hyperlink>
      <w:r w:rsidRPr="00F523E4">
        <w:rPr>
          <w:rFonts w:ascii="Garamond" w:eastAsia="Times New Roman" w:hAnsi="Garamond"/>
          <w:lang w:eastAsia="es-ES"/>
        </w:rPr>
        <w:t>).</w:t>
      </w:r>
    </w:p>
    <w:p w14:paraId="605E203D"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1607AC8A" w14:textId="77777777" w:rsidR="00CF212C" w:rsidRPr="00F523E4" w:rsidRDefault="00CF212C" w:rsidP="006C7E40">
      <w:pPr>
        <w:pStyle w:val="Prrafodelista"/>
        <w:numPr>
          <w:ilvl w:val="0"/>
          <w:numId w:val="61"/>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Tamoxifeno</w:t>
      </w:r>
      <w:proofErr w:type="spellEnd"/>
      <w:r w:rsidRPr="00F523E4">
        <w:rPr>
          <w:rFonts w:ascii="Garamond" w:eastAsia="Times New Roman" w:hAnsi="Garamond"/>
          <w:lang w:eastAsia="es-ES"/>
        </w:rPr>
        <w:t xml:space="preserve"> (DCI) (</w:t>
      </w:r>
      <w:proofErr w:type="spellStart"/>
      <w:r w:rsidRPr="00F523E4">
        <w:rPr>
          <w:rFonts w:ascii="Garamond" w:eastAsia="Times New Roman" w:hAnsi="Garamond"/>
          <w:lang w:eastAsia="es-ES"/>
        </w:rPr>
        <w:t>antiestrógeno</w:t>
      </w:r>
      <w:proofErr w:type="spellEnd"/>
      <w:r w:rsidRPr="00F523E4">
        <w:rPr>
          <w:rFonts w:ascii="Garamond" w:eastAsia="Times New Roman" w:hAnsi="Garamond"/>
          <w:lang w:eastAsia="es-ES"/>
        </w:rPr>
        <w:t xml:space="preserve">) (partida </w:t>
      </w:r>
      <w:hyperlink r:id="rId68" w:history="1">
        <w:r w:rsidRPr="00F523E4">
          <w:rPr>
            <w:rFonts w:ascii="Garamond" w:eastAsia="Times New Roman" w:hAnsi="Garamond"/>
            <w:lang w:eastAsia="es-ES"/>
          </w:rPr>
          <w:t>29.22</w:t>
        </w:r>
      </w:hyperlink>
      <w:r w:rsidRPr="00F523E4">
        <w:rPr>
          <w:rFonts w:ascii="Garamond" w:eastAsia="Times New Roman" w:hAnsi="Garamond"/>
          <w:lang w:eastAsia="es-ES"/>
        </w:rPr>
        <w:t>).</w:t>
      </w:r>
    </w:p>
    <w:p w14:paraId="3F72DE95"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34D1D9AA" w14:textId="77777777" w:rsidR="00CF212C" w:rsidRPr="00F523E4" w:rsidRDefault="00CF212C" w:rsidP="006C7E40">
      <w:pPr>
        <w:pStyle w:val="Prrafodelista"/>
        <w:numPr>
          <w:ilvl w:val="0"/>
          <w:numId w:val="61"/>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Flutamida</w:t>
      </w:r>
      <w:proofErr w:type="spellEnd"/>
      <w:r w:rsidRPr="00F523E4">
        <w:rPr>
          <w:rFonts w:ascii="Garamond" w:eastAsia="Times New Roman" w:hAnsi="Garamond"/>
          <w:lang w:eastAsia="es-ES"/>
        </w:rPr>
        <w:t xml:space="preserve"> (DCI) (</w:t>
      </w:r>
      <w:proofErr w:type="spellStart"/>
      <w:r w:rsidRPr="00F523E4">
        <w:rPr>
          <w:rFonts w:ascii="Garamond" w:eastAsia="Times New Roman" w:hAnsi="Garamond"/>
          <w:lang w:eastAsia="es-ES"/>
        </w:rPr>
        <w:t>antiandrógeno</w:t>
      </w:r>
      <w:proofErr w:type="spellEnd"/>
      <w:r w:rsidRPr="00F523E4">
        <w:rPr>
          <w:rFonts w:ascii="Garamond" w:eastAsia="Times New Roman" w:hAnsi="Garamond"/>
          <w:lang w:eastAsia="es-ES"/>
        </w:rPr>
        <w:t xml:space="preserve">) (partida </w:t>
      </w:r>
      <w:hyperlink r:id="rId69" w:history="1">
        <w:r w:rsidRPr="00F523E4">
          <w:rPr>
            <w:rFonts w:ascii="Garamond" w:eastAsia="Times New Roman" w:hAnsi="Garamond"/>
            <w:lang w:eastAsia="es-ES"/>
          </w:rPr>
          <w:t>29.24</w:t>
        </w:r>
      </w:hyperlink>
      <w:r w:rsidRPr="00F523E4">
        <w:rPr>
          <w:rFonts w:ascii="Garamond" w:eastAsia="Times New Roman" w:hAnsi="Garamond"/>
          <w:lang w:eastAsia="es-ES"/>
        </w:rPr>
        <w:t>).</w:t>
      </w:r>
    </w:p>
    <w:p w14:paraId="719818EF"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73018248" w14:textId="77777777" w:rsidR="00CF212C" w:rsidRPr="00F523E4" w:rsidRDefault="00CF212C" w:rsidP="006C7E40">
      <w:pPr>
        <w:pStyle w:val="Prrafodelista"/>
        <w:numPr>
          <w:ilvl w:val="0"/>
          <w:numId w:val="61"/>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Antagonistas de la </w:t>
      </w:r>
      <w:proofErr w:type="spellStart"/>
      <w:r w:rsidRPr="00F523E4">
        <w:rPr>
          <w:rFonts w:ascii="Garamond" w:eastAsia="Times New Roman" w:hAnsi="Garamond"/>
          <w:lang w:eastAsia="es-ES"/>
        </w:rPr>
        <w:t>endothelina</w:t>
      </w:r>
      <w:proofErr w:type="spellEnd"/>
      <w:r w:rsidRPr="00F523E4">
        <w:rPr>
          <w:rFonts w:ascii="Garamond" w:eastAsia="Times New Roman" w:hAnsi="Garamond"/>
          <w:lang w:eastAsia="es-ES"/>
        </w:rPr>
        <w:t xml:space="preserve">, tales como el </w:t>
      </w:r>
      <w:proofErr w:type="spellStart"/>
      <w:r w:rsidRPr="00F523E4">
        <w:rPr>
          <w:rFonts w:ascii="Garamond" w:eastAsia="Times New Roman" w:hAnsi="Garamond"/>
          <w:lang w:eastAsia="es-ES"/>
        </w:rPr>
        <w:t>darusentan</w:t>
      </w:r>
      <w:proofErr w:type="spellEnd"/>
      <w:r w:rsidRPr="00F523E4">
        <w:rPr>
          <w:rFonts w:ascii="Garamond" w:eastAsia="Times New Roman" w:hAnsi="Garamond"/>
          <w:lang w:eastAsia="es-ES"/>
        </w:rPr>
        <w:t xml:space="preserve"> (DCI) (partida </w:t>
      </w:r>
      <w:hyperlink r:id="rId70" w:history="1">
        <w:r w:rsidRPr="00F523E4">
          <w:rPr>
            <w:rFonts w:ascii="Garamond" w:eastAsia="Times New Roman" w:hAnsi="Garamond"/>
            <w:lang w:eastAsia="es-ES"/>
          </w:rPr>
          <w:t>29.33</w:t>
        </w:r>
      </w:hyperlink>
      <w:r w:rsidRPr="00F523E4">
        <w:rPr>
          <w:rFonts w:ascii="Garamond" w:eastAsia="Times New Roman" w:hAnsi="Garamond"/>
          <w:lang w:eastAsia="es-ES"/>
        </w:rPr>
        <w:t xml:space="preserve">), el </w:t>
      </w:r>
      <w:proofErr w:type="spellStart"/>
      <w:r w:rsidRPr="00F523E4">
        <w:rPr>
          <w:rFonts w:ascii="Garamond" w:eastAsia="Times New Roman" w:hAnsi="Garamond"/>
          <w:lang w:eastAsia="es-ES"/>
        </w:rPr>
        <w:t>atrasentan</w:t>
      </w:r>
      <w:proofErr w:type="spellEnd"/>
      <w:r w:rsidRPr="00F523E4">
        <w:rPr>
          <w:rFonts w:ascii="Garamond" w:eastAsia="Times New Roman" w:hAnsi="Garamond"/>
          <w:lang w:eastAsia="es-ES"/>
        </w:rPr>
        <w:t xml:space="preserve"> (DCI) (partida </w:t>
      </w:r>
      <w:hyperlink r:id="rId71" w:history="1">
        <w:r w:rsidRPr="00F523E4">
          <w:rPr>
            <w:rFonts w:ascii="Garamond" w:eastAsia="Times New Roman" w:hAnsi="Garamond"/>
            <w:lang w:eastAsia="es-ES"/>
          </w:rPr>
          <w:t>29.34</w:t>
        </w:r>
      </w:hyperlink>
      <w:r w:rsidRPr="00F523E4">
        <w:rPr>
          <w:rFonts w:ascii="Garamond" w:eastAsia="Times New Roman" w:hAnsi="Garamond"/>
          <w:lang w:eastAsia="es-ES"/>
        </w:rPr>
        <w:t xml:space="preserve">) y el </w:t>
      </w:r>
      <w:proofErr w:type="spellStart"/>
      <w:r w:rsidRPr="00F523E4">
        <w:rPr>
          <w:rFonts w:ascii="Garamond" w:eastAsia="Times New Roman" w:hAnsi="Garamond"/>
          <w:lang w:eastAsia="es-ES"/>
        </w:rPr>
        <w:t>sitaxentan</w:t>
      </w:r>
      <w:proofErr w:type="spellEnd"/>
      <w:r w:rsidRPr="00F523E4">
        <w:rPr>
          <w:rFonts w:ascii="Garamond" w:eastAsia="Times New Roman" w:hAnsi="Garamond"/>
          <w:lang w:eastAsia="es-ES"/>
        </w:rPr>
        <w:t xml:space="preserve"> (DCI) (partida </w:t>
      </w:r>
      <w:hyperlink r:id="rId72" w:history="1">
        <w:r w:rsidRPr="00F523E4">
          <w:rPr>
            <w:rFonts w:ascii="Garamond" w:eastAsia="Times New Roman" w:hAnsi="Garamond"/>
            <w:lang w:eastAsia="es-ES"/>
          </w:rPr>
          <w:t>29.35</w:t>
        </w:r>
      </w:hyperlink>
      <w:r w:rsidRPr="00F523E4">
        <w:rPr>
          <w:rFonts w:ascii="Garamond" w:eastAsia="Times New Roman" w:hAnsi="Garamond"/>
          <w:lang w:eastAsia="es-ES"/>
        </w:rPr>
        <w:t>).</w:t>
      </w:r>
    </w:p>
    <w:p w14:paraId="1BEFEEEE" w14:textId="77777777" w:rsidR="00CF212C" w:rsidRPr="00F523E4" w:rsidRDefault="00CF212C" w:rsidP="00CF212C">
      <w:pPr>
        <w:snapToGrid w:val="0"/>
        <w:spacing w:after="0" w:line="192" w:lineRule="auto"/>
        <w:ind w:left="425" w:hanging="425"/>
        <w:jc w:val="both"/>
        <w:rPr>
          <w:rFonts w:ascii="Garamond" w:eastAsia="Times New Roman" w:hAnsi="Garamond"/>
          <w:lang w:eastAsia="es-ES"/>
        </w:rPr>
      </w:pPr>
    </w:p>
    <w:p w14:paraId="5EADF427" w14:textId="77777777" w:rsidR="00CF212C" w:rsidRPr="00F523E4" w:rsidRDefault="00CF212C" w:rsidP="00CF212C">
      <w:pPr>
        <w:snapToGrid w:val="0"/>
        <w:spacing w:after="0" w:line="192" w:lineRule="auto"/>
        <w:ind w:left="425" w:hanging="425"/>
        <w:jc w:val="both"/>
        <w:rPr>
          <w:rFonts w:ascii="Garamond" w:eastAsia="Times New Roman" w:hAnsi="Garamond"/>
          <w:lang w:eastAsia="es-ES"/>
        </w:rPr>
      </w:pPr>
    </w:p>
    <w:p w14:paraId="527C7840" w14:textId="77777777" w:rsidR="00CF212C" w:rsidRPr="00F523E4" w:rsidRDefault="00CF212C" w:rsidP="00CF212C">
      <w:pPr>
        <w:snapToGrid w:val="0"/>
        <w:spacing w:after="0" w:line="192" w:lineRule="auto"/>
        <w:ind w:left="425" w:hanging="425"/>
        <w:jc w:val="both"/>
        <w:rPr>
          <w:rFonts w:ascii="Garamond" w:eastAsia="Times New Roman" w:hAnsi="Garamond"/>
          <w:lang w:eastAsia="es-ES"/>
        </w:rPr>
      </w:pPr>
    </w:p>
    <w:p w14:paraId="0C1E014D"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Las substancias naturales con actividad hormonal pero que no son secretadas por el organismo humano o de los animales:</w:t>
      </w:r>
    </w:p>
    <w:p w14:paraId="76249679"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74ADA64D" w14:textId="77777777" w:rsidR="00CF212C" w:rsidRPr="00F523E4" w:rsidRDefault="00CF212C" w:rsidP="006C7E40">
      <w:pPr>
        <w:pStyle w:val="Prrafodelista"/>
        <w:numPr>
          <w:ilvl w:val="0"/>
          <w:numId w:val="62"/>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Zearalenona</w:t>
      </w:r>
      <w:proofErr w:type="spellEnd"/>
      <w:r w:rsidRPr="00F523E4">
        <w:rPr>
          <w:rFonts w:ascii="Garamond" w:eastAsia="Times New Roman" w:hAnsi="Garamond"/>
          <w:lang w:eastAsia="es-ES"/>
        </w:rPr>
        <w:t xml:space="preserve">, anabolizante (partida </w:t>
      </w:r>
      <w:hyperlink r:id="rId73" w:history="1">
        <w:r w:rsidRPr="00F523E4">
          <w:rPr>
            <w:rFonts w:ascii="Garamond" w:eastAsia="Times New Roman" w:hAnsi="Garamond"/>
            <w:lang w:eastAsia="es-ES"/>
          </w:rPr>
          <w:t>29.32</w:t>
        </w:r>
      </w:hyperlink>
      <w:r w:rsidRPr="00F523E4">
        <w:rPr>
          <w:rFonts w:ascii="Garamond" w:eastAsia="Times New Roman" w:hAnsi="Garamond"/>
          <w:lang w:eastAsia="es-ES"/>
        </w:rPr>
        <w:t>).</w:t>
      </w:r>
    </w:p>
    <w:p w14:paraId="44D1CC09"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3F8D5D0C" w14:textId="77777777" w:rsidR="00CF212C" w:rsidRPr="00F523E4" w:rsidRDefault="00CF212C" w:rsidP="006C7E40">
      <w:pPr>
        <w:pStyle w:val="Prrafodelista"/>
        <w:numPr>
          <w:ilvl w:val="0"/>
          <w:numId w:val="62"/>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Asperlicina</w:t>
      </w:r>
      <w:proofErr w:type="spellEnd"/>
      <w:r w:rsidRPr="00F523E4">
        <w:rPr>
          <w:rFonts w:ascii="Garamond" w:eastAsia="Times New Roman" w:hAnsi="Garamond"/>
          <w:lang w:eastAsia="es-ES"/>
        </w:rPr>
        <w:t xml:space="preserve">, antagonista de la </w:t>
      </w:r>
      <w:proofErr w:type="spellStart"/>
      <w:r w:rsidRPr="00F523E4">
        <w:rPr>
          <w:rFonts w:ascii="Garamond" w:eastAsia="Times New Roman" w:hAnsi="Garamond"/>
          <w:lang w:eastAsia="es-ES"/>
        </w:rPr>
        <w:t>colecistoquinina</w:t>
      </w:r>
      <w:proofErr w:type="spellEnd"/>
      <w:r w:rsidRPr="00F523E4">
        <w:rPr>
          <w:rFonts w:ascii="Garamond" w:eastAsia="Times New Roman" w:hAnsi="Garamond"/>
          <w:lang w:eastAsia="es-ES"/>
        </w:rPr>
        <w:t xml:space="preserve"> (partida </w:t>
      </w:r>
      <w:hyperlink r:id="rId74" w:history="1">
        <w:r w:rsidRPr="00F523E4">
          <w:rPr>
            <w:rFonts w:ascii="Garamond" w:eastAsia="Times New Roman" w:hAnsi="Garamond"/>
            <w:lang w:eastAsia="es-ES"/>
          </w:rPr>
          <w:t>29.33</w:t>
        </w:r>
      </w:hyperlink>
      <w:r w:rsidRPr="00F523E4">
        <w:rPr>
          <w:rFonts w:ascii="Garamond" w:eastAsia="Times New Roman" w:hAnsi="Garamond"/>
          <w:lang w:eastAsia="es-ES"/>
        </w:rPr>
        <w:t>).</w:t>
      </w:r>
    </w:p>
    <w:p w14:paraId="2D375ECA" w14:textId="77777777" w:rsidR="00CF212C" w:rsidRPr="00F523E4" w:rsidRDefault="00CF212C" w:rsidP="00CF212C">
      <w:pPr>
        <w:snapToGrid w:val="0"/>
        <w:spacing w:after="0" w:line="192" w:lineRule="auto"/>
        <w:ind w:left="851" w:hanging="425"/>
        <w:jc w:val="both"/>
        <w:rPr>
          <w:rFonts w:ascii="Garamond" w:eastAsia="Times New Roman" w:hAnsi="Garamond"/>
          <w:lang w:eastAsia="es-ES"/>
        </w:rPr>
      </w:pPr>
    </w:p>
    <w:p w14:paraId="403C4586"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Los productos considerados a veces como hormonas, pero que no tienen propiedades hormonales propiamente dichas:</w:t>
      </w:r>
    </w:p>
    <w:p w14:paraId="6343ECDC" w14:textId="77777777" w:rsidR="00CF212C" w:rsidRPr="00F523E4" w:rsidRDefault="00CF212C" w:rsidP="00CF212C">
      <w:pPr>
        <w:snapToGrid w:val="0"/>
        <w:spacing w:after="0" w:line="192" w:lineRule="auto"/>
        <w:ind w:left="425" w:hanging="425"/>
        <w:jc w:val="both"/>
        <w:rPr>
          <w:rFonts w:ascii="Garamond" w:eastAsia="Times New Roman" w:hAnsi="Garamond"/>
          <w:lang w:eastAsia="es-ES"/>
        </w:rPr>
      </w:pPr>
    </w:p>
    <w:p w14:paraId="3FE2A331" w14:textId="77777777" w:rsidR="00CF212C" w:rsidRPr="00F523E4" w:rsidRDefault="00CF212C" w:rsidP="006C7E40">
      <w:pPr>
        <w:pStyle w:val="Prrafodelista"/>
        <w:numPr>
          <w:ilvl w:val="0"/>
          <w:numId w:val="6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Cistina, cisteína (DCI) y sus clorhidratos (partida </w:t>
      </w:r>
      <w:hyperlink r:id="rId75" w:history="1">
        <w:r w:rsidRPr="00F523E4">
          <w:rPr>
            <w:rFonts w:ascii="Garamond" w:eastAsia="Times New Roman" w:hAnsi="Garamond"/>
            <w:lang w:eastAsia="es-ES"/>
          </w:rPr>
          <w:t>29.30</w:t>
        </w:r>
      </w:hyperlink>
      <w:r w:rsidRPr="00F523E4">
        <w:rPr>
          <w:rFonts w:ascii="Garamond" w:eastAsia="Times New Roman" w:hAnsi="Garamond"/>
          <w:lang w:eastAsia="es-ES"/>
        </w:rPr>
        <w:t>).</w:t>
      </w:r>
    </w:p>
    <w:p w14:paraId="749B5E86"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07861EB6" w14:textId="77777777" w:rsidR="00CF212C" w:rsidRPr="00F523E4" w:rsidRDefault="00CF212C" w:rsidP="006C7E40">
      <w:pPr>
        <w:pStyle w:val="Prrafodelista"/>
        <w:numPr>
          <w:ilvl w:val="0"/>
          <w:numId w:val="6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Metionina y sus sales de calcio (partida </w:t>
      </w:r>
      <w:hyperlink r:id="rId76" w:history="1">
        <w:r w:rsidRPr="00F523E4">
          <w:rPr>
            <w:rFonts w:ascii="Garamond" w:eastAsia="Times New Roman" w:hAnsi="Garamond"/>
            <w:lang w:eastAsia="es-ES"/>
          </w:rPr>
          <w:t>29.30</w:t>
        </w:r>
      </w:hyperlink>
      <w:r w:rsidRPr="00F523E4">
        <w:rPr>
          <w:rFonts w:ascii="Garamond" w:eastAsia="Times New Roman" w:hAnsi="Garamond"/>
          <w:lang w:eastAsia="es-ES"/>
        </w:rPr>
        <w:t>).</w:t>
      </w:r>
    </w:p>
    <w:p w14:paraId="3F54F27A"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38E6FB4D" w14:textId="77777777" w:rsidR="00CF212C" w:rsidRPr="00F523E4" w:rsidRDefault="00CF212C" w:rsidP="006C7E40">
      <w:pPr>
        <w:pStyle w:val="Prrafodelista"/>
        <w:numPr>
          <w:ilvl w:val="0"/>
          <w:numId w:val="64"/>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Neurotrasmisores</w:t>
      </w:r>
      <w:proofErr w:type="spellEnd"/>
      <w:r w:rsidRPr="00F523E4">
        <w:rPr>
          <w:rFonts w:ascii="Garamond" w:eastAsia="Times New Roman" w:hAnsi="Garamond"/>
          <w:lang w:eastAsia="es-ES"/>
        </w:rPr>
        <w:t xml:space="preserve"> y </w:t>
      </w:r>
      <w:proofErr w:type="spellStart"/>
      <w:r w:rsidRPr="00F523E4">
        <w:rPr>
          <w:rFonts w:ascii="Garamond" w:eastAsia="Times New Roman" w:hAnsi="Garamond"/>
          <w:lang w:eastAsia="es-ES"/>
        </w:rPr>
        <w:t>neuromoduladores</w:t>
      </w:r>
      <w:proofErr w:type="spellEnd"/>
      <w:r w:rsidRPr="00F523E4">
        <w:rPr>
          <w:rFonts w:ascii="Garamond" w:eastAsia="Times New Roman" w:hAnsi="Garamond"/>
          <w:lang w:eastAsia="es-ES"/>
        </w:rPr>
        <w:t xml:space="preserve">, como la dopamina (partida </w:t>
      </w:r>
      <w:hyperlink r:id="rId77" w:history="1">
        <w:r w:rsidRPr="00F523E4">
          <w:rPr>
            <w:rFonts w:ascii="Garamond" w:eastAsia="Times New Roman" w:hAnsi="Garamond"/>
            <w:lang w:eastAsia="es-ES"/>
          </w:rPr>
          <w:t>29.22</w:t>
        </w:r>
      </w:hyperlink>
      <w:r w:rsidRPr="00F523E4">
        <w:rPr>
          <w:rFonts w:ascii="Garamond" w:eastAsia="Times New Roman" w:hAnsi="Garamond"/>
          <w:lang w:eastAsia="es-ES"/>
        </w:rPr>
        <w:t xml:space="preserve">), acetilcolina (partida </w:t>
      </w:r>
      <w:hyperlink r:id="rId78" w:history="1">
        <w:r w:rsidRPr="00F523E4">
          <w:rPr>
            <w:rFonts w:ascii="Garamond" w:eastAsia="Times New Roman" w:hAnsi="Garamond"/>
            <w:lang w:eastAsia="es-ES"/>
          </w:rPr>
          <w:t>29.23</w:t>
        </w:r>
      </w:hyperlink>
      <w:r w:rsidRPr="00F523E4">
        <w:rPr>
          <w:rFonts w:ascii="Garamond" w:eastAsia="Times New Roman" w:hAnsi="Garamond"/>
          <w:lang w:eastAsia="es-ES"/>
        </w:rPr>
        <w:t>), serotonina (5-hidroxitriptamina o 5-hidroxi-3-(beta-</w:t>
      </w:r>
      <w:proofErr w:type="spellStart"/>
      <w:r w:rsidRPr="00F523E4">
        <w:rPr>
          <w:rFonts w:ascii="Garamond" w:eastAsia="Times New Roman" w:hAnsi="Garamond"/>
          <w:lang w:eastAsia="es-ES"/>
        </w:rPr>
        <w:t>aminoetil</w:t>
      </w:r>
      <w:proofErr w:type="spellEnd"/>
      <w:r w:rsidRPr="00F523E4">
        <w:rPr>
          <w:rFonts w:ascii="Garamond" w:eastAsia="Times New Roman" w:hAnsi="Garamond"/>
          <w:lang w:eastAsia="es-ES"/>
        </w:rPr>
        <w:t>)</w:t>
      </w:r>
      <w:proofErr w:type="spellStart"/>
      <w:r w:rsidRPr="00F523E4">
        <w:rPr>
          <w:rFonts w:ascii="Garamond" w:eastAsia="Times New Roman" w:hAnsi="Garamond"/>
          <w:lang w:eastAsia="es-ES"/>
        </w:rPr>
        <w:t>indol</w:t>
      </w:r>
      <w:proofErr w:type="spellEnd"/>
      <w:r w:rsidRPr="00F523E4">
        <w:rPr>
          <w:rFonts w:ascii="Garamond" w:eastAsia="Times New Roman" w:hAnsi="Garamond"/>
          <w:lang w:eastAsia="es-ES"/>
        </w:rPr>
        <w:t xml:space="preserve">)(partida </w:t>
      </w:r>
      <w:hyperlink r:id="rId79" w:history="1">
        <w:r w:rsidRPr="00F523E4">
          <w:rPr>
            <w:rFonts w:ascii="Garamond" w:eastAsia="Times New Roman" w:hAnsi="Garamond"/>
            <w:lang w:eastAsia="es-ES"/>
          </w:rPr>
          <w:t>29.33</w:t>
        </w:r>
      </w:hyperlink>
      <w:r w:rsidRPr="00F523E4">
        <w:rPr>
          <w:rFonts w:ascii="Garamond" w:eastAsia="Times New Roman" w:hAnsi="Garamond"/>
          <w:lang w:eastAsia="es-ES"/>
        </w:rPr>
        <w:t xml:space="preserve">), histamina (partida </w:t>
      </w:r>
      <w:hyperlink r:id="rId80" w:history="1">
        <w:r w:rsidRPr="00F523E4">
          <w:rPr>
            <w:rFonts w:ascii="Garamond" w:eastAsia="Times New Roman" w:hAnsi="Garamond"/>
            <w:lang w:eastAsia="es-ES"/>
          </w:rPr>
          <w:t>29.33</w:t>
        </w:r>
      </w:hyperlink>
      <w:r w:rsidRPr="00F523E4">
        <w:rPr>
          <w:rFonts w:ascii="Garamond" w:eastAsia="Times New Roman" w:hAnsi="Garamond"/>
          <w:lang w:eastAsia="es-ES"/>
        </w:rPr>
        <w:t>) y productos vinculados, tales como sus agonistas o antagonistas receptores.</w:t>
      </w:r>
    </w:p>
    <w:p w14:paraId="10438FAB"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0AEB4CAB" w14:textId="77777777" w:rsidR="00CF212C" w:rsidRPr="00F523E4" w:rsidRDefault="00CF212C" w:rsidP="006C7E40">
      <w:pPr>
        <w:pStyle w:val="Prrafodelista"/>
        <w:numPr>
          <w:ilvl w:val="0"/>
          <w:numId w:val="64"/>
        </w:numPr>
        <w:spacing w:after="0" w:line="192" w:lineRule="auto"/>
        <w:jc w:val="both"/>
        <w:rPr>
          <w:rFonts w:ascii="Garamond" w:eastAsia="Times New Roman" w:hAnsi="Garamond"/>
          <w:lang w:eastAsia="es-ES"/>
        </w:rPr>
      </w:pPr>
      <w:proofErr w:type="spellStart"/>
      <w:r w:rsidRPr="00F523E4">
        <w:rPr>
          <w:rFonts w:ascii="Garamond" w:eastAsia="Times New Roman" w:hAnsi="Garamond"/>
          <w:lang w:eastAsia="es-ES"/>
        </w:rPr>
        <w:t>Enfilermina</w:t>
      </w:r>
      <w:proofErr w:type="spellEnd"/>
      <w:r w:rsidRPr="00F523E4">
        <w:rPr>
          <w:rFonts w:ascii="Garamond" w:eastAsia="Times New Roman" w:hAnsi="Garamond"/>
          <w:lang w:eastAsia="es-ES"/>
        </w:rPr>
        <w:t xml:space="preserve"> (DCI) (partida </w:t>
      </w:r>
      <w:hyperlink r:id="rId81" w:history="1">
        <w:r w:rsidRPr="00F523E4">
          <w:rPr>
            <w:rFonts w:ascii="Garamond" w:eastAsia="Times New Roman" w:hAnsi="Garamond"/>
            <w:lang w:eastAsia="es-ES"/>
          </w:rPr>
          <w:t>29.33</w:t>
        </w:r>
      </w:hyperlink>
      <w:r w:rsidRPr="00F523E4">
        <w:rPr>
          <w:rFonts w:ascii="Garamond" w:eastAsia="Times New Roman" w:hAnsi="Garamond"/>
          <w:lang w:eastAsia="es-ES"/>
        </w:rPr>
        <w:t xml:space="preserve">), factor (humano) de crecimiento e inhibidor de la leucemia, y la </w:t>
      </w:r>
      <w:proofErr w:type="spellStart"/>
      <w:r w:rsidRPr="00F523E4">
        <w:rPr>
          <w:rFonts w:ascii="Garamond" w:eastAsia="Times New Roman" w:hAnsi="Garamond"/>
          <w:lang w:eastAsia="es-ES"/>
        </w:rPr>
        <w:t>repifermina</w:t>
      </w:r>
      <w:proofErr w:type="spellEnd"/>
      <w:r w:rsidRPr="00F523E4">
        <w:rPr>
          <w:rFonts w:ascii="Garamond" w:eastAsia="Times New Roman" w:hAnsi="Garamond"/>
          <w:lang w:eastAsia="es-ES"/>
        </w:rPr>
        <w:t xml:space="preserve"> (DCI) (partida </w:t>
      </w:r>
      <w:hyperlink r:id="rId82" w:history="1">
        <w:r w:rsidRPr="00F523E4">
          <w:rPr>
            <w:rFonts w:ascii="Garamond" w:eastAsia="Times New Roman" w:hAnsi="Garamond"/>
            <w:lang w:eastAsia="es-ES"/>
          </w:rPr>
          <w:t>29.33</w:t>
        </w:r>
      </w:hyperlink>
      <w:r w:rsidRPr="00F523E4">
        <w:rPr>
          <w:rFonts w:ascii="Garamond" w:eastAsia="Times New Roman" w:hAnsi="Garamond"/>
          <w:lang w:eastAsia="es-ES"/>
        </w:rPr>
        <w:t>), factor de crecimiento de los fibroblastos.</w:t>
      </w:r>
    </w:p>
    <w:p w14:paraId="7FE902C6"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291C7126" w14:textId="77777777" w:rsidR="00CF212C" w:rsidRPr="00F523E4" w:rsidRDefault="00CF212C" w:rsidP="006C7E40">
      <w:pPr>
        <w:pStyle w:val="Prrafodelista"/>
        <w:numPr>
          <w:ilvl w:val="0"/>
          <w:numId w:val="64"/>
        </w:numPr>
        <w:spacing w:after="0" w:line="192" w:lineRule="auto"/>
        <w:jc w:val="both"/>
        <w:rPr>
          <w:rFonts w:ascii="Garamond" w:eastAsia="Times New Roman" w:hAnsi="Garamond"/>
          <w:lang w:eastAsia="es-ES"/>
        </w:rPr>
      </w:pPr>
      <w:r w:rsidRPr="00F523E4">
        <w:rPr>
          <w:rFonts w:ascii="Garamond" w:eastAsia="Times New Roman" w:hAnsi="Garamond"/>
          <w:lang w:eastAsia="es-ES"/>
        </w:rPr>
        <w:t>Antagonistas receptores del NMDA (ácido N-</w:t>
      </w:r>
      <w:proofErr w:type="spellStart"/>
      <w:r w:rsidRPr="00F523E4">
        <w:rPr>
          <w:rFonts w:ascii="Garamond" w:eastAsia="Times New Roman" w:hAnsi="Garamond"/>
          <w:lang w:eastAsia="es-ES"/>
        </w:rPr>
        <w:t>metil</w:t>
      </w:r>
      <w:proofErr w:type="spellEnd"/>
      <w:r w:rsidRPr="00F523E4">
        <w:rPr>
          <w:rFonts w:ascii="Garamond" w:eastAsia="Times New Roman" w:hAnsi="Garamond"/>
          <w:lang w:eastAsia="es-ES"/>
        </w:rPr>
        <w:t xml:space="preserve">-D-aspártico), como la </w:t>
      </w:r>
      <w:proofErr w:type="spellStart"/>
      <w:r w:rsidRPr="00F523E4">
        <w:rPr>
          <w:rFonts w:ascii="Garamond" w:eastAsia="Times New Roman" w:hAnsi="Garamond"/>
          <w:lang w:eastAsia="es-ES"/>
        </w:rPr>
        <w:t>lanicemina</w:t>
      </w:r>
      <w:proofErr w:type="spellEnd"/>
      <w:r w:rsidRPr="00F523E4">
        <w:rPr>
          <w:rFonts w:ascii="Garamond" w:eastAsia="Times New Roman" w:hAnsi="Garamond"/>
          <w:lang w:eastAsia="es-ES"/>
        </w:rPr>
        <w:t xml:space="preserve"> (DCI) (partida </w:t>
      </w:r>
      <w:hyperlink r:id="rId83" w:history="1">
        <w:r w:rsidRPr="00F523E4">
          <w:rPr>
            <w:rFonts w:ascii="Garamond" w:eastAsia="Times New Roman" w:hAnsi="Garamond"/>
            <w:lang w:eastAsia="es-ES"/>
          </w:rPr>
          <w:t>29.33</w:t>
        </w:r>
      </w:hyperlink>
      <w:r w:rsidRPr="00F523E4">
        <w:rPr>
          <w:rFonts w:ascii="Garamond" w:eastAsia="Times New Roman" w:hAnsi="Garamond"/>
          <w:lang w:eastAsia="es-ES"/>
        </w:rPr>
        <w:t xml:space="preserve">) y el </w:t>
      </w:r>
      <w:proofErr w:type="spellStart"/>
      <w:r w:rsidRPr="00F523E4">
        <w:rPr>
          <w:rFonts w:ascii="Garamond" w:eastAsia="Times New Roman" w:hAnsi="Garamond"/>
          <w:lang w:eastAsia="es-ES"/>
        </w:rPr>
        <w:t>nebostinel</w:t>
      </w:r>
      <w:proofErr w:type="spellEnd"/>
      <w:r w:rsidRPr="00F523E4">
        <w:rPr>
          <w:rFonts w:ascii="Garamond" w:eastAsia="Times New Roman" w:hAnsi="Garamond"/>
          <w:lang w:eastAsia="es-ES"/>
        </w:rPr>
        <w:t xml:space="preserve"> (DCI) (partida </w:t>
      </w:r>
      <w:hyperlink r:id="rId84" w:history="1">
        <w:r w:rsidRPr="00F523E4">
          <w:rPr>
            <w:rFonts w:ascii="Garamond" w:eastAsia="Times New Roman" w:hAnsi="Garamond"/>
            <w:lang w:eastAsia="es-ES"/>
          </w:rPr>
          <w:t>29.24</w:t>
        </w:r>
      </w:hyperlink>
      <w:r w:rsidRPr="00F523E4">
        <w:rPr>
          <w:rFonts w:ascii="Garamond" w:eastAsia="Times New Roman" w:hAnsi="Garamond"/>
          <w:lang w:eastAsia="es-ES"/>
        </w:rPr>
        <w:t>).</w:t>
      </w:r>
    </w:p>
    <w:p w14:paraId="432D852A"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445A653D" w14:textId="77777777" w:rsidR="00CF212C" w:rsidRPr="00F523E4" w:rsidRDefault="00CF212C" w:rsidP="006C7E40">
      <w:pPr>
        <w:pStyle w:val="Prrafodelista"/>
        <w:numPr>
          <w:ilvl w:val="0"/>
          <w:numId w:val="6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Heparina (partida </w:t>
      </w:r>
      <w:hyperlink r:id="rId85" w:history="1">
        <w:r w:rsidRPr="00F523E4">
          <w:rPr>
            <w:rFonts w:ascii="Garamond" w:eastAsia="Times New Roman" w:hAnsi="Garamond"/>
            <w:lang w:eastAsia="es-ES"/>
          </w:rPr>
          <w:t>30.01</w:t>
        </w:r>
      </w:hyperlink>
      <w:r w:rsidRPr="00F523E4">
        <w:rPr>
          <w:rFonts w:ascii="Garamond" w:eastAsia="Times New Roman" w:hAnsi="Garamond"/>
          <w:lang w:eastAsia="es-ES"/>
        </w:rPr>
        <w:t>).</w:t>
      </w:r>
    </w:p>
    <w:p w14:paraId="5AEAABDA" w14:textId="77777777" w:rsidR="00CF212C" w:rsidRPr="00F523E4" w:rsidRDefault="00CF212C" w:rsidP="00CF212C">
      <w:pPr>
        <w:pStyle w:val="Prrafodelista"/>
        <w:spacing w:after="0" w:line="192" w:lineRule="auto"/>
        <w:ind w:left="1428"/>
        <w:jc w:val="both"/>
        <w:rPr>
          <w:rFonts w:ascii="Garamond" w:eastAsia="Times New Roman" w:hAnsi="Garamond"/>
          <w:lang w:eastAsia="es-ES"/>
        </w:rPr>
      </w:pPr>
    </w:p>
    <w:p w14:paraId="77CFAA1A" w14:textId="77777777" w:rsidR="00CF212C" w:rsidRPr="00F523E4" w:rsidRDefault="00CF212C" w:rsidP="006C7E40">
      <w:pPr>
        <w:pStyle w:val="Prrafodelista"/>
        <w:numPr>
          <w:ilvl w:val="0"/>
          <w:numId w:val="64"/>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Productos inmunológicos modificados (partida </w:t>
      </w:r>
      <w:hyperlink r:id="rId86" w:history="1">
        <w:r w:rsidRPr="00F523E4">
          <w:rPr>
            <w:rFonts w:ascii="Garamond" w:eastAsia="Times New Roman" w:hAnsi="Garamond"/>
            <w:lang w:eastAsia="es-ES"/>
          </w:rPr>
          <w:t>30.02</w:t>
        </w:r>
      </w:hyperlink>
      <w:r w:rsidRPr="00F523E4">
        <w:rPr>
          <w:rFonts w:ascii="Garamond" w:eastAsia="Times New Roman" w:hAnsi="Garamond"/>
          <w:lang w:eastAsia="es-ES"/>
        </w:rPr>
        <w:t>).</w:t>
      </w:r>
    </w:p>
    <w:p w14:paraId="74BD9477" w14:textId="77777777" w:rsidR="00CF212C" w:rsidRPr="00F523E4" w:rsidRDefault="00CF212C" w:rsidP="00CF212C">
      <w:pPr>
        <w:spacing w:after="0" w:line="192" w:lineRule="auto"/>
        <w:ind w:left="850" w:hanging="425"/>
        <w:jc w:val="both"/>
        <w:rPr>
          <w:rFonts w:ascii="Garamond" w:eastAsia="Times New Roman" w:hAnsi="Garamond"/>
          <w:lang w:eastAsia="es-ES"/>
        </w:rPr>
      </w:pPr>
    </w:p>
    <w:p w14:paraId="27F57E29"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Los reguladores del crecimiento vegetal, naturales o sintéticos (ejemplo, fitohormonas), que se clasifican:</w:t>
      </w:r>
    </w:p>
    <w:p w14:paraId="0FF5B826" w14:textId="77777777" w:rsidR="00CF212C" w:rsidRPr="00F523E4" w:rsidRDefault="00CF212C" w:rsidP="00CF212C">
      <w:pPr>
        <w:snapToGrid w:val="0"/>
        <w:spacing w:after="0" w:line="192" w:lineRule="auto"/>
        <w:ind w:left="426" w:hanging="426"/>
        <w:jc w:val="both"/>
        <w:rPr>
          <w:rFonts w:ascii="Garamond" w:eastAsia="Times New Roman" w:hAnsi="Garamond"/>
          <w:lang w:eastAsia="es-ES"/>
        </w:rPr>
      </w:pPr>
    </w:p>
    <w:p w14:paraId="60A647B2" w14:textId="77777777" w:rsidR="00CF212C" w:rsidRPr="00F523E4" w:rsidRDefault="00CF212C" w:rsidP="006C7E40">
      <w:pPr>
        <w:pStyle w:val="Prrafodelista"/>
        <w:numPr>
          <w:ilvl w:val="0"/>
          <w:numId w:val="63"/>
        </w:numPr>
        <w:spacing w:after="0" w:line="192" w:lineRule="auto"/>
        <w:jc w:val="both"/>
        <w:rPr>
          <w:rFonts w:ascii="Garamond" w:eastAsia="Times New Roman" w:hAnsi="Garamond"/>
          <w:lang w:eastAsia="es-ES"/>
        </w:rPr>
      </w:pPr>
      <w:r w:rsidRPr="00F523E4">
        <w:rPr>
          <w:rFonts w:ascii="Garamond" w:eastAsia="Times New Roman" w:hAnsi="Garamond"/>
          <w:lang w:eastAsia="es-ES"/>
        </w:rPr>
        <w:t>Cuando no están mezclados ni presentados para la venta al por menor, según su constitución química, por ejemplo :</w:t>
      </w:r>
    </w:p>
    <w:p w14:paraId="661952DA" w14:textId="77777777" w:rsidR="00CF212C" w:rsidRPr="00F523E4" w:rsidRDefault="00CF212C" w:rsidP="00CF212C">
      <w:pPr>
        <w:snapToGrid w:val="0"/>
        <w:spacing w:after="0" w:line="192" w:lineRule="auto"/>
        <w:ind w:left="851" w:hanging="425"/>
        <w:jc w:val="both"/>
        <w:rPr>
          <w:rFonts w:ascii="Garamond" w:eastAsia="Times New Roman" w:hAnsi="Garamond"/>
          <w:lang w:eastAsia="es-ES"/>
        </w:rPr>
      </w:pPr>
    </w:p>
    <w:p w14:paraId="748C5134" w14:textId="77777777" w:rsidR="00CF212C" w:rsidRPr="00F523E4" w:rsidRDefault="00CF212C" w:rsidP="00CF212C">
      <w:pPr>
        <w:spacing w:after="0" w:line="192" w:lineRule="auto"/>
        <w:ind w:left="1984" w:hanging="851"/>
        <w:jc w:val="both"/>
        <w:rPr>
          <w:rFonts w:ascii="Garamond" w:eastAsia="Times New Roman" w:hAnsi="Garamond"/>
          <w:lang w:eastAsia="es-ES"/>
        </w:rPr>
      </w:pPr>
      <w:r w:rsidRPr="00F523E4">
        <w:rPr>
          <w:rFonts w:ascii="Garamond" w:eastAsia="Times New Roman" w:hAnsi="Garamond"/>
          <w:lang w:eastAsia="es-ES"/>
        </w:rPr>
        <w:t>       </w:t>
      </w:r>
      <w:r w:rsidRPr="00F523E4">
        <w:rPr>
          <w:rFonts w:ascii="Garamond" w:eastAsia="Times New Roman" w:hAnsi="Garamond"/>
          <w:snapToGrid w:val="0"/>
          <w:lang w:eastAsia="es-ES"/>
        </w:rPr>
        <w:t xml:space="preserve"> 1°)    El ácido alfa</w:t>
      </w:r>
      <w:r w:rsidRPr="00F523E4">
        <w:rPr>
          <w:rFonts w:ascii="Garamond" w:eastAsia="Times New Roman" w:hAnsi="Garamond"/>
          <w:snapToGrid w:val="0"/>
          <w:lang w:eastAsia="es-ES"/>
        </w:rPr>
        <w:noBreakHyphen/>
      </w:r>
      <w:proofErr w:type="spellStart"/>
      <w:r w:rsidRPr="00F523E4">
        <w:rPr>
          <w:rFonts w:ascii="Garamond" w:eastAsia="Times New Roman" w:hAnsi="Garamond"/>
          <w:snapToGrid w:val="0"/>
          <w:lang w:eastAsia="es-ES"/>
        </w:rPr>
        <w:t>naftilacético</w:t>
      </w:r>
      <w:proofErr w:type="spellEnd"/>
      <w:r w:rsidRPr="00F523E4">
        <w:rPr>
          <w:rFonts w:ascii="Garamond" w:eastAsia="Times New Roman" w:hAnsi="Garamond"/>
          <w:snapToGrid w:val="0"/>
          <w:lang w:eastAsia="es-ES"/>
        </w:rPr>
        <w:t xml:space="preserve"> y su sal sódica (partida </w:t>
      </w:r>
      <w:hyperlink r:id="rId87" w:history="1">
        <w:r w:rsidRPr="00F523E4">
          <w:rPr>
            <w:rFonts w:ascii="Garamond" w:eastAsia="Times New Roman" w:hAnsi="Garamond"/>
            <w:snapToGrid w:val="0"/>
            <w:lang w:eastAsia="es-ES"/>
          </w:rPr>
          <w:t>29.16</w:t>
        </w:r>
      </w:hyperlink>
      <w:r w:rsidRPr="00F523E4">
        <w:rPr>
          <w:rFonts w:ascii="Garamond" w:eastAsia="Times New Roman" w:hAnsi="Garamond"/>
          <w:snapToGrid w:val="0"/>
          <w:lang w:eastAsia="es-ES"/>
        </w:rPr>
        <w:t>).</w:t>
      </w:r>
    </w:p>
    <w:p w14:paraId="46143A31" w14:textId="77777777" w:rsidR="00CF212C" w:rsidRPr="00F523E4" w:rsidRDefault="00CF212C" w:rsidP="00CF212C">
      <w:pPr>
        <w:spacing w:after="0" w:line="192" w:lineRule="auto"/>
        <w:ind w:left="1202" w:hanging="777"/>
        <w:jc w:val="both"/>
        <w:rPr>
          <w:rFonts w:ascii="Garamond" w:eastAsia="Times New Roman" w:hAnsi="Garamond"/>
          <w:lang w:eastAsia="es-ES"/>
        </w:rPr>
      </w:pPr>
    </w:p>
    <w:p w14:paraId="11093ED9" w14:textId="77777777" w:rsidR="00CF212C" w:rsidRPr="00F523E4" w:rsidRDefault="00CF212C" w:rsidP="00CF212C">
      <w:pPr>
        <w:spacing w:after="0" w:line="192" w:lineRule="auto"/>
        <w:ind w:left="1910" w:hanging="777"/>
        <w:jc w:val="both"/>
        <w:rPr>
          <w:rFonts w:ascii="Garamond" w:eastAsia="Times New Roman" w:hAnsi="Garamond"/>
          <w:lang w:eastAsia="es-ES"/>
        </w:rPr>
      </w:pPr>
      <w:r w:rsidRPr="00F523E4">
        <w:rPr>
          <w:rFonts w:ascii="Garamond" w:eastAsia="Times New Roman" w:hAnsi="Garamond"/>
          <w:lang w:eastAsia="es-ES"/>
        </w:rPr>
        <w:t xml:space="preserve">    2°) El ácido 2,4</w:t>
      </w:r>
      <w:r w:rsidRPr="00F523E4">
        <w:rPr>
          <w:rFonts w:ascii="Garamond" w:eastAsia="Times New Roman" w:hAnsi="Garamond"/>
          <w:lang w:eastAsia="es-ES"/>
        </w:rPr>
        <w:noBreakHyphen/>
        <w:t>diclorofenoxiacético (2,4</w:t>
      </w:r>
      <w:r w:rsidRPr="00F523E4">
        <w:rPr>
          <w:rFonts w:ascii="Garamond" w:eastAsia="Times New Roman" w:hAnsi="Garamond"/>
          <w:lang w:eastAsia="es-ES"/>
        </w:rPr>
        <w:noBreakHyphen/>
        <w:t>D), 2</w:t>
      </w:r>
      <w:proofErr w:type="gramStart"/>
      <w:r w:rsidRPr="00F523E4">
        <w:rPr>
          <w:rFonts w:ascii="Garamond" w:eastAsia="Times New Roman" w:hAnsi="Garamond"/>
          <w:lang w:eastAsia="es-ES"/>
        </w:rPr>
        <w:t>,4,5</w:t>
      </w:r>
      <w:proofErr w:type="gramEnd"/>
      <w:r w:rsidRPr="00F523E4">
        <w:rPr>
          <w:rFonts w:ascii="Garamond" w:eastAsia="Times New Roman" w:hAnsi="Garamond"/>
          <w:lang w:eastAsia="es-ES"/>
        </w:rPr>
        <w:noBreakHyphen/>
        <w:t>T (ISO) (ácido 2,4,5</w:t>
      </w:r>
      <w:r w:rsidRPr="00F523E4">
        <w:rPr>
          <w:rFonts w:ascii="Garamond" w:eastAsia="Times New Roman" w:hAnsi="Garamond"/>
          <w:lang w:eastAsia="es-ES"/>
        </w:rPr>
        <w:noBreakHyphen/>
        <w:t>triclorofenoxiacético) y el ácido 4</w:t>
      </w:r>
      <w:r w:rsidRPr="00F523E4">
        <w:rPr>
          <w:rFonts w:ascii="Garamond" w:eastAsia="Times New Roman" w:hAnsi="Garamond"/>
          <w:lang w:eastAsia="es-ES"/>
        </w:rPr>
        <w:noBreakHyphen/>
        <w:t>cloro-2</w:t>
      </w:r>
      <w:r w:rsidRPr="00F523E4">
        <w:rPr>
          <w:rFonts w:ascii="Garamond" w:eastAsia="Times New Roman" w:hAnsi="Garamond"/>
          <w:lang w:eastAsia="es-ES"/>
        </w:rPr>
        <w:noBreakHyphen/>
        <w:t>metilfenoxiacético (MCPA) (</w:t>
      </w:r>
      <w:r w:rsidRPr="00F523E4">
        <w:rPr>
          <w:rFonts w:ascii="Garamond" w:eastAsia="Times New Roman" w:hAnsi="Garamond"/>
          <w:b/>
          <w:bCs/>
          <w:lang w:eastAsia="es-ES"/>
        </w:rPr>
        <w:t xml:space="preserve">partida </w:t>
      </w:r>
      <w:hyperlink r:id="rId88" w:history="1">
        <w:r w:rsidRPr="00F523E4">
          <w:rPr>
            <w:rFonts w:ascii="Garamond" w:eastAsia="Times New Roman" w:hAnsi="Garamond"/>
            <w:b/>
            <w:bCs/>
            <w:u w:val="single"/>
            <w:lang w:eastAsia="es-ES"/>
          </w:rPr>
          <w:t>29.18</w:t>
        </w:r>
      </w:hyperlink>
      <w:r w:rsidRPr="00F523E4">
        <w:rPr>
          <w:rFonts w:ascii="Garamond" w:eastAsia="Times New Roman" w:hAnsi="Garamond"/>
          <w:lang w:eastAsia="es-ES"/>
        </w:rPr>
        <w:t>).</w:t>
      </w:r>
    </w:p>
    <w:p w14:paraId="2ABCC487" w14:textId="77777777" w:rsidR="00CF212C" w:rsidRPr="00F523E4" w:rsidRDefault="00CF212C" w:rsidP="00CF212C">
      <w:pPr>
        <w:spacing w:after="0" w:line="192" w:lineRule="auto"/>
        <w:ind w:left="1202" w:hanging="777"/>
        <w:jc w:val="both"/>
        <w:rPr>
          <w:rFonts w:ascii="Garamond" w:eastAsia="Times New Roman" w:hAnsi="Garamond"/>
          <w:lang w:eastAsia="es-ES"/>
        </w:rPr>
      </w:pPr>
    </w:p>
    <w:p w14:paraId="26CC43A4" w14:textId="77777777" w:rsidR="00CF212C" w:rsidRPr="00F523E4" w:rsidRDefault="00CF212C" w:rsidP="00CF212C">
      <w:pPr>
        <w:spacing w:after="0" w:line="192" w:lineRule="auto"/>
        <w:ind w:left="1627" w:hanging="777"/>
        <w:jc w:val="both"/>
        <w:rPr>
          <w:rFonts w:ascii="Garamond" w:eastAsia="Times New Roman" w:hAnsi="Garamond"/>
          <w:lang w:eastAsia="es-ES"/>
        </w:rPr>
      </w:pPr>
      <w:r w:rsidRPr="00F523E4">
        <w:rPr>
          <w:rFonts w:ascii="Garamond" w:eastAsia="Times New Roman" w:hAnsi="Garamond"/>
          <w:lang w:eastAsia="es-ES"/>
        </w:rPr>
        <w:t xml:space="preserve">             3°)    El ácido beta</w:t>
      </w:r>
      <w:r w:rsidRPr="00F523E4">
        <w:rPr>
          <w:rFonts w:ascii="Garamond" w:eastAsia="Times New Roman" w:hAnsi="Garamond"/>
          <w:lang w:eastAsia="es-ES"/>
        </w:rPr>
        <w:noBreakHyphen/>
      </w:r>
      <w:proofErr w:type="spellStart"/>
      <w:r w:rsidRPr="00F523E4">
        <w:rPr>
          <w:rFonts w:ascii="Garamond" w:eastAsia="Times New Roman" w:hAnsi="Garamond"/>
          <w:lang w:eastAsia="es-ES"/>
        </w:rPr>
        <w:t>indolilacético</w:t>
      </w:r>
      <w:proofErr w:type="spellEnd"/>
      <w:r w:rsidRPr="00F523E4">
        <w:rPr>
          <w:rFonts w:ascii="Garamond" w:eastAsia="Times New Roman" w:hAnsi="Garamond"/>
          <w:lang w:eastAsia="es-ES"/>
        </w:rPr>
        <w:t xml:space="preserve"> y su sal sódica (</w:t>
      </w:r>
      <w:r w:rsidRPr="00F523E4">
        <w:rPr>
          <w:rFonts w:ascii="Garamond" w:eastAsia="Times New Roman" w:hAnsi="Garamond"/>
          <w:b/>
          <w:bCs/>
          <w:lang w:eastAsia="es-ES"/>
        </w:rPr>
        <w:t xml:space="preserve">partida </w:t>
      </w:r>
      <w:hyperlink r:id="rId89" w:history="1">
        <w:r w:rsidRPr="00F523E4">
          <w:rPr>
            <w:rFonts w:ascii="Garamond" w:eastAsia="Times New Roman" w:hAnsi="Garamond"/>
            <w:b/>
            <w:bCs/>
            <w:u w:val="single"/>
            <w:lang w:eastAsia="es-ES"/>
          </w:rPr>
          <w:t>29.33</w:t>
        </w:r>
      </w:hyperlink>
      <w:r w:rsidRPr="00F523E4">
        <w:rPr>
          <w:rFonts w:ascii="Garamond" w:eastAsia="Times New Roman" w:hAnsi="Garamond"/>
          <w:lang w:eastAsia="es-ES"/>
        </w:rPr>
        <w:t>).</w:t>
      </w:r>
    </w:p>
    <w:p w14:paraId="054BA0D5" w14:textId="77777777" w:rsidR="00CF212C" w:rsidRPr="00F523E4" w:rsidRDefault="00CF212C" w:rsidP="00CF212C">
      <w:pPr>
        <w:snapToGrid w:val="0"/>
        <w:spacing w:after="0" w:line="192" w:lineRule="auto"/>
        <w:ind w:left="1276" w:hanging="425"/>
        <w:jc w:val="both"/>
        <w:rPr>
          <w:rFonts w:ascii="Garamond" w:eastAsia="Times New Roman" w:hAnsi="Garamond"/>
          <w:lang w:eastAsia="es-ES"/>
        </w:rPr>
      </w:pPr>
    </w:p>
    <w:p w14:paraId="4165ABF9" w14:textId="77777777" w:rsidR="00CF212C" w:rsidRPr="00F523E4" w:rsidRDefault="00CF212C" w:rsidP="006C7E40">
      <w:pPr>
        <w:pStyle w:val="Prrafodelista"/>
        <w:numPr>
          <w:ilvl w:val="0"/>
          <w:numId w:val="63"/>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Cuando se presentan en formas o envases para la venta al por menor o como preparaciones o artículos, en la partida </w:t>
      </w:r>
      <w:hyperlink r:id="rId90" w:history="1">
        <w:r w:rsidRPr="00F523E4">
          <w:rPr>
            <w:rFonts w:ascii="Garamond" w:eastAsia="Times New Roman" w:hAnsi="Garamond"/>
            <w:lang w:eastAsia="es-ES"/>
          </w:rPr>
          <w:t>38.08</w:t>
        </w:r>
      </w:hyperlink>
      <w:r w:rsidRPr="00F523E4">
        <w:rPr>
          <w:rFonts w:ascii="Garamond" w:eastAsia="Times New Roman" w:hAnsi="Garamond"/>
          <w:lang w:eastAsia="es-ES"/>
        </w:rPr>
        <w:t>.</w:t>
      </w:r>
    </w:p>
    <w:p w14:paraId="748349D1" w14:textId="77777777" w:rsidR="00CF212C" w:rsidRPr="00F523E4" w:rsidRDefault="00CF212C" w:rsidP="00CF212C">
      <w:pPr>
        <w:snapToGrid w:val="0"/>
        <w:spacing w:after="0" w:line="192" w:lineRule="auto"/>
        <w:ind w:left="851" w:hanging="425"/>
        <w:jc w:val="both"/>
        <w:rPr>
          <w:rFonts w:ascii="Garamond" w:eastAsia="Times New Roman" w:hAnsi="Garamond"/>
          <w:lang w:eastAsia="es-ES"/>
        </w:rPr>
      </w:pPr>
    </w:p>
    <w:p w14:paraId="6BB3D960"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antagonistas de los </w:t>
      </w:r>
      <w:proofErr w:type="spellStart"/>
      <w:r w:rsidRPr="00F523E4">
        <w:rPr>
          <w:rFonts w:ascii="Garamond" w:eastAsia="Times New Roman" w:hAnsi="Garamond"/>
          <w:lang w:eastAsia="es-ES"/>
        </w:rPr>
        <w:t>tromboxanos</w:t>
      </w:r>
      <w:proofErr w:type="spellEnd"/>
      <w:r w:rsidRPr="00F523E4">
        <w:rPr>
          <w:rFonts w:ascii="Garamond" w:eastAsia="Times New Roman" w:hAnsi="Garamond"/>
          <w:lang w:eastAsia="es-ES"/>
        </w:rPr>
        <w:t xml:space="preserve"> y de los </w:t>
      </w:r>
      <w:proofErr w:type="spellStart"/>
      <w:r w:rsidRPr="00F523E4">
        <w:rPr>
          <w:rFonts w:ascii="Garamond" w:eastAsia="Times New Roman" w:hAnsi="Garamond"/>
          <w:lang w:eastAsia="es-ES"/>
        </w:rPr>
        <w:t>leucotrienos</w:t>
      </w:r>
      <w:proofErr w:type="spellEnd"/>
      <w:r w:rsidRPr="00F523E4">
        <w:rPr>
          <w:rFonts w:ascii="Garamond" w:eastAsia="Times New Roman" w:hAnsi="Garamond"/>
          <w:lang w:eastAsia="es-ES"/>
        </w:rPr>
        <w:t xml:space="preserve">, que se clasifican en función de su estructura (por ejemplo, el </w:t>
      </w:r>
      <w:proofErr w:type="spellStart"/>
      <w:r w:rsidRPr="00F523E4">
        <w:rPr>
          <w:rFonts w:ascii="Garamond" w:eastAsia="Times New Roman" w:hAnsi="Garamond"/>
          <w:lang w:eastAsia="es-ES"/>
        </w:rPr>
        <w:t>seratrodast</w:t>
      </w:r>
      <w:proofErr w:type="spellEnd"/>
      <w:r w:rsidRPr="00F523E4">
        <w:rPr>
          <w:rFonts w:ascii="Garamond" w:eastAsia="Times New Roman" w:hAnsi="Garamond"/>
          <w:lang w:eastAsia="es-ES"/>
        </w:rPr>
        <w:t xml:space="preserve"> (DCI) de la </w:t>
      </w:r>
      <w:r w:rsidRPr="00F523E4">
        <w:rPr>
          <w:rFonts w:ascii="Garamond" w:eastAsia="Times New Roman" w:hAnsi="Garamond"/>
          <w:b/>
          <w:bCs/>
          <w:lang w:eastAsia="es-ES"/>
        </w:rPr>
        <w:t xml:space="preserve">partida </w:t>
      </w:r>
      <w:hyperlink r:id="rId91" w:history="1">
        <w:r w:rsidRPr="00F523E4">
          <w:rPr>
            <w:rFonts w:ascii="Garamond" w:eastAsia="Times New Roman" w:hAnsi="Garamond"/>
            <w:b/>
            <w:bCs/>
            <w:u w:val="single"/>
            <w:lang w:eastAsia="es-ES"/>
          </w:rPr>
          <w:t>29.18</w:t>
        </w:r>
      </w:hyperlink>
      <w:r w:rsidRPr="00F523E4">
        <w:rPr>
          <w:rFonts w:ascii="Garamond" w:eastAsia="Times New Roman" w:hAnsi="Garamond"/>
          <w:b/>
          <w:bCs/>
          <w:lang w:eastAsia="es-ES"/>
        </w:rPr>
        <w:t>,</w:t>
      </w:r>
      <w:r w:rsidRPr="00F523E4">
        <w:rPr>
          <w:rFonts w:ascii="Garamond" w:eastAsia="Times New Roman" w:hAnsi="Garamond"/>
          <w:lang w:eastAsia="es-ES"/>
        </w:rPr>
        <w:t xml:space="preserve"> y el </w:t>
      </w:r>
      <w:proofErr w:type="spellStart"/>
      <w:r w:rsidRPr="00F523E4">
        <w:rPr>
          <w:rFonts w:ascii="Garamond" w:eastAsia="Times New Roman" w:hAnsi="Garamond"/>
          <w:lang w:eastAsia="es-ES"/>
        </w:rPr>
        <w:t>montelukast</w:t>
      </w:r>
      <w:proofErr w:type="spellEnd"/>
      <w:r w:rsidRPr="00F523E4">
        <w:rPr>
          <w:rFonts w:ascii="Garamond" w:eastAsia="Times New Roman" w:hAnsi="Garamond"/>
          <w:lang w:eastAsia="es-ES"/>
        </w:rPr>
        <w:t xml:space="preserve"> (DCI) de la </w:t>
      </w:r>
      <w:r w:rsidRPr="00F523E4">
        <w:rPr>
          <w:rFonts w:ascii="Garamond" w:eastAsia="Times New Roman" w:hAnsi="Garamond"/>
          <w:b/>
          <w:bCs/>
          <w:lang w:eastAsia="es-ES"/>
        </w:rPr>
        <w:t xml:space="preserve">partida </w:t>
      </w:r>
      <w:hyperlink r:id="rId92" w:history="1">
        <w:r w:rsidRPr="00F523E4">
          <w:rPr>
            <w:rFonts w:ascii="Garamond" w:eastAsia="Times New Roman" w:hAnsi="Garamond"/>
            <w:b/>
            <w:bCs/>
            <w:u w:val="single"/>
            <w:lang w:eastAsia="es-ES"/>
          </w:rPr>
          <w:t>29.33</w:t>
        </w:r>
      </w:hyperlink>
      <w:r w:rsidRPr="00F523E4">
        <w:rPr>
          <w:rFonts w:ascii="Garamond" w:eastAsia="Times New Roman" w:hAnsi="Garamond"/>
          <w:lang w:eastAsia="es-ES"/>
        </w:rPr>
        <w:t>).</w:t>
      </w:r>
    </w:p>
    <w:p w14:paraId="6DA71ADA" w14:textId="77777777" w:rsidR="00CF212C" w:rsidRPr="00F523E4" w:rsidRDefault="00CF212C" w:rsidP="00CF212C">
      <w:pPr>
        <w:shd w:val="clear" w:color="auto" w:fill="FFFFFF"/>
        <w:snapToGrid w:val="0"/>
        <w:spacing w:after="100" w:line="192" w:lineRule="auto"/>
        <w:jc w:val="both"/>
        <w:rPr>
          <w:rFonts w:ascii="Garamond" w:eastAsia="Times New Roman" w:hAnsi="Garamond"/>
          <w:lang w:eastAsia="es-ES"/>
        </w:rPr>
      </w:pPr>
      <w:r w:rsidRPr="00F523E4">
        <w:rPr>
          <w:rFonts w:ascii="Garamond" w:eastAsia="Times New Roman" w:hAnsi="Garamond"/>
          <w:lang w:eastAsia="es-ES"/>
        </w:rPr>
        <w:lastRenderedPageBreak/>
        <w:t> </w:t>
      </w:r>
    </w:p>
    <w:p w14:paraId="3EBE1B73"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antagonistas del factor necrósico tumoral, tales como el </w:t>
      </w:r>
      <w:proofErr w:type="spellStart"/>
      <w:r w:rsidRPr="00F523E4">
        <w:rPr>
          <w:rFonts w:ascii="Garamond" w:eastAsia="Times New Roman" w:hAnsi="Garamond"/>
          <w:lang w:eastAsia="es-ES"/>
        </w:rPr>
        <w:t>ataquimast</w:t>
      </w:r>
      <w:proofErr w:type="spellEnd"/>
      <w:r w:rsidRPr="00F523E4">
        <w:rPr>
          <w:rFonts w:ascii="Garamond" w:eastAsia="Times New Roman" w:hAnsi="Garamond"/>
          <w:lang w:eastAsia="es-ES"/>
        </w:rPr>
        <w:t xml:space="preserve"> (DCI) (</w:t>
      </w:r>
      <w:r w:rsidRPr="00F523E4">
        <w:rPr>
          <w:rFonts w:ascii="Garamond" w:eastAsia="Times New Roman" w:hAnsi="Garamond"/>
          <w:b/>
          <w:bCs/>
          <w:lang w:eastAsia="es-ES"/>
        </w:rPr>
        <w:t xml:space="preserve">partida </w:t>
      </w:r>
      <w:hyperlink r:id="rId93" w:history="1">
        <w:r w:rsidRPr="00F523E4">
          <w:rPr>
            <w:rFonts w:ascii="Garamond" w:eastAsia="Times New Roman" w:hAnsi="Garamond"/>
            <w:b/>
            <w:bCs/>
            <w:u w:val="single"/>
            <w:lang w:eastAsia="es-ES"/>
          </w:rPr>
          <w:t>29.33</w:t>
        </w:r>
      </w:hyperlink>
      <w:r w:rsidRPr="00F523E4">
        <w:rPr>
          <w:rFonts w:ascii="Garamond" w:eastAsia="Times New Roman" w:hAnsi="Garamond"/>
          <w:lang w:eastAsia="es-ES"/>
        </w:rPr>
        <w:t>).</w:t>
      </w:r>
    </w:p>
    <w:p w14:paraId="1E2FE72B" w14:textId="77777777" w:rsidR="00CF212C" w:rsidRPr="00F523E4" w:rsidRDefault="00CF212C" w:rsidP="00CF212C">
      <w:pPr>
        <w:spacing w:after="0" w:line="192" w:lineRule="auto"/>
        <w:ind w:left="357" w:hanging="357"/>
        <w:jc w:val="both"/>
        <w:rPr>
          <w:rFonts w:ascii="Garamond" w:eastAsia="Times New Roman" w:hAnsi="Garamond"/>
          <w:lang w:eastAsia="es-ES"/>
        </w:rPr>
      </w:pPr>
    </w:p>
    <w:p w14:paraId="2EC40EAD"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productos inmunológicos de la partida </w:t>
      </w:r>
      <w:hyperlink r:id="rId94" w:history="1">
        <w:r w:rsidRPr="00F523E4">
          <w:rPr>
            <w:rFonts w:ascii="Garamond" w:eastAsia="Times New Roman" w:hAnsi="Garamond"/>
            <w:lang w:eastAsia="es-ES"/>
          </w:rPr>
          <w:t>30.02</w:t>
        </w:r>
      </w:hyperlink>
      <w:r w:rsidRPr="00F523E4">
        <w:rPr>
          <w:rFonts w:ascii="Garamond" w:eastAsia="Times New Roman" w:hAnsi="Garamond"/>
          <w:lang w:eastAsia="es-ES"/>
        </w:rPr>
        <w:t>.</w:t>
      </w:r>
    </w:p>
    <w:p w14:paraId="3273C336" w14:textId="77777777" w:rsidR="00CF212C" w:rsidRPr="00F523E4" w:rsidRDefault="00CF212C" w:rsidP="00CF212C">
      <w:pPr>
        <w:shd w:val="clear" w:color="auto" w:fill="FFFFFF"/>
        <w:snapToGrid w:val="0"/>
        <w:spacing w:after="100" w:line="192" w:lineRule="auto"/>
        <w:ind w:left="284" w:hanging="284"/>
        <w:jc w:val="both"/>
        <w:rPr>
          <w:rFonts w:ascii="Garamond" w:eastAsia="Times New Roman" w:hAnsi="Garamond"/>
          <w:lang w:eastAsia="es-ES"/>
        </w:rPr>
      </w:pPr>
    </w:p>
    <w:p w14:paraId="1E14C995" w14:textId="77777777" w:rsidR="00CF212C" w:rsidRPr="00F523E4" w:rsidRDefault="00CF212C" w:rsidP="006C7E40">
      <w:pPr>
        <w:pStyle w:val="Prrafodelista"/>
        <w:numPr>
          <w:ilvl w:val="0"/>
          <w:numId w:val="59"/>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medicamentos de las partidas </w:t>
      </w:r>
      <w:hyperlink r:id="rId95" w:history="1">
        <w:r w:rsidRPr="00F523E4">
          <w:rPr>
            <w:rFonts w:ascii="Garamond" w:eastAsia="Times New Roman" w:hAnsi="Garamond"/>
            <w:lang w:eastAsia="es-ES"/>
          </w:rPr>
          <w:t>30.03</w:t>
        </w:r>
      </w:hyperlink>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ó</w:t>
      </w:r>
      <w:proofErr w:type="spellEnd"/>
      <w:r w:rsidRPr="00F523E4">
        <w:rPr>
          <w:rFonts w:ascii="Garamond" w:eastAsia="Times New Roman" w:hAnsi="Garamond"/>
          <w:lang w:eastAsia="es-ES"/>
        </w:rPr>
        <w:t xml:space="preserve"> </w:t>
      </w:r>
      <w:hyperlink r:id="rId96" w:history="1">
        <w:r w:rsidRPr="00F523E4">
          <w:rPr>
            <w:rFonts w:ascii="Garamond" w:eastAsia="Times New Roman" w:hAnsi="Garamond"/>
            <w:lang w:eastAsia="es-ES"/>
          </w:rPr>
          <w:t>30.04</w:t>
        </w:r>
      </w:hyperlink>
      <w:r w:rsidRPr="00F523E4">
        <w:rPr>
          <w:rFonts w:ascii="Garamond" w:eastAsia="Times New Roman" w:hAnsi="Garamond"/>
          <w:lang w:eastAsia="es-ES"/>
        </w:rPr>
        <w:t>, en particular la insulina retardada (insulina</w:t>
      </w:r>
      <w:r w:rsidRPr="00F523E4">
        <w:rPr>
          <w:rFonts w:ascii="Garamond" w:eastAsia="Times New Roman" w:hAnsi="Garamond"/>
          <w:lang w:eastAsia="es-ES"/>
        </w:rPr>
        <w:noBreakHyphen/>
        <w:t>zinc, insulina</w:t>
      </w:r>
      <w:r w:rsidRPr="00F523E4">
        <w:rPr>
          <w:rFonts w:ascii="Garamond" w:eastAsia="Times New Roman" w:hAnsi="Garamond"/>
          <w:lang w:eastAsia="es-ES"/>
        </w:rPr>
        <w:noBreakHyphen/>
      </w:r>
      <w:proofErr w:type="spellStart"/>
      <w:r w:rsidRPr="00F523E4">
        <w:rPr>
          <w:rFonts w:ascii="Garamond" w:eastAsia="Times New Roman" w:hAnsi="Garamond"/>
          <w:lang w:eastAsia="es-ES"/>
        </w:rPr>
        <w:t>protamina</w:t>
      </w:r>
      <w:proofErr w:type="spellEnd"/>
      <w:r w:rsidRPr="00F523E4">
        <w:rPr>
          <w:rFonts w:ascii="Garamond" w:eastAsia="Times New Roman" w:hAnsi="Garamond"/>
          <w:lang w:eastAsia="es-ES"/>
        </w:rPr>
        <w:noBreakHyphen/>
        <w:t>zinc, insulina</w:t>
      </w:r>
      <w:r w:rsidRPr="00F523E4">
        <w:rPr>
          <w:rFonts w:ascii="Garamond" w:eastAsia="Times New Roman" w:hAnsi="Garamond"/>
          <w:lang w:eastAsia="es-ES"/>
        </w:rPr>
        <w:noBreakHyphen/>
        <w:t>globina, insulina</w:t>
      </w:r>
      <w:r w:rsidRPr="00F523E4">
        <w:rPr>
          <w:rFonts w:ascii="Garamond" w:eastAsia="Times New Roman" w:hAnsi="Garamond"/>
          <w:lang w:eastAsia="es-ES"/>
        </w:rPr>
        <w:noBreakHyphen/>
        <w:t>globina</w:t>
      </w:r>
      <w:r w:rsidRPr="00F523E4">
        <w:rPr>
          <w:rFonts w:ascii="Garamond" w:eastAsia="Times New Roman" w:hAnsi="Garamond"/>
          <w:lang w:eastAsia="es-ES"/>
        </w:rPr>
        <w:noBreakHyphen/>
        <w:t>zinc o insulina</w:t>
      </w:r>
      <w:r w:rsidRPr="00F523E4">
        <w:rPr>
          <w:rFonts w:ascii="Garamond" w:eastAsia="Times New Roman" w:hAnsi="Garamond"/>
          <w:lang w:eastAsia="es-ES"/>
        </w:rPr>
        <w:noBreakHyphen/>
        <w:t>histona).</w:t>
      </w:r>
    </w:p>
    <w:p w14:paraId="1E86203D" w14:textId="77777777" w:rsidR="00CF212C" w:rsidRPr="00F523E4" w:rsidRDefault="00CF212C" w:rsidP="00CF212C">
      <w:pPr>
        <w:spacing w:after="0" w:line="192" w:lineRule="auto"/>
        <w:jc w:val="both"/>
        <w:rPr>
          <w:rFonts w:ascii="Garamond" w:eastAsia="Times New Roman" w:hAnsi="Garamond"/>
          <w:lang w:eastAsia="es-ES"/>
        </w:rPr>
      </w:pPr>
    </w:p>
    <w:p w14:paraId="1A8F861A" w14:textId="77777777" w:rsidR="00CF212C" w:rsidRPr="00F523E4" w:rsidRDefault="00CF212C" w:rsidP="006C7E40">
      <w:pPr>
        <w:pStyle w:val="Prrafodelista"/>
        <w:numPr>
          <w:ilvl w:val="0"/>
          <w:numId w:val="57"/>
        </w:numPr>
        <w:spacing w:after="0"/>
        <w:jc w:val="both"/>
        <w:rPr>
          <w:rFonts w:ascii="Garamond" w:hAnsi="Garamond"/>
        </w:rPr>
      </w:pPr>
      <w:r w:rsidRPr="00F523E4">
        <w:rPr>
          <w:rFonts w:ascii="Garamond" w:eastAsia="Times New Roman" w:hAnsi="Garamond"/>
          <w:snapToGrid w:val="0"/>
          <w:lang w:eastAsia="es-ES"/>
        </w:rPr>
        <w:t>Se excluyen de la partida 29.38:</w:t>
      </w:r>
    </w:p>
    <w:p w14:paraId="0F1840EE" w14:textId="77777777" w:rsidR="00CF212C" w:rsidRPr="00F523E4" w:rsidRDefault="00CF212C" w:rsidP="00CF212C">
      <w:pPr>
        <w:pStyle w:val="Prrafodelista"/>
        <w:spacing w:after="0"/>
        <w:jc w:val="both"/>
        <w:rPr>
          <w:rFonts w:ascii="Garamond" w:hAnsi="Garamond"/>
        </w:rPr>
      </w:pPr>
    </w:p>
    <w:p w14:paraId="307FA7C1" w14:textId="77777777" w:rsidR="00CF212C" w:rsidRPr="00F523E4" w:rsidRDefault="00CF212C" w:rsidP="006C7E40">
      <w:pPr>
        <w:pStyle w:val="Prrafodelista"/>
        <w:numPr>
          <w:ilvl w:val="0"/>
          <w:numId w:val="67"/>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w:t>
      </w:r>
      <w:proofErr w:type="spellStart"/>
      <w:r w:rsidRPr="00F523E4">
        <w:rPr>
          <w:rFonts w:ascii="Garamond" w:eastAsia="Times New Roman" w:hAnsi="Garamond"/>
          <w:lang w:eastAsia="es-ES"/>
        </w:rPr>
        <w:t>nucleósidos</w:t>
      </w:r>
      <w:proofErr w:type="spellEnd"/>
      <w:r w:rsidRPr="00F523E4">
        <w:rPr>
          <w:rFonts w:ascii="Garamond" w:eastAsia="Times New Roman" w:hAnsi="Garamond"/>
          <w:lang w:eastAsia="es-ES"/>
        </w:rPr>
        <w:t xml:space="preserve"> y los nucleótidos (partida </w:t>
      </w:r>
      <w:hyperlink r:id="rId97" w:history="1">
        <w:r w:rsidRPr="00F523E4">
          <w:rPr>
            <w:rFonts w:ascii="Garamond" w:eastAsia="Times New Roman" w:hAnsi="Garamond"/>
            <w:lang w:eastAsia="es-ES"/>
          </w:rPr>
          <w:t>29.34</w:t>
        </w:r>
      </w:hyperlink>
      <w:r w:rsidRPr="00F523E4">
        <w:rPr>
          <w:rFonts w:ascii="Garamond" w:eastAsia="Times New Roman" w:hAnsi="Garamond"/>
          <w:lang w:eastAsia="es-ES"/>
        </w:rPr>
        <w:t>).</w:t>
      </w:r>
    </w:p>
    <w:p w14:paraId="2C5360EB"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15B9EDFE" w14:textId="77777777" w:rsidR="00CF212C" w:rsidRPr="00F523E4" w:rsidRDefault="00CF212C" w:rsidP="006C7E40">
      <w:pPr>
        <w:pStyle w:val="Prrafodelista"/>
        <w:numPr>
          <w:ilvl w:val="0"/>
          <w:numId w:val="67"/>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alcaloides, por ejemplo, la </w:t>
      </w:r>
      <w:proofErr w:type="spellStart"/>
      <w:r w:rsidRPr="00F523E4">
        <w:rPr>
          <w:rFonts w:ascii="Garamond" w:eastAsia="Times New Roman" w:hAnsi="Garamond"/>
          <w:lang w:eastAsia="es-ES"/>
        </w:rPr>
        <w:t>tomatina</w:t>
      </w:r>
      <w:proofErr w:type="spellEnd"/>
      <w:r w:rsidRPr="00F523E4">
        <w:rPr>
          <w:rFonts w:ascii="Garamond" w:eastAsia="Times New Roman" w:hAnsi="Garamond"/>
          <w:lang w:eastAsia="es-ES"/>
        </w:rPr>
        <w:t xml:space="preserve"> </w:t>
      </w:r>
      <w:r w:rsidRPr="00F523E4">
        <w:rPr>
          <w:rFonts w:ascii="Garamond" w:eastAsia="Times New Roman" w:hAnsi="Garamond"/>
          <w:b/>
          <w:lang w:eastAsia="es-ES"/>
        </w:rPr>
        <w:t xml:space="preserve">(partida </w:t>
      </w:r>
      <w:hyperlink r:id="rId98" w:history="1">
        <w:r w:rsidRPr="00F523E4">
          <w:rPr>
            <w:rFonts w:ascii="Garamond" w:eastAsia="Times New Roman" w:hAnsi="Garamond"/>
            <w:b/>
            <w:lang w:eastAsia="es-ES"/>
          </w:rPr>
          <w:t>29.39</w:t>
        </w:r>
      </w:hyperlink>
      <w:r w:rsidRPr="00F523E4">
        <w:rPr>
          <w:rFonts w:ascii="Garamond" w:eastAsia="Times New Roman" w:hAnsi="Garamond"/>
          <w:b/>
          <w:lang w:eastAsia="es-ES"/>
        </w:rPr>
        <w:t>).</w:t>
      </w:r>
    </w:p>
    <w:p w14:paraId="18EBDBDA"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2B5E04FA" w14:textId="77777777" w:rsidR="00CF212C" w:rsidRPr="00F523E4" w:rsidRDefault="00CF212C" w:rsidP="006C7E40">
      <w:pPr>
        <w:pStyle w:val="Prrafodelista"/>
        <w:numPr>
          <w:ilvl w:val="0"/>
          <w:numId w:val="67"/>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w:t>
      </w:r>
      <w:proofErr w:type="spellStart"/>
      <w:r w:rsidRPr="00F523E4">
        <w:rPr>
          <w:rFonts w:ascii="Garamond" w:eastAsia="Times New Roman" w:hAnsi="Garamond"/>
          <w:lang w:eastAsia="es-ES"/>
        </w:rPr>
        <w:t>heterósidos</w:t>
      </w:r>
      <w:proofErr w:type="spellEnd"/>
      <w:r w:rsidRPr="00F523E4">
        <w:rPr>
          <w:rFonts w:ascii="Garamond" w:eastAsia="Times New Roman" w:hAnsi="Garamond"/>
          <w:lang w:eastAsia="es-ES"/>
        </w:rPr>
        <w:t xml:space="preserve"> no naturales (distintos de los productos de las partidas </w:t>
      </w:r>
      <w:hyperlink r:id="rId99" w:history="1">
        <w:r w:rsidRPr="00F523E4">
          <w:rPr>
            <w:rFonts w:ascii="Garamond" w:eastAsia="Times New Roman" w:hAnsi="Garamond"/>
            <w:lang w:eastAsia="es-ES"/>
          </w:rPr>
          <w:t>29.37</w:t>
        </w:r>
      </w:hyperlink>
      <w:r w:rsidRPr="00F523E4">
        <w:rPr>
          <w:rFonts w:ascii="Garamond" w:eastAsia="Times New Roman" w:hAnsi="Garamond"/>
          <w:lang w:eastAsia="es-ES"/>
        </w:rPr>
        <w:t xml:space="preserve"> y </w:t>
      </w:r>
      <w:hyperlink r:id="rId100" w:history="1">
        <w:r w:rsidRPr="00F523E4">
          <w:rPr>
            <w:rFonts w:ascii="Garamond" w:eastAsia="Times New Roman" w:hAnsi="Garamond"/>
            <w:lang w:eastAsia="es-ES"/>
          </w:rPr>
          <w:t>29.39</w:t>
        </w:r>
      </w:hyperlink>
      <w:r w:rsidRPr="00F523E4">
        <w:rPr>
          <w:rFonts w:ascii="Garamond" w:eastAsia="Times New Roman" w:hAnsi="Garamond"/>
          <w:lang w:eastAsia="es-ES"/>
        </w:rPr>
        <w:t xml:space="preserve">) en los que la unión </w:t>
      </w:r>
      <w:proofErr w:type="spellStart"/>
      <w:r w:rsidRPr="00F523E4">
        <w:rPr>
          <w:rFonts w:ascii="Garamond" w:eastAsia="Times New Roman" w:hAnsi="Garamond"/>
          <w:lang w:eastAsia="es-ES"/>
        </w:rPr>
        <w:t>glucosídica</w:t>
      </w:r>
      <w:proofErr w:type="spellEnd"/>
      <w:r w:rsidRPr="00F523E4">
        <w:rPr>
          <w:rFonts w:ascii="Garamond" w:eastAsia="Times New Roman" w:hAnsi="Garamond"/>
          <w:lang w:eastAsia="es-ES"/>
        </w:rPr>
        <w:t xml:space="preserve"> es una función acetal formada por eterificación del nivel del átomo de carbono </w:t>
      </w:r>
      <w:proofErr w:type="spellStart"/>
      <w:r w:rsidRPr="00F523E4">
        <w:rPr>
          <w:rFonts w:ascii="Garamond" w:eastAsia="Times New Roman" w:hAnsi="Garamond"/>
          <w:lang w:eastAsia="es-ES"/>
        </w:rPr>
        <w:t>anomérico</w:t>
      </w:r>
      <w:proofErr w:type="spellEnd"/>
      <w:r w:rsidRPr="00F523E4">
        <w:rPr>
          <w:rFonts w:ascii="Garamond" w:eastAsia="Times New Roman" w:hAnsi="Garamond"/>
          <w:lang w:eastAsia="es-ES"/>
        </w:rPr>
        <w:t xml:space="preserve"> (glucósido de alfa metilo, </w:t>
      </w:r>
      <w:proofErr w:type="spellStart"/>
      <w:r w:rsidRPr="00F523E4">
        <w:rPr>
          <w:rFonts w:ascii="Garamond" w:eastAsia="Times New Roman" w:hAnsi="Garamond"/>
          <w:lang w:eastAsia="es-ES"/>
        </w:rPr>
        <w:t>tribenósido</w:t>
      </w:r>
      <w:proofErr w:type="spellEnd"/>
      <w:r w:rsidRPr="00F523E4">
        <w:rPr>
          <w:rFonts w:ascii="Garamond" w:eastAsia="Times New Roman" w:hAnsi="Garamond"/>
          <w:lang w:eastAsia="es-ES"/>
        </w:rPr>
        <w:t xml:space="preserve"> (DCI)) (partida </w:t>
      </w:r>
      <w:hyperlink r:id="rId101" w:history="1">
        <w:r w:rsidRPr="00F523E4">
          <w:rPr>
            <w:rFonts w:ascii="Garamond" w:eastAsia="Times New Roman" w:hAnsi="Garamond"/>
            <w:lang w:eastAsia="es-ES"/>
          </w:rPr>
          <w:t>29.40</w:t>
        </w:r>
      </w:hyperlink>
      <w:r w:rsidRPr="00F523E4">
        <w:rPr>
          <w:rFonts w:ascii="Garamond" w:eastAsia="Times New Roman" w:hAnsi="Garamond"/>
          <w:lang w:eastAsia="es-ES"/>
        </w:rPr>
        <w:t>);</w:t>
      </w:r>
    </w:p>
    <w:p w14:paraId="50F1A8EF"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61EAC8EA" w14:textId="77777777" w:rsidR="00CF212C" w:rsidRPr="00F523E4" w:rsidRDefault="00CF212C" w:rsidP="006C7E40">
      <w:pPr>
        <w:pStyle w:val="Prrafodelista"/>
        <w:numPr>
          <w:ilvl w:val="0"/>
          <w:numId w:val="67"/>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antibióticos, por ejemplo, la </w:t>
      </w:r>
      <w:proofErr w:type="spellStart"/>
      <w:r w:rsidRPr="00F523E4">
        <w:rPr>
          <w:rFonts w:ascii="Garamond" w:eastAsia="Times New Roman" w:hAnsi="Garamond"/>
          <w:lang w:eastAsia="es-ES"/>
        </w:rPr>
        <w:t>toyocamicina</w:t>
      </w:r>
      <w:proofErr w:type="spellEnd"/>
      <w:r w:rsidRPr="00F523E4">
        <w:rPr>
          <w:rFonts w:ascii="Garamond" w:eastAsia="Times New Roman" w:hAnsi="Garamond"/>
          <w:lang w:eastAsia="es-ES"/>
        </w:rPr>
        <w:t xml:space="preserve"> </w:t>
      </w:r>
      <w:r w:rsidRPr="00F523E4">
        <w:rPr>
          <w:rFonts w:ascii="Garamond" w:eastAsia="Times New Roman" w:hAnsi="Garamond"/>
          <w:b/>
          <w:lang w:eastAsia="es-ES"/>
        </w:rPr>
        <w:t xml:space="preserve">(partida </w:t>
      </w:r>
      <w:hyperlink r:id="rId102" w:history="1">
        <w:r w:rsidRPr="00F523E4">
          <w:rPr>
            <w:rFonts w:ascii="Garamond" w:eastAsia="Times New Roman" w:hAnsi="Garamond"/>
            <w:b/>
            <w:lang w:eastAsia="es-ES"/>
          </w:rPr>
          <w:t>29.41</w:t>
        </w:r>
      </w:hyperlink>
      <w:r w:rsidRPr="00F523E4">
        <w:rPr>
          <w:rFonts w:ascii="Garamond" w:eastAsia="Times New Roman" w:hAnsi="Garamond"/>
          <w:b/>
          <w:lang w:eastAsia="es-ES"/>
        </w:rPr>
        <w:t>).</w:t>
      </w:r>
    </w:p>
    <w:p w14:paraId="072AAF06"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0B892FE2" w14:textId="77777777" w:rsidR="00CF212C" w:rsidRPr="00F523E4" w:rsidRDefault="00CF212C" w:rsidP="006C7E40">
      <w:pPr>
        <w:pStyle w:val="Prrafodelista"/>
        <w:numPr>
          <w:ilvl w:val="0"/>
          <w:numId w:val="57"/>
        </w:numPr>
        <w:spacing w:after="0"/>
        <w:jc w:val="both"/>
        <w:rPr>
          <w:rFonts w:ascii="Garamond" w:hAnsi="Garamond"/>
        </w:rPr>
      </w:pPr>
      <w:r w:rsidRPr="00F523E4">
        <w:rPr>
          <w:rFonts w:ascii="Garamond" w:eastAsia="Times New Roman" w:hAnsi="Garamond"/>
          <w:snapToGrid w:val="0"/>
          <w:lang w:eastAsia="es-ES"/>
        </w:rPr>
        <w:t>Se excluyen de la partida 29.40:</w:t>
      </w:r>
    </w:p>
    <w:p w14:paraId="28FE9525" w14:textId="77777777" w:rsidR="00CF212C" w:rsidRPr="00F523E4" w:rsidRDefault="00CF212C" w:rsidP="00CF212C">
      <w:pPr>
        <w:pStyle w:val="Prrafodelista"/>
        <w:spacing w:after="0" w:line="192" w:lineRule="auto"/>
        <w:jc w:val="both"/>
        <w:rPr>
          <w:rFonts w:ascii="Garamond" w:eastAsia="Times New Roman" w:hAnsi="Garamond"/>
          <w:lang w:eastAsia="es-ES"/>
        </w:rPr>
      </w:pPr>
    </w:p>
    <w:p w14:paraId="49AC6E14" w14:textId="77777777" w:rsidR="00CF212C" w:rsidRPr="00F523E4" w:rsidRDefault="00CF212C" w:rsidP="006C7E40">
      <w:pPr>
        <w:pStyle w:val="Prrafodelista"/>
        <w:numPr>
          <w:ilvl w:val="0"/>
          <w:numId w:val="66"/>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La sacarosa, que se clasifica en todos los casos en la </w:t>
      </w:r>
      <w:r w:rsidRPr="00F523E4">
        <w:rPr>
          <w:rFonts w:ascii="Garamond" w:eastAsia="Times New Roman" w:hAnsi="Garamond"/>
          <w:b/>
          <w:bCs/>
          <w:lang w:eastAsia="es-ES"/>
        </w:rPr>
        <w:t xml:space="preserve">partida </w:t>
      </w:r>
      <w:hyperlink r:id="rId103" w:history="1">
        <w:r w:rsidRPr="00F523E4">
          <w:rPr>
            <w:rFonts w:ascii="Garamond" w:eastAsia="Times New Roman" w:hAnsi="Garamond"/>
            <w:b/>
            <w:bCs/>
            <w:u w:val="single"/>
            <w:lang w:eastAsia="es-ES"/>
          </w:rPr>
          <w:t>17.01</w:t>
        </w:r>
      </w:hyperlink>
      <w:r w:rsidRPr="00F523E4">
        <w:rPr>
          <w:rFonts w:ascii="Garamond" w:eastAsia="Times New Roman" w:hAnsi="Garamond"/>
          <w:b/>
          <w:bCs/>
          <w:lang w:eastAsia="es-ES"/>
        </w:rPr>
        <w:t>.</w:t>
      </w:r>
    </w:p>
    <w:p w14:paraId="7707D399" w14:textId="77777777" w:rsidR="00CF212C" w:rsidRPr="00F523E4" w:rsidRDefault="00CF212C" w:rsidP="00CF212C">
      <w:pPr>
        <w:spacing w:after="0" w:line="192" w:lineRule="auto"/>
        <w:ind w:left="357" w:hanging="783"/>
        <w:jc w:val="both"/>
        <w:rPr>
          <w:rFonts w:ascii="Garamond" w:eastAsia="Times New Roman" w:hAnsi="Garamond"/>
          <w:lang w:eastAsia="es-ES"/>
        </w:rPr>
      </w:pPr>
    </w:p>
    <w:p w14:paraId="024D88BA" w14:textId="77777777" w:rsidR="00CF212C" w:rsidRPr="00F523E4" w:rsidRDefault="00CF212C" w:rsidP="006C7E40">
      <w:pPr>
        <w:pStyle w:val="Prrafodelista"/>
        <w:numPr>
          <w:ilvl w:val="0"/>
          <w:numId w:val="66"/>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La glucosa y la lactosa, que se clasifican en todos los casos en la </w:t>
      </w:r>
      <w:r w:rsidRPr="00F523E4">
        <w:rPr>
          <w:rFonts w:ascii="Garamond" w:eastAsia="Times New Roman" w:hAnsi="Garamond"/>
          <w:b/>
          <w:bCs/>
          <w:lang w:eastAsia="es-ES"/>
        </w:rPr>
        <w:t xml:space="preserve">partida </w:t>
      </w:r>
      <w:hyperlink r:id="rId104" w:history="1">
        <w:r w:rsidRPr="00F523E4">
          <w:rPr>
            <w:rFonts w:ascii="Garamond" w:eastAsia="Times New Roman" w:hAnsi="Garamond"/>
            <w:b/>
            <w:bCs/>
            <w:u w:val="single"/>
            <w:lang w:eastAsia="es-ES"/>
          </w:rPr>
          <w:t>17.02</w:t>
        </w:r>
      </w:hyperlink>
      <w:r w:rsidRPr="00F523E4">
        <w:rPr>
          <w:rFonts w:ascii="Garamond" w:eastAsia="Times New Roman" w:hAnsi="Garamond"/>
          <w:b/>
          <w:bCs/>
          <w:lang w:eastAsia="es-ES"/>
        </w:rPr>
        <w:t>.</w:t>
      </w:r>
    </w:p>
    <w:p w14:paraId="7382E9A9" w14:textId="77777777" w:rsidR="00CF212C" w:rsidRPr="00F523E4" w:rsidRDefault="00CF212C" w:rsidP="00CF212C">
      <w:pPr>
        <w:spacing w:after="0" w:line="192" w:lineRule="auto"/>
        <w:ind w:left="357" w:hanging="783"/>
        <w:jc w:val="both"/>
        <w:rPr>
          <w:rFonts w:ascii="Garamond" w:eastAsia="Times New Roman" w:hAnsi="Garamond"/>
          <w:lang w:eastAsia="es-ES"/>
        </w:rPr>
      </w:pPr>
    </w:p>
    <w:p w14:paraId="004AEB0B" w14:textId="77777777" w:rsidR="00CF212C" w:rsidRPr="00F523E4" w:rsidRDefault="00CF212C" w:rsidP="006C7E40">
      <w:pPr>
        <w:pStyle w:val="Prrafodelista"/>
        <w:numPr>
          <w:ilvl w:val="0"/>
          <w:numId w:val="66"/>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La maltosa, isómero de la sacarosa, que se clasifica en todos los casos en la </w:t>
      </w:r>
      <w:r w:rsidRPr="00F523E4">
        <w:rPr>
          <w:rFonts w:ascii="Garamond" w:eastAsia="Times New Roman" w:hAnsi="Garamond"/>
          <w:b/>
          <w:bCs/>
          <w:lang w:eastAsia="es-ES"/>
        </w:rPr>
        <w:t xml:space="preserve">partida </w:t>
      </w:r>
      <w:hyperlink r:id="rId105" w:history="1">
        <w:r w:rsidRPr="00F523E4">
          <w:rPr>
            <w:rFonts w:ascii="Garamond" w:eastAsia="Times New Roman" w:hAnsi="Garamond"/>
            <w:b/>
            <w:bCs/>
            <w:u w:val="single"/>
            <w:lang w:eastAsia="es-ES"/>
          </w:rPr>
          <w:t>17.02</w:t>
        </w:r>
      </w:hyperlink>
      <w:r w:rsidRPr="00F523E4">
        <w:rPr>
          <w:rFonts w:ascii="Garamond" w:eastAsia="Times New Roman" w:hAnsi="Garamond"/>
          <w:b/>
          <w:bCs/>
          <w:lang w:eastAsia="es-ES"/>
        </w:rPr>
        <w:t>.</w:t>
      </w:r>
      <w:r w:rsidRPr="00F523E4">
        <w:rPr>
          <w:rFonts w:ascii="Garamond" w:eastAsia="Times New Roman" w:hAnsi="Garamond"/>
          <w:lang w:eastAsia="es-ES"/>
        </w:rPr>
        <w:t xml:space="preserve">  Se </w:t>
      </w:r>
      <w:proofErr w:type="gramStart"/>
      <w:r w:rsidRPr="00F523E4">
        <w:rPr>
          <w:rFonts w:ascii="Garamond" w:eastAsia="Times New Roman" w:hAnsi="Garamond"/>
          <w:lang w:eastAsia="es-ES"/>
        </w:rPr>
        <w:t>presenta  en</w:t>
      </w:r>
      <w:proofErr w:type="gramEnd"/>
      <w:r w:rsidRPr="00F523E4">
        <w:rPr>
          <w:rFonts w:ascii="Garamond" w:eastAsia="Times New Roman" w:hAnsi="Garamond"/>
          <w:lang w:eastAsia="es-ES"/>
        </w:rPr>
        <w:t xml:space="preserve"> masas cristalinas y se utiliza en terapéutica.</w:t>
      </w:r>
    </w:p>
    <w:p w14:paraId="5527A5BD" w14:textId="77777777" w:rsidR="00CF212C" w:rsidRPr="00F523E4" w:rsidRDefault="00CF212C" w:rsidP="00CF212C">
      <w:pPr>
        <w:spacing w:after="0" w:line="192" w:lineRule="auto"/>
        <w:ind w:left="357" w:hanging="603"/>
        <w:jc w:val="both"/>
        <w:rPr>
          <w:rFonts w:ascii="Garamond" w:eastAsia="Times New Roman" w:hAnsi="Garamond"/>
          <w:lang w:eastAsia="es-ES"/>
        </w:rPr>
      </w:pPr>
    </w:p>
    <w:p w14:paraId="6D0E2BF6" w14:textId="77777777" w:rsidR="00CF212C" w:rsidRPr="00F523E4" w:rsidRDefault="00CF212C" w:rsidP="006C7E40">
      <w:pPr>
        <w:pStyle w:val="Prrafodelista"/>
        <w:numPr>
          <w:ilvl w:val="0"/>
          <w:numId w:val="66"/>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La fructosa (levulosa), isómero de la glucosa, que se clasifica en todos los casos en la        </w:t>
      </w:r>
      <w:r w:rsidRPr="00F523E4">
        <w:rPr>
          <w:rFonts w:ascii="Garamond" w:eastAsia="Times New Roman" w:hAnsi="Garamond"/>
          <w:b/>
          <w:bCs/>
          <w:lang w:eastAsia="es-ES"/>
        </w:rPr>
        <w:t xml:space="preserve">partida </w:t>
      </w:r>
      <w:hyperlink r:id="rId106" w:history="1">
        <w:r w:rsidRPr="00F523E4">
          <w:rPr>
            <w:rFonts w:ascii="Garamond" w:eastAsia="Times New Roman" w:hAnsi="Garamond"/>
            <w:b/>
            <w:bCs/>
            <w:u w:val="single"/>
            <w:lang w:eastAsia="es-ES"/>
          </w:rPr>
          <w:t>17.02</w:t>
        </w:r>
      </w:hyperlink>
      <w:r w:rsidRPr="00F523E4">
        <w:rPr>
          <w:rFonts w:ascii="Garamond" w:eastAsia="Times New Roman" w:hAnsi="Garamond"/>
          <w:b/>
          <w:bCs/>
          <w:lang w:eastAsia="es-ES"/>
        </w:rPr>
        <w:t>.</w:t>
      </w:r>
      <w:r w:rsidRPr="00F523E4">
        <w:rPr>
          <w:rFonts w:ascii="Garamond" w:eastAsia="Times New Roman" w:hAnsi="Garamond"/>
          <w:lang w:eastAsia="es-ES"/>
        </w:rPr>
        <w:t xml:space="preserve">  Se presenta en cristales amarillentos cuando es pura. Se utiliza en medicina (régimen para diabéticos).</w:t>
      </w:r>
    </w:p>
    <w:p w14:paraId="53B95E99" w14:textId="77777777" w:rsidR="00CF212C" w:rsidRPr="00F523E4" w:rsidRDefault="00CF212C" w:rsidP="00CF212C">
      <w:pPr>
        <w:spacing w:after="0" w:line="192" w:lineRule="auto"/>
        <w:ind w:left="357" w:hanging="783"/>
        <w:jc w:val="both"/>
        <w:rPr>
          <w:rFonts w:ascii="Garamond" w:eastAsia="Times New Roman" w:hAnsi="Garamond"/>
          <w:lang w:eastAsia="es-ES"/>
        </w:rPr>
      </w:pPr>
    </w:p>
    <w:p w14:paraId="096EF285" w14:textId="77777777" w:rsidR="00CF212C" w:rsidRPr="00F523E4" w:rsidRDefault="00CF212C" w:rsidP="006C7E40">
      <w:pPr>
        <w:pStyle w:val="Prrafodelista"/>
        <w:numPr>
          <w:ilvl w:val="0"/>
          <w:numId w:val="66"/>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El aldol (partida </w:t>
      </w:r>
      <w:hyperlink r:id="rId107" w:history="1">
        <w:r w:rsidRPr="00F523E4">
          <w:rPr>
            <w:rFonts w:ascii="Garamond" w:eastAsia="Times New Roman" w:hAnsi="Garamond"/>
            <w:lang w:eastAsia="es-ES"/>
          </w:rPr>
          <w:t>29.12</w:t>
        </w:r>
      </w:hyperlink>
      <w:r w:rsidRPr="00F523E4">
        <w:rPr>
          <w:rFonts w:ascii="Garamond" w:eastAsia="Times New Roman" w:hAnsi="Garamond"/>
          <w:lang w:eastAsia="es-ES"/>
        </w:rPr>
        <w:t xml:space="preserve">) y la </w:t>
      </w:r>
      <w:proofErr w:type="spellStart"/>
      <w:r w:rsidRPr="00F523E4">
        <w:rPr>
          <w:rFonts w:ascii="Garamond" w:eastAsia="Times New Roman" w:hAnsi="Garamond"/>
          <w:lang w:eastAsia="es-ES"/>
        </w:rPr>
        <w:t>acetoína</w:t>
      </w:r>
      <w:proofErr w:type="spellEnd"/>
      <w:r w:rsidRPr="00F523E4">
        <w:rPr>
          <w:rFonts w:ascii="Garamond" w:eastAsia="Times New Roman" w:hAnsi="Garamond"/>
          <w:lang w:eastAsia="es-ES"/>
        </w:rPr>
        <w:t xml:space="preserve"> (3-hidroxi-2-butanona) (partida </w:t>
      </w:r>
      <w:hyperlink r:id="rId108" w:history="1">
        <w:r w:rsidRPr="00F523E4">
          <w:rPr>
            <w:rFonts w:ascii="Garamond" w:eastAsia="Times New Roman" w:hAnsi="Garamond"/>
            <w:lang w:eastAsia="es-ES"/>
          </w:rPr>
          <w:t>29.14</w:t>
        </w:r>
      </w:hyperlink>
      <w:r w:rsidRPr="00F523E4">
        <w:rPr>
          <w:rFonts w:ascii="Garamond" w:eastAsia="Times New Roman" w:hAnsi="Garamond"/>
          <w:lang w:eastAsia="es-ES"/>
        </w:rPr>
        <w:t>), que aunque reúnan las  condiciones necesarias para ser unidades sacáridos, no son azúcares</w:t>
      </w:r>
    </w:p>
    <w:p w14:paraId="005A911E" w14:textId="77777777" w:rsidR="00CF212C" w:rsidRPr="00F523E4" w:rsidRDefault="00CF212C" w:rsidP="00CF212C">
      <w:pPr>
        <w:pStyle w:val="Prrafodelista"/>
        <w:spacing w:after="0" w:line="192" w:lineRule="auto"/>
        <w:ind w:left="1500"/>
        <w:jc w:val="both"/>
        <w:rPr>
          <w:rFonts w:ascii="Garamond" w:eastAsia="Times New Roman" w:hAnsi="Garamond"/>
          <w:lang w:eastAsia="es-ES"/>
        </w:rPr>
      </w:pPr>
    </w:p>
    <w:p w14:paraId="2D7DD33D" w14:textId="77777777" w:rsidR="00CF212C" w:rsidRPr="00F523E4" w:rsidRDefault="00CF212C" w:rsidP="006C7E40">
      <w:pPr>
        <w:pStyle w:val="Prrafodelista"/>
        <w:numPr>
          <w:ilvl w:val="0"/>
          <w:numId w:val="66"/>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anhídridos de azúcares, los </w:t>
      </w:r>
      <w:proofErr w:type="spellStart"/>
      <w:r w:rsidRPr="00F523E4">
        <w:rPr>
          <w:rFonts w:ascii="Garamond" w:eastAsia="Times New Roman" w:hAnsi="Garamond"/>
          <w:lang w:eastAsia="es-ES"/>
        </w:rPr>
        <w:t>tioazúcares</w:t>
      </w:r>
      <w:proofErr w:type="spellEnd"/>
      <w:r w:rsidRPr="00F523E4">
        <w:rPr>
          <w:rFonts w:ascii="Garamond" w:eastAsia="Times New Roman" w:hAnsi="Garamond"/>
          <w:lang w:eastAsia="es-ES"/>
        </w:rPr>
        <w:t xml:space="preserve">, los </w:t>
      </w:r>
      <w:proofErr w:type="spellStart"/>
      <w:r w:rsidRPr="00F523E4">
        <w:rPr>
          <w:rFonts w:ascii="Garamond" w:eastAsia="Times New Roman" w:hAnsi="Garamond"/>
          <w:lang w:eastAsia="es-ES"/>
        </w:rPr>
        <w:t>aminoazúcares</w:t>
      </w:r>
      <w:proofErr w:type="spellEnd"/>
      <w:r w:rsidRPr="00F523E4">
        <w:rPr>
          <w:rFonts w:ascii="Garamond" w:eastAsia="Times New Roman" w:hAnsi="Garamond"/>
          <w:lang w:eastAsia="es-ES"/>
        </w:rPr>
        <w:t xml:space="preserve">, los ácidos </w:t>
      </w:r>
      <w:proofErr w:type="spellStart"/>
      <w:r w:rsidRPr="00F523E4">
        <w:rPr>
          <w:rFonts w:ascii="Garamond" w:eastAsia="Times New Roman" w:hAnsi="Garamond"/>
          <w:lang w:eastAsia="es-ES"/>
        </w:rPr>
        <w:t>urónicos</w:t>
      </w:r>
      <w:proofErr w:type="spellEnd"/>
      <w:r w:rsidRPr="00F523E4">
        <w:rPr>
          <w:rFonts w:ascii="Garamond" w:eastAsia="Times New Roman" w:hAnsi="Garamond"/>
          <w:lang w:eastAsia="es-ES"/>
        </w:rPr>
        <w:t xml:space="preserve"> y los demás derivados de azúcares que generalmente se clasifican en otra parte del Capítulo 29, en función de su estructura química.</w:t>
      </w:r>
    </w:p>
    <w:p w14:paraId="4F1D8C80" w14:textId="77777777" w:rsidR="00CF212C" w:rsidRPr="00F523E4" w:rsidRDefault="00CF212C" w:rsidP="00CF212C">
      <w:pPr>
        <w:pStyle w:val="Prrafodelista"/>
        <w:ind w:left="1140"/>
        <w:rPr>
          <w:rFonts w:ascii="Garamond" w:hAnsi="Garamond"/>
        </w:rPr>
      </w:pPr>
    </w:p>
    <w:p w14:paraId="3BA3DB59" w14:textId="77777777" w:rsidR="00CF212C" w:rsidRPr="00F523E4" w:rsidRDefault="00CF212C" w:rsidP="006C7E40">
      <w:pPr>
        <w:pStyle w:val="Prrafodelista"/>
        <w:numPr>
          <w:ilvl w:val="0"/>
          <w:numId w:val="57"/>
        </w:numPr>
        <w:spacing w:after="0"/>
        <w:jc w:val="both"/>
        <w:rPr>
          <w:rFonts w:ascii="Garamond" w:hAnsi="Garamond"/>
        </w:rPr>
      </w:pPr>
      <w:r w:rsidRPr="00F523E4">
        <w:rPr>
          <w:rFonts w:ascii="Garamond" w:eastAsia="Times New Roman" w:hAnsi="Garamond"/>
          <w:snapToGrid w:val="0"/>
          <w:lang w:eastAsia="es-ES"/>
        </w:rPr>
        <w:t>Se excluyen de la partida 29.41:</w:t>
      </w:r>
    </w:p>
    <w:p w14:paraId="1822BECD" w14:textId="77777777" w:rsidR="00CF212C" w:rsidRPr="00F523E4" w:rsidRDefault="00CF212C" w:rsidP="00CF212C">
      <w:pPr>
        <w:spacing w:after="0" w:line="192" w:lineRule="auto"/>
        <w:ind w:left="993" w:hanging="1277"/>
        <w:jc w:val="both"/>
        <w:rPr>
          <w:rFonts w:ascii="Garamond" w:eastAsia="Times New Roman" w:hAnsi="Garamond"/>
          <w:lang w:eastAsia="es-ES"/>
        </w:rPr>
      </w:pPr>
    </w:p>
    <w:p w14:paraId="07FE6D4E" w14:textId="77777777" w:rsidR="00CF212C" w:rsidRPr="00F523E4" w:rsidRDefault="00CF212C" w:rsidP="006C7E40">
      <w:pPr>
        <w:pStyle w:val="Prrafodelista"/>
        <w:numPr>
          <w:ilvl w:val="0"/>
          <w:numId w:val="65"/>
        </w:numPr>
        <w:spacing w:after="0" w:line="192" w:lineRule="auto"/>
        <w:jc w:val="both"/>
        <w:rPr>
          <w:rFonts w:ascii="Garamond" w:eastAsia="Times New Roman" w:hAnsi="Garamond"/>
          <w:lang w:eastAsia="es-ES"/>
        </w:rPr>
      </w:pPr>
      <w:r w:rsidRPr="00F523E4">
        <w:rPr>
          <w:rFonts w:ascii="Garamond" w:eastAsia="Times New Roman" w:hAnsi="Garamond"/>
          <w:lang w:eastAsia="es-ES"/>
        </w:rPr>
        <w:t>Las preparaciones de antibióticos de los tipos utilizados en la alimentación animal (por ejemplo, el   micelio completo secado y normalizado) (</w:t>
      </w:r>
      <w:r w:rsidRPr="00F523E4">
        <w:rPr>
          <w:rFonts w:ascii="Garamond" w:eastAsia="Times New Roman" w:hAnsi="Garamond"/>
          <w:b/>
          <w:bCs/>
          <w:lang w:eastAsia="es-ES"/>
        </w:rPr>
        <w:t xml:space="preserve">partida </w:t>
      </w:r>
      <w:hyperlink r:id="rId109" w:history="1">
        <w:r w:rsidRPr="00F523E4">
          <w:rPr>
            <w:rFonts w:ascii="Garamond" w:eastAsia="Times New Roman" w:hAnsi="Garamond"/>
            <w:b/>
            <w:bCs/>
            <w:u w:val="single"/>
            <w:lang w:eastAsia="es-ES"/>
          </w:rPr>
          <w:t>23.09</w:t>
        </w:r>
      </w:hyperlink>
      <w:r w:rsidRPr="00F523E4">
        <w:rPr>
          <w:rFonts w:ascii="Garamond" w:eastAsia="Times New Roman" w:hAnsi="Garamond"/>
          <w:lang w:eastAsia="es-ES"/>
        </w:rPr>
        <w:t>).</w:t>
      </w:r>
    </w:p>
    <w:p w14:paraId="46B410F8" w14:textId="77777777" w:rsidR="00CF212C" w:rsidRPr="00F523E4" w:rsidRDefault="00CF212C" w:rsidP="00CF212C">
      <w:pPr>
        <w:spacing w:after="0" w:line="192" w:lineRule="auto"/>
        <w:ind w:left="993" w:hanging="1277"/>
        <w:jc w:val="both"/>
        <w:rPr>
          <w:rFonts w:ascii="Garamond" w:eastAsia="Times New Roman" w:hAnsi="Garamond"/>
          <w:lang w:eastAsia="es-ES"/>
        </w:rPr>
      </w:pPr>
    </w:p>
    <w:p w14:paraId="04FBC673" w14:textId="77777777" w:rsidR="00CF212C" w:rsidRPr="00F523E4" w:rsidRDefault="00CF212C" w:rsidP="006C7E40">
      <w:pPr>
        <w:pStyle w:val="Prrafodelista"/>
        <w:numPr>
          <w:ilvl w:val="0"/>
          <w:numId w:val="65"/>
        </w:numPr>
        <w:spacing w:after="0" w:line="192" w:lineRule="auto"/>
        <w:jc w:val="both"/>
        <w:rPr>
          <w:rFonts w:ascii="Garamond" w:eastAsia="Times New Roman" w:hAnsi="Garamond"/>
          <w:lang w:eastAsia="es-ES"/>
        </w:rPr>
      </w:pPr>
      <w:r w:rsidRPr="00F523E4">
        <w:rPr>
          <w:rFonts w:ascii="Garamond" w:eastAsia="Times New Roman" w:hAnsi="Garamond"/>
          <w:lang w:eastAsia="es-ES"/>
        </w:rPr>
        <w:t>Los compuestos orgánicos de constitución química definida con actividad antibiótica muy escasa utilizados como intermedios en la fabricación de antibióticos (</w:t>
      </w:r>
      <w:r w:rsidRPr="00F523E4">
        <w:rPr>
          <w:rFonts w:ascii="Garamond" w:eastAsia="Times New Roman" w:hAnsi="Garamond"/>
          <w:b/>
          <w:bCs/>
          <w:lang w:eastAsia="es-ES"/>
        </w:rPr>
        <w:t>partidas precedentes del Capítulo, según la estructura</w:t>
      </w:r>
      <w:r w:rsidRPr="00F523E4">
        <w:rPr>
          <w:rFonts w:ascii="Garamond" w:eastAsia="Times New Roman" w:hAnsi="Garamond"/>
          <w:lang w:eastAsia="es-ES"/>
        </w:rPr>
        <w:t>).</w:t>
      </w:r>
    </w:p>
    <w:p w14:paraId="49F8E0C6" w14:textId="77777777" w:rsidR="00CF212C" w:rsidRPr="00F523E4" w:rsidRDefault="00CF212C" w:rsidP="00CF212C">
      <w:pPr>
        <w:spacing w:after="0" w:line="192" w:lineRule="auto"/>
        <w:ind w:left="993" w:hanging="1277"/>
        <w:jc w:val="both"/>
        <w:rPr>
          <w:rFonts w:ascii="Garamond" w:eastAsia="Times New Roman" w:hAnsi="Garamond"/>
          <w:lang w:eastAsia="es-ES"/>
        </w:rPr>
      </w:pPr>
    </w:p>
    <w:p w14:paraId="6BD3F234" w14:textId="77777777" w:rsidR="00CF212C" w:rsidRPr="00F523E4" w:rsidRDefault="00CF212C" w:rsidP="00CF212C">
      <w:pPr>
        <w:spacing w:after="0" w:line="192" w:lineRule="auto"/>
        <w:ind w:left="993" w:hanging="1277"/>
        <w:jc w:val="both"/>
        <w:rPr>
          <w:rFonts w:ascii="Garamond" w:eastAsia="Times New Roman" w:hAnsi="Garamond"/>
          <w:lang w:eastAsia="es-ES"/>
        </w:rPr>
      </w:pPr>
    </w:p>
    <w:p w14:paraId="3CFFB2C5" w14:textId="77777777" w:rsidR="00CF212C" w:rsidRPr="00F523E4" w:rsidRDefault="00CF212C" w:rsidP="006C7E40">
      <w:pPr>
        <w:pStyle w:val="Prrafodelista"/>
        <w:numPr>
          <w:ilvl w:val="0"/>
          <w:numId w:val="65"/>
        </w:numPr>
        <w:spacing w:after="0" w:line="192" w:lineRule="auto"/>
        <w:jc w:val="both"/>
        <w:rPr>
          <w:rFonts w:ascii="Garamond" w:eastAsia="Times New Roman" w:hAnsi="Garamond"/>
          <w:lang w:eastAsia="es-ES"/>
        </w:rPr>
      </w:pPr>
      <w:r w:rsidRPr="00F523E4">
        <w:rPr>
          <w:rFonts w:ascii="Garamond" w:eastAsia="Times New Roman" w:hAnsi="Garamond"/>
          <w:lang w:eastAsia="es-ES"/>
        </w:rPr>
        <w:t xml:space="preserve">Los derivados del ácido </w:t>
      </w:r>
      <w:proofErr w:type="spellStart"/>
      <w:r w:rsidRPr="00F523E4">
        <w:rPr>
          <w:rFonts w:ascii="Garamond" w:eastAsia="Times New Roman" w:hAnsi="Garamond"/>
          <w:lang w:eastAsia="es-ES"/>
        </w:rPr>
        <w:t>quinoleincarboxílico</w:t>
      </w:r>
      <w:proofErr w:type="spellEnd"/>
      <w:r w:rsidRPr="00F523E4">
        <w:rPr>
          <w:rFonts w:ascii="Garamond" w:eastAsia="Times New Roman" w:hAnsi="Garamond"/>
          <w:lang w:eastAsia="es-ES"/>
        </w:rPr>
        <w:t xml:space="preserve">, los </w:t>
      </w:r>
      <w:proofErr w:type="spellStart"/>
      <w:r w:rsidRPr="00F523E4">
        <w:rPr>
          <w:rFonts w:ascii="Garamond" w:eastAsia="Times New Roman" w:hAnsi="Garamond"/>
          <w:lang w:eastAsia="es-ES"/>
        </w:rPr>
        <w:t>nitrofuranos</w:t>
      </w:r>
      <w:proofErr w:type="spellEnd"/>
      <w:r w:rsidRPr="00F523E4">
        <w:rPr>
          <w:rFonts w:ascii="Garamond" w:eastAsia="Times New Roman" w:hAnsi="Garamond"/>
          <w:lang w:eastAsia="es-ES"/>
        </w:rPr>
        <w:t xml:space="preserve">, las sulfonamidas y demás compuestos orgánicos de constitución química definida de las </w:t>
      </w:r>
      <w:r w:rsidRPr="00F523E4">
        <w:rPr>
          <w:rFonts w:ascii="Garamond" w:eastAsia="Times New Roman" w:hAnsi="Garamond"/>
          <w:b/>
          <w:bCs/>
          <w:lang w:eastAsia="es-ES"/>
        </w:rPr>
        <w:t>partidas precedentes de este Capítulo</w:t>
      </w:r>
      <w:r w:rsidRPr="00F523E4">
        <w:rPr>
          <w:rFonts w:ascii="Garamond" w:eastAsia="Times New Roman" w:hAnsi="Garamond"/>
          <w:lang w:eastAsia="es-ES"/>
        </w:rPr>
        <w:t>.</w:t>
      </w:r>
    </w:p>
    <w:p w14:paraId="387A0F67" w14:textId="77777777" w:rsidR="00CF212C" w:rsidRPr="00F523E4" w:rsidRDefault="00CF212C" w:rsidP="00CF212C">
      <w:pPr>
        <w:spacing w:after="0" w:line="192" w:lineRule="auto"/>
        <w:ind w:left="2270" w:hanging="1277"/>
        <w:jc w:val="both"/>
        <w:rPr>
          <w:rFonts w:ascii="Garamond" w:eastAsia="Times New Roman" w:hAnsi="Garamond"/>
          <w:lang w:eastAsia="es-ES"/>
        </w:rPr>
      </w:pPr>
    </w:p>
    <w:p w14:paraId="3DADA21C" w14:textId="77777777" w:rsidR="00CF212C" w:rsidRPr="00F523E4" w:rsidRDefault="00CF212C" w:rsidP="006C7E40">
      <w:pPr>
        <w:pStyle w:val="Prrafodelista"/>
        <w:numPr>
          <w:ilvl w:val="0"/>
          <w:numId w:val="65"/>
        </w:numPr>
        <w:spacing w:after="0" w:line="192" w:lineRule="auto"/>
        <w:jc w:val="both"/>
        <w:rPr>
          <w:rFonts w:ascii="Garamond" w:eastAsia="Times New Roman" w:hAnsi="Garamond"/>
          <w:lang w:eastAsia="es-ES"/>
        </w:rPr>
      </w:pPr>
      <w:r w:rsidRPr="00F523E4">
        <w:rPr>
          <w:rFonts w:ascii="Garamond" w:eastAsia="Times New Roman" w:hAnsi="Garamond"/>
          <w:lang w:eastAsia="es-ES"/>
        </w:rPr>
        <w:t>Las mezclas deliberadas de antibióticos entre sí (principalmente, mezclas de penicilina y de estreptomicina) que se utilizan con fines terapéuticos o profilácticos (</w:t>
      </w:r>
      <w:r w:rsidRPr="00F523E4">
        <w:rPr>
          <w:rFonts w:ascii="Garamond" w:eastAsia="Times New Roman" w:hAnsi="Garamond"/>
          <w:b/>
          <w:bCs/>
          <w:lang w:eastAsia="es-ES"/>
        </w:rPr>
        <w:t xml:space="preserve">partidas </w:t>
      </w:r>
      <w:hyperlink r:id="rId110" w:history="1">
        <w:r w:rsidRPr="00F523E4">
          <w:rPr>
            <w:rFonts w:ascii="Garamond" w:eastAsia="Times New Roman" w:hAnsi="Garamond"/>
            <w:b/>
            <w:bCs/>
            <w:u w:val="single"/>
            <w:lang w:eastAsia="es-ES"/>
          </w:rPr>
          <w:t>30.03</w:t>
        </w:r>
      </w:hyperlink>
      <w:r w:rsidRPr="00F523E4">
        <w:rPr>
          <w:rFonts w:ascii="Garamond" w:eastAsia="Times New Roman" w:hAnsi="Garamond"/>
          <w:lang w:eastAsia="es-ES"/>
        </w:rPr>
        <w:t xml:space="preserve"> </w:t>
      </w:r>
      <w:proofErr w:type="spellStart"/>
      <w:r w:rsidRPr="00F523E4">
        <w:rPr>
          <w:rFonts w:ascii="Garamond" w:eastAsia="Times New Roman" w:hAnsi="Garamond"/>
          <w:lang w:eastAsia="es-ES"/>
        </w:rPr>
        <w:t>ó</w:t>
      </w:r>
      <w:proofErr w:type="spellEnd"/>
      <w:r w:rsidRPr="00F523E4">
        <w:rPr>
          <w:rFonts w:ascii="Garamond" w:eastAsia="Times New Roman" w:hAnsi="Garamond"/>
          <w:lang w:eastAsia="es-ES"/>
        </w:rPr>
        <w:t xml:space="preserve"> </w:t>
      </w:r>
      <w:hyperlink r:id="rId111" w:history="1">
        <w:r w:rsidRPr="00F523E4">
          <w:rPr>
            <w:rFonts w:ascii="Garamond" w:eastAsia="Times New Roman" w:hAnsi="Garamond"/>
            <w:b/>
            <w:bCs/>
            <w:u w:val="single"/>
            <w:lang w:eastAsia="es-ES"/>
          </w:rPr>
          <w:t>30.04</w:t>
        </w:r>
      </w:hyperlink>
      <w:r w:rsidRPr="00F523E4">
        <w:rPr>
          <w:rFonts w:ascii="Garamond" w:eastAsia="Times New Roman" w:hAnsi="Garamond"/>
          <w:lang w:eastAsia="es-ES"/>
        </w:rPr>
        <w:t>).</w:t>
      </w:r>
    </w:p>
    <w:p w14:paraId="4930CEC8" w14:textId="77777777" w:rsidR="00CF212C" w:rsidRPr="00F523E4" w:rsidRDefault="00CF212C" w:rsidP="00CF212C">
      <w:pPr>
        <w:pStyle w:val="Prrafodelista"/>
        <w:spacing w:after="0" w:line="192" w:lineRule="auto"/>
        <w:ind w:left="993"/>
        <w:jc w:val="both"/>
        <w:rPr>
          <w:rFonts w:ascii="Garamond" w:eastAsia="Times New Roman" w:hAnsi="Garamond"/>
          <w:lang w:eastAsia="es-ES"/>
        </w:rPr>
      </w:pPr>
    </w:p>
    <w:p w14:paraId="7079BADA" w14:textId="77777777" w:rsidR="00CF212C" w:rsidRPr="00F523E4" w:rsidRDefault="00CF212C" w:rsidP="00CF212C">
      <w:pPr>
        <w:rPr>
          <w:rFonts w:ascii="Garamond" w:hAnsi="Garamond"/>
        </w:rPr>
      </w:pPr>
      <w:r w:rsidRPr="00F523E4">
        <w:rPr>
          <w:rFonts w:ascii="Garamond" w:eastAsia="Times New Roman" w:hAnsi="Garamond"/>
          <w:lang w:eastAsia="es-ES"/>
        </w:rPr>
        <w:t xml:space="preserve">Los productos intermedios obtenidos en la fabricación de antibióticos por filtración o primera extracción cuyo contenido de antibióticos no excede generalmente del 70 % (partida </w:t>
      </w:r>
      <w:hyperlink r:id="rId112" w:history="1">
        <w:r w:rsidRPr="00F523E4">
          <w:rPr>
            <w:rFonts w:ascii="Garamond" w:eastAsia="Times New Roman" w:hAnsi="Garamond"/>
            <w:lang w:eastAsia="es-ES"/>
          </w:rPr>
          <w:t>38.24</w:t>
        </w:r>
      </w:hyperlink>
      <w:r w:rsidRPr="00F523E4">
        <w:rPr>
          <w:rFonts w:ascii="Garamond" w:eastAsia="Times New Roman" w:hAnsi="Garamond"/>
          <w:lang w:eastAsia="es-ES"/>
        </w:rPr>
        <w:t>)</w:t>
      </w:r>
    </w:p>
    <w:p w14:paraId="09022221" w14:textId="77777777" w:rsidR="00CF212C" w:rsidRPr="00F523E4" w:rsidRDefault="00CF212C" w:rsidP="000A088E">
      <w:pPr>
        <w:rPr>
          <w:rFonts w:ascii="Garamond" w:hAnsi="Garamond"/>
        </w:rPr>
      </w:pPr>
    </w:p>
    <w:p w14:paraId="31E3F2E1" w14:textId="77777777" w:rsidR="00CF212C" w:rsidRPr="00F523E4" w:rsidRDefault="00CF212C" w:rsidP="00CF212C">
      <w:pPr>
        <w:spacing w:after="0"/>
        <w:jc w:val="center"/>
        <w:rPr>
          <w:rFonts w:ascii="Garamond" w:hAnsi="Garamond"/>
          <w:b/>
        </w:rPr>
      </w:pPr>
      <w:r w:rsidRPr="00F523E4">
        <w:rPr>
          <w:rFonts w:ascii="Garamond" w:hAnsi="Garamond"/>
          <w:b/>
        </w:rPr>
        <w:t>Capítulo 30</w:t>
      </w:r>
    </w:p>
    <w:p w14:paraId="10E95FA2" w14:textId="77777777" w:rsidR="00CF212C" w:rsidRPr="00F523E4" w:rsidRDefault="00CF212C" w:rsidP="00CF212C">
      <w:pPr>
        <w:spacing w:after="0"/>
        <w:rPr>
          <w:rFonts w:ascii="Garamond" w:hAnsi="Garamond"/>
          <w:b/>
        </w:rPr>
      </w:pPr>
      <w:r w:rsidRPr="00F523E4">
        <w:rPr>
          <w:rFonts w:ascii="Garamond" w:hAnsi="Garamond"/>
          <w:b/>
        </w:rPr>
        <w:t xml:space="preserve">Notas Nacionales: </w:t>
      </w:r>
    </w:p>
    <w:p w14:paraId="64067EAD" w14:textId="77777777" w:rsidR="00CF212C" w:rsidRPr="00F523E4" w:rsidRDefault="00CF212C" w:rsidP="00CF212C">
      <w:pPr>
        <w:spacing w:after="0"/>
        <w:rPr>
          <w:rFonts w:ascii="Garamond" w:hAnsi="Garamond"/>
          <w:b/>
        </w:rPr>
      </w:pPr>
    </w:p>
    <w:p w14:paraId="68368EDC" w14:textId="77777777" w:rsidR="00CF212C" w:rsidRPr="00F523E4" w:rsidRDefault="00CF212C" w:rsidP="00CF212C">
      <w:pPr>
        <w:spacing w:after="0"/>
        <w:rPr>
          <w:rFonts w:ascii="Garamond" w:hAnsi="Garamond"/>
          <w:b/>
        </w:rPr>
      </w:pPr>
      <w:r w:rsidRPr="00F523E4">
        <w:rPr>
          <w:rFonts w:ascii="Garamond" w:hAnsi="Garamond"/>
          <w:b/>
        </w:rPr>
        <w:t xml:space="preserve">        </w:t>
      </w:r>
    </w:p>
    <w:p w14:paraId="101369DD" w14:textId="77777777" w:rsidR="00CF212C" w:rsidRPr="00F523E4" w:rsidRDefault="00CF212C" w:rsidP="006C7E40">
      <w:pPr>
        <w:pStyle w:val="Prrafodelista"/>
        <w:numPr>
          <w:ilvl w:val="0"/>
          <w:numId w:val="68"/>
        </w:numPr>
        <w:spacing w:after="0"/>
        <w:jc w:val="both"/>
        <w:rPr>
          <w:rFonts w:ascii="Garamond" w:hAnsi="Garamond"/>
        </w:rPr>
      </w:pPr>
      <w:r w:rsidRPr="00F523E4">
        <w:rPr>
          <w:rFonts w:ascii="Garamond" w:hAnsi="Garamond"/>
        </w:rPr>
        <w:t xml:space="preserve">Este Capítulo comprende los productos </w:t>
      </w:r>
      <w:proofErr w:type="spellStart"/>
      <w:r w:rsidRPr="00F523E4">
        <w:rPr>
          <w:rFonts w:ascii="Garamond" w:hAnsi="Garamond"/>
        </w:rPr>
        <w:t>pegilados</w:t>
      </w:r>
      <w:proofErr w:type="spellEnd"/>
      <w:r w:rsidRPr="00F523E4">
        <w:rPr>
          <w:rFonts w:ascii="Garamond" w:hAnsi="Garamond"/>
        </w:rPr>
        <w:t xml:space="preserve"> constituidos por polímeros de </w:t>
      </w:r>
      <w:proofErr w:type="spellStart"/>
      <w:r w:rsidRPr="00F523E4">
        <w:rPr>
          <w:rFonts w:ascii="Garamond" w:hAnsi="Garamond"/>
        </w:rPr>
        <w:t>polietilenglicol</w:t>
      </w:r>
      <w:proofErr w:type="spellEnd"/>
      <w:r w:rsidRPr="00F523E4">
        <w:rPr>
          <w:rFonts w:ascii="Garamond" w:hAnsi="Garamond"/>
        </w:rPr>
        <w:t xml:space="preserve"> (o PEG) incorporados a los productos farmacéuticos del Capítulo 30 (por ejemplo: proteínas y péptidos, funcionales, y fragmentos de anticuerpos) con el fin de mejorar su eficacia como medicamento. Los productos </w:t>
      </w:r>
      <w:proofErr w:type="spellStart"/>
      <w:r w:rsidRPr="00F523E4">
        <w:rPr>
          <w:rFonts w:ascii="Garamond" w:hAnsi="Garamond"/>
        </w:rPr>
        <w:t>pegilados</w:t>
      </w:r>
      <w:proofErr w:type="spellEnd"/>
      <w:r w:rsidRPr="00F523E4">
        <w:rPr>
          <w:rFonts w:ascii="Garamond" w:hAnsi="Garamond"/>
        </w:rPr>
        <w:t xml:space="preserve"> de las partidas de este Capítulo permanecen clasificados en la misma partida que sus formas no </w:t>
      </w:r>
      <w:proofErr w:type="spellStart"/>
      <w:r w:rsidRPr="00F523E4">
        <w:rPr>
          <w:rFonts w:ascii="Garamond" w:hAnsi="Garamond"/>
        </w:rPr>
        <w:t>pegiladas</w:t>
      </w:r>
      <w:proofErr w:type="spellEnd"/>
      <w:r w:rsidRPr="00F523E4">
        <w:rPr>
          <w:rFonts w:ascii="Garamond" w:hAnsi="Garamond"/>
        </w:rPr>
        <w:t xml:space="preserve"> (por ejemplo, </w:t>
      </w:r>
      <w:proofErr w:type="spellStart"/>
      <w:r w:rsidRPr="00F523E4">
        <w:rPr>
          <w:rFonts w:ascii="Garamond" w:hAnsi="Garamond"/>
        </w:rPr>
        <w:t>Peginterferón</w:t>
      </w:r>
      <w:proofErr w:type="spellEnd"/>
      <w:r w:rsidRPr="00F523E4">
        <w:rPr>
          <w:rFonts w:ascii="Garamond" w:hAnsi="Garamond"/>
        </w:rPr>
        <w:t xml:space="preserve"> (DCI) de la partida 30.02).</w:t>
      </w:r>
    </w:p>
    <w:p w14:paraId="53D0F1E4" w14:textId="77777777" w:rsidR="00CF212C" w:rsidRPr="00F523E4" w:rsidRDefault="00CF212C" w:rsidP="00CF212C">
      <w:pPr>
        <w:pStyle w:val="Prrafodelista"/>
        <w:spacing w:after="0"/>
        <w:jc w:val="both"/>
        <w:rPr>
          <w:rFonts w:ascii="Garamond" w:hAnsi="Garamond"/>
        </w:rPr>
      </w:pPr>
    </w:p>
    <w:p w14:paraId="11DC90EC" w14:textId="1E30BDEC" w:rsidR="00CF212C" w:rsidRPr="00F523E4" w:rsidRDefault="00112759" w:rsidP="00CF212C">
      <w:pPr>
        <w:pStyle w:val="Prrafodelista"/>
        <w:spacing w:after="0"/>
        <w:jc w:val="both"/>
        <w:rPr>
          <w:rFonts w:ascii="Garamond" w:hAnsi="Garamond"/>
        </w:rPr>
      </w:pPr>
      <w:r w:rsidRPr="00F523E4">
        <w:rPr>
          <w:rFonts w:ascii="Garamond" w:hAnsi="Garamond"/>
        </w:rPr>
        <w:t>Los f</w:t>
      </w:r>
      <w:r w:rsidR="00CF212C" w:rsidRPr="00F523E4">
        <w:rPr>
          <w:rFonts w:ascii="Garamond" w:hAnsi="Garamond"/>
        </w:rPr>
        <w:t>ragmentos de anticuerpos, son las partes activas de una proteína de anticuerpos obtenidas, por ejemplo, por escisión enzimática específica. Este grupo comprende, entre otros, los anticuerpos de cadena simple (</w:t>
      </w:r>
      <w:proofErr w:type="spellStart"/>
      <w:r w:rsidR="00CF212C" w:rsidRPr="00F523E4">
        <w:rPr>
          <w:rFonts w:ascii="Garamond" w:hAnsi="Garamond"/>
        </w:rPr>
        <w:t>scFv</w:t>
      </w:r>
      <w:proofErr w:type="spellEnd"/>
      <w:r w:rsidR="00CF212C" w:rsidRPr="00F523E4">
        <w:rPr>
          <w:rFonts w:ascii="Garamond" w:hAnsi="Garamond"/>
        </w:rPr>
        <w:t>).</w:t>
      </w:r>
    </w:p>
    <w:p w14:paraId="55B06016" w14:textId="77777777" w:rsidR="00CF212C" w:rsidRPr="00F523E4" w:rsidRDefault="00CF212C" w:rsidP="00CF212C">
      <w:pPr>
        <w:pStyle w:val="Prrafodelista"/>
        <w:spacing w:after="0"/>
        <w:ind w:hanging="360"/>
        <w:jc w:val="both"/>
        <w:rPr>
          <w:rFonts w:ascii="Garamond" w:hAnsi="Garamond"/>
        </w:rPr>
      </w:pPr>
    </w:p>
    <w:p w14:paraId="6A63083A" w14:textId="77777777" w:rsidR="00CF212C" w:rsidRPr="00F523E4" w:rsidRDefault="00CF212C" w:rsidP="006C7E40">
      <w:pPr>
        <w:pStyle w:val="Prrafodelista"/>
        <w:numPr>
          <w:ilvl w:val="0"/>
          <w:numId w:val="68"/>
        </w:numPr>
        <w:spacing w:after="0"/>
        <w:jc w:val="both"/>
        <w:rPr>
          <w:rFonts w:ascii="Garamond" w:hAnsi="Garamond"/>
        </w:rPr>
      </w:pPr>
      <w:r w:rsidRPr="00F523E4">
        <w:rPr>
          <w:rFonts w:ascii="Garamond" w:hAnsi="Garamond"/>
        </w:rPr>
        <w:t>En la partida  30.02:</w:t>
      </w:r>
    </w:p>
    <w:p w14:paraId="743F89E9" w14:textId="77777777" w:rsidR="00CF212C" w:rsidRPr="00F523E4" w:rsidRDefault="00CF212C" w:rsidP="00CF212C">
      <w:pPr>
        <w:pStyle w:val="Prrafodelista"/>
        <w:spacing w:after="0"/>
        <w:jc w:val="both"/>
        <w:rPr>
          <w:rFonts w:ascii="Garamond" w:hAnsi="Garamond"/>
        </w:rPr>
      </w:pPr>
    </w:p>
    <w:p w14:paraId="449A9E9D" w14:textId="77777777" w:rsidR="00CF212C" w:rsidRPr="00F523E4" w:rsidRDefault="00CF212C" w:rsidP="00CF212C">
      <w:pPr>
        <w:pStyle w:val="Prrafodelista"/>
        <w:spacing w:after="0"/>
        <w:jc w:val="both"/>
        <w:rPr>
          <w:rFonts w:ascii="Garamond" w:hAnsi="Garamond"/>
        </w:rPr>
      </w:pPr>
      <w:r w:rsidRPr="00F523E4">
        <w:rPr>
          <w:rFonts w:ascii="Garamond" w:hAnsi="Garamond"/>
        </w:rPr>
        <w:t xml:space="preserve">Están comprendidos, entre otros, los siguientes productos derivados de la </w:t>
      </w:r>
      <w:proofErr w:type="gramStart"/>
      <w:r w:rsidRPr="00F523E4">
        <w:rPr>
          <w:rFonts w:ascii="Garamond" w:hAnsi="Garamond"/>
        </w:rPr>
        <w:t>sangre :</w:t>
      </w:r>
      <w:proofErr w:type="gramEnd"/>
      <w:r w:rsidRPr="00F523E4">
        <w:rPr>
          <w:rFonts w:ascii="Garamond" w:hAnsi="Garamond"/>
        </w:rPr>
        <w:t xml:space="preserve"> los sueros «normales», la inmunoglobulina humana normal, el plasma, las fracciones de la sangre y sus variantes truncadas (partes) con actividad o propiedades enzimáticas, la trombina, el fibrinógeno, la fibrina y los demás factores de coagulación de la sangre, las globulinas de la sangre, las </w:t>
      </w:r>
      <w:proofErr w:type="spellStart"/>
      <w:r w:rsidRPr="00F523E4">
        <w:rPr>
          <w:rFonts w:ascii="Garamond" w:hAnsi="Garamond"/>
        </w:rPr>
        <w:t>seroglobulinas</w:t>
      </w:r>
      <w:proofErr w:type="spellEnd"/>
      <w:r w:rsidRPr="00F523E4">
        <w:rPr>
          <w:rFonts w:ascii="Garamond" w:hAnsi="Garamond"/>
        </w:rPr>
        <w:t xml:space="preserve"> y la hemoglobina. La partida también comprende las hemoglobinas modificadas obtenidas por proceso biotecnológico, por ejemplo, las hemoglobinas reticuladas, tales como la hemoglobina </w:t>
      </w:r>
      <w:proofErr w:type="spellStart"/>
      <w:r w:rsidRPr="00F523E4">
        <w:rPr>
          <w:rFonts w:ascii="Garamond" w:hAnsi="Garamond"/>
        </w:rPr>
        <w:t>crosfumarilo</w:t>
      </w:r>
      <w:proofErr w:type="spellEnd"/>
      <w:r w:rsidRPr="00F523E4">
        <w:rPr>
          <w:rFonts w:ascii="Garamond" w:hAnsi="Garamond"/>
        </w:rPr>
        <w:t xml:space="preserve"> (DCI), la hemoglobina </w:t>
      </w:r>
      <w:proofErr w:type="spellStart"/>
      <w:r w:rsidRPr="00F523E4">
        <w:rPr>
          <w:rFonts w:ascii="Garamond" w:hAnsi="Garamond"/>
        </w:rPr>
        <w:t>glutámero</w:t>
      </w:r>
      <w:proofErr w:type="spellEnd"/>
      <w:r w:rsidRPr="00F523E4">
        <w:rPr>
          <w:rFonts w:ascii="Garamond" w:hAnsi="Garamond"/>
        </w:rPr>
        <w:t xml:space="preserve"> (DCI) y la hemoglobina </w:t>
      </w:r>
      <w:proofErr w:type="spellStart"/>
      <w:r w:rsidRPr="00F523E4">
        <w:rPr>
          <w:rFonts w:ascii="Garamond" w:hAnsi="Garamond"/>
        </w:rPr>
        <w:t>rafímero</w:t>
      </w:r>
      <w:proofErr w:type="spellEnd"/>
      <w:r w:rsidRPr="00F523E4">
        <w:rPr>
          <w:rFonts w:ascii="Garamond" w:hAnsi="Garamond"/>
        </w:rPr>
        <w:t xml:space="preserve"> (DCI).</w:t>
      </w:r>
    </w:p>
    <w:p w14:paraId="7AC3C752" w14:textId="77777777" w:rsidR="00CF212C" w:rsidRPr="00F523E4" w:rsidRDefault="00CF212C" w:rsidP="00CF212C">
      <w:pPr>
        <w:pStyle w:val="Prrafodelista"/>
        <w:spacing w:after="0"/>
        <w:ind w:hanging="360"/>
        <w:jc w:val="both"/>
        <w:rPr>
          <w:rFonts w:ascii="Garamond" w:hAnsi="Garamond"/>
        </w:rPr>
      </w:pPr>
    </w:p>
    <w:p w14:paraId="43C29045" w14:textId="77777777" w:rsidR="00CF212C" w:rsidRPr="00F523E4" w:rsidRDefault="00CF212C" w:rsidP="00CF212C">
      <w:pPr>
        <w:pStyle w:val="Prrafodelista"/>
        <w:spacing w:after="0"/>
        <w:jc w:val="both"/>
        <w:rPr>
          <w:rFonts w:ascii="Garamond" w:hAnsi="Garamond"/>
        </w:rPr>
      </w:pPr>
      <w:r w:rsidRPr="00F523E4">
        <w:rPr>
          <w:rFonts w:ascii="Garamond" w:hAnsi="Garamond"/>
        </w:rPr>
        <w:t xml:space="preserve">Esta partida comprende también las interleucinas, los interferones (IFN), las </w:t>
      </w:r>
      <w:proofErr w:type="spellStart"/>
      <w:r w:rsidRPr="00F523E4">
        <w:rPr>
          <w:rFonts w:ascii="Garamond" w:hAnsi="Garamond"/>
        </w:rPr>
        <w:t>quimioquinas</w:t>
      </w:r>
      <w:proofErr w:type="spellEnd"/>
      <w:r w:rsidRPr="00F523E4">
        <w:rPr>
          <w:rFonts w:ascii="Garamond" w:hAnsi="Garamond"/>
        </w:rPr>
        <w:t xml:space="preserve"> así como ciertos factores que provocan la necrosis tumoral (TNF), factores de crecimiento (GF), </w:t>
      </w:r>
      <w:proofErr w:type="spellStart"/>
      <w:r w:rsidRPr="00F523E4">
        <w:rPr>
          <w:rFonts w:ascii="Garamond" w:hAnsi="Garamond"/>
        </w:rPr>
        <w:t>hematopoyetinas</w:t>
      </w:r>
      <w:proofErr w:type="spellEnd"/>
      <w:r w:rsidRPr="00F523E4">
        <w:rPr>
          <w:rFonts w:ascii="Garamond" w:hAnsi="Garamond"/>
        </w:rPr>
        <w:t xml:space="preserve"> y factores estimulantes de colonias (CSF).</w:t>
      </w:r>
    </w:p>
    <w:p w14:paraId="1A258E18" w14:textId="77777777" w:rsidR="00CF212C" w:rsidRPr="00F523E4" w:rsidRDefault="00CF212C" w:rsidP="00CF212C">
      <w:pPr>
        <w:spacing w:after="0"/>
        <w:rPr>
          <w:rFonts w:ascii="Garamond" w:hAnsi="Garamond"/>
          <w:b/>
        </w:rPr>
      </w:pPr>
    </w:p>
    <w:p w14:paraId="2DC8FF31" w14:textId="77777777" w:rsidR="003760BF" w:rsidRPr="00F523E4" w:rsidRDefault="003760BF" w:rsidP="003760BF">
      <w:pPr>
        <w:spacing w:after="0"/>
        <w:jc w:val="center"/>
        <w:rPr>
          <w:rFonts w:ascii="Garamond" w:eastAsia="Times New Roman" w:hAnsi="Garamond" w:cs="Times New Roman"/>
          <w:b/>
          <w:color w:val="000000" w:themeColor="text1"/>
          <w:lang w:eastAsia="es-MX"/>
        </w:rPr>
      </w:pPr>
      <w:r w:rsidRPr="00F523E4">
        <w:rPr>
          <w:rFonts w:ascii="Garamond" w:eastAsia="Times New Roman" w:hAnsi="Garamond" w:cs="Times New Roman"/>
          <w:b/>
          <w:color w:val="000000" w:themeColor="text1"/>
          <w:lang w:eastAsia="es-MX"/>
        </w:rPr>
        <w:t>Capítulo 32</w:t>
      </w:r>
    </w:p>
    <w:p w14:paraId="12F2D7CA" w14:textId="77777777" w:rsidR="003760BF" w:rsidRPr="00F523E4" w:rsidRDefault="003760BF" w:rsidP="003760BF">
      <w:pPr>
        <w:spacing w:after="0"/>
        <w:jc w:val="both"/>
        <w:rPr>
          <w:rFonts w:ascii="Garamond" w:hAnsi="Garamond"/>
          <w:b/>
        </w:rPr>
      </w:pPr>
    </w:p>
    <w:p w14:paraId="094D23D2" w14:textId="77777777" w:rsidR="003760BF" w:rsidRPr="00F523E4" w:rsidRDefault="003760BF" w:rsidP="003760BF">
      <w:pPr>
        <w:spacing w:after="0"/>
        <w:jc w:val="both"/>
        <w:rPr>
          <w:rFonts w:ascii="Garamond" w:hAnsi="Garamond"/>
          <w:b/>
        </w:rPr>
      </w:pPr>
      <w:r w:rsidRPr="00F523E4">
        <w:rPr>
          <w:rFonts w:ascii="Garamond" w:hAnsi="Garamond"/>
          <w:b/>
        </w:rPr>
        <w:t>Notas Nacionales:</w:t>
      </w:r>
    </w:p>
    <w:tbl>
      <w:tblPr>
        <w:tblW w:w="8130" w:type="dxa"/>
        <w:tblInd w:w="708" w:type="dxa"/>
        <w:tblCellMar>
          <w:left w:w="70" w:type="dxa"/>
          <w:right w:w="70" w:type="dxa"/>
        </w:tblCellMar>
        <w:tblLook w:val="04A0" w:firstRow="1" w:lastRow="0" w:firstColumn="1" w:lastColumn="0" w:noHBand="0" w:noVBand="1"/>
      </w:tblPr>
      <w:tblGrid>
        <w:gridCol w:w="4065"/>
        <w:gridCol w:w="4065"/>
      </w:tblGrid>
      <w:tr w:rsidR="003760BF" w:rsidRPr="00F523E4" w14:paraId="29053A3D" w14:textId="77777777" w:rsidTr="00E803F6">
        <w:trPr>
          <w:trHeight w:val="300"/>
        </w:trPr>
        <w:tc>
          <w:tcPr>
            <w:tcW w:w="4065" w:type="dxa"/>
            <w:tcBorders>
              <w:top w:val="nil"/>
              <w:left w:val="nil"/>
              <w:bottom w:val="nil"/>
              <w:right w:val="nil"/>
            </w:tcBorders>
            <w:shd w:val="clear" w:color="000000" w:fill="FFFFFF"/>
            <w:vAlign w:val="center"/>
          </w:tcPr>
          <w:p w14:paraId="6F63F50B" w14:textId="77777777" w:rsidR="003760BF" w:rsidRPr="00F523E4" w:rsidRDefault="003760BF" w:rsidP="00E803F6">
            <w:pPr>
              <w:spacing w:after="0"/>
              <w:jc w:val="both"/>
              <w:rPr>
                <w:rFonts w:ascii="Garamond" w:hAnsi="Garamond"/>
                <w:b/>
              </w:rPr>
            </w:pPr>
          </w:p>
        </w:tc>
        <w:tc>
          <w:tcPr>
            <w:tcW w:w="4065" w:type="dxa"/>
            <w:tcBorders>
              <w:top w:val="nil"/>
              <w:left w:val="nil"/>
              <w:bottom w:val="nil"/>
              <w:right w:val="nil"/>
            </w:tcBorders>
            <w:shd w:val="clear" w:color="000000" w:fill="FFFFFF"/>
          </w:tcPr>
          <w:p w14:paraId="68BCAB51" w14:textId="77777777" w:rsidR="003760BF" w:rsidRPr="00F523E4" w:rsidRDefault="003760BF" w:rsidP="00E803F6">
            <w:pPr>
              <w:spacing w:after="0"/>
              <w:jc w:val="both"/>
              <w:rPr>
                <w:rFonts w:ascii="Garamond" w:hAnsi="Garamond"/>
                <w:b/>
              </w:rPr>
            </w:pPr>
          </w:p>
        </w:tc>
      </w:tr>
    </w:tbl>
    <w:p w14:paraId="4897FAA5" w14:textId="77777777" w:rsidR="003760BF" w:rsidRPr="00F523E4" w:rsidRDefault="003760BF" w:rsidP="006C7E40">
      <w:pPr>
        <w:pStyle w:val="Prrafodelista"/>
        <w:numPr>
          <w:ilvl w:val="0"/>
          <w:numId w:val="69"/>
        </w:numPr>
        <w:spacing w:after="0"/>
        <w:jc w:val="both"/>
        <w:rPr>
          <w:rFonts w:ascii="Garamond" w:hAnsi="Garamond"/>
        </w:rPr>
      </w:pPr>
      <w:r w:rsidRPr="00F523E4">
        <w:rPr>
          <w:rFonts w:ascii="Garamond" w:hAnsi="Garamond"/>
        </w:rPr>
        <w:t xml:space="preserve">Para determinadas pinturas o barnices de las partidas </w:t>
      </w:r>
      <w:hyperlink r:id="rId113" w:history="1">
        <w:r w:rsidRPr="00F523E4">
          <w:rPr>
            <w:rFonts w:ascii="Garamond" w:hAnsi="Garamond"/>
          </w:rPr>
          <w:t>32.08</w:t>
        </w:r>
      </w:hyperlink>
      <w:r w:rsidRPr="00F523E4">
        <w:rPr>
          <w:rFonts w:ascii="Garamond" w:hAnsi="Garamond"/>
        </w:rPr>
        <w:t xml:space="preserve"> a </w:t>
      </w:r>
      <w:hyperlink r:id="rId114" w:history="1">
        <w:r w:rsidRPr="00F523E4">
          <w:rPr>
            <w:rFonts w:ascii="Garamond" w:hAnsi="Garamond"/>
          </w:rPr>
          <w:t>32.10</w:t>
        </w:r>
      </w:hyperlink>
      <w:r w:rsidRPr="00F523E4">
        <w:rPr>
          <w:rFonts w:ascii="Garamond" w:hAnsi="Garamond"/>
        </w:rPr>
        <w:t xml:space="preserve"> o mástiques de la partida </w:t>
      </w:r>
      <w:hyperlink r:id="rId115" w:history="1">
        <w:r w:rsidRPr="00F523E4">
          <w:rPr>
            <w:rFonts w:ascii="Garamond" w:hAnsi="Garamond"/>
          </w:rPr>
          <w:t>32.14</w:t>
        </w:r>
      </w:hyperlink>
      <w:r w:rsidRPr="00F523E4">
        <w:rPr>
          <w:rFonts w:ascii="Garamond" w:hAnsi="Garamond"/>
        </w:rPr>
        <w:t>, la mezcla de diferentes elementos o la adición de algunos de ellos (por ejemplo, endurecedores) se efectúa en el momento en que se usan. Siguen clasificados en estas partidas, siempre que los diferentes componentes sean:</w:t>
      </w:r>
    </w:p>
    <w:p w14:paraId="09776689" w14:textId="77777777" w:rsidR="003760BF" w:rsidRPr="00F523E4" w:rsidRDefault="003760BF" w:rsidP="003760BF">
      <w:pPr>
        <w:pStyle w:val="Prrafodelista"/>
        <w:spacing w:after="0"/>
        <w:ind w:left="360"/>
        <w:jc w:val="both"/>
        <w:rPr>
          <w:rFonts w:ascii="Garamond" w:hAnsi="Garamond"/>
        </w:rPr>
      </w:pPr>
    </w:p>
    <w:p w14:paraId="44A53A09" w14:textId="77777777" w:rsidR="003760BF" w:rsidRPr="00F523E4" w:rsidRDefault="003760BF" w:rsidP="006C7E40">
      <w:pPr>
        <w:pStyle w:val="Prrafodelista"/>
        <w:numPr>
          <w:ilvl w:val="0"/>
          <w:numId w:val="70"/>
        </w:numPr>
        <w:spacing w:after="0"/>
        <w:jc w:val="both"/>
        <w:rPr>
          <w:rFonts w:ascii="Garamond" w:hAnsi="Garamond"/>
        </w:rPr>
      </w:pPr>
      <w:r w:rsidRPr="00F523E4">
        <w:rPr>
          <w:rFonts w:ascii="Garamond" w:hAnsi="Garamond"/>
        </w:rPr>
        <w:t>Netamente identificables por su presentación como destinados a utilizarse juntos sin previo reacondicionamiento;</w:t>
      </w:r>
    </w:p>
    <w:p w14:paraId="11B041D1" w14:textId="77777777" w:rsidR="003760BF" w:rsidRPr="00F523E4" w:rsidRDefault="003760BF" w:rsidP="006C7E40">
      <w:pPr>
        <w:pStyle w:val="Prrafodelista"/>
        <w:numPr>
          <w:ilvl w:val="0"/>
          <w:numId w:val="70"/>
        </w:numPr>
        <w:spacing w:after="0"/>
        <w:jc w:val="both"/>
        <w:rPr>
          <w:rFonts w:ascii="Garamond" w:hAnsi="Garamond"/>
        </w:rPr>
      </w:pPr>
      <w:r w:rsidRPr="00F523E4">
        <w:rPr>
          <w:rFonts w:ascii="Garamond" w:hAnsi="Garamond"/>
        </w:rPr>
        <w:t>Presentados simultáneamente, e</w:t>
      </w:r>
    </w:p>
    <w:p w14:paraId="31D99A89" w14:textId="77777777" w:rsidR="003760BF" w:rsidRPr="00F523E4" w:rsidRDefault="003760BF" w:rsidP="006C7E40">
      <w:pPr>
        <w:pStyle w:val="Prrafodelista"/>
        <w:numPr>
          <w:ilvl w:val="0"/>
          <w:numId w:val="70"/>
        </w:numPr>
        <w:spacing w:after="0"/>
        <w:jc w:val="both"/>
        <w:rPr>
          <w:rFonts w:ascii="Garamond" w:hAnsi="Garamond"/>
        </w:rPr>
      </w:pPr>
      <w:r w:rsidRPr="00F523E4">
        <w:rPr>
          <w:rFonts w:ascii="Garamond" w:hAnsi="Garamond"/>
        </w:rPr>
        <w:t>Identificables por su naturaleza o por sus cantidades respectivas, como complementarios unos de otros.</w:t>
      </w:r>
    </w:p>
    <w:p w14:paraId="040A48AC" w14:textId="77777777" w:rsidR="003760BF" w:rsidRPr="00F523E4" w:rsidRDefault="003760BF" w:rsidP="003760BF">
      <w:pPr>
        <w:pStyle w:val="Prrafodelista"/>
        <w:spacing w:after="0"/>
        <w:ind w:left="1080"/>
        <w:jc w:val="both"/>
        <w:rPr>
          <w:rFonts w:ascii="Garamond" w:hAnsi="Garamond"/>
        </w:rPr>
      </w:pPr>
    </w:p>
    <w:p w14:paraId="1992AC3A" w14:textId="77777777" w:rsidR="003760BF" w:rsidRPr="00F523E4" w:rsidRDefault="003760BF" w:rsidP="003760BF">
      <w:pPr>
        <w:spacing w:after="0"/>
        <w:ind w:left="360"/>
        <w:jc w:val="both"/>
        <w:rPr>
          <w:rFonts w:ascii="Garamond" w:hAnsi="Garamond"/>
        </w:rPr>
      </w:pPr>
      <w:r w:rsidRPr="00F523E4">
        <w:rPr>
          <w:rFonts w:ascii="Garamond" w:hAnsi="Garamond"/>
        </w:rPr>
        <w:t xml:space="preserve">Sin embargo, en el caso de las preparaciones a las que hay que añadir un endurecedor en el momento de utilizarlas, el hecho de que este último no se presente simultáneamente no excluye a las </w:t>
      </w:r>
      <w:r w:rsidRPr="00F523E4">
        <w:rPr>
          <w:rFonts w:ascii="Garamond" w:hAnsi="Garamond"/>
        </w:rPr>
        <w:lastRenderedPageBreak/>
        <w:t>preparaciones de estas partidas, siempre que, por su composición o su acondicionamiento, sean netamente identificables para su uso en la preparación de pinturas, barnices o mástiques.</w:t>
      </w:r>
    </w:p>
    <w:p w14:paraId="2AE5FA53" w14:textId="77777777" w:rsidR="003760BF" w:rsidRPr="00F523E4" w:rsidRDefault="003760BF" w:rsidP="003760BF">
      <w:pPr>
        <w:spacing w:after="0"/>
        <w:ind w:left="360"/>
        <w:jc w:val="both"/>
        <w:rPr>
          <w:rFonts w:ascii="Garamond" w:hAnsi="Garamond"/>
        </w:rPr>
      </w:pPr>
    </w:p>
    <w:p w14:paraId="53C1000B" w14:textId="77777777" w:rsidR="003760BF" w:rsidRPr="00F523E4" w:rsidRDefault="003760BF" w:rsidP="006C7E40">
      <w:pPr>
        <w:pStyle w:val="Prrafodelista"/>
        <w:numPr>
          <w:ilvl w:val="0"/>
          <w:numId w:val="69"/>
        </w:numPr>
        <w:spacing w:after="0"/>
        <w:jc w:val="both"/>
        <w:rPr>
          <w:rFonts w:ascii="Garamond" w:hAnsi="Garamond"/>
        </w:rPr>
      </w:pPr>
      <w:r w:rsidRPr="00F523E4">
        <w:rPr>
          <w:rFonts w:ascii="Garamond" w:hAnsi="Garamond"/>
        </w:rPr>
        <w:t>La partida 32.01 no comprende:</w:t>
      </w:r>
    </w:p>
    <w:p w14:paraId="2E2B812F" w14:textId="77777777" w:rsidR="003760BF" w:rsidRPr="00F523E4" w:rsidRDefault="003760BF" w:rsidP="003760BF">
      <w:pPr>
        <w:pStyle w:val="Prrafodelista"/>
        <w:spacing w:after="0"/>
        <w:ind w:left="360"/>
        <w:jc w:val="both"/>
        <w:rPr>
          <w:rFonts w:ascii="Garamond" w:hAnsi="Garamond"/>
        </w:rPr>
      </w:pPr>
    </w:p>
    <w:p w14:paraId="5607C416"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Los productos vegetales secos, molidos, pulverizados o no, principalmente utilizados para la preparación de extractos curtientes (partida </w:t>
      </w:r>
      <w:hyperlink r:id="rId116" w:history="1">
        <w:r w:rsidRPr="00F523E4">
          <w:rPr>
            <w:rFonts w:ascii="Garamond" w:hAnsi="Garamond"/>
          </w:rPr>
          <w:t>14.04</w:t>
        </w:r>
      </w:hyperlink>
      <w:r w:rsidRPr="00F523E4">
        <w:rPr>
          <w:rFonts w:ascii="Garamond" w:hAnsi="Garamond"/>
        </w:rPr>
        <w:t>).</w:t>
      </w:r>
    </w:p>
    <w:p w14:paraId="02FA5BEF"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Los extractos curtientes mezclados con productos curtientes sintéticos (partida </w:t>
      </w:r>
      <w:hyperlink r:id="rId117" w:history="1">
        <w:r w:rsidRPr="00F523E4">
          <w:rPr>
            <w:rFonts w:ascii="Garamond" w:hAnsi="Garamond"/>
          </w:rPr>
          <w:t>32.02</w:t>
        </w:r>
      </w:hyperlink>
      <w:r w:rsidRPr="00F523E4">
        <w:rPr>
          <w:rFonts w:ascii="Garamond" w:hAnsi="Garamond"/>
        </w:rPr>
        <w:t>)</w:t>
      </w:r>
    </w:p>
    <w:p w14:paraId="59A58E6E"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Las lejías residuales de la fabricación de pastas de celulosa, incluso concentradas (partida </w:t>
      </w:r>
      <w:hyperlink r:id="rId118" w:history="1">
        <w:r w:rsidRPr="00F523E4">
          <w:rPr>
            <w:rFonts w:ascii="Garamond" w:hAnsi="Garamond"/>
          </w:rPr>
          <w:t>38.04</w:t>
        </w:r>
      </w:hyperlink>
      <w:r w:rsidRPr="00F523E4">
        <w:rPr>
          <w:rFonts w:ascii="Garamond" w:hAnsi="Garamond"/>
        </w:rPr>
        <w:t>).</w:t>
      </w:r>
    </w:p>
    <w:p w14:paraId="3F55EB0E"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Los derivados de los taninos que tengan el carácter de sales o de otros compuestos de metal precioso (de la partida </w:t>
      </w:r>
      <w:hyperlink r:id="rId119" w:history="1">
        <w:r w:rsidRPr="00F523E4">
          <w:rPr>
            <w:rFonts w:ascii="Garamond" w:hAnsi="Garamond"/>
          </w:rPr>
          <w:t>28.43</w:t>
        </w:r>
      </w:hyperlink>
      <w:r w:rsidRPr="00F523E4">
        <w:rPr>
          <w:rFonts w:ascii="Garamond" w:hAnsi="Garamond"/>
        </w:rPr>
        <w:t xml:space="preserve">), así como los de las partidas </w:t>
      </w:r>
      <w:hyperlink r:id="rId120" w:history="1">
        <w:r w:rsidRPr="00F523E4">
          <w:rPr>
            <w:rFonts w:ascii="Garamond" w:hAnsi="Garamond"/>
          </w:rPr>
          <w:t>28.44</w:t>
        </w:r>
      </w:hyperlink>
      <w:r w:rsidRPr="00F523E4">
        <w:rPr>
          <w:rFonts w:ascii="Garamond" w:hAnsi="Garamond"/>
        </w:rPr>
        <w:t xml:space="preserve"> a </w:t>
      </w:r>
      <w:hyperlink r:id="rId121" w:history="1">
        <w:r w:rsidRPr="00F523E4">
          <w:rPr>
            <w:rFonts w:ascii="Garamond" w:hAnsi="Garamond"/>
          </w:rPr>
          <w:t>28.46</w:t>
        </w:r>
      </w:hyperlink>
      <w:r w:rsidRPr="00F523E4">
        <w:rPr>
          <w:rFonts w:ascii="Garamond" w:hAnsi="Garamond"/>
        </w:rPr>
        <w:t xml:space="preserve"> y </w:t>
      </w:r>
      <w:hyperlink r:id="rId122" w:history="1">
        <w:r w:rsidRPr="00F523E4">
          <w:rPr>
            <w:rFonts w:ascii="Garamond" w:hAnsi="Garamond"/>
          </w:rPr>
          <w:t>28.52</w:t>
        </w:r>
      </w:hyperlink>
      <w:r w:rsidRPr="00F523E4">
        <w:rPr>
          <w:rFonts w:ascii="Garamond" w:hAnsi="Garamond"/>
        </w:rPr>
        <w:t>.</w:t>
      </w:r>
    </w:p>
    <w:p w14:paraId="5E274170"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El ácido gálico (partida </w:t>
      </w:r>
      <w:hyperlink r:id="rId123" w:history="1">
        <w:r w:rsidRPr="00F523E4">
          <w:rPr>
            <w:rFonts w:ascii="Garamond" w:hAnsi="Garamond"/>
          </w:rPr>
          <w:t>29.18</w:t>
        </w:r>
      </w:hyperlink>
      <w:r w:rsidRPr="00F523E4">
        <w:rPr>
          <w:rFonts w:ascii="Garamond" w:hAnsi="Garamond"/>
        </w:rPr>
        <w:t>).</w:t>
      </w:r>
    </w:p>
    <w:p w14:paraId="23065F39"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Los </w:t>
      </w:r>
      <w:proofErr w:type="spellStart"/>
      <w:r w:rsidRPr="00F523E4">
        <w:rPr>
          <w:rFonts w:ascii="Garamond" w:hAnsi="Garamond"/>
        </w:rPr>
        <w:t>tanatos</w:t>
      </w:r>
      <w:proofErr w:type="spellEnd"/>
      <w:r w:rsidRPr="00F523E4">
        <w:rPr>
          <w:rFonts w:ascii="Garamond" w:hAnsi="Garamond"/>
        </w:rPr>
        <w:t xml:space="preserve"> y demás derivados tánicos de los productos comprendidos en las partidas </w:t>
      </w:r>
      <w:hyperlink r:id="rId124" w:history="1">
        <w:r w:rsidRPr="00F523E4">
          <w:rPr>
            <w:rFonts w:ascii="Garamond" w:hAnsi="Garamond"/>
          </w:rPr>
          <w:t>29.36</w:t>
        </w:r>
      </w:hyperlink>
      <w:r w:rsidRPr="00F523E4">
        <w:rPr>
          <w:rFonts w:ascii="Garamond" w:hAnsi="Garamond"/>
        </w:rPr>
        <w:t xml:space="preserve"> a </w:t>
      </w:r>
      <w:hyperlink r:id="rId125" w:history="1">
        <w:r w:rsidRPr="00F523E4">
          <w:rPr>
            <w:rFonts w:ascii="Garamond" w:hAnsi="Garamond"/>
          </w:rPr>
          <w:t>29.39</w:t>
        </w:r>
      </w:hyperlink>
      <w:r w:rsidRPr="00F523E4">
        <w:rPr>
          <w:rFonts w:ascii="Garamond" w:hAnsi="Garamond"/>
        </w:rPr>
        <w:t xml:space="preserve"> o </w:t>
      </w:r>
      <w:hyperlink r:id="rId126" w:history="1">
        <w:r w:rsidRPr="00F523E4">
          <w:rPr>
            <w:rFonts w:ascii="Garamond" w:hAnsi="Garamond"/>
          </w:rPr>
          <w:t>29.41</w:t>
        </w:r>
      </w:hyperlink>
      <w:r w:rsidRPr="00F523E4">
        <w:rPr>
          <w:rFonts w:ascii="Garamond" w:hAnsi="Garamond"/>
        </w:rPr>
        <w:t>.</w:t>
      </w:r>
    </w:p>
    <w:p w14:paraId="467FD903"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Los productos curtientes sintéticos, incluso mezclados con curtientes naturales, llamados a veces impropiamente taninos sintéticos (partida </w:t>
      </w:r>
      <w:hyperlink r:id="rId127" w:history="1">
        <w:r w:rsidRPr="00F523E4">
          <w:rPr>
            <w:rFonts w:ascii="Garamond" w:hAnsi="Garamond"/>
          </w:rPr>
          <w:t>32.02</w:t>
        </w:r>
      </w:hyperlink>
      <w:r w:rsidRPr="00F523E4">
        <w:rPr>
          <w:rFonts w:ascii="Garamond" w:hAnsi="Garamond"/>
        </w:rPr>
        <w:t>).</w:t>
      </w:r>
    </w:p>
    <w:p w14:paraId="31B5109F" w14:textId="77777777" w:rsidR="003760BF" w:rsidRPr="00F523E4" w:rsidRDefault="003760BF" w:rsidP="006C7E40">
      <w:pPr>
        <w:pStyle w:val="Prrafodelista"/>
        <w:numPr>
          <w:ilvl w:val="0"/>
          <w:numId w:val="71"/>
        </w:numPr>
        <w:spacing w:after="0"/>
        <w:jc w:val="both"/>
        <w:rPr>
          <w:rFonts w:ascii="Garamond" w:hAnsi="Garamond"/>
        </w:rPr>
      </w:pPr>
      <w:r w:rsidRPr="00F523E4">
        <w:rPr>
          <w:rFonts w:ascii="Garamond" w:hAnsi="Garamond"/>
        </w:rPr>
        <w:t xml:space="preserve">Los </w:t>
      </w:r>
      <w:proofErr w:type="spellStart"/>
      <w:r w:rsidRPr="00F523E4">
        <w:rPr>
          <w:rFonts w:ascii="Garamond" w:hAnsi="Garamond"/>
        </w:rPr>
        <w:t>tanatos</w:t>
      </w:r>
      <w:proofErr w:type="spellEnd"/>
      <w:r w:rsidRPr="00F523E4">
        <w:rPr>
          <w:rFonts w:ascii="Garamond" w:hAnsi="Garamond"/>
        </w:rPr>
        <w:t xml:space="preserve"> y demás derivados tánicos de las proteínas de las partidas </w:t>
      </w:r>
      <w:hyperlink r:id="rId128" w:history="1">
        <w:r w:rsidRPr="00F523E4">
          <w:rPr>
            <w:rFonts w:ascii="Garamond" w:hAnsi="Garamond"/>
          </w:rPr>
          <w:t>35.01</w:t>
        </w:r>
      </w:hyperlink>
      <w:r w:rsidRPr="00F523E4">
        <w:rPr>
          <w:rFonts w:ascii="Garamond" w:hAnsi="Garamond"/>
        </w:rPr>
        <w:t xml:space="preserve"> a </w:t>
      </w:r>
      <w:hyperlink r:id="rId129" w:history="1">
        <w:r w:rsidRPr="00F523E4">
          <w:rPr>
            <w:rFonts w:ascii="Garamond" w:hAnsi="Garamond"/>
          </w:rPr>
          <w:t>35.04</w:t>
        </w:r>
      </w:hyperlink>
      <w:r w:rsidRPr="00F523E4">
        <w:rPr>
          <w:rFonts w:ascii="Garamond" w:hAnsi="Garamond"/>
        </w:rPr>
        <w:t xml:space="preserve">, por ejemplo, el </w:t>
      </w:r>
      <w:proofErr w:type="spellStart"/>
      <w:r w:rsidRPr="00F523E4">
        <w:rPr>
          <w:rFonts w:ascii="Garamond" w:hAnsi="Garamond"/>
        </w:rPr>
        <w:t>tanato</w:t>
      </w:r>
      <w:proofErr w:type="spellEnd"/>
      <w:r w:rsidRPr="00F523E4">
        <w:rPr>
          <w:rFonts w:ascii="Garamond" w:hAnsi="Garamond"/>
        </w:rPr>
        <w:t xml:space="preserve"> de caseína (partida </w:t>
      </w:r>
      <w:hyperlink r:id="rId130" w:history="1">
        <w:r w:rsidRPr="00F523E4">
          <w:rPr>
            <w:rFonts w:ascii="Garamond" w:hAnsi="Garamond"/>
          </w:rPr>
          <w:t>35.01</w:t>
        </w:r>
      </w:hyperlink>
      <w:r w:rsidRPr="00F523E4">
        <w:rPr>
          <w:rFonts w:ascii="Garamond" w:hAnsi="Garamond"/>
        </w:rPr>
        <w:t xml:space="preserve">), el </w:t>
      </w:r>
      <w:proofErr w:type="spellStart"/>
      <w:r w:rsidRPr="00F523E4">
        <w:rPr>
          <w:rFonts w:ascii="Garamond" w:hAnsi="Garamond"/>
        </w:rPr>
        <w:t>tanato</w:t>
      </w:r>
      <w:proofErr w:type="spellEnd"/>
      <w:r w:rsidRPr="00F523E4">
        <w:rPr>
          <w:rFonts w:ascii="Garamond" w:hAnsi="Garamond"/>
        </w:rPr>
        <w:t xml:space="preserve"> de albúmina (partida </w:t>
      </w:r>
      <w:hyperlink r:id="rId131" w:history="1">
        <w:r w:rsidRPr="00F523E4">
          <w:rPr>
            <w:rFonts w:ascii="Garamond" w:hAnsi="Garamond"/>
          </w:rPr>
          <w:t>35.02</w:t>
        </w:r>
      </w:hyperlink>
      <w:r w:rsidRPr="00F523E4">
        <w:rPr>
          <w:rFonts w:ascii="Garamond" w:hAnsi="Garamond"/>
        </w:rPr>
        <w:t xml:space="preserve">) o el </w:t>
      </w:r>
      <w:proofErr w:type="spellStart"/>
      <w:r w:rsidRPr="00F523E4">
        <w:rPr>
          <w:rFonts w:ascii="Garamond" w:hAnsi="Garamond"/>
        </w:rPr>
        <w:t>tanato</w:t>
      </w:r>
      <w:proofErr w:type="spellEnd"/>
      <w:r w:rsidRPr="00F523E4">
        <w:rPr>
          <w:rFonts w:ascii="Garamond" w:hAnsi="Garamond"/>
        </w:rPr>
        <w:t xml:space="preserve"> de gelatina (partida </w:t>
      </w:r>
      <w:hyperlink r:id="rId132" w:history="1">
        <w:r w:rsidRPr="00F523E4">
          <w:rPr>
            <w:rFonts w:ascii="Garamond" w:hAnsi="Garamond"/>
          </w:rPr>
          <w:t>35.03</w:t>
        </w:r>
      </w:hyperlink>
      <w:r w:rsidRPr="00F523E4">
        <w:rPr>
          <w:rFonts w:ascii="Garamond" w:hAnsi="Garamond"/>
        </w:rPr>
        <w:t>).</w:t>
      </w:r>
    </w:p>
    <w:p w14:paraId="0A4B7703" w14:textId="77777777" w:rsidR="003760BF" w:rsidRPr="00F523E4" w:rsidRDefault="003760BF" w:rsidP="003760BF">
      <w:pPr>
        <w:pStyle w:val="Prrafodelista"/>
        <w:spacing w:after="0"/>
        <w:ind w:hanging="360"/>
        <w:jc w:val="both"/>
        <w:rPr>
          <w:rFonts w:ascii="Garamond" w:hAnsi="Garamond"/>
        </w:rPr>
      </w:pPr>
    </w:p>
    <w:p w14:paraId="0C215A00" w14:textId="77777777" w:rsidR="003760BF" w:rsidRPr="00F523E4" w:rsidRDefault="003760BF" w:rsidP="006C7E40">
      <w:pPr>
        <w:pStyle w:val="Prrafodelista"/>
        <w:numPr>
          <w:ilvl w:val="0"/>
          <w:numId w:val="69"/>
        </w:numPr>
        <w:spacing w:after="0"/>
        <w:jc w:val="both"/>
        <w:rPr>
          <w:rFonts w:ascii="Garamond" w:hAnsi="Garamond"/>
        </w:rPr>
      </w:pPr>
      <w:r w:rsidRPr="00F523E4">
        <w:rPr>
          <w:rFonts w:ascii="Garamond" w:hAnsi="Garamond"/>
        </w:rPr>
        <w:t>La partida 32.03 no comprende:</w:t>
      </w:r>
    </w:p>
    <w:p w14:paraId="76867668" w14:textId="77777777" w:rsidR="003760BF" w:rsidRPr="00F523E4" w:rsidRDefault="003760BF" w:rsidP="003760BF">
      <w:pPr>
        <w:pStyle w:val="Prrafodelista"/>
        <w:spacing w:after="0"/>
        <w:ind w:left="360"/>
        <w:jc w:val="both"/>
        <w:rPr>
          <w:rFonts w:ascii="Garamond" w:hAnsi="Garamond"/>
        </w:rPr>
      </w:pPr>
    </w:p>
    <w:p w14:paraId="1F796DC4" w14:textId="77777777" w:rsidR="003760BF" w:rsidRPr="00F523E4" w:rsidRDefault="003760BF" w:rsidP="006C7E40">
      <w:pPr>
        <w:pStyle w:val="Prrafodelista"/>
        <w:numPr>
          <w:ilvl w:val="0"/>
          <w:numId w:val="72"/>
        </w:numPr>
        <w:spacing w:after="0"/>
        <w:jc w:val="both"/>
        <w:rPr>
          <w:rFonts w:ascii="Garamond" w:hAnsi="Garamond"/>
        </w:rPr>
      </w:pPr>
      <w:r w:rsidRPr="00F523E4">
        <w:rPr>
          <w:rFonts w:ascii="Garamond" w:hAnsi="Garamond"/>
        </w:rPr>
        <w:t xml:space="preserve">El negro de humo (partida </w:t>
      </w:r>
      <w:hyperlink r:id="rId133" w:history="1">
        <w:r w:rsidRPr="00F523E4">
          <w:rPr>
            <w:rFonts w:ascii="Garamond" w:hAnsi="Garamond"/>
          </w:rPr>
          <w:t>28.03</w:t>
        </w:r>
      </w:hyperlink>
      <w:r w:rsidRPr="00F523E4">
        <w:rPr>
          <w:rFonts w:ascii="Garamond" w:hAnsi="Garamond"/>
        </w:rPr>
        <w:t>).</w:t>
      </w:r>
    </w:p>
    <w:p w14:paraId="1074C6F5" w14:textId="77777777" w:rsidR="003760BF" w:rsidRPr="00F523E4" w:rsidRDefault="003760BF" w:rsidP="006C7E40">
      <w:pPr>
        <w:pStyle w:val="Prrafodelista"/>
        <w:numPr>
          <w:ilvl w:val="0"/>
          <w:numId w:val="72"/>
        </w:numPr>
        <w:spacing w:after="0"/>
        <w:jc w:val="both"/>
        <w:rPr>
          <w:rFonts w:ascii="Garamond" w:hAnsi="Garamond"/>
        </w:rPr>
      </w:pPr>
      <w:r w:rsidRPr="00F523E4">
        <w:rPr>
          <w:rFonts w:ascii="Garamond" w:hAnsi="Garamond"/>
        </w:rPr>
        <w:t>Los productos que en la práctica casi no se emplean por sus propiedades colorantes, tales como la monina, la hematina y la hemina (Capítulo 29).</w:t>
      </w:r>
    </w:p>
    <w:p w14:paraId="6B0154CE" w14:textId="77777777" w:rsidR="003760BF" w:rsidRPr="00F523E4" w:rsidRDefault="003760BF" w:rsidP="006C7E40">
      <w:pPr>
        <w:pStyle w:val="Prrafodelista"/>
        <w:numPr>
          <w:ilvl w:val="0"/>
          <w:numId w:val="72"/>
        </w:numPr>
        <w:spacing w:after="0"/>
        <w:jc w:val="both"/>
        <w:rPr>
          <w:rFonts w:ascii="Garamond" w:hAnsi="Garamond"/>
        </w:rPr>
      </w:pPr>
      <w:r w:rsidRPr="00F523E4">
        <w:rPr>
          <w:rFonts w:ascii="Garamond" w:hAnsi="Garamond"/>
        </w:rPr>
        <w:t xml:space="preserve">Las materias colorantes orgánicas sintéticas (partida </w:t>
      </w:r>
      <w:hyperlink r:id="rId134" w:history="1">
        <w:r w:rsidRPr="00F523E4">
          <w:rPr>
            <w:rFonts w:ascii="Garamond" w:hAnsi="Garamond"/>
          </w:rPr>
          <w:t>32.04</w:t>
        </w:r>
      </w:hyperlink>
      <w:r w:rsidRPr="00F523E4">
        <w:rPr>
          <w:rFonts w:ascii="Garamond" w:hAnsi="Garamond"/>
        </w:rPr>
        <w:t>).</w:t>
      </w:r>
    </w:p>
    <w:p w14:paraId="2D1F5EB2" w14:textId="77777777" w:rsidR="003760BF" w:rsidRPr="00F523E4" w:rsidRDefault="003760BF" w:rsidP="006C7E40">
      <w:pPr>
        <w:pStyle w:val="Prrafodelista"/>
        <w:numPr>
          <w:ilvl w:val="0"/>
          <w:numId w:val="72"/>
        </w:numPr>
        <w:spacing w:after="0"/>
        <w:jc w:val="both"/>
        <w:rPr>
          <w:rFonts w:ascii="Garamond" w:hAnsi="Garamond"/>
        </w:rPr>
      </w:pPr>
      <w:r w:rsidRPr="00F523E4">
        <w:rPr>
          <w:rFonts w:ascii="Garamond" w:hAnsi="Garamond"/>
        </w:rPr>
        <w:t xml:space="preserve">Las lacas colorantes obtenidas por fijación sobre un soporte de una materia colorante natural de origen animal o vegetal (laca de carmín de cochinilla, laca de </w:t>
      </w:r>
      <w:proofErr w:type="spellStart"/>
      <w:r w:rsidRPr="00F523E4">
        <w:rPr>
          <w:rFonts w:ascii="Garamond" w:hAnsi="Garamond"/>
        </w:rPr>
        <w:t>campeche</w:t>
      </w:r>
      <w:proofErr w:type="spellEnd"/>
      <w:r w:rsidRPr="00F523E4">
        <w:rPr>
          <w:rFonts w:ascii="Garamond" w:hAnsi="Garamond"/>
        </w:rPr>
        <w:t xml:space="preserve">, de madera amarilla, de madera roja, etc.) (partida </w:t>
      </w:r>
      <w:hyperlink r:id="rId135" w:history="1">
        <w:r w:rsidRPr="00F523E4">
          <w:rPr>
            <w:rFonts w:ascii="Garamond" w:hAnsi="Garamond"/>
          </w:rPr>
          <w:t>32.05</w:t>
        </w:r>
      </w:hyperlink>
      <w:r w:rsidRPr="00F523E4">
        <w:rPr>
          <w:rFonts w:ascii="Garamond" w:hAnsi="Garamond"/>
        </w:rPr>
        <w:t>).</w:t>
      </w:r>
    </w:p>
    <w:p w14:paraId="27808FE2" w14:textId="77777777" w:rsidR="003760BF" w:rsidRPr="00F523E4" w:rsidRDefault="003760BF" w:rsidP="006C7E40">
      <w:pPr>
        <w:pStyle w:val="Prrafodelista"/>
        <w:numPr>
          <w:ilvl w:val="0"/>
          <w:numId w:val="72"/>
        </w:numPr>
        <w:spacing w:after="0"/>
        <w:jc w:val="both"/>
        <w:rPr>
          <w:rFonts w:ascii="Garamond" w:hAnsi="Garamond"/>
        </w:rPr>
      </w:pPr>
      <w:r w:rsidRPr="00F523E4">
        <w:rPr>
          <w:rFonts w:ascii="Garamond" w:hAnsi="Garamond"/>
        </w:rPr>
        <w:t xml:space="preserve">Los tintes y demás materias colorantes presentadas en formas o envases para la venta al por menor (partida </w:t>
      </w:r>
      <w:hyperlink r:id="rId136" w:history="1">
        <w:r w:rsidRPr="00F523E4">
          <w:rPr>
            <w:rFonts w:ascii="Garamond" w:hAnsi="Garamond"/>
          </w:rPr>
          <w:t>32.12</w:t>
        </w:r>
      </w:hyperlink>
      <w:r w:rsidRPr="00F523E4">
        <w:rPr>
          <w:rFonts w:ascii="Garamond" w:hAnsi="Garamond"/>
        </w:rPr>
        <w:t>).</w:t>
      </w:r>
    </w:p>
    <w:p w14:paraId="0A1C93F1" w14:textId="77777777" w:rsidR="003760BF" w:rsidRPr="00F523E4" w:rsidRDefault="003760BF" w:rsidP="006C7E40">
      <w:pPr>
        <w:pStyle w:val="Prrafodelista"/>
        <w:numPr>
          <w:ilvl w:val="0"/>
          <w:numId w:val="72"/>
        </w:numPr>
        <w:spacing w:after="0"/>
        <w:jc w:val="both"/>
        <w:rPr>
          <w:rFonts w:ascii="Garamond" w:hAnsi="Garamond"/>
        </w:rPr>
      </w:pPr>
      <w:r w:rsidRPr="00F523E4">
        <w:rPr>
          <w:rFonts w:ascii="Garamond" w:hAnsi="Garamond"/>
        </w:rPr>
        <w:t xml:space="preserve">El negro de marfil y demás pigmentos negros de origen animal (partida </w:t>
      </w:r>
      <w:hyperlink r:id="rId137" w:history="1">
        <w:r w:rsidRPr="00F523E4">
          <w:rPr>
            <w:rFonts w:ascii="Garamond" w:hAnsi="Garamond"/>
          </w:rPr>
          <w:t>38.02</w:t>
        </w:r>
      </w:hyperlink>
      <w:r w:rsidRPr="00F523E4">
        <w:rPr>
          <w:rFonts w:ascii="Garamond" w:hAnsi="Garamond"/>
        </w:rPr>
        <w:t>).</w:t>
      </w:r>
    </w:p>
    <w:p w14:paraId="056438EE" w14:textId="77777777" w:rsidR="003760BF" w:rsidRPr="00F523E4" w:rsidRDefault="003760BF" w:rsidP="003760BF">
      <w:pPr>
        <w:pStyle w:val="Prrafodelista"/>
        <w:spacing w:after="0"/>
        <w:ind w:left="1080"/>
        <w:jc w:val="both"/>
        <w:rPr>
          <w:rFonts w:ascii="Garamond" w:hAnsi="Garamond"/>
        </w:rPr>
      </w:pPr>
    </w:p>
    <w:p w14:paraId="70E8B4A9" w14:textId="77777777" w:rsidR="003760BF" w:rsidRPr="00F523E4" w:rsidRDefault="003760BF" w:rsidP="006C7E40">
      <w:pPr>
        <w:pStyle w:val="Prrafodelista"/>
        <w:numPr>
          <w:ilvl w:val="0"/>
          <w:numId w:val="69"/>
        </w:numPr>
        <w:spacing w:after="0"/>
        <w:jc w:val="both"/>
        <w:rPr>
          <w:rFonts w:ascii="Garamond" w:hAnsi="Garamond"/>
        </w:rPr>
      </w:pPr>
      <w:r w:rsidRPr="00F523E4">
        <w:rPr>
          <w:rFonts w:ascii="Garamond" w:hAnsi="Garamond"/>
        </w:rPr>
        <w:t xml:space="preserve">En la partida 32.04 las </w:t>
      </w:r>
      <w:r w:rsidR="00112759" w:rsidRPr="00F523E4">
        <w:rPr>
          <w:rFonts w:ascii="Garamond" w:hAnsi="Garamond"/>
        </w:rPr>
        <w:t xml:space="preserve">mercancías </w:t>
      </w:r>
      <w:r w:rsidRPr="00F523E4">
        <w:rPr>
          <w:rFonts w:ascii="Garamond" w:hAnsi="Garamond"/>
        </w:rPr>
        <w:t xml:space="preserve">que puedan clasificarse en una de las </w:t>
      </w:r>
      <w:proofErr w:type="spellStart"/>
      <w:r w:rsidRPr="00F523E4">
        <w:rPr>
          <w:rFonts w:ascii="Garamond" w:hAnsi="Garamond"/>
        </w:rPr>
        <w:t>subpartidas</w:t>
      </w:r>
      <w:proofErr w:type="spellEnd"/>
      <w:r w:rsidRPr="00F523E4">
        <w:rPr>
          <w:rFonts w:ascii="Garamond" w:hAnsi="Garamond"/>
        </w:rPr>
        <w:t xml:space="preserve"> 3204.11 a 3204.17 y en la </w:t>
      </w:r>
      <w:proofErr w:type="spellStart"/>
      <w:r w:rsidRPr="00F523E4">
        <w:rPr>
          <w:rFonts w:ascii="Garamond" w:hAnsi="Garamond"/>
        </w:rPr>
        <w:t>subpartida</w:t>
      </w:r>
      <w:proofErr w:type="spellEnd"/>
      <w:r w:rsidRPr="00F523E4">
        <w:rPr>
          <w:rFonts w:ascii="Garamond" w:hAnsi="Garamond"/>
        </w:rPr>
        <w:t xml:space="preserve"> residual 3204.19 se clasificarán en la </w:t>
      </w:r>
      <w:proofErr w:type="spellStart"/>
      <w:r w:rsidRPr="00F523E4">
        <w:rPr>
          <w:rFonts w:ascii="Garamond" w:hAnsi="Garamond"/>
        </w:rPr>
        <w:t>subpartida</w:t>
      </w:r>
      <w:proofErr w:type="spellEnd"/>
      <w:r w:rsidRPr="00F523E4">
        <w:rPr>
          <w:rFonts w:ascii="Garamond" w:hAnsi="Garamond"/>
        </w:rPr>
        <w:t xml:space="preserve"> más específica. Las mezclas de dos o más productos de </w:t>
      </w:r>
      <w:proofErr w:type="spellStart"/>
      <w:r w:rsidRPr="00F523E4">
        <w:rPr>
          <w:rFonts w:ascii="Garamond" w:hAnsi="Garamond"/>
        </w:rPr>
        <w:t>subpartidas</w:t>
      </w:r>
      <w:proofErr w:type="spellEnd"/>
      <w:r w:rsidRPr="00F523E4">
        <w:rPr>
          <w:rFonts w:ascii="Garamond" w:hAnsi="Garamond"/>
        </w:rPr>
        <w:t xml:space="preserve"> diferentes (3204.11 a 3204.19) se clasificarán en la </w:t>
      </w:r>
      <w:proofErr w:type="spellStart"/>
      <w:r w:rsidRPr="00F523E4">
        <w:rPr>
          <w:rFonts w:ascii="Garamond" w:hAnsi="Garamond"/>
        </w:rPr>
        <w:t>subpartida</w:t>
      </w:r>
      <w:proofErr w:type="spellEnd"/>
      <w:r w:rsidRPr="00F523E4">
        <w:rPr>
          <w:rFonts w:ascii="Garamond" w:hAnsi="Garamond"/>
        </w:rPr>
        <w:t xml:space="preserve"> residual 3204.19.</w:t>
      </w:r>
    </w:p>
    <w:p w14:paraId="2A67AC0F" w14:textId="77777777" w:rsidR="003760BF" w:rsidRPr="00F523E4" w:rsidRDefault="003760BF" w:rsidP="003760BF">
      <w:pPr>
        <w:pStyle w:val="Prrafodelista"/>
        <w:spacing w:after="0"/>
        <w:ind w:left="1080"/>
        <w:jc w:val="both"/>
        <w:rPr>
          <w:rFonts w:ascii="Garamond" w:hAnsi="Garamond"/>
        </w:rPr>
      </w:pPr>
    </w:p>
    <w:p w14:paraId="66408E3E" w14:textId="77777777" w:rsidR="003760BF" w:rsidRPr="00F523E4" w:rsidRDefault="003760BF" w:rsidP="00F523E4">
      <w:pPr>
        <w:pStyle w:val="Prrafodelista"/>
        <w:spacing w:after="0"/>
        <w:ind w:left="360"/>
        <w:jc w:val="both"/>
        <w:rPr>
          <w:rFonts w:ascii="Garamond" w:hAnsi="Garamond"/>
        </w:rPr>
      </w:pPr>
      <w:r w:rsidRPr="00F523E4">
        <w:rPr>
          <w:rFonts w:ascii="Garamond" w:hAnsi="Garamond"/>
        </w:rPr>
        <w:t>La partida 32.04 no comprende:</w:t>
      </w:r>
    </w:p>
    <w:p w14:paraId="559DD5B6" w14:textId="77777777" w:rsidR="003760BF" w:rsidRPr="00F523E4" w:rsidRDefault="003760BF" w:rsidP="003760BF">
      <w:pPr>
        <w:pStyle w:val="Prrafodelista"/>
        <w:spacing w:after="0"/>
        <w:ind w:left="360"/>
        <w:jc w:val="both"/>
        <w:rPr>
          <w:rFonts w:ascii="Garamond" w:hAnsi="Garamond"/>
        </w:rPr>
      </w:pPr>
    </w:p>
    <w:p w14:paraId="231C8441" w14:textId="77777777" w:rsidR="003760BF" w:rsidRPr="00F523E4" w:rsidRDefault="003760BF" w:rsidP="006C7E40">
      <w:pPr>
        <w:pStyle w:val="Prrafodelista"/>
        <w:numPr>
          <w:ilvl w:val="0"/>
          <w:numId w:val="73"/>
        </w:numPr>
        <w:spacing w:after="0"/>
        <w:jc w:val="both"/>
        <w:rPr>
          <w:rFonts w:ascii="Garamond" w:hAnsi="Garamond"/>
        </w:rPr>
      </w:pPr>
      <w:r w:rsidRPr="00F523E4">
        <w:rPr>
          <w:rFonts w:ascii="Garamond" w:hAnsi="Garamond"/>
        </w:rPr>
        <w:t xml:space="preserve">Las sales de </w:t>
      </w:r>
      <w:proofErr w:type="spellStart"/>
      <w:r w:rsidRPr="00F523E4">
        <w:rPr>
          <w:rFonts w:ascii="Garamond" w:hAnsi="Garamond"/>
        </w:rPr>
        <w:t>diazonio</w:t>
      </w:r>
      <w:proofErr w:type="spellEnd"/>
      <w:r w:rsidRPr="00F523E4">
        <w:rPr>
          <w:rFonts w:ascii="Garamond" w:hAnsi="Garamond"/>
        </w:rPr>
        <w:t xml:space="preserve"> estabilizadas normalizadas, aunque permiten el desarrollo de la materia colorante sobre la fibra, tratada separadamente con el </w:t>
      </w:r>
      <w:proofErr w:type="spellStart"/>
      <w:r w:rsidRPr="00F523E4">
        <w:rPr>
          <w:rFonts w:ascii="Garamond" w:hAnsi="Garamond"/>
        </w:rPr>
        <w:t>copulante</w:t>
      </w:r>
      <w:proofErr w:type="spellEnd"/>
      <w:r w:rsidRPr="00F523E4">
        <w:rPr>
          <w:rFonts w:ascii="Garamond" w:hAnsi="Garamond"/>
        </w:rPr>
        <w:t xml:space="preserve"> durante las operaciones de teñido (Capítulo 29).</w:t>
      </w:r>
    </w:p>
    <w:p w14:paraId="180A82FD" w14:textId="77777777" w:rsidR="003760BF" w:rsidRPr="00F523E4" w:rsidRDefault="003760BF" w:rsidP="006C7E40">
      <w:pPr>
        <w:pStyle w:val="Prrafodelista"/>
        <w:numPr>
          <w:ilvl w:val="0"/>
          <w:numId w:val="73"/>
        </w:numPr>
        <w:spacing w:after="0"/>
        <w:jc w:val="both"/>
        <w:rPr>
          <w:rFonts w:ascii="Garamond" w:hAnsi="Garamond"/>
        </w:rPr>
      </w:pPr>
      <w:r w:rsidRPr="00F523E4">
        <w:rPr>
          <w:rFonts w:ascii="Garamond" w:hAnsi="Garamond"/>
        </w:rPr>
        <w:t xml:space="preserve">Los productos intermedios obtenidos durante la fabricación de colorantes que no constituyen en sí mismos materias colorantes (Capítulo 29). Se diferencian netamente de ciertos productos de esta partida presentados en bruto, tales como las </w:t>
      </w:r>
      <w:proofErr w:type="spellStart"/>
      <w:r w:rsidRPr="00F523E4">
        <w:rPr>
          <w:rFonts w:ascii="Garamond" w:hAnsi="Garamond"/>
        </w:rPr>
        <w:t>ftalocianinas</w:t>
      </w:r>
      <w:proofErr w:type="spellEnd"/>
      <w:r w:rsidRPr="00F523E4">
        <w:rPr>
          <w:rFonts w:ascii="Garamond" w:hAnsi="Garamond"/>
        </w:rPr>
        <w:t xml:space="preserve">, en que </w:t>
      </w:r>
      <w:r w:rsidRPr="00F523E4">
        <w:rPr>
          <w:rFonts w:ascii="Garamond" w:hAnsi="Garamond"/>
        </w:rPr>
        <w:lastRenderedPageBreak/>
        <w:t>están químicamente terminados y sólo necesitan un simple acondicionamiento físico para alcanzar su poder colorante óptimo.</w:t>
      </w:r>
    </w:p>
    <w:p w14:paraId="664FE16D" w14:textId="77777777" w:rsidR="003760BF" w:rsidRPr="00F523E4" w:rsidRDefault="003760BF" w:rsidP="006C7E40">
      <w:pPr>
        <w:pStyle w:val="Prrafodelista"/>
        <w:numPr>
          <w:ilvl w:val="0"/>
          <w:numId w:val="73"/>
        </w:numPr>
        <w:spacing w:after="0"/>
        <w:jc w:val="both"/>
        <w:rPr>
          <w:rFonts w:ascii="Garamond" w:hAnsi="Garamond"/>
        </w:rPr>
      </w:pPr>
      <w:r w:rsidRPr="00F523E4">
        <w:rPr>
          <w:rFonts w:ascii="Garamond" w:hAnsi="Garamond"/>
        </w:rPr>
        <w:t xml:space="preserve">Las sustancias que en la práctica no se utilizan por sus propiedades colorantes. Es el caso, por ejemplo, de los azúlenos (partida </w:t>
      </w:r>
      <w:hyperlink r:id="rId138" w:history="1">
        <w:r w:rsidRPr="00F523E4">
          <w:rPr>
            <w:rFonts w:ascii="Garamond" w:hAnsi="Garamond"/>
          </w:rPr>
          <w:t>29.02</w:t>
        </w:r>
      </w:hyperlink>
      <w:r w:rsidRPr="00F523E4">
        <w:rPr>
          <w:rFonts w:ascii="Garamond" w:hAnsi="Garamond"/>
        </w:rPr>
        <w:t xml:space="preserve">), del </w:t>
      </w:r>
      <w:proofErr w:type="spellStart"/>
      <w:r w:rsidRPr="00F523E4">
        <w:rPr>
          <w:rFonts w:ascii="Garamond" w:hAnsi="Garamond"/>
        </w:rPr>
        <w:t>trinitrofenol</w:t>
      </w:r>
      <w:proofErr w:type="spellEnd"/>
      <w:r w:rsidRPr="00F523E4">
        <w:rPr>
          <w:rFonts w:ascii="Garamond" w:hAnsi="Garamond"/>
        </w:rPr>
        <w:t xml:space="preserve"> (ácido pícrico) y del </w:t>
      </w:r>
      <w:proofErr w:type="spellStart"/>
      <w:r w:rsidRPr="00F523E4">
        <w:rPr>
          <w:rFonts w:ascii="Garamond" w:hAnsi="Garamond"/>
        </w:rPr>
        <w:t>dinitroortocresol</w:t>
      </w:r>
      <w:proofErr w:type="spellEnd"/>
      <w:r w:rsidRPr="00F523E4">
        <w:rPr>
          <w:rFonts w:ascii="Garamond" w:hAnsi="Garamond"/>
        </w:rPr>
        <w:t xml:space="preserve"> (partida </w:t>
      </w:r>
      <w:hyperlink r:id="rId139" w:history="1">
        <w:r w:rsidRPr="00F523E4">
          <w:rPr>
            <w:rFonts w:ascii="Garamond" w:hAnsi="Garamond"/>
          </w:rPr>
          <w:t>29.08</w:t>
        </w:r>
      </w:hyperlink>
      <w:r w:rsidRPr="00F523E4">
        <w:rPr>
          <w:rFonts w:ascii="Garamond" w:hAnsi="Garamond"/>
        </w:rPr>
        <w:t xml:space="preserve">), de la </w:t>
      </w:r>
      <w:proofErr w:type="spellStart"/>
      <w:r w:rsidRPr="00F523E4">
        <w:rPr>
          <w:rFonts w:ascii="Garamond" w:hAnsi="Garamond"/>
        </w:rPr>
        <w:t>hexanitrodifenilamina</w:t>
      </w:r>
      <w:proofErr w:type="spellEnd"/>
      <w:r w:rsidRPr="00F523E4">
        <w:rPr>
          <w:rFonts w:ascii="Garamond" w:hAnsi="Garamond"/>
        </w:rPr>
        <w:t xml:space="preserve"> (partida </w:t>
      </w:r>
      <w:hyperlink r:id="rId140" w:history="1">
        <w:r w:rsidRPr="00F523E4">
          <w:rPr>
            <w:rFonts w:ascii="Garamond" w:hAnsi="Garamond"/>
          </w:rPr>
          <w:t>29.21</w:t>
        </w:r>
      </w:hyperlink>
      <w:r w:rsidRPr="00F523E4">
        <w:rPr>
          <w:rFonts w:ascii="Garamond" w:hAnsi="Garamond"/>
        </w:rPr>
        <w:t xml:space="preserve">), del anaranjado de metilo (partida </w:t>
      </w:r>
      <w:hyperlink r:id="rId141" w:history="1">
        <w:r w:rsidRPr="00F523E4">
          <w:rPr>
            <w:rFonts w:ascii="Garamond" w:hAnsi="Garamond"/>
          </w:rPr>
          <w:t>29.27</w:t>
        </w:r>
      </w:hyperlink>
      <w:r w:rsidRPr="00F523E4">
        <w:rPr>
          <w:rFonts w:ascii="Garamond" w:hAnsi="Garamond"/>
        </w:rPr>
        <w:t xml:space="preserve">), de la bilirrubina, biliverdina , </w:t>
      </w:r>
      <w:proofErr w:type="spellStart"/>
      <w:r w:rsidRPr="00F523E4">
        <w:rPr>
          <w:rFonts w:ascii="Garamond" w:hAnsi="Garamond"/>
        </w:rPr>
        <w:t>porfirinas</w:t>
      </w:r>
      <w:proofErr w:type="spellEnd"/>
      <w:r w:rsidRPr="00F523E4">
        <w:rPr>
          <w:rFonts w:ascii="Garamond" w:hAnsi="Garamond"/>
        </w:rPr>
        <w:t xml:space="preserve"> (partida </w:t>
      </w:r>
      <w:hyperlink r:id="rId142" w:history="1">
        <w:r w:rsidRPr="00F523E4">
          <w:rPr>
            <w:rFonts w:ascii="Garamond" w:hAnsi="Garamond"/>
          </w:rPr>
          <w:t>29.33</w:t>
        </w:r>
      </w:hyperlink>
      <w:r w:rsidRPr="00F523E4">
        <w:rPr>
          <w:rFonts w:ascii="Garamond" w:hAnsi="Garamond"/>
        </w:rPr>
        <w:t xml:space="preserve">) y de la </w:t>
      </w:r>
      <w:proofErr w:type="spellStart"/>
      <w:r w:rsidRPr="00F523E4">
        <w:rPr>
          <w:rFonts w:ascii="Garamond" w:hAnsi="Garamond"/>
        </w:rPr>
        <w:t>acriflavina</w:t>
      </w:r>
      <w:proofErr w:type="spellEnd"/>
      <w:r w:rsidRPr="00F523E4">
        <w:rPr>
          <w:rFonts w:ascii="Garamond" w:hAnsi="Garamond"/>
        </w:rPr>
        <w:t xml:space="preserve"> (partida </w:t>
      </w:r>
      <w:hyperlink r:id="rId143" w:history="1">
        <w:r w:rsidRPr="00F523E4">
          <w:rPr>
            <w:rFonts w:ascii="Garamond" w:hAnsi="Garamond"/>
          </w:rPr>
          <w:t>38.24</w:t>
        </w:r>
      </w:hyperlink>
      <w:r w:rsidRPr="00F523E4">
        <w:rPr>
          <w:rFonts w:ascii="Garamond" w:hAnsi="Garamond"/>
        </w:rPr>
        <w:t>).</w:t>
      </w:r>
    </w:p>
    <w:p w14:paraId="2187F14F" w14:textId="77777777" w:rsidR="003760BF" w:rsidRPr="00F523E4" w:rsidRDefault="003760BF" w:rsidP="006C7E40">
      <w:pPr>
        <w:pStyle w:val="Prrafodelista"/>
        <w:numPr>
          <w:ilvl w:val="0"/>
          <w:numId w:val="73"/>
        </w:numPr>
        <w:spacing w:after="0"/>
        <w:jc w:val="both"/>
        <w:rPr>
          <w:rFonts w:ascii="Garamond" w:hAnsi="Garamond"/>
        </w:rPr>
      </w:pPr>
      <w:r w:rsidRPr="00F523E4">
        <w:rPr>
          <w:rFonts w:ascii="Garamond" w:hAnsi="Garamond"/>
        </w:rPr>
        <w:t xml:space="preserve">Las que, tal como se presentan, son utilizables como colorantes a la tina o a la cuba y como colorantes pigmentarios se clasifican como colorantes a la tina o a la cuba en la </w:t>
      </w:r>
      <w:proofErr w:type="spellStart"/>
      <w:r w:rsidRPr="00F523E4">
        <w:rPr>
          <w:rFonts w:ascii="Garamond" w:hAnsi="Garamond"/>
        </w:rPr>
        <w:t>subpartida</w:t>
      </w:r>
      <w:proofErr w:type="spellEnd"/>
      <w:r w:rsidRPr="00F523E4">
        <w:rPr>
          <w:rFonts w:ascii="Garamond" w:hAnsi="Garamond"/>
        </w:rPr>
        <w:t xml:space="preserve"> 3204.15.</w:t>
      </w:r>
    </w:p>
    <w:p w14:paraId="77412DF3" w14:textId="77777777" w:rsidR="003760BF" w:rsidRPr="00F523E4" w:rsidRDefault="003760BF" w:rsidP="003760BF">
      <w:pPr>
        <w:pStyle w:val="Prrafodelista"/>
        <w:spacing w:after="0"/>
        <w:ind w:left="1080"/>
        <w:jc w:val="both"/>
        <w:rPr>
          <w:rFonts w:ascii="Garamond" w:hAnsi="Garamond"/>
        </w:rPr>
      </w:pPr>
    </w:p>
    <w:p w14:paraId="1A8CC3B5" w14:textId="77777777" w:rsidR="003760BF" w:rsidRPr="00F523E4" w:rsidRDefault="003760BF" w:rsidP="006C7E40">
      <w:pPr>
        <w:pStyle w:val="Prrafodelista"/>
        <w:numPr>
          <w:ilvl w:val="0"/>
          <w:numId w:val="69"/>
        </w:numPr>
        <w:spacing w:after="0"/>
        <w:jc w:val="both"/>
        <w:rPr>
          <w:rFonts w:ascii="Garamond" w:hAnsi="Garamond"/>
        </w:rPr>
      </w:pPr>
      <w:r w:rsidRPr="00F523E4">
        <w:rPr>
          <w:rFonts w:ascii="Garamond" w:hAnsi="Garamond"/>
        </w:rPr>
        <w:t>Están en la partida 32.06 los pigmentos colorantes inorgánicos con materias colorantes orgánicas añadidas.</w:t>
      </w:r>
    </w:p>
    <w:p w14:paraId="253CB71F" w14:textId="77777777" w:rsidR="003760BF" w:rsidRPr="00F523E4" w:rsidRDefault="003760BF" w:rsidP="003760BF">
      <w:pPr>
        <w:pStyle w:val="Prrafodelista"/>
        <w:spacing w:after="0"/>
        <w:ind w:left="360"/>
        <w:jc w:val="both"/>
        <w:rPr>
          <w:rFonts w:ascii="Garamond" w:hAnsi="Garamond"/>
        </w:rPr>
      </w:pPr>
    </w:p>
    <w:p w14:paraId="2549D4DD" w14:textId="77777777" w:rsidR="003760BF" w:rsidRPr="00F523E4" w:rsidRDefault="003760BF" w:rsidP="00F523E4">
      <w:pPr>
        <w:pStyle w:val="Prrafodelista"/>
        <w:spacing w:after="0"/>
        <w:ind w:left="360"/>
        <w:jc w:val="both"/>
        <w:rPr>
          <w:rFonts w:ascii="Garamond" w:hAnsi="Garamond"/>
        </w:rPr>
      </w:pPr>
      <w:r w:rsidRPr="00F523E4">
        <w:rPr>
          <w:rFonts w:ascii="Garamond" w:hAnsi="Garamond"/>
        </w:rPr>
        <w:t>La partida 32.06 no comprende los productos de la clase de los empleados como cargas en las pinturas al aceite, incluso si se utilizan como pigmentos colorantes en las pinturas al agua.</w:t>
      </w:r>
    </w:p>
    <w:p w14:paraId="1C77E965" w14:textId="77777777" w:rsidR="003760BF" w:rsidRPr="00F523E4" w:rsidRDefault="003760BF" w:rsidP="003760BF">
      <w:pPr>
        <w:pStyle w:val="Prrafodelista"/>
        <w:spacing w:after="0"/>
        <w:ind w:left="360"/>
        <w:jc w:val="both"/>
        <w:rPr>
          <w:rFonts w:ascii="Garamond" w:hAnsi="Garamond"/>
        </w:rPr>
      </w:pPr>
    </w:p>
    <w:p w14:paraId="3F4189A1" w14:textId="77777777" w:rsidR="003760BF" w:rsidRPr="00F523E4" w:rsidRDefault="003760BF" w:rsidP="00F523E4">
      <w:pPr>
        <w:pStyle w:val="Prrafodelista"/>
        <w:spacing w:after="0"/>
        <w:ind w:left="360"/>
        <w:jc w:val="both"/>
        <w:rPr>
          <w:rFonts w:ascii="Garamond" w:hAnsi="Garamond"/>
        </w:rPr>
      </w:pPr>
      <w:r w:rsidRPr="00F523E4">
        <w:rPr>
          <w:rFonts w:ascii="Garamond" w:hAnsi="Garamond"/>
        </w:rPr>
        <w:t xml:space="preserve">En la </w:t>
      </w:r>
      <w:proofErr w:type="spellStart"/>
      <w:r w:rsidRPr="00F523E4">
        <w:rPr>
          <w:rFonts w:ascii="Garamond" w:hAnsi="Garamond"/>
        </w:rPr>
        <w:t>subpartida</w:t>
      </w:r>
      <w:proofErr w:type="spellEnd"/>
      <w:r w:rsidRPr="00F523E4">
        <w:rPr>
          <w:rFonts w:ascii="Garamond" w:hAnsi="Garamond"/>
        </w:rPr>
        <w:t xml:space="preserve"> 3206.19 las preparaciones con un contenido de dióxido de titanio inferior al 80 % incluyen las dispersiones concentradas en plástico, caucho natural, </w:t>
      </w:r>
      <w:proofErr w:type="gramStart"/>
      <w:r w:rsidRPr="00F523E4">
        <w:rPr>
          <w:rFonts w:ascii="Garamond" w:hAnsi="Garamond"/>
        </w:rPr>
        <w:t>caucho sintético o plastificantes</w:t>
      </w:r>
      <w:proofErr w:type="gramEnd"/>
      <w:r w:rsidRPr="00F523E4">
        <w:rPr>
          <w:rFonts w:ascii="Garamond" w:hAnsi="Garamond"/>
        </w:rPr>
        <w:t>, comúnmente conocidas con el nombre de mezclas maestras, utilizadas para colorear el plástico, caucho, etc., en la masa.</w:t>
      </w:r>
    </w:p>
    <w:p w14:paraId="5049B955" w14:textId="77777777" w:rsidR="003760BF" w:rsidRPr="00F523E4" w:rsidRDefault="003760BF" w:rsidP="003760BF">
      <w:pPr>
        <w:pStyle w:val="Prrafodelista"/>
        <w:rPr>
          <w:rFonts w:ascii="Garamond" w:hAnsi="Garamond"/>
        </w:rPr>
      </w:pPr>
    </w:p>
    <w:p w14:paraId="3757D589" w14:textId="77777777" w:rsidR="003760BF" w:rsidRPr="00F523E4" w:rsidRDefault="003760BF" w:rsidP="006C7E40">
      <w:pPr>
        <w:pStyle w:val="Prrafodelista"/>
        <w:numPr>
          <w:ilvl w:val="0"/>
          <w:numId w:val="69"/>
        </w:numPr>
        <w:spacing w:after="0"/>
        <w:jc w:val="both"/>
        <w:rPr>
          <w:rFonts w:ascii="Garamond" w:hAnsi="Garamond"/>
        </w:rPr>
      </w:pPr>
      <w:r w:rsidRPr="00F523E4">
        <w:rPr>
          <w:rFonts w:ascii="Garamond" w:hAnsi="Garamond"/>
        </w:rPr>
        <w:t>En la partida 32.08, en virtud de la Nota 4 de este Capítulo, se clasifican las disoluciones (excepto los colodiones) constituidas:</w:t>
      </w:r>
    </w:p>
    <w:p w14:paraId="3FA7B293" w14:textId="77777777" w:rsidR="003760BF" w:rsidRPr="00F523E4" w:rsidRDefault="003760BF" w:rsidP="003760BF">
      <w:pPr>
        <w:pStyle w:val="Prrafodelista"/>
        <w:rPr>
          <w:rFonts w:ascii="Garamond" w:hAnsi="Garamond"/>
        </w:rPr>
      </w:pPr>
    </w:p>
    <w:p w14:paraId="1F7A8806" w14:textId="77777777" w:rsidR="003760BF" w:rsidRPr="00F523E4" w:rsidRDefault="003760BF" w:rsidP="006C7E40">
      <w:pPr>
        <w:pStyle w:val="Prrafodelista"/>
        <w:numPr>
          <w:ilvl w:val="0"/>
          <w:numId w:val="74"/>
        </w:numPr>
        <w:spacing w:after="0"/>
        <w:jc w:val="both"/>
        <w:rPr>
          <w:rFonts w:ascii="Garamond" w:hAnsi="Garamond"/>
        </w:rPr>
      </w:pPr>
      <w:r w:rsidRPr="00F523E4">
        <w:rPr>
          <w:rFonts w:ascii="Garamond" w:hAnsi="Garamond"/>
        </w:rPr>
        <w:t xml:space="preserve">por uno o varios productos de los considerados en los textos de las partidas </w:t>
      </w:r>
      <w:hyperlink r:id="rId144" w:history="1">
        <w:r w:rsidRPr="00F523E4">
          <w:rPr>
            <w:rFonts w:ascii="Garamond" w:hAnsi="Garamond"/>
          </w:rPr>
          <w:t>39.01</w:t>
        </w:r>
      </w:hyperlink>
      <w:r w:rsidRPr="00F523E4">
        <w:rPr>
          <w:rFonts w:ascii="Garamond" w:hAnsi="Garamond"/>
        </w:rPr>
        <w:t xml:space="preserve"> a </w:t>
      </w:r>
      <w:hyperlink r:id="rId145" w:history="1">
        <w:r w:rsidRPr="00F523E4">
          <w:rPr>
            <w:rFonts w:ascii="Garamond" w:hAnsi="Garamond"/>
          </w:rPr>
          <w:t>39.13</w:t>
        </w:r>
      </w:hyperlink>
      <w:r w:rsidRPr="00F523E4">
        <w:rPr>
          <w:rFonts w:ascii="Garamond" w:hAnsi="Garamond"/>
        </w:rPr>
        <w:t xml:space="preserve"> y, en su caso, por los ingredientes disueltos en disolventes orgánicos volátiles cuyo peso sea superior al 50 % del peso de la disolución, necesarios para la fabricación de estos productos, tales como aceleradores, retardadores o </w:t>
      </w:r>
      <w:proofErr w:type="spellStart"/>
      <w:r w:rsidRPr="00F523E4">
        <w:rPr>
          <w:rFonts w:ascii="Garamond" w:hAnsi="Garamond"/>
        </w:rPr>
        <w:t>reticulantes</w:t>
      </w:r>
      <w:proofErr w:type="spellEnd"/>
      <w:r w:rsidRPr="00F523E4">
        <w:rPr>
          <w:rFonts w:ascii="Garamond" w:hAnsi="Garamond"/>
        </w:rPr>
        <w:t xml:space="preserve"> (con exclusión de los ingredientes solubles, tales como colorantes, o insolubles, tales como cargas o pigmentos y de todos los productos que podrían estar comprendidos en estas partidas por el juego de otras disposiciones de la Nomenclatura);</w:t>
      </w:r>
    </w:p>
    <w:p w14:paraId="3AC100C2" w14:textId="77777777" w:rsidR="003760BF" w:rsidRPr="00F523E4" w:rsidRDefault="003760BF" w:rsidP="003760BF">
      <w:pPr>
        <w:pStyle w:val="Prrafodelista"/>
        <w:spacing w:after="0"/>
        <w:ind w:hanging="360"/>
        <w:jc w:val="both"/>
        <w:rPr>
          <w:rFonts w:ascii="Garamond" w:hAnsi="Garamond"/>
        </w:rPr>
      </w:pPr>
    </w:p>
    <w:p w14:paraId="1946DD42" w14:textId="77777777" w:rsidR="003760BF" w:rsidRPr="00F523E4" w:rsidRDefault="003760BF" w:rsidP="006C7E40">
      <w:pPr>
        <w:pStyle w:val="Prrafodelista"/>
        <w:numPr>
          <w:ilvl w:val="0"/>
          <w:numId w:val="74"/>
        </w:numPr>
        <w:spacing w:after="0"/>
        <w:jc w:val="both"/>
        <w:rPr>
          <w:rFonts w:ascii="Garamond" w:hAnsi="Garamond"/>
        </w:rPr>
      </w:pPr>
      <w:r w:rsidRPr="00F523E4">
        <w:rPr>
          <w:rFonts w:ascii="Garamond" w:hAnsi="Garamond"/>
        </w:rPr>
        <w:t>por uno o varios de dichos productos y por un plastificante en “disolventes orgánicos volátiles” cuyo peso sea superior al 50 % del peso de la disolució</w:t>
      </w:r>
      <w:r w:rsidR="00112759" w:rsidRPr="00F523E4">
        <w:rPr>
          <w:rFonts w:ascii="Garamond" w:hAnsi="Garamond"/>
        </w:rPr>
        <w:t>n.</w:t>
      </w:r>
    </w:p>
    <w:p w14:paraId="4EA2EB17" w14:textId="77777777" w:rsidR="003760BF" w:rsidRPr="00F523E4" w:rsidRDefault="003760BF" w:rsidP="003760BF">
      <w:pPr>
        <w:pStyle w:val="Prrafodelista"/>
        <w:rPr>
          <w:rFonts w:ascii="Garamond" w:hAnsi="Garamond"/>
        </w:rPr>
      </w:pPr>
    </w:p>
    <w:p w14:paraId="3907286D" w14:textId="4EF2C73F" w:rsidR="003760BF" w:rsidRPr="00F523E4" w:rsidRDefault="003760BF" w:rsidP="00F523E4">
      <w:pPr>
        <w:pStyle w:val="Prrafodelista"/>
        <w:numPr>
          <w:ilvl w:val="0"/>
          <w:numId w:val="69"/>
        </w:numPr>
        <w:spacing w:after="0"/>
        <w:jc w:val="both"/>
        <w:rPr>
          <w:rFonts w:ascii="Garamond" w:hAnsi="Garamond"/>
        </w:rPr>
      </w:pPr>
      <w:r w:rsidRPr="00F523E4">
        <w:rPr>
          <w:rFonts w:ascii="Garamond" w:hAnsi="Garamond"/>
        </w:rPr>
        <w:t>En la partida 32.09 cualquier medio constituido por agua o por una mezcla de agua con un disolvente hidrosoluble se considera medio acuoso.</w:t>
      </w:r>
    </w:p>
    <w:p w14:paraId="3153AFCD" w14:textId="77777777" w:rsidR="003760BF" w:rsidRPr="00F523E4" w:rsidRDefault="003760BF" w:rsidP="003760BF">
      <w:pPr>
        <w:spacing w:after="0"/>
        <w:jc w:val="both"/>
        <w:rPr>
          <w:rFonts w:ascii="Garamond" w:hAnsi="Garamond"/>
        </w:rPr>
      </w:pPr>
    </w:p>
    <w:p w14:paraId="728C0D1B" w14:textId="77777777" w:rsidR="003760BF" w:rsidRPr="00F523E4" w:rsidRDefault="003760BF" w:rsidP="006C7E40">
      <w:pPr>
        <w:pStyle w:val="Prrafodelista"/>
        <w:numPr>
          <w:ilvl w:val="0"/>
          <w:numId w:val="69"/>
        </w:numPr>
        <w:spacing w:after="0"/>
        <w:jc w:val="both"/>
        <w:rPr>
          <w:rFonts w:ascii="Garamond" w:hAnsi="Garamond"/>
        </w:rPr>
      </w:pPr>
      <w:r w:rsidRPr="00F523E4">
        <w:rPr>
          <w:rFonts w:ascii="Garamond" w:hAnsi="Garamond"/>
        </w:rPr>
        <w:t>Se excluyen de la partida 32.10 las pinturas pulverulentas consistentes, principalmente, en plástico y que contengan aditivos y pigmentos, utilizadas en el revestimiento de objetos por la acción del calor, incluso con aplicación de electricidad estática (Capítulo 39).</w:t>
      </w:r>
    </w:p>
    <w:p w14:paraId="01DFC983" w14:textId="77777777" w:rsidR="00112759" w:rsidRPr="00F523E4" w:rsidRDefault="00112759" w:rsidP="00F523E4">
      <w:pPr>
        <w:pStyle w:val="Prrafodelista"/>
        <w:spacing w:after="0"/>
        <w:ind w:left="360"/>
        <w:jc w:val="both"/>
        <w:rPr>
          <w:rFonts w:ascii="Garamond" w:hAnsi="Garamond"/>
        </w:rPr>
      </w:pPr>
    </w:p>
    <w:p w14:paraId="01424E15" w14:textId="77777777" w:rsidR="00112759" w:rsidRPr="00F523E4" w:rsidRDefault="00112759" w:rsidP="00112759">
      <w:pPr>
        <w:pStyle w:val="Prrafodelista"/>
        <w:numPr>
          <w:ilvl w:val="0"/>
          <w:numId w:val="69"/>
        </w:numPr>
        <w:spacing w:after="0"/>
        <w:jc w:val="both"/>
        <w:rPr>
          <w:rFonts w:ascii="Garamond" w:hAnsi="Garamond"/>
        </w:rPr>
      </w:pPr>
      <w:r w:rsidRPr="00F523E4">
        <w:rPr>
          <w:rFonts w:ascii="Garamond" w:hAnsi="Garamond"/>
        </w:rPr>
        <w:t xml:space="preserve">En el caso de preparación de pinturas o barnices de las partidas 32.08 a 32.10 o mástiques de la partida 32.14 a las que se añada un endurecedor en el momento de utilizarlas, el hecho de que este último no se presente simultáneamente no excluye a las preparaciones de estas partidas, siempre que, por su composición o su acondicionamiento, sean netamente identificables para su uso en dicha preparación. </w:t>
      </w:r>
    </w:p>
    <w:p w14:paraId="67BA248A" w14:textId="77777777" w:rsidR="003760BF" w:rsidRPr="00F523E4" w:rsidRDefault="003760BF" w:rsidP="003760BF">
      <w:pPr>
        <w:pStyle w:val="Prrafodelista"/>
        <w:rPr>
          <w:rFonts w:ascii="Garamond" w:hAnsi="Garamond"/>
        </w:rPr>
      </w:pPr>
    </w:p>
    <w:p w14:paraId="6B18B9B6" w14:textId="77777777" w:rsidR="00112759" w:rsidRPr="00F523E4" w:rsidRDefault="00112759" w:rsidP="006C7E40">
      <w:pPr>
        <w:pStyle w:val="Prrafodelista"/>
        <w:numPr>
          <w:ilvl w:val="0"/>
          <w:numId w:val="69"/>
        </w:numPr>
        <w:spacing w:after="0"/>
        <w:jc w:val="both"/>
        <w:rPr>
          <w:rFonts w:ascii="Garamond" w:hAnsi="Garamond"/>
        </w:rPr>
      </w:pPr>
      <w:r w:rsidRPr="00F523E4">
        <w:rPr>
          <w:rFonts w:ascii="Garamond" w:hAnsi="Garamond"/>
        </w:rPr>
        <w:t>En la partida 32.14:</w:t>
      </w:r>
    </w:p>
    <w:p w14:paraId="2E996451" w14:textId="77777777" w:rsidR="00112759" w:rsidRPr="00F523E4" w:rsidRDefault="00112759" w:rsidP="00F523E4">
      <w:pPr>
        <w:pStyle w:val="Prrafodelista"/>
        <w:rPr>
          <w:rFonts w:ascii="Garamond" w:hAnsi="Garamond"/>
        </w:rPr>
      </w:pPr>
    </w:p>
    <w:p w14:paraId="4DAA522A" w14:textId="77777777" w:rsidR="003760BF" w:rsidRPr="00F523E4" w:rsidRDefault="003760BF" w:rsidP="00F523E4">
      <w:pPr>
        <w:pStyle w:val="Prrafodelista"/>
        <w:spacing w:after="0"/>
        <w:ind w:left="360"/>
        <w:jc w:val="both"/>
        <w:rPr>
          <w:rFonts w:ascii="Garamond" w:hAnsi="Garamond"/>
        </w:rPr>
      </w:pPr>
      <w:r w:rsidRPr="00F523E4">
        <w:rPr>
          <w:rFonts w:ascii="Garamond" w:hAnsi="Garamond"/>
        </w:rPr>
        <w:t>Los mástiques de la partida 32.14 se utilizan principalmente para obturar fisuras, para conseguir la estanqueidad o, en ciertos casos, para fijar o adherir piezas. Se aplican en capas gruesas. Este grupo de productos también comprende los mástiques utilizados sobre la piel.</w:t>
      </w:r>
    </w:p>
    <w:p w14:paraId="1A1EEDD3" w14:textId="77777777" w:rsidR="003760BF" w:rsidRPr="00F523E4" w:rsidRDefault="003760BF" w:rsidP="003760BF">
      <w:pPr>
        <w:pStyle w:val="Prrafodelista"/>
        <w:rPr>
          <w:rFonts w:ascii="Garamond" w:hAnsi="Garamond"/>
        </w:rPr>
      </w:pPr>
    </w:p>
    <w:p w14:paraId="2F9685F4" w14:textId="77777777" w:rsidR="003760BF" w:rsidRPr="00F523E4" w:rsidRDefault="003760BF" w:rsidP="00F523E4">
      <w:pPr>
        <w:pStyle w:val="Prrafodelista"/>
        <w:spacing w:after="0"/>
        <w:ind w:left="360"/>
        <w:jc w:val="both"/>
        <w:rPr>
          <w:rFonts w:ascii="Garamond" w:hAnsi="Garamond"/>
        </w:rPr>
      </w:pPr>
      <w:r w:rsidRPr="00F523E4">
        <w:rPr>
          <w:rFonts w:ascii="Garamond" w:hAnsi="Garamond"/>
        </w:rPr>
        <w:t>Los plastes de relleno utilizados en pintura de la partida 32.14 “se emplean en la preparación de superficies (paredes interiores, principalmente) para igualar las irregularidades, obturar, en su caso, las fisuras o agujeros que puedan tener y evitar la porosidad. Después de endurecidos y lijados, sirven de soporte a la pintura.” Los plastes se distinguen de los mástiques en la medida en que se aplican sobre superficies generalmente más importantes.</w:t>
      </w:r>
    </w:p>
    <w:p w14:paraId="3C9DB45D" w14:textId="77777777" w:rsidR="003760BF" w:rsidRPr="00F523E4" w:rsidRDefault="003760BF" w:rsidP="003760BF">
      <w:pPr>
        <w:pStyle w:val="Prrafodelista"/>
        <w:rPr>
          <w:rFonts w:ascii="Garamond" w:hAnsi="Garamond"/>
        </w:rPr>
      </w:pPr>
    </w:p>
    <w:p w14:paraId="091D1BA5" w14:textId="77777777" w:rsidR="003760BF" w:rsidRPr="00F523E4" w:rsidRDefault="003760BF" w:rsidP="00F523E4">
      <w:pPr>
        <w:pStyle w:val="Prrafodelista"/>
        <w:spacing w:after="0"/>
        <w:ind w:left="360"/>
        <w:jc w:val="both"/>
        <w:rPr>
          <w:rFonts w:ascii="Garamond" w:hAnsi="Garamond"/>
        </w:rPr>
      </w:pPr>
      <w:r w:rsidRPr="00F523E4">
        <w:rPr>
          <w:rFonts w:ascii="Garamond" w:hAnsi="Garamond"/>
        </w:rPr>
        <w:t>Los plastes no refractarios de los tipos utilizados en albañilería de la partida 32.14 “se aplican sobre las fachadas, paredes interiores, suelos o techos de edificios, sobre las paredes o el fondo de las piscinas, etc., para hacerlas más estancas a la humedad y darles un buen aspecto. En general, después de aplicarlos forman el revestimiento definitivo de dichas superficies.”</w:t>
      </w:r>
    </w:p>
    <w:p w14:paraId="3CBA43D6" w14:textId="77777777" w:rsidR="003760BF" w:rsidRPr="00F523E4" w:rsidRDefault="003760BF" w:rsidP="003760BF">
      <w:pPr>
        <w:pStyle w:val="Prrafodelista"/>
        <w:rPr>
          <w:rFonts w:ascii="Garamond" w:hAnsi="Garamond"/>
        </w:rPr>
      </w:pPr>
    </w:p>
    <w:p w14:paraId="50C939BD" w14:textId="77777777" w:rsidR="003760BF" w:rsidRPr="00F523E4" w:rsidRDefault="003760BF" w:rsidP="00F523E4">
      <w:pPr>
        <w:pStyle w:val="Prrafodelista"/>
        <w:spacing w:after="0"/>
        <w:ind w:left="360"/>
        <w:jc w:val="both"/>
        <w:rPr>
          <w:rFonts w:ascii="Garamond" w:hAnsi="Garamond"/>
        </w:rPr>
      </w:pPr>
      <w:r w:rsidRPr="00F523E4">
        <w:rPr>
          <w:rFonts w:ascii="Garamond" w:hAnsi="Garamond"/>
        </w:rPr>
        <w:t xml:space="preserve">La partida 32.14 no comprende: </w:t>
      </w:r>
    </w:p>
    <w:p w14:paraId="52B8EF0F" w14:textId="77777777" w:rsidR="003760BF" w:rsidRPr="00F523E4" w:rsidRDefault="003760BF" w:rsidP="003760BF">
      <w:pPr>
        <w:pStyle w:val="Prrafodelista"/>
        <w:rPr>
          <w:rFonts w:ascii="Garamond" w:hAnsi="Garamond"/>
        </w:rPr>
      </w:pPr>
    </w:p>
    <w:p w14:paraId="1BB805C4" w14:textId="77777777" w:rsidR="003760BF" w:rsidRPr="00F523E4" w:rsidRDefault="003760BF" w:rsidP="006C7E40">
      <w:pPr>
        <w:pStyle w:val="Prrafodelista"/>
        <w:numPr>
          <w:ilvl w:val="0"/>
          <w:numId w:val="75"/>
        </w:numPr>
        <w:spacing w:after="0"/>
        <w:jc w:val="both"/>
        <w:rPr>
          <w:rFonts w:ascii="Garamond" w:hAnsi="Garamond"/>
        </w:rPr>
      </w:pPr>
      <w:r w:rsidRPr="00F523E4">
        <w:rPr>
          <w:rFonts w:ascii="Garamond" w:hAnsi="Garamond"/>
        </w:rPr>
        <w:t xml:space="preserve">La resina natural (partida 13.01). </w:t>
      </w:r>
    </w:p>
    <w:p w14:paraId="7DC1F895" w14:textId="310D3A76" w:rsidR="003760BF" w:rsidRPr="00F523E4" w:rsidRDefault="003760BF" w:rsidP="006C7E40">
      <w:pPr>
        <w:pStyle w:val="Prrafodelista"/>
        <w:numPr>
          <w:ilvl w:val="0"/>
          <w:numId w:val="75"/>
        </w:numPr>
        <w:spacing w:after="0"/>
        <w:jc w:val="both"/>
        <w:rPr>
          <w:rFonts w:ascii="Garamond" w:hAnsi="Garamond"/>
        </w:rPr>
      </w:pPr>
      <w:r w:rsidRPr="00F523E4">
        <w:rPr>
          <w:rFonts w:ascii="Garamond" w:hAnsi="Garamond"/>
        </w:rPr>
        <w:t>El yeso, la cal y el cemento (partidas 25.20, 25.22 y 25.23).</w:t>
      </w:r>
    </w:p>
    <w:p w14:paraId="156A57CE" w14:textId="77777777" w:rsidR="003760BF" w:rsidRPr="00F523E4" w:rsidRDefault="003760BF" w:rsidP="006C7E40">
      <w:pPr>
        <w:pStyle w:val="Prrafodelista"/>
        <w:numPr>
          <w:ilvl w:val="0"/>
          <w:numId w:val="75"/>
        </w:numPr>
        <w:spacing w:after="0"/>
        <w:jc w:val="both"/>
        <w:rPr>
          <w:rFonts w:ascii="Garamond" w:hAnsi="Garamond"/>
        </w:rPr>
      </w:pPr>
      <w:r w:rsidRPr="00F523E4">
        <w:rPr>
          <w:rFonts w:ascii="Garamond" w:hAnsi="Garamond"/>
        </w:rPr>
        <w:t>Los mástiques de asfalto y demás mástiques bituminosos (partida 27.15).</w:t>
      </w:r>
    </w:p>
    <w:p w14:paraId="2BB72E10" w14:textId="77777777" w:rsidR="003760BF" w:rsidRPr="00F523E4" w:rsidRDefault="003760BF" w:rsidP="006C7E40">
      <w:pPr>
        <w:pStyle w:val="Prrafodelista"/>
        <w:numPr>
          <w:ilvl w:val="0"/>
          <w:numId w:val="75"/>
        </w:numPr>
        <w:spacing w:after="0"/>
        <w:jc w:val="both"/>
        <w:rPr>
          <w:rFonts w:ascii="Garamond" w:hAnsi="Garamond"/>
        </w:rPr>
      </w:pPr>
      <w:r w:rsidRPr="00F523E4">
        <w:rPr>
          <w:rFonts w:ascii="Garamond" w:hAnsi="Garamond"/>
        </w:rPr>
        <w:t xml:space="preserve">El cemento y demás productos de obturación dental (partida 30.06). </w:t>
      </w:r>
    </w:p>
    <w:p w14:paraId="2D6EE671" w14:textId="77777777" w:rsidR="003760BF" w:rsidRPr="00F523E4" w:rsidRDefault="003760BF" w:rsidP="006C7E40">
      <w:pPr>
        <w:pStyle w:val="Prrafodelista"/>
        <w:numPr>
          <w:ilvl w:val="0"/>
          <w:numId w:val="75"/>
        </w:numPr>
        <w:spacing w:after="0"/>
        <w:jc w:val="both"/>
        <w:rPr>
          <w:rFonts w:ascii="Garamond" w:hAnsi="Garamond"/>
        </w:rPr>
      </w:pPr>
      <w:proofErr w:type="gramStart"/>
      <w:r w:rsidRPr="00F523E4">
        <w:rPr>
          <w:rFonts w:ascii="Garamond" w:hAnsi="Garamond"/>
        </w:rPr>
        <w:t>La</w:t>
      </w:r>
      <w:proofErr w:type="gramEnd"/>
      <w:r w:rsidRPr="00F523E4">
        <w:rPr>
          <w:rFonts w:ascii="Garamond" w:hAnsi="Garamond"/>
        </w:rPr>
        <w:t xml:space="preserve"> pez de cerveceros y demás productos de la partida 38.07.</w:t>
      </w:r>
    </w:p>
    <w:p w14:paraId="128B5399" w14:textId="77777777" w:rsidR="003760BF" w:rsidRPr="00F523E4" w:rsidRDefault="003760BF" w:rsidP="006C7E40">
      <w:pPr>
        <w:pStyle w:val="Prrafodelista"/>
        <w:numPr>
          <w:ilvl w:val="0"/>
          <w:numId w:val="75"/>
        </w:numPr>
        <w:spacing w:after="0"/>
        <w:jc w:val="both"/>
        <w:rPr>
          <w:rFonts w:ascii="Garamond" w:hAnsi="Garamond"/>
        </w:rPr>
      </w:pPr>
      <w:r w:rsidRPr="00F523E4">
        <w:rPr>
          <w:rFonts w:ascii="Garamond" w:hAnsi="Garamond"/>
        </w:rPr>
        <w:t>El cemento y mortero refractarios (partida 38.16).</w:t>
      </w:r>
    </w:p>
    <w:p w14:paraId="0612C032" w14:textId="6388862D" w:rsidR="003760BF" w:rsidRPr="00F523E4" w:rsidRDefault="003760BF" w:rsidP="006C7E40">
      <w:pPr>
        <w:pStyle w:val="Prrafodelista"/>
        <w:numPr>
          <w:ilvl w:val="0"/>
          <w:numId w:val="75"/>
        </w:numPr>
        <w:spacing w:after="0"/>
        <w:jc w:val="both"/>
        <w:rPr>
          <w:rFonts w:ascii="Garamond" w:hAnsi="Garamond"/>
        </w:rPr>
      </w:pPr>
      <w:r w:rsidRPr="00F523E4">
        <w:rPr>
          <w:rFonts w:ascii="Garamond" w:hAnsi="Garamond"/>
        </w:rPr>
        <w:t>Los aglomerantes preparados para moldes o núcleos de fundición (partida 38.24).</w:t>
      </w:r>
    </w:p>
    <w:p w14:paraId="1863E6B4" w14:textId="77777777" w:rsidR="003760BF" w:rsidRPr="00F523E4" w:rsidRDefault="003760BF" w:rsidP="003760BF">
      <w:pPr>
        <w:pStyle w:val="Prrafodelista"/>
        <w:spacing w:after="0"/>
        <w:ind w:hanging="360"/>
        <w:jc w:val="both"/>
        <w:rPr>
          <w:rFonts w:ascii="Garamond" w:hAnsi="Garamond"/>
        </w:rPr>
      </w:pPr>
    </w:p>
    <w:p w14:paraId="4B964522" w14:textId="77777777" w:rsidR="003760BF" w:rsidRPr="00F523E4" w:rsidRDefault="003760BF" w:rsidP="003760BF">
      <w:pPr>
        <w:pStyle w:val="Prrafodelista"/>
        <w:spacing w:after="0"/>
        <w:ind w:hanging="360"/>
        <w:jc w:val="both"/>
        <w:rPr>
          <w:rFonts w:ascii="Garamond" w:hAnsi="Garamond"/>
        </w:rPr>
      </w:pPr>
    </w:p>
    <w:p w14:paraId="5EE6F69A" w14:textId="77777777" w:rsidR="003760BF" w:rsidRPr="00F523E4" w:rsidRDefault="003760BF" w:rsidP="003760BF">
      <w:pPr>
        <w:spacing w:after="0"/>
        <w:jc w:val="center"/>
        <w:rPr>
          <w:rFonts w:ascii="Garamond" w:hAnsi="Garamond"/>
          <w:b/>
        </w:rPr>
      </w:pPr>
      <w:r w:rsidRPr="00F523E4">
        <w:rPr>
          <w:rFonts w:ascii="Garamond" w:hAnsi="Garamond"/>
          <w:b/>
        </w:rPr>
        <w:t>Capítulo 33</w:t>
      </w:r>
    </w:p>
    <w:p w14:paraId="5D8F5633" w14:textId="77777777" w:rsidR="003760BF" w:rsidRPr="00F523E4" w:rsidRDefault="003760BF" w:rsidP="003760BF">
      <w:pPr>
        <w:spacing w:after="0"/>
        <w:rPr>
          <w:rFonts w:ascii="Garamond" w:hAnsi="Garamond"/>
          <w:b/>
        </w:rPr>
      </w:pPr>
      <w:r w:rsidRPr="00F523E4">
        <w:rPr>
          <w:rFonts w:ascii="Garamond" w:hAnsi="Garamond"/>
          <w:b/>
        </w:rPr>
        <w:t xml:space="preserve">Notas Nacionales: </w:t>
      </w:r>
    </w:p>
    <w:p w14:paraId="5EEABDB7" w14:textId="77777777" w:rsidR="003760BF" w:rsidRPr="00F523E4" w:rsidRDefault="003760BF" w:rsidP="003760BF">
      <w:pPr>
        <w:spacing w:after="0"/>
        <w:rPr>
          <w:rFonts w:ascii="Garamond" w:hAnsi="Garamond"/>
          <w:b/>
        </w:rPr>
      </w:pPr>
      <w:r w:rsidRPr="00F523E4">
        <w:rPr>
          <w:rFonts w:ascii="Garamond" w:hAnsi="Garamond"/>
          <w:b/>
        </w:rPr>
        <w:t xml:space="preserve">        </w:t>
      </w:r>
    </w:p>
    <w:p w14:paraId="6E7CF17D" w14:textId="77777777" w:rsidR="003760BF" w:rsidRPr="00F523E4" w:rsidRDefault="003760BF" w:rsidP="003760BF">
      <w:pPr>
        <w:pStyle w:val="Prrafodelista"/>
        <w:spacing w:after="0"/>
        <w:ind w:left="0"/>
        <w:jc w:val="both"/>
        <w:rPr>
          <w:rFonts w:ascii="Garamond" w:hAnsi="Garamond"/>
        </w:rPr>
      </w:pPr>
      <w:r w:rsidRPr="00F523E4">
        <w:rPr>
          <w:rFonts w:ascii="Garamond" w:hAnsi="Garamond"/>
        </w:rPr>
        <w:t xml:space="preserve">Las preparaciones para el lavado de la piel, líquidas o en crema, en las que el componente activo está constituido total o parcialmente por agentes orgánicos </w:t>
      </w:r>
      <w:proofErr w:type="spellStart"/>
      <w:r w:rsidRPr="00F523E4">
        <w:rPr>
          <w:rFonts w:ascii="Garamond" w:hAnsi="Garamond"/>
        </w:rPr>
        <w:t>tensoactivos</w:t>
      </w:r>
      <w:proofErr w:type="spellEnd"/>
      <w:r w:rsidRPr="00F523E4">
        <w:rPr>
          <w:rFonts w:ascii="Garamond" w:hAnsi="Garamond"/>
        </w:rPr>
        <w:t xml:space="preserve"> sintéticos (con jabón en cualquier proporción), y acondicionados para la venta al por menor, se clasifican en la partida </w:t>
      </w:r>
      <w:hyperlink r:id="rId146" w:history="1">
        <w:r w:rsidRPr="00F523E4">
          <w:rPr>
            <w:rFonts w:ascii="Garamond" w:hAnsi="Garamond"/>
          </w:rPr>
          <w:t>34.01</w:t>
        </w:r>
      </w:hyperlink>
      <w:r w:rsidRPr="00F523E4">
        <w:rPr>
          <w:rFonts w:ascii="Garamond" w:hAnsi="Garamond"/>
        </w:rPr>
        <w:t xml:space="preserve">. Cuando no están acondicionados para la venta al por menor, se clasifican en la partida </w:t>
      </w:r>
      <w:hyperlink r:id="rId147" w:history="1">
        <w:r w:rsidRPr="00F523E4">
          <w:rPr>
            <w:rFonts w:ascii="Garamond" w:hAnsi="Garamond"/>
          </w:rPr>
          <w:t>34.02</w:t>
        </w:r>
      </w:hyperlink>
      <w:r w:rsidRPr="00F523E4">
        <w:rPr>
          <w:rFonts w:ascii="Garamond" w:hAnsi="Garamond"/>
        </w:rPr>
        <w:t>.</w:t>
      </w:r>
    </w:p>
    <w:p w14:paraId="4A494AB6" w14:textId="77777777" w:rsidR="003760BF" w:rsidRPr="00F523E4" w:rsidRDefault="003760BF" w:rsidP="003760BF">
      <w:pPr>
        <w:pStyle w:val="Prrafodelista"/>
        <w:spacing w:after="0"/>
        <w:jc w:val="both"/>
        <w:rPr>
          <w:rFonts w:ascii="Garamond" w:hAnsi="Garamond"/>
        </w:rPr>
      </w:pPr>
      <w:r w:rsidRPr="00F523E4">
        <w:rPr>
          <w:rFonts w:ascii="Garamond" w:hAnsi="Garamond"/>
        </w:rPr>
        <w:t> </w:t>
      </w:r>
    </w:p>
    <w:p w14:paraId="78C3FD28" w14:textId="77777777" w:rsidR="003760BF" w:rsidRPr="00F523E4" w:rsidRDefault="003760BF" w:rsidP="003760BF">
      <w:pPr>
        <w:spacing w:after="0"/>
        <w:jc w:val="center"/>
        <w:rPr>
          <w:rFonts w:ascii="Garamond" w:hAnsi="Garamond"/>
          <w:b/>
        </w:rPr>
      </w:pPr>
      <w:r w:rsidRPr="00F523E4">
        <w:rPr>
          <w:rFonts w:ascii="Garamond" w:hAnsi="Garamond"/>
          <w:b/>
        </w:rPr>
        <w:t>Capítulo 34</w:t>
      </w:r>
    </w:p>
    <w:p w14:paraId="11D3EDF5" w14:textId="77777777" w:rsidR="003760BF" w:rsidRPr="00F523E4" w:rsidRDefault="003760BF" w:rsidP="003760BF">
      <w:pPr>
        <w:spacing w:after="0"/>
        <w:rPr>
          <w:rFonts w:ascii="Garamond" w:hAnsi="Garamond"/>
          <w:b/>
        </w:rPr>
      </w:pPr>
    </w:p>
    <w:p w14:paraId="0A5C7E63" w14:textId="77777777" w:rsidR="003760BF" w:rsidRPr="00F523E4" w:rsidRDefault="003760BF" w:rsidP="003760BF">
      <w:pPr>
        <w:spacing w:after="0"/>
        <w:rPr>
          <w:rFonts w:ascii="Garamond" w:hAnsi="Garamond"/>
          <w:b/>
        </w:rPr>
      </w:pPr>
      <w:r w:rsidRPr="00F523E4">
        <w:rPr>
          <w:rFonts w:ascii="Garamond" w:hAnsi="Garamond"/>
          <w:b/>
        </w:rPr>
        <w:t xml:space="preserve">Notas Nacionales: </w:t>
      </w:r>
    </w:p>
    <w:p w14:paraId="19696027" w14:textId="77777777" w:rsidR="003760BF" w:rsidRPr="00F523E4" w:rsidRDefault="003760BF" w:rsidP="003760BF">
      <w:pPr>
        <w:spacing w:after="0"/>
        <w:rPr>
          <w:rFonts w:ascii="Garamond" w:hAnsi="Garamond"/>
          <w:b/>
        </w:rPr>
      </w:pPr>
      <w:r w:rsidRPr="00F523E4">
        <w:rPr>
          <w:rFonts w:ascii="Garamond" w:hAnsi="Garamond"/>
          <w:b/>
        </w:rPr>
        <w:t xml:space="preserve">        </w:t>
      </w:r>
    </w:p>
    <w:p w14:paraId="7A9A76E1" w14:textId="77777777" w:rsidR="003760BF" w:rsidRPr="00F523E4" w:rsidRDefault="003760BF" w:rsidP="00F523E4">
      <w:pPr>
        <w:pStyle w:val="Prrafodelista"/>
        <w:numPr>
          <w:ilvl w:val="0"/>
          <w:numId w:val="126"/>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En la partida 34.02:</w:t>
      </w:r>
    </w:p>
    <w:p w14:paraId="12CF9738" w14:textId="77777777" w:rsidR="003760BF" w:rsidRPr="00F523E4" w:rsidRDefault="003760BF" w:rsidP="003760BF">
      <w:pPr>
        <w:spacing w:after="0"/>
        <w:jc w:val="both"/>
        <w:rPr>
          <w:rFonts w:ascii="Garamond" w:eastAsia="Times New Roman" w:hAnsi="Garamond"/>
          <w:lang w:val="es-ES_tradnl" w:eastAsia="es-ES"/>
        </w:rPr>
      </w:pPr>
    </w:p>
    <w:p w14:paraId="40E8EE06" w14:textId="77777777" w:rsidR="003760BF" w:rsidRPr="00F523E4" w:rsidRDefault="003760BF" w:rsidP="003760BF">
      <w:pPr>
        <w:spacing w:after="0"/>
        <w:ind w:left="360"/>
        <w:jc w:val="both"/>
        <w:rPr>
          <w:rFonts w:ascii="Garamond" w:eastAsia="Times New Roman" w:hAnsi="Garamond"/>
          <w:lang w:val="es-ES_tradnl" w:eastAsia="es-ES"/>
        </w:rPr>
      </w:pPr>
      <w:r w:rsidRPr="00F523E4">
        <w:rPr>
          <w:rFonts w:ascii="Garamond" w:eastAsia="Times New Roman" w:hAnsi="Garamond"/>
          <w:lang w:val="es-ES_tradnl" w:eastAsia="es-ES"/>
        </w:rPr>
        <w:t xml:space="preserve">Están incluidas las preparaciones para limpieza o el desengrasado, </w:t>
      </w:r>
      <w:proofErr w:type="gramStart"/>
      <w:r w:rsidRPr="00F523E4">
        <w:rPr>
          <w:rFonts w:ascii="Garamond" w:eastAsia="Times New Roman" w:hAnsi="Garamond"/>
          <w:lang w:val="es-ES_tradnl" w:eastAsia="es-ES"/>
        </w:rPr>
        <w:t>que  no</w:t>
      </w:r>
      <w:proofErr w:type="gramEnd"/>
      <w:r w:rsidRPr="00F523E4">
        <w:rPr>
          <w:rFonts w:ascii="Garamond" w:eastAsia="Times New Roman" w:hAnsi="Garamond"/>
          <w:lang w:val="es-ES_tradnl" w:eastAsia="es-ES"/>
        </w:rPr>
        <w:t xml:space="preserve"> sean a base de jabón o de otros agentes de superficie orgánicos.</w:t>
      </w:r>
    </w:p>
    <w:p w14:paraId="43003C3D" w14:textId="77777777" w:rsidR="003760BF" w:rsidRPr="00F523E4" w:rsidRDefault="003760BF" w:rsidP="003760BF">
      <w:pPr>
        <w:spacing w:after="0"/>
        <w:jc w:val="center"/>
        <w:rPr>
          <w:rFonts w:ascii="Garamond" w:hAnsi="Garamond"/>
          <w:b/>
          <w:lang w:val="es-ES_tradnl"/>
        </w:rPr>
      </w:pPr>
    </w:p>
    <w:p w14:paraId="7B13C4C0" w14:textId="77777777" w:rsidR="003760BF" w:rsidRPr="00F523E4" w:rsidRDefault="003760BF" w:rsidP="003760BF">
      <w:pPr>
        <w:spacing w:after="0" w:line="192" w:lineRule="auto"/>
        <w:ind w:left="357"/>
        <w:jc w:val="both"/>
        <w:rPr>
          <w:rFonts w:ascii="Garamond" w:eastAsia="Times New Roman" w:hAnsi="Garamond"/>
          <w:lang w:val="fr-FR" w:eastAsia="es-ES"/>
        </w:rPr>
      </w:pPr>
      <w:r w:rsidRPr="00F523E4">
        <w:rPr>
          <w:rFonts w:ascii="Garamond" w:eastAsia="Times New Roman" w:hAnsi="Garamond"/>
          <w:lang w:val="es-ES_tradnl" w:eastAsia="es-ES"/>
        </w:rPr>
        <w:t>Se excluyen de esta partida:</w:t>
      </w:r>
    </w:p>
    <w:p w14:paraId="406FFCBA" w14:textId="77777777" w:rsidR="003760BF" w:rsidRPr="00F523E4" w:rsidRDefault="003760BF" w:rsidP="003760BF">
      <w:pPr>
        <w:snapToGrid w:val="0"/>
        <w:spacing w:after="0" w:line="192" w:lineRule="auto"/>
        <w:ind w:left="360" w:hanging="360"/>
        <w:jc w:val="both"/>
        <w:rPr>
          <w:rFonts w:ascii="Garamond" w:eastAsia="Times New Roman" w:hAnsi="Garamond"/>
          <w:spacing w:val="-2"/>
          <w:lang w:val="fr-FR" w:eastAsia="es-ES"/>
        </w:rPr>
      </w:pPr>
      <w:bookmarkStart w:id="1" w:name="QuickMark"/>
      <w:bookmarkEnd w:id="1"/>
      <w:r w:rsidRPr="00F523E4">
        <w:rPr>
          <w:rFonts w:ascii="Garamond" w:eastAsia="Times New Roman" w:hAnsi="Garamond"/>
          <w:spacing w:val="-2"/>
          <w:lang w:val="es-ES_tradnl" w:eastAsia="es-ES"/>
        </w:rPr>
        <w:t> </w:t>
      </w:r>
    </w:p>
    <w:p w14:paraId="233F3288" w14:textId="77777777" w:rsidR="003760BF" w:rsidRPr="00F523E4" w:rsidRDefault="003760BF" w:rsidP="003760BF">
      <w:pPr>
        <w:spacing w:after="0" w:line="192" w:lineRule="auto"/>
        <w:ind w:left="1065" w:hanging="357"/>
        <w:jc w:val="both"/>
        <w:rPr>
          <w:rFonts w:ascii="Garamond" w:eastAsia="Times New Roman" w:hAnsi="Garamond"/>
          <w:lang w:val="fr-FR" w:eastAsia="es-ES"/>
        </w:rPr>
      </w:pPr>
      <w:r w:rsidRPr="00F523E4">
        <w:rPr>
          <w:rFonts w:ascii="Garamond" w:eastAsia="Times New Roman" w:hAnsi="Garamond"/>
          <w:lang w:val="es-ES_tradnl" w:eastAsia="es-ES"/>
        </w:rPr>
        <w:lastRenderedPageBreak/>
        <w:t xml:space="preserve">a)    Los </w:t>
      </w:r>
      <w:proofErr w:type="spellStart"/>
      <w:r w:rsidRPr="00F523E4">
        <w:rPr>
          <w:rFonts w:ascii="Garamond" w:eastAsia="Times New Roman" w:hAnsi="Garamond"/>
          <w:lang w:val="es-ES_tradnl" w:eastAsia="es-ES"/>
        </w:rPr>
        <w:t>champúes</w:t>
      </w:r>
      <w:proofErr w:type="spellEnd"/>
      <w:r w:rsidRPr="00F523E4">
        <w:rPr>
          <w:rFonts w:ascii="Garamond" w:eastAsia="Times New Roman" w:hAnsi="Garamond"/>
          <w:lang w:val="es-ES_tradnl" w:eastAsia="es-ES"/>
        </w:rPr>
        <w:t>, así como las preparaciones para baños de espuma, aunque contengan jabón u otros agentes de superficie (</w:t>
      </w:r>
      <w:r w:rsidRPr="00F523E4">
        <w:rPr>
          <w:rFonts w:ascii="Garamond" w:eastAsia="Times New Roman" w:hAnsi="Garamond"/>
          <w:b/>
          <w:bCs/>
          <w:lang w:val="es-ES_tradnl" w:eastAsia="es-ES"/>
        </w:rPr>
        <w:t>Capítulo 33</w:t>
      </w:r>
      <w:r w:rsidRPr="00F523E4">
        <w:rPr>
          <w:rFonts w:ascii="Garamond" w:eastAsia="Times New Roman" w:hAnsi="Garamond"/>
          <w:lang w:val="es-ES_tradnl" w:eastAsia="es-ES"/>
        </w:rPr>
        <w:t>);</w:t>
      </w:r>
    </w:p>
    <w:p w14:paraId="4A823F68" w14:textId="77777777" w:rsidR="003760BF" w:rsidRPr="00F523E4" w:rsidRDefault="003760BF" w:rsidP="003760BF">
      <w:pPr>
        <w:snapToGrid w:val="0"/>
        <w:spacing w:after="0" w:line="192" w:lineRule="auto"/>
        <w:ind w:left="360" w:hanging="360"/>
        <w:jc w:val="both"/>
        <w:rPr>
          <w:rFonts w:ascii="Garamond" w:eastAsia="Times New Roman" w:hAnsi="Garamond"/>
          <w:spacing w:val="-2"/>
          <w:lang w:val="fr-FR" w:eastAsia="es-ES"/>
        </w:rPr>
      </w:pPr>
      <w:r w:rsidRPr="00F523E4">
        <w:rPr>
          <w:rFonts w:ascii="Garamond" w:eastAsia="Times New Roman" w:hAnsi="Garamond"/>
          <w:spacing w:val="-2"/>
          <w:lang w:val="es-ES_tradnl" w:eastAsia="es-ES"/>
        </w:rPr>
        <w:t> </w:t>
      </w:r>
    </w:p>
    <w:p w14:paraId="01C754DF" w14:textId="77777777" w:rsidR="003760BF" w:rsidRPr="00F523E4" w:rsidRDefault="003760BF" w:rsidP="003760BF">
      <w:pPr>
        <w:spacing w:after="0" w:line="192" w:lineRule="auto"/>
        <w:ind w:left="1065" w:hanging="357"/>
        <w:jc w:val="both"/>
        <w:rPr>
          <w:rFonts w:ascii="Garamond" w:eastAsia="Times New Roman" w:hAnsi="Garamond"/>
          <w:lang w:val="fr-FR" w:eastAsia="es-ES"/>
        </w:rPr>
      </w:pPr>
      <w:r w:rsidRPr="00F523E4">
        <w:rPr>
          <w:rFonts w:ascii="Garamond" w:eastAsia="Times New Roman" w:hAnsi="Garamond"/>
          <w:lang w:val="es-ES_tradnl" w:eastAsia="es-ES"/>
        </w:rPr>
        <w:t>b)    El papel, la guata, el fieltro y la tela sin tejer, impregnados, recubiertos o revestidos de jabón o de detergentes (</w:t>
      </w:r>
      <w:r w:rsidRPr="00F523E4">
        <w:rPr>
          <w:rFonts w:ascii="Garamond" w:eastAsia="Times New Roman" w:hAnsi="Garamond"/>
          <w:b/>
          <w:bCs/>
          <w:lang w:val="es-ES_tradnl" w:eastAsia="es-ES"/>
        </w:rPr>
        <w:t xml:space="preserve">partida </w:t>
      </w:r>
      <w:hyperlink r:id="rId148" w:history="1">
        <w:r w:rsidRPr="00F523E4">
          <w:rPr>
            <w:rFonts w:ascii="Garamond" w:eastAsia="Times New Roman" w:hAnsi="Garamond"/>
            <w:b/>
            <w:bCs/>
            <w:u w:val="single"/>
            <w:lang w:val="es-ES_tradnl" w:eastAsia="es-ES"/>
          </w:rPr>
          <w:t>34.01</w:t>
        </w:r>
      </w:hyperlink>
      <w:r w:rsidRPr="00F523E4">
        <w:rPr>
          <w:rFonts w:ascii="Garamond" w:eastAsia="Times New Roman" w:hAnsi="Garamond"/>
          <w:lang w:val="es-ES_tradnl" w:eastAsia="es-ES"/>
        </w:rPr>
        <w:t>);</w:t>
      </w:r>
    </w:p>
    <w:p w14:paraId="570FAB8D" w14:textId="77777777" w:rsidR="003760BF" w:rsidRPr="00F523E4" w:rsidRDefault="003760BF" w:rsidP="003760BF">
      <w:pPr>
        <w:snapToGrid w:val="0"/>
        <w:spacing w:after="0" w:line="192" w:lineRule="auto"/>
        <w:ind w:left="360" w:hanging="360"/>
        <w:jc w:val="both"/>
        <w:rPr>
          <w:rFonts w:ascii="Garamond" w:eastAsia="Times New Roman" w:hAnsi="Garamond"/>
          <w:spacing w:val="-2"/>
          <w:lang w:val="fr-FR" w:eastAsia="es-ES"/>
        </w:rPr>
      </w:pPr>
      <w:r w:rsidRPr="00F523E4">
        <w:rPr>
          <w:rFonts w:ascii="Garamond" w:eastAsia="Times New Roman" w:hAnsi="Garamond"/>
          <w:spacing w:val="-2"/>
          <w:lang w:val="es-ES_tradnl" w:eastAsia="es-ES"/>
        </w:rPr>
        <w:t> </w:t>
      </w:r>
    </w:p>
    <w:p w14:paraId="0F353770" w14:textId="77777777" w:rsidR="003760BF" w:rsidRPr="00F523E4" w:rsidRDefault="003760BF" w:rsidP="003760BF">
      <w:pPr>
        <w:spacing w:after="0" w:line="192" w:lineRule="auto"/>
        <w:ind w:left="1065" w:hanging="357"/>
        <w:jc w:val="both"/>
        <w:rPr>
          <w:rFonts w:ascii="Garamond" w:eastAsia="Times New Roman" w:hAnsi="Garamond"/>
          <w:lang w:val="fr-FR" w:eastAsia="es-ES"/>
        </w:rPr>
      </w:pPr>
      <w:r w:rsidRPr="00F523E4">
        <w:rPr>
          <w:rFonts w:ascii="Garamond" w:eastAsia="Times New Roman" w:hAnsi="Garamond"/>
          <w:lang w:val="es-ES_tradnl" w:eastAsia="es-ES"/>
        </w:rPr>
        <w:t xml:space="preserve">c)     Las preparaciones que contengan agentes de superficie en las que la función </w:t>
      </w:r>
      <w:proofErr w:type="spellStart"/>
      <w:r w:rsidRPr="00F523E4">
        <w:rPr>
          <w:rFonts w:ascii="Garamond" w:eastAsia="Times New Roman" w:hAnsi="Garamond"/>
          <w:lang w:val="es-ES_tradnl" w:eastAsia="es-ES"/>
        </w:rPr>
        <w:t>tensoactiva</w:t>
      </w:r>
      <w:proofErr w:type="spellEnd"/>
      <w:r w:rsidRPr="00F523E4">
        <w:rPr>
          <w:rFonts w:ascii="Garamond" w:eastAsia="Times New Roman" w:hAnsi="Garamond"/>
          <w:lang w:val="es-ES_tradnl" w:eastAsia="es-ES"/>
        </w:rPr>
        <w:t xml:space="preserve"> no sea necesaria o sólo sea subsidiaria en relación con la función principal de la preparación (</w:t>
      </w:r>
      <w:r w:rsidRPr="00F523E4">
        <w:rPr>
          <w:rFonts w:ascii="Garamond" w:eastAsia="Times New Roman" w:hAnsi="Garamond"/>
          <w:b/>
          <w:bCs/>
          <w:lang w:val="es-ES_tradnl" w:eastAsia="es-ES"/>
        </w:rPr>
        <w:t xml:space="preserve">partidas </w:t>
      </w:r>
      <w:hyperlink r:id="rId149" w:history="1">
        <w:r w:rsidRPr="00F523E4">
          <w:rPr>
            <w:rFonts w:ascii="Garamond" w:eastAsia="Times New Roman" w:hAnsi="Garamond"/>
            <w:b/>
            <w:bCs/>
            <w:u w:val="single"/>
            <w:lang w:val="es-ES_tradnl" w:eastAsia="es-ES"/>
          </w:rPr>
          <w:t>34.03</w:t>
        </w:r>
      </w:hyperlink>
      <w:r w:rsidRPr="00F523E4">
        <w:rPr>
          <w:rFonts w:ascii="Garamond" w:eastAsia="Times New Roman" w:hAnsi="Garamond"/>
          <w:b/>
          <w:bCs/>
          <w:lang w:val="es-ES_tradnl" w:eastAsia="es-ES"/>
        </w:rPr>
        <w:t xml:space="preserve">, </w:t>
      </w:r>
      <w:hyperlink r:id="rId150" w:history="1">
        <w:r w:rsidRPr="00F523E4">
          <w:rPr>
            <w:rFonts w:ascii="Garamond" w:eastAsia="Times New Roman" w:hAnsi="Garamond"/>
            <w:b/>
            <w:bCs/>
            <w:u w:val="single"/>
            <w:lang w:val="es-ES_tradnl" w:eastAsia="es-ES"/>
          </w:rPr>
          <w:t>34.05</w:t>
        </w:r>
      </w:hyperlink>
      <w:r w:rsidRPr="00F523E4">
        <w:rPr>
          <w:rFonts w:ascii="Garamond" w:eastAsia="Times New Roman" w:hAnsi="Garamond"/>
          <w:b/>
          <w:bCs/>
          <w:lang w:val="es-ES_tradnl" w:eastAsia="es-ES"/>
        </w:rPr>
        <w:t xml:space="preserve">, </w:t>
      </w:r>
      <w:hyperlink r:id="rId151" w:history="1">
        <w:r w:rsidRPr="00F523E4">
          <w:rPr>
            <w:rFonts w:ascii="Garamond" w:eastAsia="Times New Roman" w:hAnsi="Garamond"/>
            <w:b/>
            <w:bCs/>
            <w:u w:val="single"/>
            <w:lang w:val="es-ES_tradnl" w:eastAsia="es-ES"/>
          </w:rPr>
          <w:t>38.08</w:t>
        </w:r>
      </w:hyperlink>
      <w:r w:rsidRPr="00F523E4">
        <w:rPr>
          <w:rFonts w:ascii="Garamond" w:eastAsia="Times New Roman" w:hAnsi="Garamond"/>
          <w:b/>
          <w:bCs/>
          <w:lang w:val="es-ES_tradnl" w:eastAsia="es-ES"/>
        </w:rPr>
        <w:t xml:space="preserve">, </w:t>
      </w:r>
      <w:hyperlink r:id="rId152" w:history="1">
        <w:r w:rsidRPr="00F523E4">
          <w:rPr>
            <w:rFonts w:ascii="Garamond" w:eastAsia="Times New Roman" w:hAnsi="Garamond"/>
            <w:b/>
            <w:bCs/>
            <w:u w:val="single"/>
            <w:lang w:val="es-ES_tradnl" w:eastAsia="es-ES"/>
          </w:rPr>
          <w:t>38.09</w:t>
        </w:r>
      </w:hyperlink>
      <w:r w:rsidRPr="00F523E4">
        <w:rPr>
          <w:rFonts w:ascii="Garamond" w:eastAsia="Times New Roman" w:hAnsi="Garamond"/>
          <w:b/>
          <w:bCs/>
          <w:lang w:val="es-ES_tradnl" w:eastAsia="es-ES"/>
        </w:rPr>
        <w:t xml:space="preserve">, </w:t>
      </w:r>
      <w:hyperlink r:id="rId153" w:history="1">
        <w:r w:rsidRPr="00F523E4">
          <w:rPr>
            <w:rFonts w:ascii="Garamond" w:eastAsia="Times New Roman" w:hAnsi="Garamond"/>
            <w:b/>
            <w:bCs/>
            <w:u w:val="single"/>
            <w:lang w:val="es-ES_tradnl" w:eastAsia="es-ES"/>
          </w:rPr>
          <w:t>38.24</w:t>
        </w:r>
      </w:hyperlink>
      <w:r w:rsidRPr="00F523E4">
        <w:rPr>
          <w:rFonts w:ascii="Garamond" w:eastAsia="Times New Roman" w:hAnsi="Garamond"/>
          <w:lang w:val="es-ES_tradnl" w:eastAsia="es-ES"/>
        </w:rPr>
        <w:t>, etc., según los casos);</w:t>
      </w:r>
    </w:p>
    <w:p w14:paraId="079C8DCC" w14:textId="77777777" w:rsidR="003760BF" w:rsidRPr="00F523E4" w:rsidRDefault="003760BF" w:rsidP="003760BF">
      <w:pPr>
        <w:snapToGrid w:val="0"/>
        <w:spacing w:after="0" w:line="192" w:lineRule="auto"/>
        <w:ind w:left="360" w:hanging="360"/>
        <w:jc w:val="both"/>
        <w:rPr>
          <w:rFonts w:ascii="Garamond" w:eastAsia="Times New Roman" w:hAnsi="Garamond"/>
          <w:spacing w:val="-2"/>
          <w:lang w:val="fr-FR" w:eastAsia="es-ES"/>
        </w:rPr>
      </w:pPr>
      <w:r w:rsidRPr="00F523E4">
        <w:rPr>
          <w:rFonts w:ascii="Garamond" w:eastAsia="Times New Roman" w:hAnsi="Garamond"/>
          <w:spacing w:val="-2"/>
          <w:lang w:val="es-ES_tradnl" w:eastAsia="es-ES"/>
        </w:rPr>
        <w:t> </w:t>
      </w:r>
    </w:p>
    <w:p w14:paraId="1BF870E0" w14:textId="77777777" w:rsidR="003760BF" w:rsidRPr="00F523E4" w:rsidRDefault="003760BF" w:rsidP="003760BF">
      <w:pPr>
        <w:spacing w:after="0" w:line="192" w:lineRule="auto"/>
        <w:ind w:left="1065" w:hanging="357"/>
        <w:jc w:val="both"/>
        <w:rPr>
          <w:rFonts w:ascii="Garamond" w:eastAsia="Times New Roman" w:hAnsi="Garamond"/>
          <w:lang w:val="fr-FR" w:eastAsia="es-ES"/>
        </w:rPr>
      </w:pPr>
      <w:r w:rsidRPr="00F523E4">
        <w:rPr>
          <w:rFonts w:ascii="Garamond" w:eastAsia="Times New Roman" w:hAnsi="Garamond"/>
          <w:lang w:val="es-ES_tradnl" w:eastAsia="es-ES"/>
        </w:rPr>
        <w:t>d)    Las preparaciones abrasivas que contengan agentes de superficie (pastas y polvos para fregar) (</w:t>
      </w:r>
      <w:r w:rsidRPr="00F523E4">
        <w:rPr>
          <w:rFonts w:ascii="Garamond" w:eastAsia="Times New Roman" w:hAnsi="Garamond"/>
          <w:b/>
          <w:bCs/>
          <w:lang w:val="es-ES_tradnl" w:eastAsia="es-ES"/>
        </w:rPr>
        <w:t>partida </w:t>
      </w:r>
      <w:hyperlink r:id="rId154" w:history="1">
        <w:r w:rsidRPr="00F523E4">
          <w:rPr>
            <w:rFonts w:ascii="Garamond" w:eastAsia="Times New Roman" w:hAnsi="Garamond"/>
            <w:b/>
            <w:bCs/>
            <w:u w:val="single"/>
            <w:lang w:val="es-ES_tradnl" w:eastAsia="es-ES"/>
          </w:rPr>
          <w:t>34.05</w:t>
        </w:r>
      </w:hyperlink>
      <w:r w:rsidRPr="00F523E4">
        <w:rPr>
          <w:rFonts w:ascii="Garamond" w:eastAsia="Times New Roman" w:hAnsi="Garamond"/>
          <w:lang w:val="es-ES_tradnl" w:eastAsia="es-ES"/>
        </w:rPr>
        <w:t>);</w:t>
      </w:r>
    </w:p>
    <w:p w14:paraId="250F09D5" w14:textId="77777777" w:rsidR="003760BF" w:rsidRPr="00F523E4" w:rsidRDefault="003760BF" w:rsidP="003760BF">
      <w:pPr>
        <w:snapToGrid w:val="0"/>
        <w:spacing w:after="0" w:line="192" w:lineRule="auto"/>
        <w:ind w:left="360" w:hanging="360"/>
        <w:jc w:val="both"/>
        <w:rPr>
          <w:rFonts w:ascii="Garamond" w:eastAsia="Times New Roman" w:hAnsi="Garamond"/>
          <w:spacing w:val="-2"/>
          <w:lang w:val="fr-FR" w:eastAsia="es-ES"/>
        </w:rPr>
      </w:pPr>
      <w:r w:rsidRPr="00F523E4">
        <w:rPr>
          <w:rFonts w:ascii="Garamond" w:eastAsia="Times New Roman" w:hAnsi="Garamond"/>
          <w:spacing w:val="-2"/>
          <w:lang w:val="es-ES_tradnl" w:eastAsia="es-ES"/>
        </w:rPr>
        <w:t> </w:t>
      </w:r>
    </w:p>
    <w:p w14:paraId="4CF8FCA8" w14:textId="77777777" w:rsidR="003760BF" w:rsidRPr="00F523E4" w:rsidRDefault="003760BF" w:rsidP="003760BF">
      <w:pPr>
        <w:spacing w:after="0" w:line="192" w:lineRule="auto"/>
        <w:ind w:left="1065" w:hanging="357"/>
        <w:jc w:val="both"/>
        <w:rPr>
          <w:rFonts w:ascii="Garamond" w:eastAsia="Times New Roman" w:hAnsi="Garamond"/>
          <w:lang w:val="fr-FR" w:eastAsia="es-ES"/>
        </w:rPr>
      </w:pPr>
      <w:r w:rsidRPr="00F523E4">
        <w:rPr>
          <w:rFonts w:ascii="Garamond" w:eastAsia="Times New Roman" w:hAnsi="Garamond"/>
          <w:lang w:val="es-ES_tradnl" w:eastAsia="es-ES"/>
        </w:rPr>
        <w:t xml:space="preserve">e)     Los </w:t>
      </w:r>
      <w:proofErr w:type="spellStart"/>
      <w:r w:rsidRPr="00F523E4">
        <w:rPr>
          <w:rFonts w:ascii="Garamond" w:eastAsia="Times New Roman" w:hAnsi="Garamond"/>
          <w:lang w:val="es-ES_tradnl" w:eastAsia="es-ES"/>
        </w:rPr>
        <w:t>naftenatos</w:t>
      </w:r>
      <w:proofErr w:type="spellEnd"/>
      <w:r w:rsidRPr="00F523E4">
        <w:rPr>
          <w:rFonts w:ascii="Garamond" w:eastAsia="Times New Roman" w:hAnsi="Garamond"/>
          <w:lang w:val="es-ES_tradnl" w:eastAsia="es-ES"/>
        </w:rPr>
        <w:t xml:space="preserve">, los </w:t>
      </w:r>
      <w:proofErr w:type="spellStart"/>
      <w:r w:rsidRPr="00F523E4">
        <w:rPr>
          <w:rFonts w:ascii="Garamond" w:eastAsia="Times New Roman" w:hAnsi="Garamond"/>
          <w:lang w:val="es-ES_tradnl" w:eastAsia="es-ES"/>
        </w:rPr>
        <w:t>sulfonatos</w:t>
      </w:r>
      <w:proofErr w:type="spellEnd"/>
      <w:r w:rsidRPr="00F523E4">
        <w:rPr>
          <w:rFonts w:ascii="Garamond" w:eastAsia="Times New Roman" w:hAnsi="Garamond"/>
          <w:lang w:val="es-ES_tradnl" w:eastAsia="es-ES"/>
        </w:rPr>
        <w:t xml:space="preserve"> de petróleo y demás productos y preparaciones </w:t>
      </w:r>
      <w:proofErr w:type="spellStart"/>
      <w:r w:rsidRPr="00F523E4">
        <w:rPr>
          <w:rFonts w:ascii="Garamond" w:eastAsia="Times New Roman" w:hAnsi="Garamond"/>
          <w:lang w:val="es-ES_tradnl" w:eastAsia="es-ES"/>
        </w:rPr>
        <w:t>tensoactivos</w:t>
      </w:r>
      <w:proofErr w:type="spellEnd"/>
      <w:r w:rsidRPr="00F523E4">
        <w:rPr>
          <w:rFonts w:ascii="Garamond" w:eastAsia="Times New Roman" w:hAnsi="Garamond"/>
          <w:lang w:val="es-ES_tradnl" w:eastAsia="es-ES"/>
        </w:rPr>
        <w:t xml:space="preserve">, insolubles en agua. Estos productos se clasifican en la </w:t>
      </w:r>
      <w:r w:rsidRPr="00F523E4">
        <w:rPr>
          <w:rFonts w:ascii="Garamond" w:eastAsia="Times New Roman" w:hAnsi="Garamond"/>
          <w:b/>
          <w:bCs/>
          <w:lang w:val="es-ES_tradnl" w:eastAsia="es-ES"/>
        </w:rPr>
        <w:t xml:space="preserve">partida </w:t>
      </w:r>
      <w:hyperlink r:id="rId155" w:history="1">
        <w:r w:rsidRPr="00F523E4">
          <w:rPr>
            <w:rFonts w:ascii="Garamond" w:eastAsia="Times New Roman" w:hAnsi="Garamond"/>
            <w:b/>
            <w:bCs/>
            <w:u w:val="single"/>
            <w:lang w:val="es-ES_tradnl" w:eastAsia="es-ES"/>
          </w:rPr>
          <w:t>38.24</w:t>
        </w:r>
      </w:hyperlink>
      <w:r w:rsidRPr="00F523E4">
        <w:rPr>
          <w:rFonts w:ascii="Garamond" w:eastAsia="Times New Roman" w:hAnsi="Garamond"/>
          <w:lang w:val="es-ES_tradnl" w:eastAsia="es-ES"/>
        </w:rPr>
        <w:t xml:space="preserve">, </w:t>
      </w:r>
      <w:r w:rsidRPr="00F523E4">
        <w:rPr>
          <w:rFonts w:ascii="Garamond" w:eastAsia="Times New Roman" w:hAnsi="Garamond"/>
          <w:b/>
          <w:bCs/>
          <w:lang w:val="es-ES_tradnl" w:eastAsia="es-ES"/>
        </w:rPr>
        <w:t>siempre que</w:t>
      </w:r>
      <w:r w:rsidRPr="00F523E4">
        <w:rPr>
          <w:rFonts w:ascii="Garamond" w:eastAsia="Times New Roman" w:hAnsi="Garamond"/>
          <w:lang w:val="es-ES_tradnl" w:eastAsia="es-ES"/>
        </w:rPr>
        <w:t xml:space="preserve"> no estén comprendidos en una partida más específica.</w:t>
      </w:r>
    </w:p>
    <w:p w14:paraId="07018F6D" w14:textId="77777777" w:rsidR="003760BF" w:rsidRPr="00F523E4" w:rsidRDefault="003760BF" w:rsidP="003760BF">
      <w:pPr>
        <w:spacing w:after="0"/>
        <w:jc w:val="center"/>
        <w:rPr>
          <w:rFonts w:ascii="Garamond" w:hAnsi="Garamond"/>
          <w:b/>
        </w:rPr>
      </w:pPr>
    </w:p>
    <w:p w14:paraId="61E80CA1" w14:textId="77777777" w:rsidR="003760BF" w:rsidRPr="00F523E4" w:rsidRDefault="003760BF" w:rsidP="003760BF">
      <w:pPr>
        <w:pStyle w:val="Prrafodelista"/>
        <w:spacing w:after="0" w:line="192" w:lineRule="auto"/>
        <w:jc w:val="both"/>
        <w:rPr>
          <w:rFonts w:ascii="Garamond" w:eastAsia="Times New Roman" w:hAnsi="Garamond"/>
          <w:lang w:eastAsia="es-ES"/>
        </w:rPr>
      </w:pPr>
    </w:p>
    <w:p w14:paraId="1E3979FF" w14:textId="77777777" w:rsidR="003760BF" w:rsidRPr="00F523E4" w:rsidRDefault="003760BF" w:rsidP="00F523E4">
      <w:pPr>
        <w:pStyle w:val="Prrafodelista"/>
        <w:numPr>
          <w:ilvl w:val="0"/>
          <w:numId w:val="126"/>
        </w:numPr>
        <w:spacing w:after="0" w:line="192" w:lineRule="auto"/>
        <w:jc w:val="both"/>
        <w:rPr>
          <w:rFonts w:ascii="Garamond" w:eastAsia="Times New Roman" w:hAnsi="Garamond"/>
          <w:lang w:eastAsia="es-ES"/>
        </w:rPr>
      </w:pPr>
      <w:r w:rsidRPr="00F523E4">
        <w:rPr>
          <w:rFonts w:ascii="Garamond" w:eastAsia="Times New Roman" w:hAnsi="Garamond"/>
          <w:snapToGrid w:val="0"/>
          <w:lang w:eastAsia="es-ES"/>
        </w:rPr>
        <w:t>Están comprendidos en la partida 34.03:</w:t>
      </w:r>
    </w:p>
    <w:p w14:paraId="1E09E8A1" w14:textId="77777777" w:rsidR="003760BF" w:rsidRPr="00F523E4" w:rsidRDefault="003760BF" w:rsidP="003760BF">
      <w:pPr>
        <w:spacing w:after="0"/>
        <w:jc w:val="both"/>
        <w:rPr>
          <w:rFonts w:ascii="Garamond" w:eastAsia="Times New Roman" w:hAnsi="Garamond"/>
          <w:lang w:eastAsia="es-ES"/>
        </w:rPr>
      </w:pPr>
    </w:p>
    <w:p w14:paraId="7D2E3CC7" w14:textId="77777777" w:rsidR="003760BF" w:rsidRPr="00F523E4" w:rsidRDefault="003760BF" w:rsidP="006C7E40">
      <w:pPr>
        <w:pStyle w:val="Prrafodelista"/>
        <w:numPr>
          <w:ilvl w:val="0"/>
          <w:numId w:val="76"/>
        </w:numPr>
        <w:spacing w:after="0" w:line="192" w:lineRule="auto"/>
        <w:jc w:val="both"/>
        <w:rPr>
          <w:rFonts w:ascii="Garamond" w:eastAsia="Times New Roman" w:hAnsi="Garamond"/>
          <w:lang w:val="fr-FR" w:eastAsia="es-ES"/>
        </w:rPr>
      </w:pPr>
      <w:r w:rsidRPr="00F523E4">
        <w:rPr>
          <w:rFonts w:ascii="Garamond" w:eastAsia="Times New Roman" w:hAnsi="Garamond"/>
          <w:lang w:val="es-ES_tradnl" w:eastAsia="es-ES"/>
        </w:rPr>
        <w:t xml:space="preserve">Las </w:t>
      </w:r>
      <w:r w:rsidRPr="00F523E4">
        <w:rPr>
          <w:rFonts w:ascii="Garamond" w:eastAsia="Times New Roman" w:hAnsi="Garamond"/>
          <w:b/>
          <w:bCs/>
          <w:lang w:val="es-ES_tradnl" w:eastAsia="es-ES"/>
        </w:rPr>
        <w:t>suspensiones estabilizadas de bisulfuro de molibdeno en aceite mineral</w:t>
      </w:r>
      <w:r w:rsidRPr="00F523E4">
        <w:rPr>
          <w:rFonts w:ascii="Garamond" w:eastAsia="Times New Roman" w:hAnsi="Garamond"/>
          <w:lang w:val="es-ES_tradnl" w:eastAsia="es-ES"/>
        </w:rPr>
        <w:t xml:space="preserve"> que contengan una proporción superior o igual al 70 % en peso, de aceite mineral, que se añaden en pequeñas proporciones, únicamente por sus cualidades lubricantes especiales, a los aceites lubricantes de motores, etc., en las que el bisulfuro de molibdeno es el componente básico;</w:t>
      </w:r>
    </w:p>
    <w:p w14:paraId="71DEABC1" w14:textId="77777777" w:rsidR="003760BF" w:rsidRPr="00F523E4" w:rsidRDefault="003760BF" w:rsidP="003760BF">
      <w:pPr>
        <w:snapToGrid w:val="0"/>
        <w:spacing w:after="0" w:line="192" w:lineRule="auto"/>
        <w:ind w:left="426" w:hanging="426"/>
        <w:jc w:val="both"/>
        <w:rPr>
          <w:rFonts w:ascii="Garamond" w:eastAsia="Times New Roman" w:hAnsi="Garamond"/>
          <w:lang w:val="fr-FR" w:eastAsia="es-ES"/>
        </w:rPr>
      </w:pPr>
      <w:r w:rsidRPr="00F523E4">
        <w:rPr>
          <w:rFonts w:ascii="Garamond" w:eastAsia="Times New Roman" w:hAnsi="Garamond"/>
          <w:lang w:val="es-ES_tradnl" w:eastAsia="es-ES"/>
        </w:rPr>
        <w:t> </w:t>
      </w:r>
    </w:p>
    <w:p w14:paraId="067008EC" w14:textId="77777777" w:rsidR="003760BF" w:rsidRPr="00F523E4" w:rsidRDefault="003760BF" w:rsidP="006C7E40">
      <w:pPr>
        <w:pStyle w:val="Prrafodelista"/>
        <w:numPr>
          <w:ilvl w:val="0"/>
          <w:numId w:val="76"/>
        </w:numPr>
        <w:spacing w:after="0" w:line="192" w:lineRule="auto"/>
        <w:jc w:val="both"/>
        <w:rPr>
          <w:rFonts w:ascii="Garamond" w:eastAsia="Times New Roman" w:hAnsi="Garamond"/>
          <w:lang w:val="es-ES_tradnl" w:eastAsia="es-ES"/>
        </w:rPr>
      </w:pPr>
      <w:r w:rsidRPr="00F523E4">
        <w:rPr>
          <w:rFonts w:ascii="Garamond" w:eastAsia="Times New Roman" w:hAnsi="Garamond"/>
          <w:lang w:val="es-ES_tradnl" w:eastAsia="es-ES"/>
        </w:rPr>
        <w:t xml:space="preserve">Las </w:t>
      </w:r>
      <w:r w:rsidRPr="00F523E4">
        <w:rPr>
          <w:rFonts w:ascii="Garamond" w:eastAsia="Times New Roman" w:hAnsi="Garamond"/>
          <w:b/>
          <w:bCs/>
          <w:lang w:val="es-ES_tradnl" w:eastAsia="es-ES"/>
        </w:rPr>
        <w:t xml:space="preserve">preparaciones </w:t>
      </w:r>
      <w:proofErr w:type="spellStart"/>
      <w:r w:rsidRPr="00F523E4">
        <w:rPr>
          <w:rFonts w:ascii="Garamond" w:eastAsia="Times New Roman" w:hAnsi="Garamond"/>
          <w:b/>
          <w:bCs/>
          <w:lang w:val="es-ES_tradnl" w:eastAsia="es-ES"/>
        </w:rPr>
        <w:t>antiherrumbre</w:t>
      </w:r>
      <w:proofErr w:type="spellEnd"/>
      <w:r w:rsidRPr="00F523E4">
        <w:rPr>
          <w:rFonts w:ascii="Garamond" w:eastAsia="Times New Roman" w:hAnsi="Garamond"/>
          <w:b/>
          <w:bCs/>
          <w:lang w:val="es-ES_tradnl" w:eastAsia="es-ES"/>
        </w:rPr>
        <w:t xml:space="preserve"> a base de </w:t>
      </w:r>
      <w:proofErr w:type="gramStart"/>
      <w:r w:rsidRPr="00F523E4">
        <w:rPr>
          <w:rFonts w:ascii="Garamond" w:eastAsia="Times New Roman" w:hAnsi="Garamond"/>
          <w:b/>
          <w:bCs/>
          <w:lang w:val="es-ES_tradnl" w:eastAsia="es-ES"/>
        </w:rPr>
        <w:t>lanolina disueltas</w:t>
      </w:r>
      <w:proofErr w:type="gramEnd"/>
      <w:r w:rsidRPr="00F523E4">
        <w:rPr>
          <w:rFonts w:ascii="Garamond" w:eastAsia="Times New Roman" w:hAnsi="Garamond"/>
          <w:b/>
          <w:bCs/>
          <w:lang w:val="es-ES_tradnl" w:eastAsia="es-ES"/>
        </w:rPr>
        <w:t xml:space="preserve"> en </w:t>
      </w:r>
      <w:proofErr w:type="spellStart"/>
      <w:r w:rsidRPr="00F523E4">
        <w:rPr>
          <w:rFonts w:ascii="Garamond" w:eastAsia="Times New Roman" w:hAnsi="Garamond"/>
          <w:b/>
          <w:bCs/>
          <w:lang w:val="es-ES_tradnl" w:eastAsia="es-ES"/>
        </w:rPr>
        <w:t>white</w:t>
      </w:r>
      <w:proofErr w:type="spellEnd"/>
      <w:r w:rsidRPr="00F523E4">
        <w:rPr>
          <w:rFonts w:ascii="Garamond" w:eastAsia="Times New Roman" w:hAnsi="Garamond"/>
          <w:b/>
          <w:bCs/>
          <w:lang w:val="es-ES_tradnl" w:eastAsia="es-ES"/>
        </w:rPr>
        <w:t xml:space="preserve"> </w:t>
      </w:r>
      <w:proofErr w:type="spellStart"/>
      <w:r w:rsidRPr="00F523E4">
        <w:rPr>
          <w:rFonts w:ascii="Garamond" w:eastAsia="Times New Roman" w:hAnsi="Garamond"/>
          <w:b/>
          <w:bCs/>
          <w:lang w:val="es-ES_tradnl" w:eastAsia="es-ES"/>
        </w:rPr>
        <w:t>spirit</w:t>
      </w:r>
      <w:proofErr w:type="spellEnd"/>
      <w:r w:rsidRPr="00F523E4">
        <w:rPr>
          <w:rFonts w:ascii="Garamond" w:eastAsia="Times New Roman" w:hAnsi="Garamond"/>
          <w:lang w:val="es-ES_tradnl" w:eastAsia="es-ES"/>
        </w:rPr>
        <w:t xml:space="preserve">, aunque contenga una proporción superior o igual al 70 % en peso, de </w:t>
      </w:r>
      <w:proofErr w:type="spellStart"/>
      <w:r w:rsidRPr="00F523E4">
        <w:rPr>
          <w:rFonts w:ascii="Garamond" w:eastAsia="Times New Roman" w:hAnsi="Garamond"/>
          <w:lang w:val="es-ES_tradnl" w:eastAsia="es-ES"/>
        </w:rPr>
        <w:t>white</w:t>
      </w:r>
      <w:proofErr w:type="spellEnd"/>
      <w:r w:rsidRPr="00F523E4">
        <w:rPr>
          <w:rFonts w:ascii="Garamond" w:eastAsia="Times New Roman" w:hAnsi="Garamond"/>
          <w:lang w:val="es-ES_tradnl" w:eastAsia="es-ES"/>
        </w:rPr>
        <w:t xml:space="preserve"> </w:t>
      </w:r>
      <w:proofErr w:type="spellStart"/>
      <w:r w:rsidRPr="00F523E4">
        <w:rPr>
          <w:rFonts w:ascii="Garamond" w:eastAsia="Times New Roman" w:hAnsi="Garamond"/>
          <w:lang w:val="es-ES_tradnl" w:eastAsia="es-ES"/>
        </w:rPr>
        <w:t>spirit</w:t>
      </w:r>
      <w:proofErr w:type="spellEnd"/>
      <w:r w:rsidRPr="00F523E4">
        <w:rPr>
          <w:rFonts w:ascii="Garamond" w:eastAsia="Times New Roman" w:hAnsi="Garamond"/>
          <w:lang w:val="es-ES_tradnl" w:eastAsia="es-ES"/>
        </w:rPr>
        <w:t>.</w:t>
      </w:r>
    </w:p>
    <w:p w14:paraId="1312F850" w14:textId="77777777" w:rsidR="003760BF" w:rsidRPr="00F523E4" w:rsidRDefault="003760BF" w:rsidP="003760BF">
      <w:pPr>
        <w:pStyle w:val="Prrafodelista"/>
        <w:spacing w:after="0" w:line="192" w:lineRule="auto"/>
        <w:ind w:left="360"/>
        <w:jc w:val="both"/>
        <w:rPr>
          <w:rFonts w:ascii="Garamond" w:eastAsia="Times New Roman" w:hAnsi="Garamond"/>
          <w:lang w:val="es-ES_tradnl" w:eastAsia="es-ES"/>
        </w:rPr>
      </w:pPr>
    </w:p>
    <w:p w14:paraId="59CCDFD7" w14:textId="77777777" w:rsidR="003760BF" w:rsidRPr="00F523E4" w:rsidRDefault="003760BF" w:rsidP="003760BF">
      <w:pPr>
        <w:pStyle w:val="Prrafodelista"/>
        <w:spacing w:after="0" w:line="192" w:lineRule="auto"/>
        <w:jc w:val="both"/>
        <w:rPr>
          <w:rFonts w:ascii="Garamond" w:eastAsia="Times New Roman" w:hAnsi="Garamond"/>
          <w:lang w:eastAsia="es-ES"/>
        </w:rPr>
      </w:pPr>
    </w:p>
    <w:p w14:paraId="23B41F96" w14:textId="77777777" w:rsidR="003760BF" w:rsidRPr="00F523E4" w:rsidRDefault="003760BF" w:rsidP="00F523E4">
      <w:pPr>
        <w:pStyle w:val="Prrafodelista"/>
        <w:numPr>
          <w:ilvl w:val="0"/>
          <w:numId w:val="126"/>
        </w:numPr>
        <w:spacing w:after="0" w:line="192" w:lineRule="auto"/>
        <w:jc w:val="both"/>
        <w:rPr>
          <w:rFonts w:ascii="Garamond" w:hAnsi="Garamond"/>
        </w:rPr>
      </w:pPr>
      <w:r w:rsidRPr="00F523E4">
        <w:rPr>
          <w:rFonts w:ascii="Garamond" w:eastAsia="Times New Roman" w:hAnsi="Garamond"/>
          <w:snapToGrid w:val="0"/>
          <w:lang w:eastAsia="es-ES"/>
        </w:rPr>
        <w:t xml:space="preserve">En la partida 34.04 están excluidas </w:t>
      </w:r>
      <w:r w:rsidRPr="00F523E4">
        <w:rPr>
          <w:rFonts w:ascii="Garamond" w:eastAsia="Times New Roman" w:hAnsi="Garamond"/>
          <w:lang w:val="es-ES_tradnl" w:eastAsia="es-ES"/>
        </w:rPr>
        <w:t>las ceras artificiales y las ceras preparadas (</w:t>
      </w:r>
      <w:r w:rsidRPr="00F523E4">
        <w:rPr>
          <w:rFonts w:ascii="Garamond" w:eastAsia="Times New Roman" w:hAnsi="Garamond"/>
          <w:b/>
          <w:bCs/>
          <w:lang w:val="es-ES_tradnl" w:eastAsia="es-ES"/>
        </w:rPr>
        <w:t xml:space="preserve">partidas </w:t>
      </w:r>
      <w:hyperlink r:id="rId156" w:history="1">
        <w:r w:rsidRPr="00F523E4">
          <w:rPr>
            <w:rFonts w:ascii="Garamond" w:eastAsia="Times New Roman" w:hAnsi="Garamond"/>
            <w:b/>
            <w:bCs/>
            <w:u w:val="single"/>
            <w:lang w:val="es-ES_tradnl" w:eastAsia="es-ES"/>
          </w:rPr>
          <w:t>34.05</w:t>
        </w:r>
      </w:hyperlink>
      <w:r w:rsidRPr="00F523E4">
        <w:rPr>
          <w:rFonts w:ascii="Garamond" w:eastAsia="Times New Roman" w:hAnsi="Garamond"/>
          <w:b/>
          <w:bCs/>
          <w:lang w:val="es-ES_tradnl" w:eastAsia="es-ES"/>
        </w:rPr>
        <w:t xml:space="preserve">, </w:t>
      </w:r>
      <w:hyperlink r:id="rId157" w:history="1">
        <w:r w:rsidRPr="00F523E4">
          <w:rPr>
            <w:rFonts w:ascii="Garamond" w:eastAsia="Times New Roman" w:hAnsi="Garamond"/>
            <w:b/>
            <w:bCs/>
            <w:u w:val="single"/>
            <w:lang w:val="es-ES_tradnl" w:eastAsia="es-ES"/>
          </w:rPr>
          <w:t>38.09</w:t>
        </w:r>
      </w:hyperlink>
      <w:r w:rsidRPr="00F523E4">
        <w:rPr>
          <w:rFonts w:ascii="Garamond" w:eastAsia="Times New Roman" w:hAnsi="Garamond"/>
          <w:lang w:val="es-ES_tradnl" w:eastAsia="es-ES"/>
        </w:rPr>
        <w:t>, etc.), cuando están mezclados, dispersos (en suspensión o en emulsión) o disueltos en un medio líquido.</w:t>
      </w:r>
    </w:p>
    <w:p w14:paraId="502C8739" w14:textId="77777777" w:rsidR="003760BF" w:rsidRPr="00F523E4" w:rsidRDefault="003760BF" w:rsidP="003760BF">
      <w:pPr>
        <w:pStyle w:val="Prrafodelista"/>
        <w:spacing w:after="0"/>
        <w:ind w:left="0"/>
        <w:jc w:val="both"/>
        <w:rPr>
          <w:rFonts w:ascii="Garamond" w:hAnsi="Garamond"/>
        </w:rPr>
      </w:pPr>
    </w:p>
    <w:p w14:paraId="574C655B" w14:textId="77777777" w:rsidR="003E2BB1" w:rsidRPr="00F523E4" w:rsidRDefault="003E2BB1" w:rsidP="003E2BB1">
      <w:pPr>
        <w:spacing w:after="0"/>
        <w:jc w:val="center"/>
        <w:rPr>
          <w:rFonts w:ascii="Garamond" w:hAnsi="Garamond"/>
          <w:b/>
        </w:rPr>
      </w:pPr>
      <w:r w:rsidRPr="00F523E4">
        <w:rPr>
          <w:rFonts w:ascii="Garamond" w:hAnsi="Garamond"/>
          <w:b/>
        </w:rPr>
        <w:t>Capítulo 36</w:t>
      </w:r>
    </w:p>
    <w:p w14:paraId="28D9311F" w14:textId="77777777" w:rsidR="003E2BB1" w:rsidRPr="00F523E4" w:rsidRDefault="003E2BB1" w:rsidP="003E2BB1">
      <w:pPr>
        <w:spacing w:after="0"/>
        <w:jc w:val="center"/>
        <w:rPr>
          <w:rFonts w:ascii="Garamond" w:hAnsi="Garamond"/>
          <w:b/>
        </w:rPr>
      </w:pPr>
    </w:p>
    <w:p w14:paraId="2F3E3CAB" w14:textId="77777777" w:rsidR="003E2BB1" w:rsidRPr="00F523E4" w:rsidRDefault="003E2BB1" w:rsidP="003E2BB1">
      <w:pPr>
        <w:spacing w:after="0"/>
        <w:jc w:val="both"/>
        <w:rPr>
          <w:rFonts w:ascii="Garamond" w:hAnsi="Garamond"/>
          <w:b/>
        </w:rPr>
      </w:pPr>
      <w:r w:rsidRPr="00F523E4">
        <w:rPr>
          <w:rFonts w:ascii="Garamond" w:hAnsi="Garamond"/>
          <w:b/>
        </w:rPr>
        <w:t>Notas Nacionales:</w:t>
      </w:r>
    </w:p>
    <w:p w14:paraId="01AA2DC3" w14:textId="77777777" w:rsidR="003E2BB1" w:rsidRPr="00F523E4" w:rsidRDefault="003E2BB1" w:rsidP="003E2BB1">
      <w:pPr>
        <w:spacing w:after="0"/>
        <w:jc w:val="both"/>
        <w:rPr>
          <w:rFonts w:ascii="Garamond" w:hAnsi="Garamond"/>
          <w:b/>
        </w:rPr>
      </w:pPr>
    </w:p>
    <w:p w14:paraId="78AA49CF" w14:textId="77777777" w:rsidR="003E2BB1" w:rsidRPr="00F523E4" w:rsidRDefault="003E2BB1" w:rsidP="006C7E40">
      <w:pPr>
        <w:pStyle w:val="Prrafodelista"/>
        <w:numPr>
          <w:ilvl w:val="6"/>
          <w:numId w:val="11"/>
        </w:numPr>
        <w:spacing w:after="0"/>
        <w:ind w:left="643"/>
        <w:jc w:val="both"/>
        <w:rPr>
          <w:rFonts w:ascii="Garamond" w:hAnsi="Garamond"/>
        </w:rPr>
      </w:pPr>
      <w:r w:rsidRPr="00F523E4">
        <w:rPr>
          <w:rFonts w:ascii="Garamond" w:hAnsi="Garamond"/>
        </w:rPr>
        <w:t xml:space="preserve">Este Capítulo no comprende los explosivos de constitución química definida presentados aisladamente como: trinitrotolueno (p. 29.04); </w:t>
      </w:r>
      <w:proofErr w:type="spellStart"/>
      <w:r w:rsidRPr="00F523E4">
        <w:rPr>
          <w:rFonts w:ascii="Garamond" w:hAnsi="Garamond"/>
        </w:rPr>
        <w:t>trinitrofenol</w:t>
      </w:r>
      <w:proofErr w:type="spellEnd"/>
      <w:r w:rsidRPr="00F523E4">
        <w:rPr>
          <w:rFonts w:ascii="Garamond" w:hAnsi="Garamond"/>
        </w:rPr>
        <w:t xml:space="preserve"> (p. 29.08), etc.</w:t>
      </w:r>
    </w:p>
    <w:p w14:paraId="37DE7E57" w14:textId="77777777" w:rsidR="003E2BB1" w:rsidRPr="00F523E4" w:rsidRDefault="003E2BB1" w:rsidP="003E2BB1">
      <w:pPr>
        <w:pStyle w:val="Prrafodelista"/>
        <w:spacing w:after="0"/>
        <w:ind w:left="643"/>
        <w:jc w:val="both"/>
        <w:rPr>
          <w:rFonts w:ascii="Garamond" w:hAnsi="Garamond"/>
        </w:rPr>
      </w:pPr>
    </w:p>
    <w:p w14:paraId="6DA1A373" w14:textId="77777777" w:rsidR="003E2BB1" w:rsidRPr="00F523E4" w:rsidRDefault="003E2BB1" w:rsidP="006C7E40">
      <w:pPr>
        <w:pStyle w:val="Prrafodelista"/>
        <w:numPr>
          <w:ilvl w:val="6"/>
          <w:numId w:val="11"/>
        </w:numPr>
        <w:spacing w:after="0"/>
        <w:ind w:left="643"/>
        <w:jc w:val="both"/>
        <w:rPr>
          <w:rFonts w:ascii="Garamond" w:hAnsi="Garamond"/>
        </w:rPr>
      </w:pPr>
      <w:r w:rsidRPr="00F523E4">
        <w:rPr>
          <w:rFonts w:ascii="Garamond" w:hAnsi="Garamond"/>
        </w:rPr>
        <w:t>Este Capítulo no comprende la nitrocelulosa, también conocida como algodón pólvora (p. 39.12).</w:t>
      </w:r>
    </w:p>
    <w:p w14:paraId="6D08566E" w14:textId="77777777" w:rsidR="003E2BB1" w:rsidRPr="00F523E4" w:rsidRDefault="003E2BB1" w:rsidP="003E2BB1">
      <w:pPr>
        <w:spacing w:after="0"/>
        <w:rPr>
          <w:rFonts w:ascii="Garamond" w:eastAsia="Times New Roman" w:hAnsi="Garamond" w:cs="Times New Roman"/>
          <w:b/>
          <w:lang w:eastAsia="es-MX"/>
        </w:rPr>
      </w:pPr>
    </w:p>
    <w:p w14:paraId="73E8AA47" w14:textId="77777777" w:rsidR="003E2BB1" w:rsidRPr="00F523E4" w:rsidRDefault="003E2BB1" w:rsidP="003E2BB1">
      <w:pPr>
        <w:spacing w:after="0"/>
        <w:jc w:val="center"/>
        <w:rPr>
          <w:rFonts w:ascii="Garamond" w:hAnsi="Garamond"/>
          <w:b/>
        </w:rPr>
      </w:pPr>
      <w:r w:rsidRPr="00F523E4">
        <w:rPr>
          <w:rFonts w:ascii="Garamond" w:hAnsi="Garamond"/>
          <w:b/>
        </w:rPr>
        <w:t>Capítulo 38</w:t>
      </w:r>
    </w:p>
    <w:p w14:paraId="3FD94A6C" w14:textId="77777777" w:rsidR="003E2BB1" w:rsidRPr="00F523E4" w:rsidRDefault="003E2BB1" w:rsidP="003E2BB1">
      <w:pPr>
        <w:spacing w:after="0"/>
        <w:rPr>
          <w:rFonts w:ascii="Garamond" w:hAnsi="Garamond"/>
          <w:b/>
        </w:rPr>
      </w:pPr>
      <w:r w:rsidRPr="00F523E4">
        <w:rPr>
          <w:rFonts w:ascii="Garamond" w:hAnsi="Garamond"/>
          <w:b/>
        </w:rPr>
        <w:t xml:space="preserve">Notas Nacionales: </w:t>
      </w:r>
    </w:p>
    <w:p w14:paraId="0E08E8FB" w14:textId="77777777" w:rsidR="003E2BB1" w:rsidRPr="00F523E4" w:rsidRDefault="003E2BB1" w:rsidP="003E2BB1">
      <w:pPr>
        <w:spacing w:after="0"/>
        <w:rPr>
          <w:rFonts w:ascii="Garamond" w:hAnsi="Garamond"/>
          <w:b/>
        </w:rPr>
      </w:pPr>
      <w:r w:rsidRPr="00F523E4">
        <w:rPr>
          <w:rFonts w:ascii="Garamond" w:hAnsi="Garamond"/>
          <w:b/>
        </w:rPr>
        <w:t xml:space="preserve">        </w:t>
      </w:r>
    </w:p>
    <w:p w14:paraId="06DE8D33"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En la partida 38.01:</w:t>
      </w:r>
    </w:p>
    <w:p w14:paraId="22DB90DB" w14:textId="77777777" w:rsidR="003E2BB1" w:rsidRPr="00F523E4" w:rsidRDefault="003E2BB1" w:rsidP="003E2BB1">
      <w:pPr>
        <w:pStyle w:val="Prrafodelista"/>
        <w:spacing w:after="0"/>
        <w:jc w:val="both"/>
        <w:rPr>
          <w:rFonts w:ascii="Garamond" w:hAnsi="Garamond"/>
          <w:lang w:val="es-ES"/>
        </w:rPr>
      </w:pPr>
    </w:p>
    <w:p w14:paraId="5C50E54B" w14:textId="77777777" w:rsidR="003E2BB1" w:rsidRPr="00F523E4" w:rsidRDefault="003E2BB1" w:rsidP="003E2BB1">
      <w:pPr>
        <w:pStyle w:val="Prrafodelista"/>
        <w:spacing w:after="0"/>
        <w:jc w:val="both"/>
        <w:rPr>
          <w:rFonts w:ascii="Garamond" w:hAnsi="Garamond"/>
          <w:lang w:val="es-ES"/>
        </w:rPr>
      </w:pPr>
      <w:r w:rsidRPr="00F523E4">
        <w:rPr>
          <w:rFonts w:ascii="Garamond" w:hAnsi="Garamond"/>
          <w:lang w:val="es-ES"/>
        </w:rPr>
        <w:t>Se clasifican los desperdicios y desechos de manufacturas; así como las manufacturas agotadas que sólo sirven para la recuperación del grafito artificial.</w:t>
      </w:r>
    </w:p>
    <w:p w14:paraId="26794FE1" w14:textId="77777777" w:rsidR="003E2BB1" w:rsidRPr="00F523E4" w:rsidRDefault="003E2BB1" w:rsidP="003E2BB1">
      <w:pPr>
        <w:pStyle w:val="Prrafodelista"/>
        <w:spacing w:after="0"/>
        <w:jc w:val="both"/>
        <w:rPr>
          <w:rFonts w:ascii="Garamond" w:hAnsi="Garamond"/>
          <w:lang w:val="es-ES"/>
        </w:rPr>
      </w:pPr>
    </w:p>
    <w:p w14:paraId="16FA3838" w14:textId="77777777" w:rsidR="003E2BB1" w:rsidRPr="00F523E4" w:rsidRDefault="003E2BB1" w:rsidP="003E2BB1">
      <w:pPr>
        <w:pStyle w:val="Prrafodelista"/>
        <w:spacing w:line="256" w:lineRule="auto"/>
        <w:jc w:val="both"/>
        <w:rPr>
          <w:rFonts w:ascii="Garamond" w:hAnsi="Garamond"/>
          <w:color w:val="000099"/>
          <w:highlight w:val="yellow"/>
          <w:lang w:val="es-ES"/>
        </w:rPr>
      </w:pPr>
      <w:r w:rsidRPr="00F523E4">
        <w:rPr>
          <w:rFonts w:ascii="Garamond" w:hAnsi="Garamond"/>
          <w:lang w:val="es-ES"/>
        </w:rPr>
        <w:t xml:space="preserve">En esta partida, las </w:t>
      </w:r>
      <w:r w:rsidRPr="00F523E4">
        <w:rPr>
          <w:rFonts w:ascii="Garamond" w:hAnsi="Garamond"/>
          <w:b/>
          <w:lang w:val="es-ES"/>
        </w:rPr>
        <w:t xml:space="preserve">preparaciones a base de grafito o de otros carbonos, en pasta, bloques, plaquitas u otras </w:t>
      </w:r>
      <w:proofErr w:type="spellStart"/>
      <w:r w:rsidRPr="00F523E4">
        <w:rPr>
          <w:rFonts w:ascii="Garamond" w:hAnsi="Garamond"/>
          <w:b/>
          <w:lang w:val="es-ES"/>
        </w:rPr>
        <w:t>semimanufacturas</w:t>
      </w:r>
      <w:proofErr w:type="spellEnd"/>
      <w:r w:rsidRPr="00F523E4">
        <w:rPr>
          <w:rFonts w:ascii="Garamond" w:hAnsi="Garamond"/>
          <w:lang w:val="es-ES"/>
        </w:rPr>
        <w:t xml:space="preserve">, cubre entre otras, </w:t>
      </w:r>
      <w:proofErr w:type="spellStart"/>
      <w:r w:rsidRPr="00F523E4">
        <w:rPr>
          <w:rFonts w:ascii="Garamond" w:hAnsi="Garamond"/>
          <w:lang w:val="es-ES"/>
        </w:rPr>
        <w:t>semimanufacturas</w:t>
      </w:r>
      <w:proofErr w:type="spellEnd"/>
      <w:r w:rsidRPr="00F523E4">
        <w:rPr>
          <w:rFonts w:ascii="Garamond" w:hAnsi="Garamond"/>
          <w:lang w:val="es-ES"/>
        </w:rPr>
        <w:t xml:space="preserve"> de “c</w:t>
      </w:r>
      <w:r w:rsidRPr="00F523E4">
        <w:rPr>
          <w:rFonts w:ascii="Garamond" w:hAnsi="Garamond"/>
          <w:b/>
          <w:lang w:val="es-ES"/>
        </w:rPr>
        <w:t xml:space="preserve">omposiciones </w:t>
      </w:r>
      <w:proofErr w:type="spellStart"/>
      <w:r w:rsidRPr="00F523E4">
        <w:rPr>
          <w:rFonts w:ascii="Garamond" w:hAnsi="Garamond"/>
          <w:b/>
          <w:lang w:val="es-ES"/>
        </w:rPr>
        <w:t>metalografíticas</w:t>
      </w:r>
      <w:proofErr w:type="spellEnd"/>
      <w:r w:rsidRPr="00F523E4">
        <w:rPr>
          <w:rFonts w:ascii="Garamond" w:hAnsi="Garamond"/>
          <w:lang w:val="es-ES"/>
        </w:rPr>
        <w:t xml:space="preserve">, que se obtienen por una técnica parecida a la </w:t>
      </w:r>
      <w:proofErr w:type="spellStart"/>
      <w:r w:rsidRPr="00F523E4">
        <w:rPr>
          <w:rFonts w:ascii="Garamond" w:hAnsi="Garamond"/>
          <w:lang w:val="es-ES"/>
        </w:rPr>
        <w:t>sinterización</w:t>
      </w:r>
      <w:proofErr w:type="spellEnd"/>
      <w:r w:rsidRPr="00F523E4">
        <w:rPr>
          <w:rFonts w:ascii="Garamond" w:hAnsi="Garamond"/>
          <w:lang w:val="es-ES"/>
        </w:rPr>
        <w:t xml:space="preserve"> (aglomeración, moldeado y cocción) a partir de mezclas de polvo de grafito y de polvo de metales comunes (cobre, cadmio o aleaciones de estos metales) cuya proporción puede variar entre 10 % y 95 %.”.</w:t>
      </w:r>
    </w:p>
    <w:p w14:paraId="184B68C7" w14:textId="77777777" w:rsidR="003E2BB1" w:rsidRPr="00F523E4" w:rsidRDefault="003E2BB1" w:rsidP="003E2BB1">
      <w:pPr>
        <w:pStyle w:val="Prrafodelista"/>
        <w:spacing w:after="0"/>
        <w:jc w:val="both"/>
        <w:rPr>
          <w:rFonts w:ascii="Garamond" w:hAnsi="Garamond"/>
          <w:lang w:val="es-ES"/>
        </w:rPr>
      </w:pPr>
    </w:p>
    <w:p w14:paraId="1FFF691F" w14:textId="77777777" w:rsidR="003E2BB1" w:rsidRPr="00F523E4" w:rsidRDefault="003E2BB1" w:rsidP="003E2BB1">
      <w:pPr>
        <w:pStyle w:val="Prrafodelista"/>
        <w:spacing w:after="0"/>
        <w:jc w:val="both"/>
        <w:rPr>
          <w:rFonts w:ascii="Garamond" w:hAnsi="Garamond"/>
          <w:lang w:val="es-ES"/>
        </w:rPr>
      </w:pPr>
      <w:r w:rsidRPr="00F523E4">
        <w:rPr>
          <w:rFonts w:ascii="Garamond" w:hAnsi="Garamond"/>
          <w:lang w:val="es-ES"/>
        </w:rPr>
        <w:t xml:space="preserve">El </w:t>
      </w:r>
      <w:r w:rsidRPr="00F523E4">
        <w:rPr>
          <w:rFonts w:ascii="Garamond" w:hAnsi="Garamond"/>
          <w:b/>
          <w:lang w:val="es-ES"/>
        </w:rPr>
        <w:t xml:space="preserve">grafito coloidal o </w:t>
      </w:r>
      <w:proofErr w:type="spellStart"/>
      <w:r w:rsidRPr="00F523E4">
        <w:rPr>
          <w:rFonts w:ascii="Garamond" w:hAnsi="Garamond"/>
          <w:b/>
          <w:lang w:val="es-ES"/>
        </w:rPr>
        <w:t>semicoloidal</w:t>
      </w:r>
      <w:proofErr w:type="spellEnd"/>
      <w:r w:rsidRPr="00F523E4">
        <w:rPr>
          <w:rFonts w:ascii="Garamond" w:hAnsi="Garamond"/>
          <w:lang w:val="es-ES"/>
        </w:rPr>
        <w:t xml:space="preserve"> clasificado en esta partida, comprende únicamente el grafito en suspensión coloidal o </w:t>
      </w:r>
      <w:proofErr w:type="spellStart"/>
      <w:r w:rsidRPr="00F523E4">
        <w:rPr>
          <w:rFonts w:ascii="Garamond" w:hAnsi="Garamond"/>
          <w:lang w:val="es-ES"/>
        </w:rPr>
        <w:t>semicoloidal</w:t>
      </w:r>
      <w:proofErr w:type="spellEnd"/>
      <w:r w:rsidRPr="00F523E4">
        <w:rPr>
          <w:rFonts w:ascii="Garamond" w:hAnsi="Garamond"/>
          <w:lang w:val="es-ES"/>
        </w:rPr>
        <w:t xml:space="preserve"> en cualquier medio, siempre que el grafito constituya el elemento base.</w:t>
      </w:r>
    </w:p>
    <w:p w14:paraId="24708109" w14:textId="77777777" w:rsidR="003E2BB1" w:rsidRPr="00F523E4" w:rsidRDefault="003E2BB1" w:rsidP="003E2BB1">
      <w:pPr>
        <w:pStyle w:val="Prrafodelista"/>
        <w:spacing w:after="0"/>
        <w:jc w:val="both"/>
        <w:rPr>
          <w:rFonts w:ascii="Garamond" w:hAnsi="Garamond"/>
          <w:lang w:val="es-ES"/>
        </w:rPr>
      </w:pPr>
    </w:p>
    <w:p w14:paraId="0B1307A5" w14:textId="77777777" w:rsidR="003E2BB1" w:rsidRPr="00F523E4" w:rsidRDefault="003E2BB1" w:rsidP="003E2BB1">
      <w:pPr>
        <w:pStyle w:val="Prrafodelista"/>
        <w:spacing w:after="0"/>
        <w:jc w:val="both"/>
        <w:rPr>
          <w:rFonts w:ascii="Garamond" w:hAnsi="Garamond"/>
          <w:lang w:val="es-ES"/>
        </w:rPr>
      </w:pPr>
      <w:r w:rsidRPr="00F523E4">
        <w:rPr>
          <w:rFonts w:ascii="Garamond" w:hAnsi="Garamond"/>
          <w:lang w:val="es-ES"/>
        </w:rPr>
        <w:t>Esta partida no comprende:</w:t>
      </w:r>
    </w:p>
    <w:p w14:paraId="74190274" w14:textId="77777777" w:rsidR="003E2BB1" w:rsidRPr="00F523E4" w:rsidRDefault="003E2BB1" w:rsidP="003E2BB1">
      <w:pPr>
        <w:pStyle w:val="Prrafodelista"/>
        <w:spacing w:after="0"/>
        <w:jc w:val="both"/>
        <w:rPr>
          <w:rFonts w:ascii="Garamond" w:hAnsi="Garamond"/>
          <w:color w:val="000099"/>
          <w:highlight w:val="yellow"/>
          <w:lang w:val="es-ES"/>
        </w:rPr>
      </w:pPr>
    </w:p>
    <w:p w14:paraId="7E802136" w14:textId="77777777" w:rsidR="003E2BB1" w:rsidRPr="00F523E4" w:rsidRDefault="003E2BB1" w:rsidP="006C7E40">
      <w:pPr>
        <w:pStyle w:val="Prrafodelista"/>
        <w:numPr>
          <w:ilvl w:val="0"/>
          <w:numId w:val="78"/>
        </w:numPr>
        <w:spacing w:after="0"/>
        <w:jc w:val="both"/>
        <w:rPr>
          <w:rFonts w:ascii="Garamond" w:hAnsi="Garamond"/>
          <w:lang w:val="es-ES"/>
        </w:rPr>
      </w:pPr>
      <w:r w:rsidRPr="00F523E4">
        <w:rPr>
          <w:rFonts w:ascii="Garamond" w:hAnsi="Garamond"/>
          <w:lang w:val="es-ES"/>
        </w:rPr>
        <w:t>El grafito natural (</w:t>
      </w:r>
      <w:r w:rsidRPr="00F523E4">
        <w:rPr>
          <w:rFonts w:ascii="Garamond" w:hAnsi="Garamond"/>
          <w:b/>
          <w:lang w:val="es-ES"/>
        </w:rPr>
        <w:t>partida 25.04</w:t>
      </w:r>
      <w:r w:rsidRPr="00F523E4">
        <w:rPr>
          <w:rFonts w:ascii="Garamond" w:hAnsi="Garamond"/>
          <w:lang w:val="es-ES"/>
        </w:rPr>
        <w:t>);</w:t>
      </w:r>
    </w:p>
    <w:p w14:paraId="1487053D" w14:textId="77777777" w:rsidR="003E2BB1" w:rsidRPr="00F523E4" w:rsidRDefault="003E2BB1" w:rsidP="003E2BB1">
      <w:pPr>
        <w:pStyle w:val="Prrafodelista"/>
        <w:spacing w:after="0"/>
        <w:ind w:left="1440"/>
        <w:jc w:val="both"/>
        <w:rPr>
          <w:rFonts w:ascii="Garamond" w:hAnsi="Garamond"/>
          <w:lang w:val="es-ES"/>
        </w:rPr>
      </w:pPr>
    </w:p>
    <w:p w14:paraId="1AE0A8F0" w14:textId="77777777" w:rsidR="003E2BB1" w:rsidRPr="00F523E4" w:rsidRDefault="003E2BB1" w:rsidP="006C7E40">
      <w:pPr>
        <w:pStyle w:val="Prrafodelista"/>
        <w:numPr>
          <w:ilvl w:val="0"/>
          <w:numId w:val="78"/>
        </w:numPr>
        <w:spacing w:after="0"/>
        <w:jc w:val="both"/>
        <w:rPr>
          <w:rFonts w:ascii="Garamond" w:hAnsi="Garamond"/>
          <w:lang w:val="es-ES"/>
        </w:rPr>
      </w:pPr>
      <w:r w:rsidRPr="00F523E4">
        <w:rPr>
          <w:rFonts w:ascii="Garamond" w:hAnsi="Garamond"/>
          <w:lang w:val="es-ES"/>
        </w:rPr>
        <w:t xml:space="preserve">El grafito de retorta o carbón de retorta, llamado a veces impropiamente </w:t>
      </w:r>
      <w:r w:rsidRPr="00F523E4">
        <w:rPr>
          <w:rFonts w:ascii="Garamond" w:hAnsi="Garamond"/>
          <w:i/>
          <w:lang w:val="es-ES"/>
        </w:rPr>
        <w:t>grafito artificial</w:t>
      </w:r>
      <w:r w:rsidRPr="00F523E4">
        <w:rPr>
          <w:rFonts w:ascii="Garamond" w:hAnsi="Garamond"/>
          <w:lang w:val="es-ES"/>
        </w:rPr>
        <w:t xml:space="preserve"> (</w:t>
      </w:r>
      <w:r w:rsidRPr="00F523E4">
        <w:rPr>
          <w:rFonts w:ascii="Garamond" w:hAnsi="Garamond"/>
          <w:b/>
          <w:lang w:val="es-ES"/>
        </w:rPr>
        <w:t>partida 27.04</w:t>
      </w:r>
      <w:r w:rsidRPr="00F523E4">
        <w:rPr>
          <w:rFonts w:ascii="Garamond" w:hAnsi="Garamond"/>
          <w:lang w:val="es-ES"/>
        </w:rPr>
        <w:t>);</w:t>
      </w:r>
    </w:p>
    <w:p w14:paraId="37BDC65F" w14:textId="77777777" w:rsidR="003E2BB1" w:rsidRPr="00F523E4" w:rsidRDefault="003E2BB1" w:rsidP="003E2BB1">
      <w:pPr>
        <w:pStyle w:val="Prrafodelista"/>
        <w:rPr>
          <w:rFonts w:ascii="Garamond" w:hAnsi="Garamond"/>
          <w:lang w:val="es-ES"/>
        </w:rPr>
      </w:pPr>
    </w:p>
    <w:p w14:paraId="066FF36C" w14:textId="77777777" w:rsidR="003E2BB1" w:rsidRPr="00F523E4" w:rsidRDefault="003E2BB1" w:rsidP="006C7E40">
      <w:pPr>
        <w:pStyle w:val="Prrafodelista"/>
        <w:numPr>
          <w:ilvl w:val="0"/>
          <w:numId w:val="78"/>
        </w:numPr>
        <w:spacing w:after="0"/>
        <w:jc w:val="both"/>
        <w:rPr>
          <w:rFonts w:ascii="Garamond" w:hAnsi="Garamond"/>
          <w:lang w:val="es-ES"/>
        </w:rPr>
      </w:pPr>
      <w:r w:rsidRPr="00F523E4">
        <w:rPr>
          <w:rFonts w:ascii="Garamond" w:hAnsi="Garamond"/>
          <w:lang w:val="es-ES"/>
        </w:rPr>
        <w:t xml:space="preserve">El grafito artificial con la superficie rectificada, torneada, taladrada, fresada, etc., cortado o transformado en piezas u objetos que, si no están diseñados para usos eléctricos, se clasifican generalmente en la partida 68.15 (por ejemplo, filtros, arandelas, cojinetes, moldes o ladrillos refractarios a los ácidos); los artículos para usos eléctricos se clasifican en la </w:t>
      </w:r>
      <w:r w:rsidRPr="00F523E4">
        <w:rPr>
          <w:rFonts w:ascii="Garamond" w:hAnsi="Garamond"/>
          <w:b/>
          <w:lang w:val="es-ES"/>
        </w:rPr>
        <w:t>partida 85.45</w:t>
      </w:r>
      <w:r w:rsidRPr="00F523E4">
        <w:rPr>
          <w:rFonts w:ascii="Garamond" w:hAnsi="Garamond"/>
          <w:lang w:val="es-ES"/>
        </w:rPr>
        <w:t>;</w:t>
      </w:r>
    </w:p>
    <w:p w14:paraId="0FDA1F99" w14:textId="77777777" w:rsidR="003E2BB1" w:rsidRPr="00F523E4" w:rsidRDefault="003E2BB1" w:rsidP="003E2BB1">
      <w:pPr>
        <w:pStyle w:val="Prrafodelista"/>
        <w:rPr>
          <w:rFonts w:ascii="Garamond" w:hAnsi="Garamond"/>
          <w:lang w:val="es-ES"/>
        </w:rPr>
      </w:pPr>
    </w:p>
    <w:p w14:paraId="3DFAEE40" w14:textId="77777777" w:rsidR="003E2BB1" w:rsidRPr="00F523E4" w:rsidRDefault="003E2BB1" w:rsidP="006C7E40">
      <w:pPr>
        <w:pStyle w:val="Prrafodelista"/>
        <w:numPr>
          <w:ilvl w:val="0"/>
          <w:numId w:val="78"/>
        </w:numPr>
        <w:spacing w:after="0"/>
        <w:jc w:val="both"/>
        <w:rPr>
          <w:rFonts w:ascii="Garamond" w:hAnsi="Garamond"/>
          <w:lang w:val="es-ES"/>
        </w:rPr>
      </w:pPr>
      <w:r w:rsidRPr="00F523E4">
        <w:rPr>
          <w:rFonts w:ascii="Garamond" w:hAnsi="Garamond"/>
          <w:lang w:val="es-ES"/>
        </w:rPr>
        <w:t>Las manufacturas refractarias al fuego a base de grafito artificial cocidas como productos cerámicos (</w:t>
      </w:r>
      <w:r w:rsidRPr="00F523E4">
        <w:rPr>
          <w:rFonts w:ascii="Garamond" w:hAnsi="Garamond"/>
          <w:b/>
          <w:lang w:val="es-ES"/>
        </w:rPr>
        <w:t>partidas 69.02</w:t>
      </w:r>
      <w:r w:rsidRPr="00F523E4">
        <w:rPr>
          <w:rFonts w:ascii="Garamond" w:hAnsi="Garamond"/>
          <w:lang w:val="es-ES"/>
        </w:rPr>
        <w:t xml:space="preserve"> </w:t>
      </w:r>
      <w:proofErr w:type="spellStart"/>
      <w:r w:rsidRPr="00F523E4">
        <w:rPr>
          <w:rFonts w:ascii="Garamond" w:hAnsi="Garamond"/>
          <w:lang w:val="es-ES"/>
        </w:rPr>
        <w:t>ó</w:t>
      </w:r>
      <w:proofErr w:type="spellEnd"/>
      <w:r w:rsidRPr="00F523E4">
        <w:rPr>
          <w:rFonts w:ascii="Garamond" w:hAnsi="Garamond"/>
          <w:lang w:val="es-ES"/>
        </w:rPr>
        <w:t xml:space="preserve"> </w:t>
      </w:r>
      <w:r w:rsidRPr="00F523E4">
        <w:rPr>
          <w:rFonts w:ascii="Garamond" w:hAnsi="Garamond"/>
          <w:b/>
          <w:lang w:val="es-ES"/>
        </w:rPr>
        <w:t>69.03</w:t>
      </w:r>
      <w:r w:rsidRPr="00F523E4">
        <w:rPr>
          <w:rFonts w:ascii="Garamond" w:hAnsi="Garamond"/>
          <w:lang w:val="es-ES"/>
        </w:rPr>
        <w:t>);</w:t>
      </w:r>
    </w:p>
    <w:p w14:paraId="5E92D388" w14:textId="77777777" w:rsidR="003E2BB1" w:rsidRPr="00F523E4" w:rsidRDefault="003E2BB1" w:rsidP="003E2BB1">
      <w:pPr>
        <w:pStyle w:val="Prrafodelista"/>
        <w:rPr>
          <w:rFonts w:ascii="Garamond" w:hAnsi="Garamond"/>
          <w:lang w:val="es-ES"/>
        </w:rPr>
      </w:pPr>
    </w:p>
    <w:p w14:paraId="41C9F0C8" w14:textId="77777777" w:rsidR="003E2BB1" w:rsidRPr="00F523E4" w:rsidRDefault="003E2BB1" w:rsidP="006C7E40">
      <w:pPr>
        <w:pStyle w:val="Prrafodelista"/>
        <w:numPr>
          <w:ilvl w:val="0"/>
          <w:numId w:val="78"/>
        </w:numPr>
        <w:spacing w:after="0"/>
        <w:jc w:val="both"/>
        <w:rPr>
          <w:rFonts w:ascii="Garamond" w:hAnsi="Garamond"/>
          <w:lang w:val="es-ES"/>
        </w:rPr>
      </w:pPr>
      <w:r w:rsidRPr="00F523E4">
        <w:rPr>
          <w:rFonts w:ascii="Garamond" w:hAnsi="Garamond"/>
          <w:lang w:val="es-ES"/>
        </w:rPr>
        <w:t xml:space="preserve">Los bloques, plaquitas, barras y </w:t>
      </w:r>
      <w:proofErr w:type="spellStart"/>
      <w:r w:rsidRPr="00F523E4">
        <w:rPr>
          <w:rFonts w:ascii="Garamond" w:hAnsi="Garamond"/>
          <w:lang w:val="es-ES"/>
        </w:rPr>
        <w:t>semimanufacturas</w:t>
      </w:r>
      <w:proofErr w:type="spellEnd"/>
      <w:r w:rsidRPr="00F523E4">
        <w:rPr>
          <w:rFonts w:ascii="Garamond" w:hAnsi="Garamond"/>
          <w:lang w:val="es-ES"/>
        </w:rPr>
        <w:t xml:space="preserve"> similares de grafito artificial que contengan, además, plata en polvo (</w:t>
      </w:r>
      <w:r w:rsidRPr="00F523E4">
        <w:rPr>
          <w:rFonts w:ascii="Garamond" w:hAnsi="Garamond"/>
          <w:b/>
          <w:lang w:val="es-ES"/>
        </w:rPr>
        <w:t>partida 71.06</w:t>
      </w:r>
      <w:r w:rsidRPr="00F523E4">
        <w:rPr>
          <w:rFonts w:ascii="Garamond" w:hAnsi="Garamond"/>
          <w:lang w:val="es-ES"/>
        </w:rPr>
        <w:t>).</w:t>
      </w:r>
    </w:p>
    <w:p w14:paraId="7B270377" w14:textId="77777777" w:rsidR="003E2BB1" w:rsidRPr="00F523E4" w:rsidRDefault="003E2BB1" w:rsidP="003E2BB1">
      <w:pPr>
        <w:spacing w:after="0"/>
        <w:rPr>
          <w:rFonts w:ascii="Garamond" w:hAnsi="Garamond"/>
          <w:b/>
        </w:rPr>
      </w:pPr>
    </w:p>
    <w:p w14:paraId="22BCF221"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La partida 38.02:</w:t>
      </w:r>
    </w:p>
    <w:p w14:paraId="45A1A63E" w14:textId="77777777" w:rsidR="003E2BB1" w:rsidRPr="00F523E4" w:rsidRDefault="003E2BB1" w:rsidP="003E2BB1">
      <w:pPr>
        <w:pStyle w:val="Prrafodelista"/>
        <w:spacing w:after="0"/>
        <w:jc w:val="both"/>
        <w:rPr>
          <w:rFonts w:ascii="Garamond" w:hAnsi="Garamond"/>
          <w:lang w:val="es-ES"/>
        </w:rPr>
      </w:pPr>
    </w:p>
    <w:p w14:paraId="65737296" w14:textId="77777777" w:rsidR="003E2BB1" w:rsidRPr="00F523E4" w:rsidRDefault="003E2BB1" w:rsidP="003E2BB1">
      <w:pPr>
        <w:pStyle w:val="Prrafodelista"/>
        <w:spacing w:after="0"/>
        <w:jc w:val="both"/>
        <w:rPr>
          <w:rFonts w:ascii="Garamond" w:hAnsi="Garamond"/>
          <w:lang w:val="es-ES"/>
        </w:rPr>
      </w:pPr>
      <w:r w:rsidRPr="00F523E4">
        <w:rPr>
          <w:rFonts w:ascii="Garamond" w:hAnsi="Garamond"/>
          <w:lang w:val="es-ES"/>
        </w:rPr>
        <w:t>Comprende entre las materias minerales activadas:</w:t>
      </w:r>
    </w:p>
    <w:p w14:paraId="18FFCB12" w14:textId="77777777" w:rsidR="003E2BB1" w:rsidRPr="00F523E4" w:rsidRDefault="003E2BB1" w:rsidP="003E2BB1">
      <w:pPr>
        <w:pStyle w:val="Prrafodelista"/>
        <w:spacing w:after="0"/>
        <w:jc w:val="both"/>
        <w:rPr>
          <w:rFonts w:ascii="Garamond" w:hAnsi="Garamond"/>
          <w:lang w:val="es-ES"/>
        </w:rPr>
      </w:pPr>
    </w:p>
    <w:p w14:paraId="281E3E91" w14:textId="77777777" w:rsidR="003E2BB1" w:rsidRPr="00F523E4" w:rsidRDefault="003E2BB1" w:rsidP="006C7E40">
      <w:pPr>
        <w:pStyle w:val="Prrafodelista"/>
        <w:numPr>
          <w:ilvl w:val="0"/>
          <w:numId w:val="79"/>
        </w:numPr>
        <w:spacing w:line="256" w:lineRule="auto"/>
        <w:jc w:val="both"/>
        <w:rPr>
          <w:rFonts w:ascii="Garamond" w:hAnsi="Garamond"/>
          <w:lang w:val="es-ES"/>
        </w:rPr>
      </w:pPr>
      <w:r w:rsidRPr="00F523E4">
        <w:rPr>
          <w:rFonts w:ascii="Garamond" w:hAnsi="Garamond"/>
          <w:lang w:val="es-ES"/>
        </w:rPr>
        <w:t xml:space="preserve">La </w:t>
      </w:r>
      <w:r w:rsidRPr="00F523E4">
        <w:rPr>
          <w:rFonts w:ascii="Garamond" w:hAnsi="Garamond"/>
          <w:b/>
          <w:lang w:val="es-ES"/>
        </w:rPr>
        <w:t>diatomita activada</w:t>
      </w:r>
      <w:r w:rsidRPr="00F523E4">
        <w:rPr>
          <w:rFonts w:ascii="Garamond" w:hAnsi="Garamond"/>
          <w:lang w:val="es-ES"/>
        </w:rPr>
        <w:t xml:space="preserve"> preparada a partir tierras silíceas fósiles (</w:t>
      </w:r>
      <w:proofErr w:type="spellStart"/>
      <w:r w:rsidRPr="00F523E4">
        <w:rPr>
          <w:rFonts w:ascii="Garamond" w:hAnsi="Garamond"/>
          <w:lang w:val="es-ES"/>
        </w:rPr>
        <w:t>Kieselguhr</w:t>
      </w:r>
      <w:proofErr w:type="spellEnd"/>
      <w:r w:rsidRPr="00F523E4">
        <w:rPr>
          <w:rFonts w:ascii="Garamond" w:hAnsi="Garamond"/>
          <w:lang w:val="es-ES"/>
        </w:rPr>
        <w:t xml:space="preserve"> entre otras), que se calcinan en presencia de productos </w:t>
      </w:r>
      <w:proofErr w:type="spellStart"/>
      <w:r w:rsidRPr="00F523E4">
        <w:rPr>
          <w:rFonts w:ascii="Garamond" w:hAnsi="Garamond"/>
          <w:lang w:val="es-ES"/>
        </w:rPr>
        <w:t>sinterizantes</w:t>
      </w:r>
      <w:proofErr w:type="spellEnd"/>
      <w:r w:rsidRPr="00F523E4">
        <w:rPr>
          <w:rFonts w:ascii="Garamond" w:hAnsi="Garamond"/>
          <w:lang w:val="es-ES"/>
        </w:rPr>
        <w:t>, tales como el cloruro o el carbonato de sodio;</w:t>
      </w:r>
    </w:p>
    <w:p w14:paraId="2B531007" w14:textId="77777777" w:rsidR="003E2BB1" w:rsidRPr="00F523E4" w:rsidRDefault="003E2BB1" w:rsidP="003E2BB1">
      <w:pPr>
        <w:pStyle w:val="Prrafodelista"/>
        <w:spacing w:line="256" w:lineRule="auto"/>
        <w:ind w:left="1068"/>
        <w:jc w:val="both"/>
        <w:rPr>
          <w:rFonts w:ascii="Garamond" w:hAnsi="Garamond"/>
          <w:lang w:val="es-ES"/>
        </w:rPr>
      </w:pPr>
    </w:p>
    <w:p w14:paraId="2C9A9DBB" w14:textId="77777777" w:rsidR="003E2BB1" w:rsidRPr="00F523E4" w:rsidRDefault="003E2BB1" w:rsidP="006C7E40">
      <w:pPr>
        <w:pStyle w:val="Prrafodelista"/>
        <w:numPr>
          <w:ilvl w:val="0"/>
          <w:numId w:val="79"/>
        </w:numPr>
        <w:spacing w:line="256" w:lineRule="auto"/>
        <w:jc w:val="both"/>
        <w:rPr>
          <w:rFonts w:ascii="Garamond" w:hAnsi="Garamond"/>
          <w:lang w:val="es-ES"/>
        </w:rPr>
      </w:pPr>
      <w:r w:rsidRPr="00F523E4">
        <w:rPr>
          <w:rFonts w:ascii="Garamond" w:hAnsi="Garamond"/>
          <w:b/>
          <w:lang w:val="es-ES"/>
        </w:rPr>
        <w:t>Algunas rocas volcánicas</w:t>
      </w:r>
      <w:r w:rsidRPr="00F523E4">
        <w:rPr>
          <w:rFonts w:ascii="Garamond" w:hAnsi="Garamond"/>
          <w:lang w:val="es-ES"/>
        </w:rPr>
        <w:t>, como las perlitas que, después de un primer triturado, se someten a un choque térmico a temperatura superior o igual a 1.000 °C, seguida de un segundo molido y de una clasificación granulométrica. La perlita activada se presenta en forma de un polvo brillante, muy ligero;</w:t>
      </w:r>
    </w:p>
    <w:p w14:paraId="42A1E9D2" w14:textId="77777777" w:rsidR="003E2BB1" w:rsidRPr="00F523E4" w:rsidRDefault="003E2BB1" w:rsidP="003E2BB1">
      <w:pPr>
        <w:pStyle w:val="Prrafodelista"/>
        <w:rPr>
          <w:rFonts w:ascii="Garamond" w:hAnsi="Garamond"/>
          <w:lang w:val="es-ES"/>
        </w:rPr>
      </w:pPr>
    </w:p>
    <w:p w14:paraId="589403CA" w14:textId="77777777" w:rsidR="003E2BB1" w:rsidRPr="00F523E4" w:rsidRDefault="003E2BB1" w:rsidP="006C7E40">
      <w:pPr>
        <w:pStyle w:val="Prrafodelista"/>
        <w:numPr>
          <w:ilvl w:val="0"/>
          <w:numId w:val="79"/>
        </w:numPr>
        <w:spacing w:line="256" w:lineRule="auto"/>
        <w:jc w:val="both"/>
        <w:rPr>
          <w:rFonts w:ascii="Garamond" w:hAnsi="Garamond"/>
          <w:lang w:val="es-ES"/>
        </w:rPr>
      </w:pPr>
      <w:r w:rsidRPr="00F523E4">
        <w:rPr>
          <w:rFonts w:ascii="Garamond" w:hAnsi="Garamond"/>
          <w:lang w:val="es-ES"/>
        </w:rPr>
        <w:t xml:space="preserve">La </w:t>
      </w:r>
      <w:r w:rsidRPr="00F523E4">
        <w:rPr>
          <w:rFonts w:ascii="Garamond" w:hAnsi="Garamond"/>
          <w:b/>
          <w:lang w:val="es-ES"/>
        </w:rPr>
        <w:t>arcilla y las tierras activadas</w:t>
      </w:r>
      <w:r w:rsidRPr="00F523E4">
        <w:rPr>
          <w:rFonts w:ascii="Garamond" w:hAnsi="Garamond"/>
          <w:lang w:val="es-ES"/>
        </w:rPr>
        <w:t xml:space="preserve"> son arcillas coloidales o tierras arcillosas activadas según su destino por medio de un producto alcalino o ácido, desecadas y trituradas;</w:t>
      </w:r>
    </w:p>
    <w:p w14:paraId="416248CE" w14:textId="77777777" w:rsidR="003E2BB1" w:rsidRPr="00F523E4" w:rsidRDefault="003E2BB1" w:rsidP="003E2BB1">
      <w:pPr>
        <w:pStyle w:val="Prrafodelista"/>
        <w:rPr>
          <w:rFonts w:ascii="Garamond" w:hAnsi="Garamond"/>
          <w:lang w:val="es-ES"/>
        </w:rPr>
      </w:pPr>
    </w:p>
    <w:p w14:paraId="728FDA4E" w14:textId="77777777" w:rsidR="003E2BB1" w:rsidRPr="00F523E4" w:rsidRDefault="003E2BB1" w:rsidP="006C7E40">
      <w:pPr>
        <w:pStyle w:val="Prrafodelista"/>
        <w:numPr>
          <w:ilvl w:val="0"/>
          <w:numId w:val="79"/>
        </w:numPr>
        <w:spacing w:line="256" w:lineRule="auto"/>
        <w:jc w:val="both"/>
        <w:rPr>
          <w:rFonts w:ascii="Garamond" w:hAnsi="Garamond"/>
          <w:lang w:val="es-ES"/>
        </w:rPr>
      </w:pPr>
      <w:r w:rsidRPr="00F523E4">
        <w:rPr>
          <w:rFonts w:ascii="Garamond" w:hAnsi="Garamond"/>
          <w:lang w:val="es-ES"/>
        </w:rPr>
        <w:t xml:space="preserve">La </w:t>
      </w:r>
      <w:r w:rsidRPr="00F523E4">
        <w:rPr>
          <w:rFonts w:ascii="Garamond" w:hAnsi="Garamond"/>
          <w:b/>
          <w:lang w:val="es-ES"/>
        </w:rPr>
        <w:t>bauxita activada</w:t>
      </w:r>
      <w:r w:rsidRPr="00F523E4">
        <w:rPr>
          <w:rFonts w:ascii="Garamond" w:hAnsi="Garamond"/>
          <w:lang w:val="es-ES"/>
        </w:rPr>
        <w:t xml:space="preserve"> se prepara, sobre todo, por activación de la bauxita mediante álcalis o por un tratamiento térmico apropiado.</w:t>
      </w:r>
    </w:p>
    <w:p w14:paraId="13B6C984" w14:textId="77777777" w:rsidR="003E2BB1" w:rsidRPr="00F523E4" w:rsidRDefault="003E2BB1" w:rsidP="003E2BB1">
      <w:pPr>
        <w:pStyle w:val="Prrafodelista"/>
        <w:spacing w:after="0"/>
        <w:jc w:val="both"/>
        <w:rPr>
          <w:rFonts w:ascii="Garamond" w:hAnsi="Garamond"/>
          <w:lang w:val="es-ES"/>
        </w:rPr>
      </w:pPr>
    </w:p>
    <w:p w14:paraId="665D8513" w14:textId="77777777" w:rsidR="003E2BB1" w:rsidRPr="00F523E4" w:rsidRDefault="003E2BB1" w:rsidP="003E2BB1">
      <w:pPr>
        <w:pStyle w:val="Prrafodelista"/>
        <w:spacing w:after="0"/>
        <w:jc w:val="both"/>
        <w:rPr>
          <w:rFonts w:ascii="Garamond" w:hAnsi="Garamond"/>
          <w:lang w:val="es-ES"/>
        </w:rPr>
      </w:pPr>
      <w:r w:rsidRPr="00F523E4">
        <w:rPr>
          <w:rFonts w:ascii="Garamond" w:hAnsi="Garamond"/>
          <w:lang w:val="es-ES"/>
        </w:rPr>
        <w:t>Esta partida no comprende:</w:t>
      </w:r>
    </w:p>
    <w:p w14:paraId="2CC7059E" w14:textId="77777777" w:rsidR="003E2BB1" w:rsidRPr="00F523E4" w:rsidRDefault="003E2BB1" w:rsidP="003E2BB1">
      <w:pPr>
        <w:pStyle w:val="Prrafodelista"/>
        <w:spacing w:after="0"/>
        <w:jc w:val="both"/>
        <w:rPr>
          <w:rFonts w:ascii="Garamond" w:hAnsi="Garamond"/>
          <w:color w:val="000099"/>
          <w:highlight w:val="yellow"/>
          <w:lang w:val="es-ES"/>
        </w:rPr>
      </w:pPr>
    </w:p>
    <w:p w14:paraId="6A2F3E76" w14:textId="77777777" w:rsidR="003E2BB1" w:rsidRPr="00F523E4" w:rsidRDefault="003E2BB1" w:rsidP="006C7E40">
      <w:pPr>
        <w:pStyle w:val="Prrafodelista"/>
        <w:numPr>
          <w:ilvl w:val="0"/>
          <w:numId w:val="80"/>
        </w:numPr>
        <w:spacing w:line="256" w:lineRule="auto"/>
        <w:jc w:val="both"/>
        <w:rPr>
          <w:rFonts w:ascii="Garamond" w:hAnsi="Garamond"/>
          <w:lang w:val="es-ES"/>
        </w:rPr>
      </w:pPr>
      <w:r w:rsidRPr="00F523E4">
        <w:rPr>
          <w:rFonts w:ascii="Garamond" w:hAnsi="Garamond"/>
          <w:lang w:val="es-ES"/>
        </w:rPr>
        <w:t>Las materias minerales activas por su propia naturaleza (por ejemplo, tierra de batán), siempre que no se haya sometido a tratamiento alguno que modifique su estructura superficial (</w:t>
      </w:r>
      <w:r w:rsidRPr="00F523E4">
        <w:rPr>
          <w:rFonts w:ascii="Garamond" w:hAnsi="Garamond"/>
          <w:b/>
          <w:lang w:val="es-ES"/>
        </w:rPr>
        <w:t>Capítulo 25</w:t>
      </w:r>
      <w:r w:rsidRPr="00F523E4">
        <w:rPr>
          <w:rFonts w:ascii="Garamond" w:hAnsi="Garamond"/>
          <w:lang w:val="es-ES"/>
        </w:rPr>
        <w:t>);</w:t>
      </w:r>
    </w:p>
    <w:p w14:paraId="317C1A52" w14:textId="77777777" w:rsidR="003E2BB1" w:rsidRPr="00F523E4" w:rsidRDefault="003E2BB1" w:rsidP="003E2BB1">
      <w:pPr>
        <w:pStyle w:val="Prrafodelista"/>
        <w:spacing w:line="256" w:lineRule="auto"/>
        <w:ind w:left="1440"/>
        <w:jc w:val="both"/>
        <w:rPr>
          <w:rFonts w:ascii="Garamond" w:hAnsi="Garamond"/>
          <w:lang w:val="es-ES"/>
        </w:rPr>
      </w:pPr>
    </w:p>
    <w:p w14:paraId="010A9362" w14:textId="77777777" w:rsidR="003E2BB1" w:rsidRPr="00F523E4" w:rsidRDefault="003E2BB1" w:rsidP="006C7E40">
      <w:pPr>
        <w:pStyle w:val="Prrafodelista"/>
        <w:numPr>
          <w:ilvl w:val="0"/>
          <w:numId w:val="80"/>
        </w:numPr>
        <w:spacing w:line="256" w:lineRule="auto"/>
        <w:jc w:val="both"/>
        <w:rPr>
          <w:rFonts w:ascii="Garamond" w:hAnsi="Garamond"/>
          <w:lang w:val="es-ES"/>
        </w:rPr>
      </w:pPr>
      <w:r w:rsidRPr="00F523E4">
        <w:rPr>
          <w:rFonts w:ascii="Garamond" w:hAnsi="Garamond"/>
          <w:lang w:val="es-ES"/>
        </w:rPr>
        <w:t>Los productos químicos activados, como la alúmina activada (</w:t>
      </w:r>
      <w:r w:rsidRPr="00F523E4">
        <w:rPr>
          <w:rFonts w:ascii="Garamond" w:hAnsi="Garamond"/>
          <w:b/>
          <w:lang w:val="es-ES"/>
        </w:rPr>
        <w:t>partida 28.18</w:t>
      </w:r>
      <w:r w:rsidRPr="00F523E4">
        <w:rPr>
          <w:rFonts w:ascii="Garamond" w:hAnsi="Garamond"/>
          <w:lang w:val="es-ES"/>
        </w:rPr>
        <w:t xml:space="preserve">), el gel de sílice activado </w:t>
      </w:r>
      <w:r w:rsidRPr="00F523E4">
        <w:rPr>
          <w:rFonts w:ascii="Garamond" w:hAnsi="Garamond"/>
          <w:b/>
          <w:lang w:val="es-ES"/>
        </w:rPr>
        <w:t>(partidas 28.11</w:t>
      </w:r>
      <w:r w:rsidRPr="00F523E4">
        <w:rPr>
          <w:rFonts w:ascii="Garamond" w:hAnsi="Garamond"/>
          <w:lang w:val="es-ES"/>
        </w:rPr>
        <w:t xml:space="preserve"> </w:t>
      </w:r>
      <w:proofErr w:type="spellStart"/>
      <w:r w:rsidRPr="00F523E4">
        <w:rPr>
          <w:rFonts w:ascii="Garamond" w:hAnsi="Garamond"/>
          <w:lang w:val="es-ES"/>
        </w:rPr>
        <w:t>ó</w:t>
      </w:r>
      <w:proofErr w:type="spellEnd"/>
      <w:r w:rsidRPr="00F523E4">
        <w:rPr>
          <w:rFonts w:ascii="Garamond" w:hAnsi="Garamond"/>
          <w:lang w:val="es-ES"/>
        </w:rPr>
        <w:t xml:space="preserve"> </w:t>
      </w:r>
      <w:r w:rsidRPr="00F523E4">
        <w:rPr>
          <w:rFonts w:ascii="Garamond" w:hAnsi="Garamond"/>
          <w:b/>
          <w:lang w:val="es-ES"/>
        </w:rPr>
        <w:t>38.24</w:t>
      </w:r>
      <w:r w:rsidRPr="00F523E4">
        <w:rPr>
          <w:rFonts w:ascii="Garamond" w:hAnsi="Garamond"/>
          <w:lang w:val="es-ES"/>
        </w:rPr>
        <w:t>), las zeolitas artificiales intercambiadoras de iones (</w:t>
      </w:r>
      <w:r w:rsidRPr="00F523E4">
        <w:rPr>
          <w:rFonts w:ascii="Garamond" w:hAnsi="Garamond"/>
          <w:b/>
          <w:lang w:val="es-ES"/>
        </w:rPr>
        <w:t>partida 28.42</w:t>
      </w:r>
      <w:r w:rsidRPr="00F523E4">
        <w:rPr>
          <w:rFonts w:ascii="Garamond" w:hAnsi="Garamond"/>
          <w:lang w:val="es-ES"/>
        </w:rPr>
        <w:t xml:space="preserve"> o, si contienen aglutinantes, </w:t>
      </w:r>
      <w:r w:rsidRPr="00F523E4">
        <w:rPr>
          <w:rFonts w:ascii="Garamond" w:hAnsi="Garamond"/>
          <w:b/>
          <w:lang w:val="es-ES"/>
        </w:rPr>
        <w:t>partida 38.24</w:t>
      </w:r>
      <w:r w:rsidRPr="00F523E4">
        <w:rPr>
          <w:rFonts w:ascii="Garamond" w:hAnsi="Garamond"/>
          <w:lang w:val="es-ES"/>
        </w:rPr>
        <w:t xml:space="preserve">) y el carbón </w:t>
      </w:r>
      <w:proofErr w:type="spellStart"/>
      <w:r w:rsidRPr="00F523E4">
        <w:rPr>
          <w:rFonts w:ascii="Garamond" w:hAnsi="Garamond"/>
          <w:lang w:val="es-ES"/>
        </w:rPr>
        <w:t>sulfonado</w:t>
      </w:r>
      <w:proofErr w:type="spellEnd"/>
      <w:r w:rsidRPr="00F523E4">
        <w:rPr>
          <w:rFonts w:ascii="Garamond" w:hAnsi="Garamond"/>
          <w:lang w:val="es-ES"/>
        </w:rPr>
        <w:t xml:space="preserve"> intercambiador de iones (</w:t>
      </w:r>
      <w:r w:rsidRPr="00F523E4">
        <w:rPr>
          <w:rFonts w:ascii="Garamond" w:hAnsi="Garamond"/>
          <w:b/>
          <w:lang w:val="es-ES"/>
        </w:rPr>
        <w:t>partida 38.24</w:t>
      </w:r>
      <w:r w:rsidRPr="00F523E4">
        <w:rPr>
          <w:rFonts w:ascii="Garamond" w:hAnsi="Garamond"/>
          <w:lang w:val="es-ES"/>
        </w:rPr>
        <w:t>);</w:t>
      </w:r>
    </w:p>
    <w:p w14:paraId="0DC4D70B" w14:textId="77777777" w:rsidR="003E2BB1" w:rsidRPr="00F523E4" w:rsidRDefault="003E2BB1" w:rsidP="003E2BB1">
      <w:pPr>
        <w:pStyle w:val="Prrafodelista"/>
        <w:rPr>
          <w:rFonts w:ascii="Garamond" w:hAnsi="Garamond"/>
          <w:lang w:val="es-ES"/>
        </w:rPr>
      </w:pPr>
    </w:p>
    <w:p w14:paraId="537A7C90" w14:textId="77777777" w:rsidR="003E2BB1" w:rsidRPr="00F523E4" w:rsidRDefault="003E2BB1" w:rsidP="006C7E40">
      <w:pPr>
        <w:pStyle w:val="Prrafodelista"/>
        <w:numPr>
          <w:ilvl w:val="0"/>
          <w:numId w:val="80"/>
        </w:numPr>
        <w:spacing w:line="256" w:lineRule="auto"/>
        <w:jc w:val="both"/>
        <w:rPr>
          <w:rFonts w:ascii="Garamond" w:hAnsi="Garamond"/>
          <w:lang w:val="es-ES"/>
        </w:rPr>
      </w:pPr>
      <w:r w:rsidRPr="00F523E4">
        <w:rPr>
          <w:rFonts w:ascii="Garamond" w:hAnsi="Garamond"/>
          <w:lang w:val="es-ES"/>
        </w:rPr>
        <w:t>El carbón activado que tenga el carácter de medicamento (</w:t>
      </w:r>
      <w:r w:rsidRPr="00F523E4">
        <w:rPr>
          <w:rFonts w:ascii="Garamond" w:hAnsi="Garamond"/>
          <w:b/>
          <w:lang w:val="es-ES"/>
        </w:rPr>
        <w:t>partidas 30.03</w:t>
      </w:r>
      <w:r w:rsidRPr="00F523E4">
        <w:rPr>
          <w:rFonts w:ascii="Garamond" w:hAnsi="Garamond"/>
          <w:lang w:val="es-ES"/>
        </w:rPr>
        <w:t xml:space="preserve"> </w:t>
      </w:r>
      <w:proofErr w:type="spellStart"/>
      <w:r w:rsidRPr="00F523E4">
        <w:rPr>
          <w:rFonts w:ascii="Garamond" w:hAnsi="Garamond"/>
          <w:lang w:val="es-ES"/>
        </w:rPr>
        <w:t>ó</w:t>
      </w:r>
      <w:proofErr w:type="spellEnd"/>
      <w:r w:rsidRPr="00F523E4">
        <w:rPr>
          <w:rFonts w:ascii="Garamond" w:hAnsi="Garamond"/>
          <w:lang w:val="es-ES"/>
        </w:rPr>
        <w:t xml:space="preserve"> </w:t>
      </w:r>
      <w:r w:rsidRPr="00F523E4">
        <w:rPr>
          <w:rFonts w:ascii="Garamond" w:hAnsi="Garamond"/>
          <w:b/>
          <w:lang w:val="es-ES"/>
        </w:rPr>
        <w:t>30.04</w:t>
      </w:r>
      <w:r w:rsidRPr="00F523E4">
        <w:rPr>
          <w:rFonts w:ascii="Garamond" w:hAnsi="Garamond"/>
          <w:lang w:val="es-ES"/>
        </w:rPr>
        <w:t>) o acondicionado para la venta al por menor como desodorante para refrigeradores, automóviles, etc. (</w:t>
      </w:r>
      <w:r w:rsidRPr="00F523E4">
        <w:rPr>
          <w:rFonts w:ascii="Garamond" w:hAnsi="Garamond"/>
          <w:b/>
          <w:lang w:val="es-ES"/>
        </w:rPr>
        <w:t>partida 33.07</w:t>
      </w:r>
      <w:r w:rsidRPr="00F523E4">
        <w:rPr>
          <w:rFonts w:ascii="Garamond" w:hAnsi="Garamond"/>
          <w:lang w:val="es-ES"/>
        </w:rPr>
        <w:t>);</w:t>
      </w:r>
    </w:p>
    <w:p w14:paraId="1D09952A" w14:textId="77777777" w:rsidR="003E2BB1" w:rsidRPr="00F523E4" w:rsidRDefault="003E2BB1" w:rsidP="003E2BB1">
      <w:pPr>
        <w:pStyle w:val="Prrafodelista"/>
        <w:rPr>
          <w:rFonts w:ascii="Garamond" w:hAnsi="Garamond"/>
          <w:lang w:val="es-ES"/>
        </w:rPr>
      </w:pPr>
    </w:p>
    <w:p w14:paraId="13AC3D2F" w14:textId="77777777" w:rsidR="003E2BB1" w:rsidRPr="00F523E4" w:rsidRDefault="003E2BB1" w:rsidP="006C7E40">
      <w:pPr>
        <w:pStyle w:val="Prrafodelista"/>
        <w:numPr>
          <w:ilvl w:val="0"/>
          <w:numId w:val="80"/>
        </w:numPr>
        <w:spacing w:line="256" w:lineRule="auto"/>
        <w:jc w:val="both"/>
        <w:rPr>
          <w:rFonts w:ascii="Garamond" w:hAnsi="Garamond"/>
          <w:lang w:val="es-ES"/>
        </w:rPr>
      </w:pPr>
      <w:r w:rsidRPr="00F523E4">
        <w:rPr>
          <w:rFonts w:ascii="Garamond" w:hAnsi="Garamond"/>
          <w:lang w:val="es-ES"/>
        </w:rPr>
        <w:t xml:space="preserve">Los catalizadores constituidos por un producto químico (por ejemplo, óxido metálico) fijado sobre una materia </w:t>
      </w:r>
      <w:r w:rsidRPr="00F523E4">
        <w:rPr>
          <w:rFonts w:ascii="Garamond" w:hAnsi="Garamond"/>
          <w:b/>
          <w:lang w:val="es-ES"/>
        </w:rPr>
        <w:t>activada</w:t>
      </w:r>
      <w:r w:rsidRPr="00F523E4">
        <w:rPr>
          <w:rFonts w:ascii="Garamond" w:hAnsi="Garamond"/>
          <w:lang w:val="es-ES"/>
        </w:rPr>
        <w:t xml:space="preserve"> (carbón o diatomita activados, principalmente) que tengan la función de soporte (</w:t>
      </w:r>
      <w:r w:rsidRPr="00F523E4">
        <w:rPr>
          <w:rFonts w:ascii="Garamond" w:hAnsi="Garamond"/>
          <w:b/>
          <w:lang w:val="es-ES"/>
        </w:rPr>
        <w:t>partida 38.15</w:t>
      </w:r>
      <w:r w:rsidRPr="00F523E4">
        <w:rPr>
          <w:rFonts w:ascii="Garamond" w:hAnsi="Garamond"/>
          <w:lang w:val="es-ES"/>
        </w:rPr>
        <w:t>);</w:t>
      </w:r>
    </w:p>
    <w:p w14:paraId="51B3EE25" w14:textId="77777777" w:rsidR="003E2BB1" w:rsidRPr="00F523E4" w:rsidRDefault="003E2BB1" w:rsidP="003E2BB1">
      <w:pPr>
        <w:pStyle w:val="Prrafodelista"/>
        <w:rPr>
          <w:rFonts w:ascii="Garamond" w:hAnsi="Garamond"/>
          <w:lang w:val="es-ES"/>
        </w:rPr>
      </w:pPr>
    </w:p>
    <w:p w14:paraId="7EC3D283" w14:textId="77777777" w:rsidR="003E2BB1" w:rsidRPr="00F523E4" w:rsidRDefault="003E2BB1" w:rsidP="006C7E40">
      <w:pPr>
        <w:pStyle w:val="Prrafodelista"/>
        <w:numPr>
          <w:ilvl w:val="0"/>
          <w:numId w:val="80"/>
        </w:numPr>
        <w:spacing w:line="256" w:lineRule="auto"/>
        <w:jc w:val="both"/>
        <w:rPr>
          <w:rFonts w:ascii="Garamond" w:hAnsi="Garamond"/>
          <w:lang w:val="es-ES"/>
        </w:rPr>
      </w:pPr>
      <w:r w:rsidRPr="00F523E4">
        <w:rPr>
          <w:rFonts w:ascii="Garamond" w:hAnsi="Garamond"/>
          <w:lang w:val="es-ES"/>
        </w:rPr>
        <w:t>La perlita dilatada que se presente en gránulos ligeros de forma esferoidal (partida 68.06).</w:t>
      </w:r>
    </w:p>
    <w:p w14:paraId="396FD9F6" w14:textId="77777777" w:rsidR="003E2BB1" w:rsidRPr="00F523E4" w:rsidRDefault="003E2BB1" w:rsidP="003E2BB1">
      <w:pPr>
        <w:pStyle w:val="Prrafodelista"/>
        <w:spacing w:after="0"/>
        <w:jc w:val="both"/>
        <w:rPr>
          <w:rFonts w:ascii="Garamond" w:hAnsi="Garamond"/>
          <w:lang w:val="es-ES"/>
        </w:rPr>
      </w:pPr>
    </w:p>
    <w:p w14:paraId="13097B47" w14:textId="77777777" w:rsidR="003E2BB1" w:rsidRPr="00F523E4" w:rsidRDefault="003E2BB1" w:rsidP="006C7E40">
      <w:pPr>
        <w:pStyle w:val="Prrafodelista"/>
        <w:numPr>
          <w:ilvl w:val="0"/>
          <w:numId w:val="80"/>
        </w:numPr>
        <w:spacing w:line="256" w:lineRule="auto"/>
        <w:jc w:val="both"/>
        <w:rPr>
          <w:rFonts w:ascii="Garamond" w:eastAsia="Times New Roman" w:hAnsi="Garamond"/>
          <w:lang w:val="fr-FR" w:eastAsia="es-ES"/>
        </w:rPr>
      </w:pPr>
      <w:r w:rsidRPr="00F523E4">
        <w:rPr>
          <w:rFonts w:ascii="Garamond" w:hAnsi="Garamond"/>
          <w:lang w:val="es-ES"/>
        </w:rPr>
        <w:t xml:space="preserve">El carbón activado que tenga el carácter de medicamento (partidas </w:t>
      </w:r>
      <w:hyperlink r:id="rId158" w:history="1">
        <w:r w:rsidRPr="00F523E4">
          <w:rPr>
            <w:rFonts w:ascii="Garamond" w:hAnsi="Garamond"/>
            <w:lang w:val="es-ES"/>
          </w:rPr>
          <w:t>30.03</w:t>
        </w:r>
      </w:hyperlink>
      <w:r w:rsidRPr="00F523E4">
        <w:rPr>
          <w:rFonts w:ascii="Garamond" w:hAnsi="Garamond"/>
          <w:lang w:val="es-ES"/>
        </w:rPr>
        <w:t xml:space="preserve"> </w:t>
      </w:r>
      <w:proofErr w:type="spellStart"/>
      <w:r w:rsidRPr="00F523E4">
        <w:rPr>
          <w:rFonts w:ascii="Garamond" w:hAnsi="Garamond"/>
          <w:lang w:val="es-ES"/>
        </w:rPr>
        <w:t>ó</w:t>
      </w:r>
      <w:proofErr w:type="spellEnd"/>
      <w:r w:rsidRPr="00F523E4">
        <w:rPr>
          <w:rFonts w:ascii="Garamond" w:hAnsi="Garamond"/>
          <w:lang w:val="es-ES"/>
        </w:rPr>
        <w:t xml:space="preserve"> </w:t>
      </w:r>
      <w:hyperlink r:id="rId159" w:history="1">
        <w:r w:rsidRPr="00F523E4">
          <w:rPr>
            <w:rFonts w:ascii="Garamond" w:hAnsi="Garamond"/>
            <w:lang w:val="es-ES"/>
          </w:rPr>
          <w:t>30.04</w:t>
        </w:r>
      </w:hyperlink>
      <w:r w:rsidRPr="00F523E4">
        <w:rPr>
          <w:rFonts w:ascii="Garamond" w:hAnsi="Garamond"/>
          <w:lang w:val="es-ES"/>
        </w:rPr>
        <w:t xml:space="preserve">) o acondicionado para la venta al por menor como desodorante para refrigeradores, automóviles, etc. (partida </w:t>
      </w:r>
      <w:hyperlink r:id="rId160" w:history="1">
        <w:r w:rsidRPr="00F523E4">
          <w:rPr>
            <w:rFonts w:ascii="Garamond" w:hAnsi="Garamond"/>
            <w:lang w:val="es-ES"/>
          </w:rPr>
          <w:t>33.07</w:t>
        </w:r>
      </w:hyperlink>
      <w:r w:rsidRPr="00F523E4">
        <w:rPr>
          <w:rFonts w:ascii="Garamond" w:hAnsi="Garamond"/>
          <w:lang w:val="es-ES"/>
        </w:rPr>
        <w:t>).</w:t>
      </w:r>
    </w:p>
    <w:p w14:paraId="6DCAFC27" w14:textId="77777777" w:rsidR="003E2BB1" w:rsidRPr="00F523E4" w:rsidRDefault="003E2BB1" w:rsidP="003E2BB1">
      <w:pPr>
        <w:pStyle w:val="Prrafodelista"/>
        <w:spacing w:after="0"/>
        <w:jc w:val="both"/>
        <w:rPr>
          <w:rFonts w:ascii="Garamond" w:hAnsi="Garamond"/>
          <w:lang w:val="es-ES"/>
        </w:rPr>
      </w:pPr>
    </w:p>
    <w:p w14:paraId="1F384833"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 xml:space="preserve">El </w:t>
      </w:r>
      <w:proofErr w:type="spellStart"/>
      <w:r w:rsidRPr="00F523E4">
        <w:rPr>
          <w:rFonts w:ascii="Garamond" w:hAnsi="Garamond"/>
          <w:lang w:val="es-ES"/>
        </w:rPr>
        <w:t>dipenteno</w:t>
      </w:r>
      <w:proofErr w:type="spellEnd"/>
      <w:r w:rsidRPr="00F523E4">
        <w:rPr>
          <w:rFonts w:ascii="Garamond" w:hAnsi="Garamond"/>
          <w:lang w:val="es-ES"/>
        </w:rPr>
        <w:t xml:space="preserve"> en bruto clasificado en la partida 38.05 puede contener hasta 80% </w:t>
      </w:r>
      <w:proofErr w:type="gramStart"/>
      <w:r w:rsidRPr="00F523E4">
        <w:rPr>
          <w:rFonts w:ascii="Garamond" w:hAnsi="Garamond"/>
          <w:lang w:val="es-ES"/>
        </w:rPr>
        <w:t xml:space="preserve">de  </w:t>
      </w:r>
      <w:proofErr w:type="spellStart"/>
      <w:r w:rsidRPr="00F523E4">
        <w:rPr>
          <w:rFonts w:ascii="Garamond" w:hAnsi="Garamond"/>
          <w:lang w:val="es-ES"/>
        </w:rPr>
        <w:t>dipenteno</w:t>
      </w:r>
      <w:proofErr w:type="spellEnd"/>
      <w:proofErr w:type="gramEnd"/>
      <w:r w:rsidRPr="00F523E4">
        <w:rPr>
          <w:rFonts w:ascii="Garamond" w:hAnsi="Garamond"/>
          <w:lang w:val="es-ES"/>
        </w:rPr>
        <w:t xml:space="preserve"> y 20% de otras esencias </w:t>
      </w:r>
      <w:proofErr w:type="spellStart"/>
      <w:r w:rsidRPr="00F523E4">
        <w:rPr>
          <w:rFonts w:ascii="Garamond" w:hAnsi="Garamond"/>
          <w:lang w:val="es-ES"/>
        </w:rPr>
        <w:t>terpénicas</w:t>
      </w:r>
      <w:proofErr w:type="spellEnd"/>
      <w:r w:rsidRPr="00F523E4">
        <w:rPr>
          <w:rFonts w:ascii="Garamond" w:hAnsi="Garamond"/>
          <w:lang w:val="es-ES"/>
        </w:rPr>
        <w:t>.</w:t>
      </w:r>
    </w:p>
    <w:p w14:paraId="4D3692E2" w14:textId="77777777" w:rsidR="003E2BB1" w:rsidRPr="00F523E4" w:rsidRDefault="003E2BB1" w:rsidP="003E2BB1">
      <w:pPr>
        <w:pStyle w:val="Prrafodelista"/>
        <w:spacing w:after="0"/>
        <w:jc w:val="both"/>
        <w:rPr>
          <w:rFonts w:ascii="Garamond" w:hAnsi="Garamond"/>
          <w:lang w:val="es-ES"/>
        </w:rPr>
      </w:pPr>
    </w:p>
    <w:p w14:paraId="41ADD772"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Para efectos de la partida 38.07, el metileno contiene generalmente de 70 % a 90 % de alcohol metílico, cantidades variables de acetona y de otras cetonas (de 8 % a 20 %, generalmente) y otras impurezas.   Se utiliza para desnaturalizar el alcohol etílico.</w:t>
      </w:r>
    </w:p>
    <w:p w14:paraId="452F071B" w14:textId="77777777" w:rsidR="003E2BB1" w:rsidRPr="00F523E4" w:rsidRDefault="003E2BB1" w:rsidP="003E2BB1">
      <w:pPr>
        <w:pStyle w:val="Prrafodelista"/>
        <w:rPr>
          <w:rFonts w:ascii="Garamond" w:hAnsi="Garamond"/>
          <w:lang w:val="es-ES"/>
        </w:rPr>
      </w:pPr>
    </w:p>
    <w:p w14:paraId="383076B8"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En la partida 38.10 el decapado se efectúa como operación de acabado del metal, en una etapa anterior del proceso metalúrgico o también como operación preparatoria de trabajos de superficie. Por otro parte quedan excluidas de esta partida las preparaciones de limpieza de los metales, que se clasifican en la partida 34.02.</w:t>
      </w:r>
    </w:p>
    <w:p w14:paraId="36473781" w14:textId="77777777" w:rsidR="003E2BB1" w:rsidRPr="00F523E4" w:rsidRDefault="003E2BB1" w:rsidP="003E2BB1">
      <w:pPr>
        <w:pStyle w:val="Prrafodelista"/>
        <w:spacing w:after="0"/>
        <w:jc w:val="both"/>
        <w:rPr>
          <w:rFonts w:ascii="Garamond" w:hAnsi="Garamond"/>
          <w:lang w:val="es-ES"/>
        </w:rPr>
      </w:pPr>
    </w:p>
    <w:p w14:paraId="65290E5A" w14:textId="77777777" w:rsidR="003E2BB1" w:rsidRPr="00F523E4" w:rsidRDefault="003E2BB1" w:rsidP="003E2BB1">
      <w:pPr>
        <w:pStyle w:val="Prrafodelista"/>
        <w:spacing w:after="0"/>
        <w:jc w:val="both"/>
        <w:rPr>
          <w:rFonts w:ascii="Garamond" w:hAnsi="Garamond"/>
          <w:lang w:val="es-ES"/>
        </w:rPr>
      </w:pPr>
    </w:p>
    <w:p w14:paraId="73187F43"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La partida 38.14 comprende a los disolventes y diluyentes orgánicos (aunque contengan en peso 70 % o más de aceite de petróleo).</w:t>
      </w:r>
    </w:p>
    <w:p w14:paraId="0DD7351D" w14:textId="77777777" w:rsidR="003E2BB1" w:rsidRPr="00F523E4" w:rsidRDefault="003E2BB1" w:rsidP="003E2BB1">
      <w:pPr>
        <w:pStyle w:val="Prrafodelista"/>
        <w:spacing w:after="0"/>
        <w:jc w:val="both"/>
        <w:rPr>
          <w:rFonts w:ascii="Garamond" w:hAnsi="Garamond"/>
          <w:lang w:val="es-ES"/>
        </w:rPr>
      </w:pPr>
    </w:p>
    <w:p w14:paraId="141D521C"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Se excluyen de la partida 38.15:</w:t>
      </w:r>
    </w:p>
    <w:p w14:paraId="43E3B4F8" w14:textId="77777777" w:rsidR="003E2BB1" w:rsidRPr="00F523E4" w:rsidRDefault="003E2BB1" w:rsidP="003E2BB1">
      <w:pPr>
        <w:pStyle w:val="Prrafodelista"/>
        <w:spacing w:after="0"/>
        <w:rPr>
          <w:rFonts w:ascii="Garamond" w:hAnsi="Garamond"/>
          <w:lang w:val="es-ES"/>
        </w:rPr>
      </w:pPr>
    </w:p>
    <w:p w14:paraId="11A25BCC" w14:textId="77777777" w:rsidR="003E2BB1" w:rsidRPr="00F523E4" w:rsidRDefault="003E2BB1" w:rsidP="006C7E40">
      <w:pPr>
        <w:pStyle w:val="Prrafodelista"/>
        <w:numPr>
          <w:ilvl w:val="0"/>
          <w:numId w:val="81"/>
        </w:numPr>
        <w:spacing w:line="256" w:lineRule="auto"/>
        <w:jc w:val="both"/>
        <w:rPr>
          <w:rFonts w:ascii="Garamond" w:hAnsi="Garamond"/>
          <w:lang w:val="es-ES"/>
        </w:rPr>
      </w:pPr>
      <w:r w:rsidRPr="00F523E4">
        <w:rPr>
          <w:rFonts w:ascii="Garamond" w:hAnsi="Garamond"/>
          <w:lang w:val="es-ES"/>
        </w:rPr>
        <w:t>Los catalizadores agotados del tipo utilizado para la extracción de metal común o para la fabricación de compuestos químicos a base de metales comunes (</w:t>
      </w:r>
      <w:r w:rsidRPr="00F523E4">
        <w:rPr>
          <w:rFonts w:ascii="Garamond" w:hAnsi="Garamond"/>
          <w:b/>
          <w:lang w:val="es-ES"/>
        </w:rPr>
        <w:t>partida 26.20</w:t>
      </w:r>
      <w:r w:rsidRPr="00F523E4">
        <w:rPr>
          <w:rFonts w:ascii="Garamond" w:hAnsi="Garamond"/>
          <w:lang w:val="es-ES"/>
        </w:rPr>
        <w:t>) y los catalizadores agotados de los tipos utilizados principalmente para la recuperación de metal precioso (</w:t>
      </w:r>
      <w:r w:rsidRPr="00F523E4">
        <w:rPr>
          <w:rFonts w:ascii="Garamond" w:hAnsi="Garamond"/>
          <w:b/>
          <w:lang w:val="es-ES"/>
        </w:rPr>
        <w:t>partida 71.12</w:t>
      </w:r>
      <w:r w:rsidRPr="00F523E4">
        <w:rPr>
          <w:rFonts w:ascii="Garamond" w:hAnsi="Garamond"/>
          <w:lang w:val="es-ES"/>
        </w:rPr>
        <w:t>);</w:t>
      </w:r>
    </w:p>
    <w:p w14:paraId="1CA86273" w14:textId="77777777" w:rsidR="003E2BB1" w:rsidRPr="00F523E4" w:rsidRDefault="003E2BB1" w:rsidP="003E2BB1">
      <w:pPr>
        <w:pStyle w:val="Prrafodelista"/>
        <w:spacing w:line="256" w:lineRule="auto"/>
        <w:jc w:val="both"/>
        <w:rPr>
          <w:rFonts w:ascii="Garamond" w:hAnsi="Garamond"/>
          <w:lang w:val="es-ES"/>
        </w:rPr>
      </w:pPr>
    </w:p>
    <w:p w14:paraId="02D5983E" w14:textId="77777777" w:rsidR="003E2BB1" w:rsidRPr="00F523E4" w:rsidRDefault="003E2BB1" w:rsidP="006C7E40">
      <w:pPr>
        <w:pStyle w:val="Prrafodelista"/>
        <w:numPr>
          <w:ilvl w:val="0"/>
          <w:numId w:val="81"/>
        </w:numPr>
        <w:spacing w:line="256" w:lineRule="auto"/>
        <w:jc w:val="both"/>
        <w:rPr>
          <w:rFonts w:ascii="Garamond" w:hAnsi="Garamond"/>
          <w:lang w:val="es-ES"/>
        </w:rPr>
      </w:pPr>
      <w:r w:rsidRPr="00F523E4">
        <w:rPr>
          <w:rFonts w:ascii="Garamond" w:hAnsi="Garamond"/>
          <w:lang w:val="es-ES"/>
        </w:rPr>
        <w:t>Los compuestos de constitución química definida presentados aisladamente (</w:t>
      </w:r>
      <w:r w:rsidRPr="00F523E4">
        <w:rPr>
          <w:rFonts w:ascii="Garamond" w:hAnsi="Garamond"/>
          <w:b/>
          <w:lang w:val="es-ES"/>
        </w:rPr>
        <w:t xml:space="preserve">Capítulos 28 </w:t>
      </w:r>
      <w:proofErr w:type="spellStart"/>
      <w:r w:rsidRPr="00F523E4">
        <w:rPr>
          <w:rFonts w:ascii="Garamond" w:hAnsi="Garamond"/>
          <w:b/>
          <w:lang w:val="es-ES"/>
        </w:rPr>
        <w:t>ó</w:t>
      </w:r>
      <w:proofErr w:type="spellEnd"/>
      <w:r w:rsidRPr="00F523E4">
        <w:rPr>
          <w:rFonts w:ascii="Garamond" w:hAnsi="Garamond"/>
          <w:b/>
          <w:lang w:val="es-ES"/>
        </w:rPr>
        <w:t xml:space="preserve"> 29</w:t>
      </w:r>
      <w:r w:rsidRPr="00F523E4">
        <w:rPr>
          <w:rFonts w:ascii="Garamond" w:hAnsi="Garamond"/>
          <w:lang w:val="es-ES"/>
        </w:rPr>
        <w:t>);</w:t>
      </w:r>
    </w:p>
    <w:p w14:paraId="573E3A6B" w14:textId="77777777" w:rsidR="003E2BB1" w:rsidRPr="00F523E4" w:rsidRDefault="003E2BB1" w:rsidP="003E2BB1">
      <w:pPr>
        <w:pStyle w:val="Prrafodelista"/>
        <w:spacing w:line="256" w:lineRule="auto"/>
        <w:jc w:val="both"/>
        <w:rPr>
          <w:rFonts w:ascii="Garamond" w:hAnsi="Garamond"/>
          <w:lang w:val="es-ES"/>
        </w:rPr>
      </w:pPr>
    </w:p>
    <w:p w14:paraId="0954080C" w14:textId="77777777" w:rsidR="003E2BB1" w:rsidRPr="00F523E4" w:rsidRDefault="003E2BB1" w:rsidP="006C7E40">
      <w:pPr>
        <w:pStyle w:val="Prrafodelista"/>
        <w:numPr>
          <w:ilvl w:val="0"/>
          <w:numId w:val="81"/>
        </w:numPr>
        <w:spacing w:line="256" w:lineRule="auto"/>
        <w:jc w:val="both"/>
        <w:rPr>
          <w:rFonts w:ascii="Garamond" w:hAnsi="Garamond"/>
          <w:lang w:val="es-ES"/>
        </w:rPr>
      </w:pPr>
      <w:r w:rsidRPr="00F523E4">
        <w:rPr>
          <w:rFonts w:ascii="Garamond" w:hAnsi="Garamond"/>
          <w:lang w:val="es-ES"/>
        </w:rPr>
        <w:t>Los catalizadores constituidos únicamente por metales o aleaciones metálicas que se presenten en polvo muy fino, tela metálica, etc. (</w:t>
      </w:r>
      <w:r w:rsidRPr="00F523E4">
        <w:rPr>
          <w:rFonts w:ascii="Garamond" w:hAnsi="Garamond"/>
          <w:b/>
          <w:lang w:val="es-ES"/>
        </w:rPr>
        <w:t>Secciones XIV o XV</w:t>
      </w:r>
      <w:r w:rsidRPr="00F523E4">
        <w:rPr>
          <w:rFonts w:ascii="Garamond" w:hAnsi="Garamond"/>
          <w:lang w:val="es-ES"/>
        </w:rPr>
        <w:t>);</w:t>
      </w:r>
    </w:p>
    <w:p w14:paraId="77C5716C" w14:textId="77777777" w:rsidR="003E2BB1" w:rsidRPr="00F523E4" w:rsidRDefault="003E2BB1" w:rsidP="003E2BB1">
      <w:pPr>
        <w:pStyle w:val="Prrafodelista"/>
        <w:spacing w:line="256" w:lineRule="auto"/>
        <w:jc w:val="both"/>
        <w:rPr>
          <w:rFonts w:ascii="Garamond" w:hAnsi="Garamond"/>
          <w:lang w:val="es-ES"/>
        </w:rPr>
      </w:pPr>
    </w:p>
    <w:p w14:paraId="6C9D3DDC" w14:textId="77777777" w:rsidR="003E2BB1" w:rsidRPr="00F523E4" w:rsidRDefault="003E2BB1" w:rsidP="006C7E40">
      <w:pPr>
        <w:pStyle w:val="Prrafodelista"/>
        <w:numPr>
          <w:ilvl w:val="0"/>
          <w:numId w:val="81"/>
        </w:numPr>
        <w:spacing w:line="256" w:lineRule="auto"/>
        <w:jc w:val="both"/>
        <w:rPr>
          <w:rFonts w:ascii="Garamond" w:hAnsi="Garamond"/>
          <w:lang w:val="es-ES"/>
        </w:rPr>
      </w:pPr>
      <w:r w:rsidRPr="00F523E4">
        <w:rPr>
          <w:rFonts w:ascii="Garamond" w:hAnsi="Garamond"/>
          <w:lang w:val="es-ES"/>
        </w:rPr>
        <w:lastRenderedPageBreak/>
        <w:t>Los aceleradores de vulcanización preparados (</w:t>
      </w:r>
      <w:r w:rsidRPr="00F523E4">
        <w:rPr>
          <w:rFonts w:ascii="Garamond" w:hAnsi="Garamond"/>
          <w:b/>
          <w:lang w:val="es-ES"/>
        </w:rPr>
        <w:t>partida 38.12</w:t>
      </w:r>
      <w:r w:rsidRPr="00F523E4">
        <w:rPr>
          <w:rFonts w:ascii="Garamond" w:hAnsi="Garamond"/>
          <w:lang w:val="es-ES"/>
        </w:rPr>
        <w:t>);</w:t>
      </w:r>
    </w:p>
    <w:p w14:paraId="675B040D" w14:textId="77777777" w:rsidR="003E2BB1" w:rsidRPr="00F523E4" w:rsidRDefault="003E2BB1" w:rsidP="003E2BB1">
      <w:pPr>
        <w:pStyle w:val="Prrafodelista"/>
        <w:rPr>
          <w:rFonts w:ascii="Garamond" w:hAnsi="Garamond"/>
          <w:lang w:val="es-ES"/>
        </w:rPr>
      </w:pPr>
    </w:p>
    <w:p w14:paraId="29B74C8D" w14:textId="77777777" w:rsidR="003E2BB1" w:rsidRPr="00F523E4" w:rsidRDefault="003E2BB1" w:rsidP="006C7E40">
      <w:pPr>
        <w:pStyle w:val="Prrafodelista"/>
        <w:numPr>
          <w:ilvl w:val="0"/>
          <w:numId w:val="81"/>
        </w:numPr>
        <w:spacing w:line="256" w:lineRule="auto"/>
        <w:jc w:val="both"/>
        <w:rPr>
          <w:rFonts w:ascii="Garamond" w:hAnsi="Garamond"/>
          <w:lang w:val="es-ES"/>
        </w:rPr>
      </w:pPr>
      <w:r w:rsidRPr="00F523E4">
        <w:rPr>
          <w:rFonts w:ascii="Garamond" w:hAnsi="Garamond"/>
          <w:lang w:val="es-ES"/>
        </w:rPr>
        <w:t>Los productos que retardan el desarrollo determinados procesos químicos.</w:t>
      </w:r>
    </w:p>
    <w:p w14:paraId="7800914A" w14:textId="77777777" w:rsidR="003E2BB1" w:rsidRPr="00F523E4" w:rsidRDefault="003E2BB1" w:rsidP="003E2BB1">
      <w:pPr>
        <w:pStyle w:val="Prrafodelista"/>
        <w:spacing w:after="0"/>
        <w:rPr>
          <w:rFonts w:ascii="Garamond" w:hAnsi="Garamond"/>
          <w:lang w:val="es-ES"/>
        </w:rPr>
      </w:pPr>
    </w:p>
    <w:p w14:paraId="48D2BC71"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Se excluyen de la partida 38.16:</w:t>
      </w:r>
    </w:p>
    <w:p w14:paraId="57941EEE" w14:textId="77777777" w:rsidR="003E2BB1" w:rsidRPr="00F523E4" w:rsidRDefault="003E2BB1" w:rsidP="003E2BB1">
      <w:pPr>
        <w:pStyle w:val="Prrafodelista"/>
        <w:spacing w:after="0"/>
        <w:rPr>
          <w:rFonts w:ascii="Garamond" w:hAnsi="Garamond"/>
          <w:lang w:val="es-ES"/>
        </w:rPr>
      </w:pPr>
    </w:p>
    <w:p w14:paraId="68736F2B" w14:textId="77777777" w:rsidR="003E2BB1" w:rsidRPr="00F523E4" w:rsidRDefault="003E2BB1" w:rsidP="006C7E40">
      <w:pPr>
        <w:pStyle w:val="Prrafodelista"/>
        <w:numPr>
          <w:ilvl w:val="0"/>
          <w:numId w:val="82"/>
        </w:numPr>
        <w:spacing w:line="256" w:lineRule="auto"/>
        <w:jc w:val="both"/>
        <w:rPr>
          <w:rFonts w:ascii="Garamond" w:hAnsi="Garamond"/>
          <w:lang w:val="es-ES"/>
        </w:rPr>
      </w:pPr>
      <w:r w:rsidRPr="00F523E4">
        <w:rPr>
          <w:rFonts w:ascii="Garamond" w:hAnsi="Garamond"/>
          <w:lang w:val="es-ES"/>
        </w:rPr>
        <w:t>El aglomerado de dolomita (partida 25.18);</w:t>
      </w:r>
    </w:p>
    <w:p w14:paraId="2F7CB53D" w14:textId="77777777" w:rsidR="003E2BB1" w:rsidRPr="00F523E4" w:rsidRDefault="003E2BB1" w:rsidP="003E2BB1">
      <w:pPr>
        <w:pStyle w:val="Prrafodelista"/>
        <w:spacing w:line="256" w:lineRule="auto"/>
        <w:ind w:left="1440"/>
        <w:jc w:val="both"/>
        <w:rPr>
          <w:rFonts w:ascii="Garamond" w:hAnsi="Garamond"/>
          <w:lang w:val="es-ES"/>
        </w:rPr>
      </w:pPr>
    </w:p>
    <w:p w14:paraId="5E41BF39" w14:textId="77777777" w:rsidR="003E2BB1" w:rsidRPr="00F523E4" w:rsidRDefault="003E2BB1" w:rsidP="006C7E40">
      <w:pPr>
        <w:pStyle w:val="Prrafodelista"/>
        <w:numPr>
          <w:ilvl w:val="0"/>
          <w:numId w:val="82"/>
        </w:numPr>
        <w:spacing w:line="256" w:lineRule="auto"/>
        <w:jc w:val="both"/>
        <w:rPr>
          <w:rFonts w:ascii="Garamond" w:eastAsia="Calibri" w:hAnsi="Garamond" w:cs="Times New Roman"/>
          <w:lang w:val="es-ES"/>
        </w:rPr>
      </w:pPr>
      <w:r w:rsidRPr="00F523E4">
        <w:rPr>
          <w:rFonts w:ascii="Garamond" w:eastAsia="Calibri" w:hAnsi="Garamond" w:cs="Times New Roman"/>
          <w:lang w:val="es-ES"/>
        </w:rPr>
        <w:t xml:space="preserve">Las pastas carbonosas </w:t>
      </w:r>
      <w:r w:rsidRPr="00F523E4">
        <w:rPr>
          <w:rFonts w:ascii="Garamond" w:hAnsi="Garamond"/>
          <w:lang w:val="es-ES"/>
        </w:rPr>
        <w:t>(</w:t>
      </w:r>
      <w:r w:rsidRPr="00F523E4">
        <w:rPr>
          <w:rFonts w:ascii="Garamond" w:eastAsia="Calibri" w:hAnsi="Garamond" w:cs="Times New Roman"/>
          <w:b/>
          <w:lang w:val="es-ES"/>
        </w:rPr>
        <w:t>partida 38.01</w:t>
      </w:r>
      <w:r w:rsidRPr="00F523E4">
        <w:rPr>
          <w:rFonts w:ascii="Garamond" w:hAnsi="Garamond"/>
          <w:b/>
          <w:lang w:val="es-ES"/>
        </w:rPr>
        <w:t>)</w:t>
      </w:r>
      <w:r w:rsidRPr="00F523E4">
        <w:rPr>
          <w:rFonts w:ascii="Garamond" w:eastAsia="Calibri" w:hAnsi="Garamond" w:cs="Times New Roman"/>
          <w:lang w:val="es-ES"/>
        </w:rPr>
        <w:t>.</w:t>
      </w:r>
    </w:p>
    <w:p w14:paraId="1B51D449" w14:textId="77777777" w:rsidR="003E2BB1" w:rsidRPr="00F523E4" w:rsidRDefault="003E2BB1" w:rsidP="003E2BB1">
      <w:pPr>
        <w:pStyle w:val="Prrafodelista"/>
        <w:spacing w:after="0"/>
        <w:jc w:val="both"/>
        <w:rPr>
          <w:rFonts w:ascii="Garamond" w:hAnsi="Garamond"/>
          <w:lang w:val="es-ES"/>
        </w:rPr>
      </w:pPr>
    </w:p>
    <w:p w14:paraId="2D49C18C"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En la partida 38.22 la denominación Materiales de Referencia Certificados se refiere a los que son utilizados para: calibrar un aparato, evaluar un método de medida y para atribuir o asignar valores a los materiales.</w:t>
      </w:r>
    </w:p>
    <w:p w14:paraId="0192E736" w14:textId="77777777" w:rsidR="003E2BB1" w:rsidRPr="00F523E4" w:rsidRDefault="003E2BB1" w:rsidP="003E2BB1">
      <w:pPr>
        <w:pStyle w:val="Prrafodelista"/>
        <w:spacing w:after="0"/>
        <w:jc w:val="both"/>
        <w:rPr>
          <w:rFonts w:ascii="Garamond" w:hAnsi="Garamond"/>
          <w:lang w:val="es-ES"/>
        </w:rPr>
      </w:pPr>
    </w:p>
    <w:p w14:paraId="7BBCC3CD"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En la partida 38.23:</w:t>
      </w:r>
    </w:p>
    <w:p w14:paraId="13B090BA" w14:textId="77777777" w:rsidR="003E2BB1" w:rsidRPr="00F523E4" w:rsidRDefault="003E2BB1" w:rsidP="003E2BB1">
      <w:pPr>
        <w:pStyle w:val="Prrafodelista"/>
        <w:spacing w:after="0"/>
        <w:jc w:val="both"/>
        <w:rPr>
          <w:rFonts w:ascii="Garamond" w:hAnsi="Garamond"/>
          <w:lang w:val="es-ES"/>
        </w:rPr>
      </w:pPr>
    </w:p>
    <w:p w14:paraId="77ACFB52" w14:textId="77777777" w:rsidR="003E2BB1" w:rsidRPr="00F523E4" w:rsidRDefault="003E2BB1" w:rsidP="006C7E40">
      <w:pPr>
        <w:pStyle w:val="Prrafodelista"/>
        <w:numPr>
          <w:ilvl w:val="0"/>
          <w:numId w:val="83"/>
        </w:numPr>
        <w:spacing w:line="256" w:lineRule="auto"/>
        <w:jc w:val="both"/>
        <w:rPr>
          <w:rFonts w:ascii="Garamond" w:hAnsi="Garamond"/>
          <w:lang w:val="es-ES"/>
        </w:rPr>
      </w:pPr>
      <w:r w:rsidRPr="00F523E4">
        <w:rPr>
          <w:rFonts w:ascii="Garamond" w:hAnsi="Garamond"/>
          <w:lang w:val="es-ES"/>
        </w:rPr>
        <w:t xml:space="preserve">El aceite de </w:t>
      </w:r>
      <w:proofErr w:type="spellStart"/>
      <w:r w:rsidRPr="00F523E4">
        <w:rPr>
          <w:rFonts w:ascii="Garamond" w:hAnsi="Garamond"/>
          <w:lang w:val="es-ES"/>
        </w:rPr>
        <w:t>tall</w:t>
      </w:r>
      <w:proofErr w:type="spellEnd"/>
      <w:r w:rsidRPr="00F523E4">
        <w:rPr>
          <w:rFonts w:ascii="Garamond" w:hAnsi="Garamond"/>
          <w:lang w:val="es-ES"/>
        </w:rPr>
        <w:t xml:space="preserve"> </w:t>
      </w:r>
      <w:proofErr w:type="spellStart"/>
      <w:r w:rsidRPr="00F523E4">
        <w:rPr>
          <w:rFonts w:ascii="Garamond" w:hAnsi="Garamond"/>
          <w:lang w:val="es-ES"/>
        </w:rPr>
        <w:t>oil</w:t>
      </w:r>
      <w:proofErr w:type="spellEnd"/>
      <w:r w:rsidRPr="00F523E4">
        <w:rPr>
          <w:rFonts w:ascii="Garamond" w:hAnsi="Garamond"/>
          <w:lang w:val="es-ES"/>
        </w:rPr>
        <w:t xml:space="preserve"> en bruto contiene 90% o más en peso de ácidos grasos principalmente ácido oleico y </w:t>
      </w:r>
      <w:proofErr w:type="spellStart"/>
      <w:r w:rsidRPr="00F523E4">
        <w:rPr>
          <w:rFonts w:ascii="Garamond" w:hAnsi="Garamond"/>
          <w:lang w:val="es-ES"/>
        </w:rPr>
        <w:t>linoleico</w:t>
      </w:r>
      <w:proofErr w:type="spellEnd"/>
      <w:r w:rsidRPr="00F523E4">
        <w:rPr>
          <w:rFonts w:ascii="Garamond" w:hAnsi="Garamond"/>
          <w:lang w:val="es-ES"/>
        </w:rPr>
        <w:t xml:space="preserve"> separados de la casi totalidad de los ácidos </w:t>
      </w:r>
      <w:proofErr w:type="spellStart"/>
      <w:r w:rsidRPr="00F523E4">
        <w:rPr>
          <w:rFonts w:ascii="Garamond" w:hAnsi="Garamond"/>
          <w:lang w:val="es-ES"/>
        </w:rPr>
        <w:t>resínicos</w:t>
      </w:r>
      <w:proofErr w:type="spellEnd"/>
      <w:r w:rsidRPr="00F523E4">
        <w:rPr>
          <w:rFonts w:ascii="Garamond" w:hAnsi="Garamond"/>
          <w:lang w:val="es-ES"/>
        </w:rPr>
        <w:t xml:space="preserve"> del </w:t>
      </w:r>
      <w:proofErr w:type="spellStart"/>
      <w:r w:rsidRPr="00F523E4">
        <w:rPr>
          <w:rFonts w:ascii="Garamond" w:hAnsi="Garamond"/>
          <w:lang w:val="es-ES"/>
        </w:rPr>
        <w:t>tall</w:t>
      </w:r>
      <w:proofErr w:type="spellEnd"/>
      <w:r w:rsidRPr="00F523E4">
        <w:rPr>
          <w:rFonts w:ascii="Garamond" w:hAnsi="Garamond"/>
          <w:lang w:val="es-ES"/>
        </w:rPr>
        <w:t xml:space="preserve"> </w:t>
      </w:r>
      <w:proofErr w:type="spellStart"/>
      <w:r w:rsidRPr="00F523E4">
        <w:rPr>
          <w:rFonts w:ascii="Garamond" w:hAnsi="Garamond"/>
          <w:lang w:val="es-ES"/>
        </w:rPr>
        <w:t>oil</w:t>
      </w:r>
      <w:proofErr w:type="spellEnd"/>
      <w:r w:rsidRPr="00F523E4">
        <w:rPr>
          <w:rFonts w:ascii="Garamond" w:hAnsi="Garamond"/>
          <w:lang w:val="es-ES"/>
        </w:rPr>
        <w:t xml:space="preserve"> por destilación fraccionada en vacío o por cualquier otro procedimiento.</w:t>
      </w:r>
    </w:p>
    <w:p w14:paraId="42326B21" w14:textId="77777777" w:rsidR="003E2BB1" w:rsidRPr="00F523E4" w:rsidRDefault="003E2BB1" w:rsidP="003E2BB1">
      <w:pPr>
        <w:pStyle w:val="Prrafodelista"/>
        <w:spacing w:after="0" w:line="256" w:lineRule="auto"/>
        <w:jc w:val="both"/>
        <w:rPr>
          <w:rFonts w:ascii="Garamond" w:hAnsi="Garamond"/>
          <w:b/>
          <w:color w:val="0070C0"/>
        </w:rPr>
      </w:pPr>
    </w:p>
    <w:p w14:paraId="2344B206" w14:textId="77777777" w:rsidR="003E2BB1" w:rsidRPr="00F523E4" w:rsidRDefault="003E2BB1" w:rsidP="006C7E40">
      <w:pPr>
        <w:pStyle w:val="Prrafodelista"/>
        <w:numPr>
          <w:ilvl w:val="0"/>
          <w:numId w:val="83"/>
        </w:numPr>
        <w:spacing w:line="256" w:lineRule="auto"/>
        <w:jc w:val="both"/>
        <w:rPr>
          <w:rFonts w:ascii="Garamond" w:hAnsi="Garamond"/>
          <w:lang w:val="es-ES"/>
        </w:rPr>
      </w:pPr>
      <w:r w:rsidRPr="00F523E4">
        <w:rPr>
          <w:rFonts w:ascii="Garamond" w:hAnsi="Garamond"/>
          <w:lang w:val="es-ES"/>
        </w:rPr>
        <w:t>El ácido oleico clasificado en esta partida presenta una pureza inferior al 85% en peso;</w:t>
      </w:r>
    </w:p>
    <w:p w14:paraId="1D6E4C46" w14:textId="77777777" w:rsidR="003E2BB1" w:rsidRPr="00F523E4" w:rsidRDefault="003E2BB1" w:rsidP="003E2BB1">
      <w:pPr>
        <w:pStyle w:val="Prrafodelista"/>
        <w:rPr>
          <w:rFonts w:ascii="Garamond" w:hAnsi="Garamond"/>
          <w:lang w:val="es-ES"/>
        </w:rPr>
      </w:pPr>
    </w:p>
    <w:p w14:paraId="2B70E6D5" w14:textId="77777777" w:rsidR="003E2BB1" w:rsidRPr="00F523E4" w:rsidRDefault="003E2BB1" w:rsidP="006C7E40">
      <w:pPr>
        <w:pStyle w:val="Prrafodelista"/>
        <w:numPr>
          <w:ilvl w:val="0"/>
          <w:numId w:val="83"/>
        </w:numPr>
        <w:spacing w:line="256" w:lineRule="auto"/>
        <w:jc w:val="both"/>
        <w:rPr>
          <w:rFonts w:ascii="Garamond" w:hAnsi="Garamond"/>
          <w:lang w:val="es-ES"/>
        </w:rPr>
      </w:pPr>
      <w:r w:rsidRPr="00F523E4">
        <w:rPr>
          <w:rFonts w:ascii="Garamond" w:hAnsi="Garamond"/>
          <w:lang w:val="es-ES"/>
        </w:rPr>
        <w:t>Los demás ácidos grasos con una pureza inferior al 90% se clasifican en esta partida;</w:t>
      </w:r>
    </w:p>
    <w:p w14:paraId="25544535" w14:textId="77777777" w:rsidR="003E2BB1" w:rsidRPr="00F523E4" w:rsidRDefault="003E2BB1" w:rsidP="003E2BB1">
      <w:pPr>
        <w:pStyle w:val="Prrafodelista"/>
        <w:spacing w:after="0" w:line="256" w:lineRule="auto"/>
        <w:jc w:val="both"/>
        <w:rPr>
          <w:rFonts w:ascii="Garamond" w:hAnsi="Garamond"/>
          <w:b/>
          <w:color w:val="0070C0"/>
        </w:rPr>
      </w:pPr>
    </w:p>
    <w:p w14:paraId="2CEFD533" w14:textId="77777777" w:rsidR="003E2BB1" w:rsidRPr="00F523E4" w:rsidRDefault="003E2BB1" w:rsidP="006C7E40">
      <w:pPr>
        <w:pStyle w:val="Prrafodelista"/>
        <w:numPr>
          <w:ilvl w:val="0"/>
          <w:numId w:val="83"/>
        </w:numPr>
        <w:spacing w:line="256" w:lineRule="auto"/>
        <w:jc w:val="both"/>
        <w:rPr>
          <w:rFonts w:ascii="Garamond" w:hAnsi="Garamond"/>
          <w:lang w:val="es-ES"/>
        </w:rPr>
      </w:pPr>
      <w:r w:rsidRPr="00F523E4">
        <w:rPr>
          <w:rFonts w:ascii="Garamond" w:hAnsi="Garamond"/>
          <w:lang w:val="es-ES"/>
        </w:rPr>
        <w:t>Esta partida comprende a los alcoholes grasos cuya pureza sea inferior al 90 % (calculado en relación con el peso del producto en estado seco).</w:t>
      </w:r>
    </w:p>
    <w:p w14:paraId="07D2E24B" w14:textId="77777777" w:rsidR="003E2BB1" w:rsidRPr="00F523E4" w:rsidRDefault="003E2BB1" w:rsidP="003E2BB1">
      <w:pPr>
        <w:pStyle w:val="Prrafodelista"/>
        <w:spacing w:after="0"/>
        <w:jc w:val="both"/>
        <w:rPr>
          <w:rFonts w:ascii="Garamond" w:hAnsi="Garamond"/>
          <w:lang w:val="es-ES"/>
        </w:rPr>
      </w:pPr>
    </w:p>
    <w:p w14:paraId="404005C7"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En la partida 38.24:</w:t>
      </w:r>
    </w:p>
    <w:p w14:paraId="732A7569" w14:textId="77777777" w:rsidR="003E2BB1" w:rsidRPr="00F523E4" w:rsidRDefault="003E2BB1" w:rsidP="003E2BB1">
      <w:pPr>
        <w:pStyle w:val="Prrafodelista"/>
        <w:spacing w:after="0"/>
        <w:jc w:val="both"/>
        <w:rPr>
          <w:rFonts w:ascii="Garamond" w:hAnsi="Garamond"/>
          <w:lang w:val="es-ES"/>
        </w:rPr>
      </w:pPr>
    </w:p>
    <w:p w14:paraId="3EE74058" w14:textId="77777777" w:rsidR="003E2BB1" w:rsidRPr="00F523E4" w:rsidRDefault="003E2BB1" w:rsidP="003E2BB1">
      <w:pPr>
        <w:pStyle w:val="Prrafodelista"/>
        <w:jc w:val="both"/>
        <w:rPr>
          <w:rFonts w:ascii="Garamond" w:hAnsi="Garamond"/>
          <w:lang w:val="es-ES"/>
        </w:rPr>
      </w:pPr>
      <w:r w:rsidRPr="00F523E4">
        <w:rPr>
          <w:rFonts w:ascii="Garamond" w:hAnsi="Garamond"/>
          <w:lang w:val="es-ES"/>
        </w:rPr>
        <w:t>Se encuentran comprendidos determinados elementos sin montar, cortados, de materias piezoeléctricas (excepto el cuarzo, la turmalina, etc., de las partidas 71.03 o 71.04).</w:t>
      </w:r>
    </w:p>
    <w:p w14:paraId="489C4BE8" w14:textId="77777777" w:rsidR="003E2BB1" w:rsidRPr="00F523E4" w:rsidRDefault="003E2BB1" w:rsidP="003E2BB1">
      <w:pPr>
        <w:pStyle w:val="Prrafodelista"/>
        <w:jc w:val="both"/>
        <w:rPr>
          <w:rFonts w:ascii="Garamond" w:hAnsi="Garamond"/>
          <w:lang w:val="es-ES"/>
        </w:rPr>
      </w:pPr>
    </w:p>
    <w:p w14:paraId="2F18D840" w14:textId="77777777" w:rsidR="003E2BB1" w:rsidRPr="00F523E4" w:rsidRDefault="003E2BB1" w:rsidP="003E2BB1">
      <w:pPr>
        <w:pStyle w:val="Prrafodelista"/>
        <w:jc w:val="both"/>
        <w:rPr>
          <w:rFonts w:ascii="Garamond" w:hAnsi="Garamond"/>
          <w:lang w:val="es-ES"/>
        </w:rPr>
      </w:pPr>
    </w:p>
    <w:p w14:paraId="672CE856" w14:textId="77777777" w:rsidR="003E2BB1" w:rsidRPr="00F523E4" w:rsidRDefault="003E2BB1" w:rsidP="003E2BB1">
      <w:pPr>
        <w:pStyle w:val="Prrafodelista"/>
        <w:jc w:val="both"/>
        <w:rPr>
          <w:rFonts w:ascii="Garamond" w:hAnsi="Garamond"/>
          <w:lang w:val="es-ES"/>
        </w:rPr>
      </w:pPr>
      <w:r w:rsidRPr="00F523E4">
        <w:rPr>
          <w:rFonts w:ascii="Garamond" w:hAnsi="Garamond"/>
          <w:lang w:val="es-ES"/>
        </w:rPr>
        <w:t>Las materias más comúnmente utilizadas para la preparación de elementos piezoeléctricos de esta partida son:</w:t>
      </w:r>
    </w:p>
    <w:p w14:paraId="40DA2A52" w14:textId="77777777" w:rsidR="003E2BB1" w:rsidRPr="00F523E4" w:rsidRDefault="003E2BB1" w:rsidP="003E2BB1">
      <w:pPr>
        <w:pStyle w:val="Prrafodelista"/>
        <w:jc w:val="both"/>
        <w:rPr>
          <w:rFonts w:ascii="Garamond" w:hAnsi="Garamond"/>
          <w:lang w:val="es-ES"/>
        </w:rPr>
      </w:pPr>
    </w:p>
    <w:p w14:paraId="0C966807" w14:textId="77777777" w:rsidR="003E2BB1" w:rsidRPr="00F523E4" w:rsidRDefault="003E2BB1" w:rsidP="006C7E40">
      <w:pPr>
        <w:pStyle w:val="Prrafodelista"/>
        <w:numPr>
          <w:ilvl w:val="0"/>
          <w:numId w:val="84"/>
        </w:numPr>
        <w:jc w:val="both"/>
        <w:rPr>
          <w:rFonts w:ascii="Garamond" w:hAnsi="Garamond"/>
          <w:lang w:val="es-ES"/>
        </w:rPr>
      </w:pPr>
      <w:r w:rsidRPr="00F523E4">
        <w:rPr>
          <w:rFonts w:ascii="Garamond" w:hAnsi="Garamond"/>
          <w:lang w:val="es-ES"/>
        </w:rPr>
        <w:t xml:space="preserve">La sal de </w:t>
      </w:r>
      <w:proofErr w:type="spellStart"/>
      <w:r w:rsidRPr="00F523E4">
        <w:rPr>
          <w:rFonts w:ascii="Garamond" w:hAnsi="Garamond"/>
          <w:lang w:val="es-ES"/>
        </w:rPr>
        <w:t>Seignette</w:t>
      </w:r>
      <w:proofErr w:type="spellEnd"/>
      <w:r w:rsidRPr="00F523E4">
        <w:rPr>
          <w:rFonts w:ascii="Garamond" w:hAnsi="Garamond"/>
          <w:lang w:val="es-ES"/>
        </w:rPr>
        <w:t xml:space="preserve"> (tartrato doble de potasio y de sodio </w:t>
      </w:r>
      <w:proofErr w:type="spellStart"/>
      <w:r w:rsidRPr="00F523E4">
        <w:rPr>
          <w:rFonts w:ascii="Garamond" w:hAnsi="Garamond"/>
          <w:lang w:val="es-ES"/>
        </w:rPr>
        <w:t>tetrahidratado</w:t>
      </w:r>
      <w:proofErr w:type="spellEnd"/>
      <w:r w:rsidRPr="00F523E4">
        <w:rPr>
          <w:rFonts w:ascii="Garamond" w:hAnsi="Garamond"/>
          <w:lang w:val="es-ES"/>
        </w:rPr>
        <w:t xml:space="preserve">); el tartrato de </w:t>
      </w:r>
      <w:proofErr w:type="spellStart"/>
      <w:r w:rsidRPr="00F523E4">
        <w:rPr>
          <w:rFonts w:ascii="Garamond" w:hAnsi="Garamond"/>
          <w:lang w:val="es-ES"/>
        </w:rPr>
        <w:t>etilendiamina</w:t>
      </w:r>
      <w:proofErr w:type="spellEnd"/>
      <w:r w:rsidRPr="00F523E4">
        <w:rPr>
          <w:rFonts w:ascii="Garamond" w:hAnsi="Garamond"/>
          <w:lang w:val="es-ES"/>
        </w:rPr>
        <w:t xml:space="preserve">; los </w:t>
      </w:r>
      <w:proofErr w:type="spellStart"/>
      <w:r w:rsidRPr="00F523E4">
        <w:rPr>
          <w:rFonts w:ascii="Garamond" w:hAnsi="Garamond"/>
          <w:lang w:val="es-ES"/>
        </w:rPr>
        <w:t>ortomonofosfatos</w:t>
      </w:r>
      <w:proofErr w:type="spellEnd"/>
      <w:r w:rsidRPr="00F523E4">
        <w:rPr>
          <w:rFonts w:ascii="Garamond" w:hAnsi="Garamond"/>
          <w:lang w:val="es-ES"/>
        </w:rPr>
        <w:t xml:space="preserve"> de amonio, de rubidio, de cesio y los cristales mixtos de estos últimos;</w:t>
      </w:r>
    </w:p>
    <w:p w14:paraId="01219F07" w14:textId="77777777" w:rsidR="003E2BB1" w:rsidRPr="00F523E4" w:rsidRDefault="003E2BB1" w:rsidP="003E2BB1">
      <w:pPr>
        <w:pStyle w:val="Prrafodelista"/>
        <w:ind w:left="1494"/>
        <w:jc w:val="both"/>
        <w:rPr>
          <w:rFonts w:ascii="Garamond" w:hAnsi="Garamond"/>
          <w:lang w:val="es-ES"/>
        </w:rPr>
      </w:pPr>
    </w:p>
    <w:p w14:paraId="01DE71CA" w14:textId="77777777" w:rsidR="003E2BB1" w:rsidRPr="00F523E4" w:rsidRDefault="003E2BB1" w:rsidP="006C7E40">
      <w:pPr>
        <w:pStyle w:val="Prrafodelista"/>
        <w:numPr>
          <w:ilvl w:val="0"/>
          <w:numId w:val="84"/>
        </w:numPr>
        <w:jc w:val="both"/>
        <w:rPr>
          <w:rFonts w:ascii="Garamond" w:hAnsi="Garamond"/>
          <w:lang w:val="es-ES"/>
        </w:rPr>
      </w:pPr>
      <w:r w:rsidRPr="00F523E4">
        <w:rPr>
          <w:rFonts w:ascii="Garamond" w:hAnsi="Garamond"/>
          <w:lang w:val="es-ES"/>
        </w:rPr>
        <w:t xml:space="preserve">El </w:t>
      </w:r>
      <w:proofErr w:type="spellStart"/>
      <w:r w:rsidRPr="00F523E4">
        <w:rPr>
          <w:rFonts w:ascii="Garamond" w:hAnsi="Garamond"/>
          <w:lang w:val="es-ES"/>
        </w:rPr>
        <w:t>titanato</w:t>
      </w:r>
      <w:proofErr w:type="spellEnd"/>
      <w:r w:rsidRPr="00F523E4">
        <w:rPr>
          <w:rFonts w:ascii="Garamond" w:hAnsi="Garamond"/>
          <w:lang w:val="es-ES"/>
        </w:rPr>
        <w:t xml:space="preserve"> de bario, el </w:t>
      </w:r>
      <w:proofErr w:type="spellStart"/>
      <w:r w:rsidRPr="00F523E4">
        <w:rPr>
          <w:rFonts w:ascii="Garamond" w:hAnsi="Garamond"/>
          <w:lang w:val="es-ES"/>
        </w:rPr>
        <w:t>circotitanato</w:t>
      </w:r>
      <w:proofErr w:type="spellEnd"/>
      <w:r w:rsidRPr="00F523E4">
        <w:rPr>
          <w:rFonts w:ascii="Garamond" w:hAnsi="Garamond"/>
          <w:lang w:val="es-ES"/>
        </w:rPr>
        <w:t xml:space="preserve"> de plomo; el </w:t>
      </w:r>
      <w:proofErr w:type="spellStart"/>
      <w:r w:rsidRPr="00F523E4">
        <w:rPr>
          <w:rFonts w:ascii="Garamond" w:hAnsi="Garamond"/>
          <w:lang w:val="es-ES"/>
        </w:rPr>
        <w:t>metaniobato</w:t>
      </w:r>
      <w:proofErr w:type="spellEnd"/>
      <w:r w:rsidRPr="00F523E4">
        <w:rPr>
          <w:rFonts w:ascii="Garamond" w:hAnsi="Garamond"/>
          <w:lang w:val="es-ES"/>
        </w:rPr>
        <w:t xml:space="preserve"> de plomo; el </w:t>
      </w:r>
      <w:proofErr w:type="spellStart"/>
      <w:r w:rsidRPr="00F523E4">
        <w:rPr>
          <w:rFonts w:ascii="Garamond" w:hAnsi="Garamond"/>
          <w:lang w:val="es-ES"/>
        </w:rPr>
        <w:t>circotitanato</w:t>
      </w:r>
      <w:proofErr w:type="spellEnd"/>
      <w:r w:rsidRPr="00F523E4">
        <w:rPr>
          <w:rFonts w:ascii="Garamond" w:hAnsi="Garamond"/>
          <w:lang w:val="es-ES"/>
        </w:rPr>
        <w:t xml:space="preserve"> doble de plomo y de estroncio; el </w:t>
      </w:r>
      <w:proofErr w:type="spellStart"/>
      <w:r w:rsidRPr="00F523E4">
        <w:rPr>
          <w:rFonts w:ascii="Garamond" w:hAnsi="Garamond"/>
          <w:lang w:val="es-ES"/>
        </w:rPr>
        <w:t>titanato</w:t>
      </w:r>
      <w:proofErr w:type="spellEnd"/>
      <w:r w:rsidRPr="00F523E4">
        <w:rPr>
          <w:rFonts w:ascii="Garamond" w:hAnsi="Garamond"/>
          <w:lang w:val="es-ES"/>
        </w:rPr>
        <w:t xml:space="preserve"> de calcio, etc.</w:t>
      </w:r>
    </w:p>
    <w:p w14:paraId="4DC0063C" w14:textId="77777777" w:rsidR="003E2BB1" w:rsidRPr="00F523E4" w:rsidRDefault="003E2BB1" w:rsidP="003E2BB1">
      <w:pPr>
        <w:pStyle w:val="Prrafodelista"/>
        <w:jc w:val="both"/>
        <w:rPr>
          <w:rFonts w:ascii="Garamond" w:hAnsi="Garamond"/>
          <w:lang w:val="es-ES"/>
        </w:rPr>
      </w:pPr>
    </w:p>
    <w:p w14:paraId="5ABC0572" w14:textId="77777777" w:rsidR="003E2BB1" w:rsidRPr="00F523E4" w:rsidRDefault="003E2BB1" w:rsidP="003E2BB1">
      <w:pPr>
        <w:pStyle w:val="Prrafodelista"/>
        <w:jc w:val="both"/>
        <w:rPr>
          <w:rFonts w:ascii="Garamond" w:hAnsi="Garamond"/>
          <w:lang w:val="es-ES"/>
        </w:rPr>
      </w:pPr>
      <w:r w:rsidRPr="00F523E4">
        <w:rPr>
          <w:rFonts w:ascii="Garamond" w:hAnsi="Garamond"/>
          <w:lang w:val="es-ES"/>
        </w:rPr>
        <w:t xml:space="preserve">También se </w:t>
      </w:r>
      <w:proofErr w:type="spellStart"/>
      <w:r w:rsidRPr="00F523E4">
        <w:rPr>
          <w:rFonts w:ascii="Garamond" w:hAnsi="Garamond"/>
          <w:lang w:val="es-ES"/>
        </w:rPr>
        <w:t>clsifican</w:t>
      </w:r>
      <w:proofErr w:type="spellEnd"/>
      <w:r w:rsidRPr="00F523E4">
        <w:rPr>
          <w:rFonts w:ascii="Garamond" w:hAnsi="Garamond"/>
          <w:lang w:val="es-ES"/>
        </w:rPr>
        <w:t xml:space="preserve"> en esta partida los productos </w:t>
      </w:r>
      <w:proofErr w:type="spellStart"/>
      <w:r w:rsidRPr="00F523E4">
        <w:rPr>
          <w:rFonts w:ascii="Garamond" w:hAnsi="Garamond"/>
          <w:lang w:val="es-ES"/>
        </w:rPr>
        <w:t>gelificantes</w:t>
      </w:r>
      <w:proofErr w:type="spellEnd"/>
      <w:r w:rsidRPr="00F523E4">
        <w:rPr>
          <w:rFonts w:ascii="Garamond" w:hAnsi="Garamond"/>
          <w:lang w:val="es-ES"/>
        </w:rPr>
        <w:t xml:space="preserve"> de constitución química no definida, que consistan en una </w:t>
      </w:r>
      <w:proofErr w:type="spellStart"/>
      <w:r w:rsidRPr="00F523E4">
        <w:rPr>
          <w:rFonts w:ascii="Garamond" w:hAnsi="Garamond"/>
          <w:lang w:val="es-ES"/>
        </w:rPr>
        <w:t>montmorillonita</w:t>
      </w:r>
      <w:proofErr w:type="spellEnd"/>
      <w:r w:rsidRPr="00F523E4">
        <w:rPr>
          <w:rFonts w:ascii="Garamond" w:hAnsi="Garamond"/>
          <w:lang w:val="es-ES"/>
        </w:rPr>
        <w:t xml:space="preserve"> que se sometió a un tratamiento especial para hacerla </w:t>
      </w:r>
      <w:proofErr w:type="spellStart"/>
      <w:r w:rsidRPr="00F523E4">
        <w:rPr>
          <w:rFonts w:ascii="Garamond" w:hAnsi="Garamond"/>
          <w:lang w:val="es-ES"/>
        </w:rPr>
        <w:t>organófila</w:t>
      </w:r>
      <w:proofErr w:type="spellEnd"/>
      <w:r w:rsidRPr="00F523E4">
        <w:rPr>
          <w:rFonts w:ascii="Garamond" w:hAnsi="Garamond"/>
          <w:lang w:val="es-ES"/>
        </w:rPr>
        <w:t>.</w:t>
      </w:r>
    </w:p>
    <w:p w14:paraId="7A29C93E" w14:textId="77777777" w:rsidR="003E2BB1" w:rsidRPr="00F523E4" w:rsidRDefault="003E2BB1" w:rsidP="003E2BB1">
      <w:pPr>
        <w:pStyle w:val="Prrafodelista"/>
        <w:jc w:val="both"/>
        <w:rPr>
          <w:rFonts w:ascii="Garamond" w:hAnsi="Garamond"/>
          <w:lang w:val="es-ES"/>
        </w:rPr>
      </w:pPr>
    </w:p>
    <w:p w14:paraId="301A3FC4" w14:textId="77777777" w:rsidR="003E2BB1" w:rsidRPr="00F523E4" w:rsidRDefault="003E2BB1" w:rsidP="003E2BB1">
      <w:pPr>
        <w:pStyle w:val="Prrafodelista"/>
        <w:jc w:val="both"/>
        <w:rPr>
          <w:rFonts w:ascii="Garamond" w:hAnsi="Garamond"/>
          <w:lang w:val="es-ES"/>
        </w:rPr>
      </w:pPr>
      <w:r w:rsidRPr="00F523E4">
        <w:rPr>
          <w:rFonts w:ascii="Garamond" w:hAnsi="Garamond"/>
          <w:lang w:val="es-ES"/>
        </w:rPr>
        <w:lastRenderedPageBreak/>
        <w:t>Los productos químicos incluidos en esta partida, son aquellos cuya constitución química no está definida y que se obtienen como subproductos o se preparan especialmente. Mientras que las preparaciones químicas o provenientes de otras industrias, son mezclas o disoluciones y pueden estar constituidas total o parcialmente de productos químicos y otras totalmente formadas por componentes naturales.</w:t>
      </w:r>
    </w:p>
    <w:p w14:paraId="7A0D1FEF" w14:textId="77777777" w:rsidR="003E2BB1" w:rsidRPr="00F523E4" w:rsidRDefault="003E2BB1" w:rsidP="003E2BB1">
      <w:pPr>
        <w:pStyle w:val="Prrafodelista"/>
        <w:jc w:val="both"/>
        <w:rPr>
          <w:rFonts w:ascii="Garamond" w:hAnsi="Garamond"/>
          <w:lang w:val="es-ES"/>
        </w:rPr>
      </w:pPr>
    </w:p>
    <w:p w14:paraId="648F1CF1" w14:textId="77777777" w:rsidR="003E2BB1" w:rsidRPr="00F523E4" w:rsidRDefault="003E2BB1" w:rsidP="003E2BB1">
      <w:pPr>
        <w:pStyle w:val="Prrafodelista"/>
        <w:spacing w:after="0"/>
        <w:jc w:val="both"/>
        <w:rPr>
          <w:rFonts w:ascii="Garamond" w:hAnsi="Garamond"/>
          <w:lang w:val="es-ES"/>
        </w:rPr>
      </w:pPr>
      <w:r w:rsidRPr="00F523E4">
        <w:rPr>
          <w:rFonts w:ascii="Garamond" w:hAnsi="Garamond"/>
          <w:lang w:val="es-ES"/>
        </w:rPr>
        <w:t>Esta partida no comprende:</w:t>
      </w:r>
    </w:p>
    <w:p w14:paraId="615632F9" w14:textId="77777777" w:rsidR="003E2BB1" w:rsidRPr="00F523E4" w:rsidRDefault="003E2BB1" w:rsidP="003E2BB1">
      <w:pPr>
        <w:pStyle w:val="Prrafodelista"/>
        <w:jc w:val="both"/>
        <w:rPr>
          <w:rFonts w:ascii="Garamond" w:hAnsi="Garamond"/>
          <w:lang w:val="es-ES"/>
        </w:rPr>
      </w:pPr>
    </w:p>
    <w:p w14:paraId="42EE6A1A" w14:textId="77777777" w:rsidR="003E2BB1" w:rsidRPr="00F523E4" w:rsidRDefault="003E2BB1" w:rsidP="006C7E40">
      <w:pPr>
        <w:pStyle w:val="Prrafodelista"/>
        <w:numPr>
          <w:ilvl w:val="0"/>
          <w:numId w:val="85"/>
        </w:numPr>
        <w:jc w:val="both"/>
        <w:rPr>
          <w:rFonts w:ascii="Garamond" w:hAnsi="Garamond"/>
          <w:lang w:val="es-ES"/>
        </w:rPr>
      </w:pPr>
      <w:r w:rsidRPr="00F523E4">
        <w:rPr>
          <w:rFonts w:ascii="Garamond" w:hAnsi="Garamond"/>
          <w:lang w:val="es-ES"/>
        </w:rPr>
        <w:t>Las mezclas de materias minerales para usos de aislamiento térmico o sonoro o para la absorción de sonido (partida 68.06) o las mezclas a base de amianto y de carbonato de magnesio (partida 68.12);</w:t>
      </w:r>
    </w:p>
    <w:p w14:paraId="4F6933A6" w14:textId="77777777" w:rsidR="003E2BB1" w:rsidRPr="00F523E4" w:rsidRDefault="003E2BB1" w:rsidP="003E2BB1">
      <w:pPr>
        <w:pStyle w:val="Prrafodelista"/>
        <w:jc w:val="both"/>
        <w:rPr>
          <w:rFonts w:ascii="Garamond" w:hAnsi="Garamond"/>
          <w:lang w:val="es-ES"/>
        </w:rPr>
      </w:pPr>
    </w:p>
    <w:p w14:paraId="11EF36BB" w14:textId="77777777" w:rsidR="003E2BB1" w:rsidRPr="00F523E4" w:rsidRDefault="003E2BB1" w:rsidP="006C7E40">
      <w:pPr>
        <w:pStyle w:val="Prrafodelista"/>
        <w:numPr>
          <w:ilvl w:val="0"/>
          <w:numId w:val="85"/>
        </w:numPr>
        <w:jc w:val="both"/>
        <w:rPr>
          <w:rFonts w:ascii="Garamond" w:hAnsi="Garamond"/>
          <w:lang w:val="es-ES"/>
        </w:rPr>
      </w:pPr>
      <w:r w:rsidRPr="00F523E4">
        <w:rPr>
          <w:rFonts w:ascii="Garamond" w:hAnsi="Garamond"/>
          <w:lang w:val="es-ES"/>
        </w:rPr>
        <w:t>Las mezclas de turba con arena y arcilla cuyo carácter esencial se lo confiera la turba (partida 27.03).</w:t>
      </w:r>
    </w:p>
    <w:p w14:paraId="21136C17" w14:textId="77777777" w:rsidR="003E2BB1" w:rsidRPr="00F523E4" w:rsidRDefault="003E2BB1" w:rsidP="003E2BB1">
      <w:pPr>
        <w:pStyle w:val="Prrafodelista"/>
        <w:jc w:val="both"/>
        <w:rPr>
          <w:rFonts w:ascii="Garamond" w:hAnsi="Garamond"/>
          <w:lang w:val="es-ES"/>
        </w:rPr>
      </w:pPr>
    </w:p>
    <w:p w14:paraId="01268520" w14:textId="77777777" w:rsidR="003E2BB1" w:rsidRPr="00F523E4" w:rsidRDefault="003E2BB1" w:rsidP="006C7E40">
      <w:pPr>
        <w:pStyle w:val="Prrafodelista"/>
        <w:numPr>
          <w:ilvl w:val="0"/>
          <w:numId w:val="77"/>
        </w:numPr>
        <w:spacing w:after="0"/>
        <w:jc w:val="both"/>
        <w:rPr>
          <w:rFonts w:ascii="Garamond" w:hAnsi="Garamond"/>
          <w:lang w:val="es-ES"/>
        </w:rPr>
      </w:pPr>
      <w:r w:rsidRPr="00F523E4">
        <w:rPr>
          <w:rFonts w:ascii="Garamond" w:hAnsi="Garamond"/>
          <w:lang w:val="es-ES"/>
        </w:rPr>
        <w:t>Se excluyen de la partida 38.26:</w:t>
      </w:r>
    </w:p>
    <w:p w14:paraId="3DCDDD24" w14:textId="77777777" w:rsidR="003E2BB1" w:rsidRPr="00F523E4" w:rsidRDefault="003E2BB1" w:rsidP="003E2BB1">
      <w:pPr>
        <w:pStyle w:val="Prrafodelista"/>
        <w:spacing w:after="0"/>
        <w:jc w:val="both"/>
        <w:rPr>
          <w:rFonts w:ascii="Garamond" w:hAnsi="Garamond"/>
          <w:lang w:val="es-ES"/>
        </w:rPr>
      </w:pPr>
    </w:p>
    <w:p w14:paraId="1DA9709E" w14:textId="77777777" w:rsidR="003E2BB1" w:rsidRPr="00F523E4" w:rsidRDefault="003E2BB1" w:rsidP="006C7E40">
      <w:pPr>
        <w:pStyle w:val="Prrafodelista"/>
        <w:numPr>
          <w:ilvl w:val="0"/>
          <w:numId w:val="86"/>
        </w:numPr>
        <w:jc w:val="both"/>
        <w:rPr>
          <w:rFonts w:ascii="Garamond" w:hAnsi="Garamond"/>
          <w:lang w:val="es-ES"/>
        </w:rPr>
      </w:pPr>
      <w:r w:rsidRPr="00F523E4">
        <w:rPr>
          <w:rFonts w:ascii="Garamond" w:hAnsi="Garamond"/>
          <w:lang w:val="es-ES"/>
        </w:rPr>
        <w:t xml:space="preserve">Las mezclas que contengan una cantidad superior o igual al 70 % en peso, de aceites de petróleo o de aceites obtenidos a partir de minerales bituminosos (partida </w:t>
      </w:r>
      <w:hyperlink r:id="rId161" w:history="1">
        <w:r w:rsidRPr="00F523E4">
          <w:rPr>
            <w:rFonts w:ascii="Garamond" w:hAnsi="Garamond"/>
            <w:lang w:val="es-ES"/>
          </w:rPr>
          <w:t>27.10</w:t>
        </w:r>
      </w:hyperlink>
      <w:r w:rsidRPr="00F523E4">
        <w:rPr>
          <w:rFonts w:ascii="Garamond" w:hAnsi="Garamond"/>
          <w:lang w:val="es-ES"/>
        </w:rPr>
        <w:t>);</w:t>
      </w:r>
    </w:p>
    <w:p w14:paraId="085227BB" w14:textId="77777777" w:rsidR="003E2BB1" w:rsidRPr="00F523E4" w:rsidRDefault="003E2BB1" w:rsidP="003E2BB1">
      <w:pPr>
        <w:spacing w:after="0" w:line="192" w:lineRule="auto"/>
        <w:ind w:left="425" w:hanging="425"/>
        <w:jc w:val="both"/>
        <w:rPr>
          <w:rFonts w:ascii="Garamond" w:eastAsia="Times New Roman" w:hAnsi="Garamond"/>
          <w:color w:val="1F4E79" w:themeColor="accent1" w:themeShade="80"/>
          <w:lang w:val="fr-FR" w:eastAsia="es-ES"/>
        </w:rPr>
      </w:pPr>
      <w:r w:rsidRPr="00F523E4">
        <w:rPr>
          <w:rFonts w:ascii="Garamond" w:eastAsia="Times New Roman" w:hAnsi="Garamond"/>
          <w:color w:val="1F4E79" w:themeColor="accent1" w:themeShade="80"/>
          <w:lang w:eastAsia="es-ES"/>
        </w:rPr>
        <w:t> </w:t>
      </w:r>
    </w:p>
    <w:p w14:paraId="52CAEB9A" w14:textId="77777777" w:rsidR="003E2BB1" w:rsidRPr="00F523E4" w:rsidRDefault="003E2BB1" w:rsidP="006C7E40">
      <w:pPr>
        <w:pStyle w:val="Prrafodelista"/>
        <w:numPr>
          <w:ilvl w:val="0"/>
          <w:numId w:val="86"/>
        </w:numPr>
        <w:jc w:val="both"/>
        <w:rPr>
          <w:rFonts w:ascii="Garamond" w:hAnsi="Garamond"/>
          <w:lang w:val="es-ES"/>
        </w:rPr>
      </w:pPr>
      <w:r w:rsidRPr="00F523E4">
        <w:rPr>
          <w:rFonts w:ascii="Garamond" w:hAnsi="Garamond"/>
          <w:lang w:val="es-ES"/>
        </w:rPr>
        <w:t xml:space="preserve">Los productos derivados de aceites vegetales que han sido completamente desoxigenados y que </w:t>
      </w:r>
      <w:proofErr w:type="spellStart"/>
      <w:r w:rsidRPr="00F523E4">
        <w:rPr>
          <w:rFonts w:ascii="Garamond" w:hAnsi="Garamond"/>
          <w:lang w:val="es-ES"/>
        </w:rPr>
        <w:t>mponen</w:t>
      </w:r>
      <w:proofErr w:type="spellEnd"/>
      <w:r w:rsidRPr="00F523E4">
        <w:rPr>
          <w:rFonts w:ascii="Garamond" w:hAnsi="Garamond"/>
          <w:lang w:val="es-ES"/>
        </w:rPr>
        <w:t xml:space="preserve"> exclusivamente de cadenas de hidrocarburos alifáticos (partida </w:t>
      </w:r>
      <w:hyperlink r:id="rId162" w:history="1">
        <w:r w:rsidRPr="00F523E4">
          <w:rPr>
            <w:rFonts w:ascii="Garamond" w:hAnsi="Garamond"/>
            <w:lang w:val="es-ES"/>
          </w:rPr>
          <w:t>27.10</w:t>
        </w:r>
      </w:hyperlink>
      <w:r w:rsidRPr="00F523E4">
        <w:rPr>
          <w:rFonts w:ascii="Garamond" w:hAnsi="Garamond"/>
          <w:lang w:val="es-ES"/>
        </w:rPr>
        <w:t>).</w:t>
      </w:r>
    </w:p>
    <w:p w14:paraId="751D7102" w14:textId="77777777" w:rsidR="00640F2F" w:rsidRPr="00485AB8" w:rsidRDefault="00640F2F" w:rsidP="00F523E4">
      <w:pPr>
        <w:spacing w:after="0"/>
        <w:jc w:val="center"/>
        <w:rPr>
          <w:rFonts w:ascii="Garamond" w:hAnsi="Garamond"/>
          <w:b/>
          <w:lang w:val="es-ES"/>
        </w:rPr>
      </w:pPr>
    </w:p>
    <w:sectPr w:rsidR="00640F2F" w:rsidRPr="00485AB8">
      <w:headerReference w:type="default" r:id="rId1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893D1" w14:textId="77777777" w:rsidR="00530E43" w:rsidRDefault="00530E43" w:rsidP="0028497E">
      <w:pPr>
        <w:spacing w:after="0" w:line="240" w:lineRule="auto"/>
      </w:pPr>
      <w:r>
        <w:separator/>
      </w:r>
    </w:p>
  </w:endnote>
  <w:endnote w:type="continuationSeparator" w:id="0">
    <w:p w14:paraId="12666867" w14:textId="77777777" w:rsidR="00530E43" w:rsidRDefault="00530E43" w:rsidP="0028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523C2" w14:textId="77777777" w:rsidR="00530E43" w:rsidRDefault="00530E43" w:rsidP="0028497E">
      <w:pPr>
        <w:spacing w:after="0" w:line="240" w:lineRule="auto"/>
      </w:pPr>
      <w:r>
        <w:separator/>
      </w:r>
    </w:p>
  </w:footnote>
  <w:footnote w:type="continuationSeparator" w:id="0">
    <w:p w14:paraId="3D5B97EC" w14:textId="77777777" w:rsidR="00530E43" w:rsidRDefault="00530E43" w:rsidP="00284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1DBE" w14:textId="77777777" w:rsidR="00F523E4" w:rsidRDefault="00F523E4">
    <w:pPr>
      <w:pStyle w:val="Encabezado"/>
    </w:pPr>
    <w:r>
      <w:rPr>
        <w:noProof/>
        <w:lang w:eastAsia="es-MX"/>
      </w:rPr>
      <w:drawing>
        <wp:anchor distT="0" distB="0" distL="114300" distR="114300" simplePos="0" relativeHeight="251659264" behindDoc="0" locked="0" layoutInCell="1" allowOverlap="1" wp14:anchorId="3974A32E" wp14:editId="4AA4DC4C">
          <wp:simplePos x="0" y="0"/>
          <wp:positionH relativeFrom="column">
            <wp:posOffset>-540631</wp:posOffset>
          </wp:positionH>
          <wp:positionV relativeFrom="paragraph">
            <wp:posOffset>-265860</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15B2064"/>
    <w:multiLevelType w:val="hybridMultilevel"/>
    <w:tmpl w:val="949CC19E"/>
    <w:lvl w:ilvl="0" w:tplc="EDB84204">
      <w:start w:val="1"/>
      <w:numFmt w:val="lowerLetter"/>
      <w:lvlText w:val="%1)"/>
      <w:lvlJc w:val="left"/>
      <w:pPr>
        <w:ind w:left="1776" w:hanging="360"/>
      </w:pPr>
      <w:rPr>
        <w:rFonts w:hint="default"/>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2">
    <w:nsid w:val="02330522"/>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AE6096"/>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4277FC8"/>
    <w:multiLevelType w:val="hybridMultilevel"/>
    <w:tmpl w:val="072C6DB8"/>
    <w:lvl w:ilvl="0" w:tplc="2C84481E">
      <w:start w:val="1"/>
      <w:numFmt w:val="lowerLetter"/>
      <w:lvlText w:val="%1)"/>
      <w:lvlJc w:val="left"/>
      <w:pPr>
        <w:ind w:left="1308" w:hanging="360"/>
      </w:pPr>
      <w:rPr>
        <w:rFonts w:hint="default"/>
        <w:b w:val="0"/>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6">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7A20057"/>
    <w:multiLevelType w:val="hybridMultilevel"/>
    <w:tmpl w:val="05620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88052EF"/>
    <w:multiLevelType w:val="hybridMultilevel"/>
    <w:tmpl w:val="C37CED74"/>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08A719C5"/>
    <w:multiLevelType w:val="hybridMultilevel"/>
    <w:tmpl w:val="8E48C3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192D7A"/>
    <w:multiLevelType w:val="hybridMultilevel"/>
    <w:tmpl w:val="645A3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5067AA"/>
    <w:multiLevelType w:val="hybridMultilevel"/>
    <w:tmpl w:val="2162F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0C043427"/>
    <w:multiLevelType w:val="hybridMultilevel"/>
    <w:tmpl w:val="A1920864"/>
    <w:lvl w:ilvl="0" w:tplc="1E8C3A3E">
      <w:start w:val="1"/>
      <w:numFmt w:val="lowerLetter"/>
      <w:lvlText w:val="%1)"/>
      <w:lvlJc w:val="left"/>
      <w:pPr>
        <w:ind w:left="1080" w:hanging="360"/>
      </w:pPr>
      <w:rPr>
        <w:rFonts w:hint="default"/>
        <w:sz w:val="22"/>
        <w:szCs w:val="22"/>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115E00AC"/>
    <w:multiLevelType w:val="hybridMultilevel"/>
    <w:tmpl w:val="96DAD8A2"/>
    <w:lvl w:ilvl="0" w:tplc="080A0017">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A50F49"/>
    <w:multiLevelType w:val="hybridMultilevel"/>
    <w:tmpl w:val="29C843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11A767BE"/>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32705D2"/>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47D3251"/>
    <w:multiLevelType w:val="hybridMultilevel"/>
    <w:tmpl w:val="019AAFD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15811D00"/>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nsid w:val="184257FC"/>
    <w:multiLevelType w:val="hybridMultilevel"/>
    <w:tmpl w:val="C7267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1A877427"/>
    <w:multiLevelType w:val="hybridMultilevel"/>
    <w:tmpl w:val="867250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B636C5E"/>
    <w:multiLevelType w:val="hybridMultilevel"/>
    <w:tmpl w:val="25F221A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1B973695"/>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7">
    <w:nsid w:val="1C5476C8"/>
    <w:multiLevelType w:val="hybridMultilevel"/>
    <w:tmpl w:val="719263D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DF20D47"/>
    <w:multiLevelType w:val="hybridMultilevel"/>
    <w:tmpl w:val="0E58830C"/>
    <w:lvl w:ilvl="0" w:tplc="269A289C">
      <w:start w:val="10"/>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1E8F14CF"/>
    <w:multiLevelType w:val="hybridMultilevel"/>
    <w:tmpl w:val="BF64FB5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200D4315"/>
    <w:multiLevelType w:val="hybridMultilevel"/>
    <w:tmpl w:val="5FC47E2E"/>
    <w:lvl w:ilvl="0" w:tplc="4C1894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20341776"/>
    <w:multiLevelType w:val="hybridMultilevel"/>
    <w:tmpl w:val="DC8EE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1E33204"/>
    <w:multiLevelType w:val="hybridMultilevel"/>
    <w:tmpl w:val="E500D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nsid w:val="228C1EFC"/>
    <w:multiLevelType w:val="hybridMultilevel"/>
    <w:tmpl w:val="018E0D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3302B69"/>
    <w:multiLevelType w:val="hybridMultilevel"/>
    <w:tmpl w:val="A858E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nsid w:val="23680F72"/>
    <w:multiLevelType w:val="hybridMultilevel"/>
    <w:tmpl w:val="D1D0A5E8"/>
    <w:lvl w:ilvl="0" w:tplc="65C006E4">
      <w:start w:val="1"/>
      <w:numFmt w:val="low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nsid w:val="23B80234"/>
    <w:multiLevelType w:val="hybridMultilevel"/>
    <w:tmpl w:val="9B602BD4"/>
    <w:lvl w:ilvl="0" w:tplc="080A0011">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nsid w:val="24B90C6D"/>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nsid w:val="26F533DB"/>
    <w:multiLevelType w:val="hybridMultilevel"/>
    <w:tmpl w:val="DC1E1146"/>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9FC6B44"/>
    <w:multiLevelType w:val="hybridMultilevel"/>
    <w:tmpl w:val="BF467D6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nsid w:val="2AD15DFB"/>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nsid w:val="2DD51384"/>
    <w:multiLevelType w:val="hybridMultilevel"/>
    <w:tmpl w:val="BC1AA4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nsid w:val="2F1E5836"/>
    <w:multiLevelType w:val="hybridMultilevel"/>
    <w:tmpl w:val="C7DE05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3001626E"/>
    <w:multiLevelType w:val="hybridMultilevel"/>
    <w:tmpl w:val="BA365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0DE035E"/>
    <w:multiLevelType w:val="hybridMultilevel"/>
    <w:tmpl w:val="B344A488"/>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nsid w:val="31B65D8D"/>
    <w:multiLevelType w:val="hybridMultilevel"/>
    <w:tmpl w:val="B236321C"/>
    <w:lvl w:ilvl="0" w:tplc="A198DE5E">
      <w:start w:val="1"/>
      <w:numFmt w:val="decimal"/>
      <w:lvlText w:val="%1."/>
      <w:lvlJc w:val="left"/>
      <w:pPr>
        <w:ind w:left="720" w:hanging="360"/>
      </w:pPr>
      <w:rPr>
        <w:rFonts w:eastAsia="Times New Roman" w:cs="Times New Roman" w:hint="default"/>
        <w:b w:val="0"/>
        <w:color w:val="auto"/>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4CD4A4E"/>
    <w:multiLevelType w:val="hybridMultilevel"/>
    <w:tmpl w:val="2DD49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52160F3"/>
    <w:multiLevelType w:val="hybridMultilevel"/>
    <w:tmpl w:val="190E8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9A6536A"/>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A685A3B"/>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nsid w:val="3CC50B9B"/>
    <w:multiLevelType w:val="hybridMultilevel"/>
    <w:tmpl w:val="4BE4DB88"/>
    <w:lvl w:ilvl="0" w:tplc="A2345352">
      <w:start w:val="1"/>
      <w:numFmt w:val="decimal"/>
      <w:lvlText w:val="%1."/>
      <w:lvlJc w:val="left"/>
      <w:pPr>
        <w:ind w:left="1068" w:hanging="360"/>
      </w:pPr>
      <w:rPr>
        <w:rFonts w:eastAsia="Times New Roman" w:cs="Times New Roman" w:hint="default"/>
        <w:b/>
        <w:color w:val="00000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9">
    <w:nsid w:val="3D0119EB"/>
    <w:multiLevelType w:val="hybridMultilevel"/>
    <w:tmpl w:val="0C1E60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1C43F22"/>
    <w:multiLevelType w:val="hybridMultilevel"/>
    <w:tmpl w:val="8E40D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41E01B4"/>
    <w:multiLevelType w:val="hybridMultilevel"/>
    <w:tmpl w:val="500C6F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nsid w:val="44F239E4"/>
    <w:multiLevelType w:val="hybridMultilevel"/>
    <w:tmpl w:val="1D64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573201A"/>
    <w:multiLevelType w:val="hybridMultilevel"/>
    <w:tmpl w:val="F5985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7195B56"/>
    <w:multiLevelType w:val="hybridMultilevel"/>
    <w:tmpl w:val="0AFA985C"/>
    <w:lvl w:ilvl="0" w:tplc="77F2DA4E">
      <w:start w:val="11"/>
      <w:numFmt w:val="decimal"/>
      <w:lvlText w:val="%1."/>
      <w:lvlJc w:val="left"/>
      <w:pPr>
        <w:ind w:left="720" w:hanging="360"/>
      </w:pPr>
      <w:rPr>
        <w:rFonts w:eastAsia="Times New Roman" w:cs="Times New Roman" w:hint="default"/>
        <w:b w:val="0"/>
        <w:color w:val="000000"/>
      </w:rPr>
    </w:lvl>
    <w:lvl w:ilvl="1" w:tplc="A6EEA1B0">
      <w:start w:val="1"/>
      <w:numFmt w:val="decimal"/>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8B74D80"/>
    <w:multiLevelType w:val="hybridMultilevel"/>
    <w:tmpl w:val="DDE09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AA56CDE"/>
    <w:multiLevelType w:val="hybridMultilevel"/>
    <w:tmpl w:val="AD202A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9">
    <w:nsid w:val="4CF936D7"/>
    <w:multiLevelType w:val="multilevel"/>
    <w:tmpl w:val="D7102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4EC119FC"/>
    <w:multiLevelType w:val="hybridMultilevel"/>
    <w:tmpl w:val="330A4DE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nsid w:val="52735D40"/>
    <w:multiLevelType w:val="hybridMultilevel"/>
    <w:tmpl w:val="2DE4CB2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2">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3">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4">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57DC4BF5"/>
    <w:multiLevelType w:val="hybridMultilevel"/>
    <w:tmpl w:val="E2FC7116"/>
    <w:lvl w:ilvl="0" w:tplc="080A0017">
      <w:start w:val="1"/>
      <w:numFmt w:val="lowerLetter"/>
      <w:lvlText w:val="%1)"/>
      <w:lvlJc w:val="left"/>
      <w:pPr>
        <w:ind w:left="1068" w:hanging="360"/>
      </w:pPr>
      <w:rPr>
        <w:rFonts w:hint="default"/>
        <w:b w:val="0"/>
        <w:color w:val="000000"/>
      </w:rPr>
    </w:lvl>
    <w:lvl w:ilvl="1" w:tplc="080A0017">
      <w:start w:val="1"/>
      <w:numFmt w:val="lowerLetter"/>
      <w:lvlText w:val="%2)"/>
      <w:lvlJc w:val="left"/>
      <w:pPr>
        <w:ind w:left="1923" w:hanging="49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nsid w:val="5A0004CB"/>
    <w:multiLevelType w:val="hybridMultilevel"/>
    <w:tmpl w:val="42C4CC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CB26EE1"/>
    <w:multiLevelType w:val="hybridMultilevel"/>
    <w:tmpl w:val="95A668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1">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E4B2053"/>
    <w:multiLevelType w:val="hybridMultilevel"/>
    <w:tmpl w:val="B54E0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EAD6F10"/>
    <w:multiLevelType w:val="hybridMultilevel"/>
    <w:tmpl w:val="E1FC3F3C"/>
    <w:lvl w:ilvl="0" w:tplc="080A0011">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5">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25A58DD"/>
    <w:multiLevelType w:val="hybridMultilevel"/>
    <w:tmpl w:val="B7F47B0E"/>
    <w:lvl w:ilvl="0" w:tplc="080A000F">
      <w:start w:val="1"/>
      <w:numFmt w:val="decimal"/>
      <w:lvlText w:val="%1."/>
      <w:lvlJc w:val="left"/>
      <w:pPr>
        <w:ind w:left="720" w:hanging="360"/>
      </w:pPr>
    </w:lvl>
    <w:lvl w:ilvl="1" w:tplc="9658444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30D44F1"/>
    <w:multiLevelType w:val="hybridMultilevel"/>
    <w:tmpl w:val="2ED29E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8">
    <w:nsid w:val="63730183"/>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9">
    <w:nsid w:val="63811FA8"/>
    <w:multiLevelType w:val="hybridMultilevel"/>
    <w:tmpl w:val="8B666934"/>
    <w:lvl w:ilvl="0" w:tplc="B802C242">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nsid w:val="64C536F5"/>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3">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5">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6">
    <w:nsid w:val="6ABC7340"/>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7">
    <w:nsid w:val="6AC6048C"/>
    <w:multiLevelType w:val="hybridMultilevel"/>
    <w:tmpl w:val="2E4EC908"/>
    <w:lvl w:ilvl="0" w:tplc="B802C242">
      <w:start w:val="1"/>
      <w:numFmt w:val="decimal"/>
      <w:lvlText w:val="%1."/>
      <w:lvlJc w:val="left"/>
      <w:pPr>
        <w:ind w:left="720" w:hanging="360"/>
      </w:pPr>
      <w:rPr>
        <w:rFonts w:eastAsia="Times New Roman" w:cs="Times New Roman"/>
        <w:b w:val="0"/>
        <w:color w:val="000000"/>
      </w:rPr>
    </w:lvl>
    <w:lvl w:ilvl="1" w:tplc="080A0017">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08">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B17133C"/>
    <w:multiLevelType w:val="hybridMultilevel"/>
    <w:tmpl w:val="37FE8A8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1">
    <w:nsid w:val="6BA55F56"/>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C4F6575"/>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3">
    <w:nsid w:val="6CE566EF"/>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4">
    <w:nsid w:val="6EB904F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6">
    <w:nsid w:val="6F8D34FB"/>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7">
    <w:nsid w:val="7045672A"/>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8">
    <w:nsid w:val="707E66C0"/>
    <w:multiLevelType w:val="hybridMultilevel"/>
    <w:tmpl w:val="10FE1F8A"/>
    <w:lvl w:ilvl="0" w:tplc="080A000F">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7">
      <w:start w:val="1"/>
      <w:numFmt w:val="lowerLetter"/>
      <w:lvlText w:val="%3)"/>
      <w:lvlJc w:val="lef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19">
    <w:nsid w:val="71E95107"/>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0">
    <w:nsid w:val="75AD316A"/>
    <w:multiLevelType w:val="hybridMultilevel"/>
    <w:tmpl w:val="FFDAEA14"/>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1">
    <w:nsid w:val="75B44069"/>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2">
    <w:nsid w:val="76CC4095"/>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782E47F4"/>
    <w:multiLevelType w:val="hybridMultilevel"/>
    <w:tmpl w:val="F35EEEC6"/>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7B3F6D83"/>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6">
    <w:nsid w:val="7C6E6AF3"/>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7">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8">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9">
    <w:nsid w:val="7F4E373A"/>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4"/>
  </w:num>
  <w:num w:numId="2">
    <w:abstractNumId w:val="60"/>
  </w:num>
  <w:num w:numId="3">
    <w:abstractNumId w:val="70"/>
  </w:num>
  <w:num w:numId="4">
    <w:abstractNumId w:val="45"/>
  </w:num>
  <w:num w:numId="5">
    <w:abstractNumId w:val="3"/>
  </w:num>
  <w:num w:numId="6">
    <w:abstractNumId w:val="26"/>
  </w:num>
  <w:num w:numId="7">
    <w:abstractNumId w:val="100"/>
  </w:num>
  <w:num w:numId="8">
    <w:abstractNumId w:val="124"/>
  </w:num>
  <w:num w:numId="9">
    <w:abstractNumId w:val="41"/>
  </w:num>
  <w:num w:numId="10">
    <w:abstractNumId w:val="95"/>
  </w:num>
  <w:num w:numId="11">
    <w:abstractNumId w:val="30"/>
  </w:num>
  <w:num w:numId="12">
    <w:abstractNumId w:val="85"/>
  </w:num>
  <w:num w:numId="13">
    <w:abstractNumId w:val="16"/>
  </w:num>
  <w:num w:numId="14">
    <w:abstractNumId w:val="103"/>
  </w:num>
  <w:num w:numId="15">
    <w:abstractNumId w:val="88"/>
  </w:num>
  <w:num w:numId="16">
    <w:abstractNumId w:val="123"/>
  </w:num>
  <w:num w:numId="17">
    <w:abstractNumId w:val="92"/>
  </w:num>
  <w:num w:numId="18">
    <w:abstractNumId w:val="64"/>
  </w:num>
  <w:num w:numId="19">
    <w:abstractNumId w:val="99"/>
  </w:num>
  <w:num w:numId="20">
    <w:abstractNumId w:val="93"/>
  </w:num>
  <w:num w:numId="21">
    <w:abstractNumId w:val="21"/>
  </w:num>
  <w:num w:numId="22">
    <w:abstractNumId w:val="51"/>
  </w:num>
  <w:num w:numId="23">
    <w:abstractNumId w:val="94"/>
  </w:num>
  <w:num w:numId="24">
    <w:abstractNumId w:val="11"/>
  </w:num>
  <w:num w:numId="25">
    <w:abstractNumId w:val="43"/>
  </w:num>
  <w:num w:numId="26">
    <w:abstractNumId w:val="34"/>
  </w:num>
  <w:num w:numId="27">
    <w:abstractNumId w:val="106"/>
  </w:num>
  <w:num w:numId="28">
    <w:abstractNumId w:val="63"/>
  </w:num>
  <w:num w:numId="29">
    <w:abstractNumId w:val="111"/>
  </w:num>
  <w:num w:numId="30">
    <w:abstractNumId w:val="17"/>
  </w:num>
  <w:num w:numId="31">
    <w:abstractNumId w:val="108"/>
  </w:num>
  <w:num w:numId="32">
    <w:abstractNumId w:val="82"/>
  </w:num>
  <w:num w:numId="33">
    <w:abstractNumId w:val="36"/>
  </w:num>
  <w:num w:numId="34">
    <w:abstractNumId w:val="104"/>
  </w:num>
  <w:num w:numId="35">
    <w:abstractNumId w:val="127"/>
  </w:num>
  <w:num w:numId="36">
    <w:abstractNumId w:val="27"/>
  </w:num>
  <w:num w:numId="37">
    <w:abstractNumId w:val="14"/>
  </w:num>
  <w:num w:numId="38">
    <w:abstractNumId w:val="29"/>
  </w:num>
  <w:num w:numId="39">
    <w:abstractNumId w:val="52"/>
  </w:num>
  <w:num w:numId="40">
    <w:abstractNumId w:val="105"/>
  </w:num>
  <w:num w:numId="41">
    <w:abstractNumId w:val="6"/>
  </w:num>
  <w:num w:numId="42">
    <w:abstractNumId w:val="13"/>
  </w:num>
  <w:num w:numId="43">
    <w:abstractNumId w:val="96"/>
  </w:num>
  <w:num w:numId="44">
    <w:abstractNumId w:val="115"/>
  </w:num>
  <w:num w:numId="45">
    <w:abstractNumId w:val="7"/>
  </w:num>
  <w:num w:numId="46">
    <w:abstractNumId w:val="101"/>
  </w:num>
  <w:num w:numId="47">
    <w:abstractNumId w:val="38"/>
  </w:num>
  <w:num w:numId="48">
    <w:abstractNumId w:val="110"/>
  </w:num>
  <w:num w:numId="49">
    <w:abstractNumId w:val="0"/>
  </w:num>
  <w:num w:numId="50">
    <w:abstractNumId w:val="116"/>
  </w:num>
  <w:num w:numId="51">
    <w:abstractNumId w:val="121"/>
  </w:num>
  <w:num w:numId="52">
    <w:abstractNumId w:val="98"/>
  </w:num>
  <w:num w:numId="53">
    <w:abstractNumId w:val="112"/>
  </w:num>
  <w:num w:numId="54">
    <w:abstractNumId w:val="117"/>
  </w:num>
  <w:num w:numId="55">
    <w:abstractNumId w:val="15"/>
  </w:num>
  <w:num w:numId="56">
    <w:abstractNumId w:val="39"/>
  </w:num>
  <w:num w:numId="57">
    <w:abstractNumId w:val="75"/>
  </w:num>
  <w:num w:numId="58">
    <w:abstractNumId w:val="5"/>
  </w:num>
  <w:num w:numId="59">
    <w:abstractNumId w:val="86"/>
  </w:num>
  <w:num w:numId="60">
    <w:abstractNumId w:val="78"/>
  </w:num>
  <w:num w:numId="61">
    <w:abstractNumId w:val="80"/>
  </w:num>
  <w:num w:numId="62">
    <w:abstractNumId w:val="55"/>
  </w:num>
  <w:num w:numId="63">
    <w:abstractNumId w:val="120"/>
  </w:num>
  <w:num w:numId="64">
    <w:abstractNumId w:val="126"/>
  </w:num>
  <w:num w:numId="65">
    <w:abstractNumId w:val="33"/>
  </w:num>
  <w:num w:numId="66">
    <w:abstractNumId w:val="97"/>
  </w:num>
  <w:num w:numId="67">
    <w:abstractNumId w:val="61"/>
  </w:num>
  <w:num w:numId="68">
    <w:abstractNumId w:val="74"/>
  </w:num>
  <w:num w:numId="69">
    <w:abstractNumId w:val="118"/>
  </w:num>
  <w:num w:numId="70">
    <w:abstractNumId w:val="67"/>
  </w:num>
  <w:num w:numId="71">
    <w:abstractNumId w:val="102"/>
  </w:num>
  <w:num w:numId="72">
    <w:abstractNumId w:val="4"/>
  </w:num>
  <w:num w:numId="73">
    <w:abstractNumId w:val="2"/>
  </w:num>
  <w:num w:numId="74">
    <w:abstractNumId w:val="113"/>
  </w:num>
  <w:num w:numId="75">
    <w:abstractNumId w:val="69"/>
  </w:num>
  <w:num w:numId="76">
    <w:abstractNumId w:val="19"/>
  </w:num>
  <w:num w:numId="77">
    <w:abstractNumId w:val="62"/>
  </w:num>
  <w:num w:numId="78">
    <w:abstractNumId w:val="20"/>
  </w:num>
  <w:num w:numId="79">
    <w:abstractNumId w:val="72"/>
  </w:num>
  <w:num w:numId="80">
    <w:abstractNumId w:val="28"/>
  </w:num>
  <w:num w:numId="81">
    <w:abstractNumId w:val="22"/>
  </w:num>
  <w:num w:numId="82">
    <w:abstractNumId w:val="109"/>
  </w:num>
  <w:num w:numId="83">
    <w:abstractNumId w:val="25"/>
  </w:num>
  <w:num w:numId="84">
    <w:abstractNumId w:val="125"/>
  </w:num>
  <w:num w:numId="85">
    <w:abstractNumId w:val="1"/>
  </w:num>
  <w:num w:numId="86">
    <w:abstractNumId w:val="119"/>
  </w:num>
  <w:num w:numId="87">
    <w:abstractNumId w:val="40"/>
  </w:num>
  <w:num w:numId="88">
    <w:abstractNumId w:val="50"/>
  </w:num>
  <w:num w:numId="89">
    <w:abstractNumId w:val="56"/>
  </w:num>
  <w:num w:numId="90">
    <w:abstractNumId w:val="122"/>
  </w:num>
  <w:num w:numId="91">
    <w:abstractNumId w:val="66"/>
  </w:num>
  <w:num w:numId="92">
    <w:abstractNumId w:val="18"/>
  </w:num>
  <w:num w:numId="93">
    <w:abstractNumId w:val="68"/>
  </w:num>
  <w:num w:numId="94">
    <w:abstractNumId w:val="23"/>
  </w:num>
  <w:num w:numId="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num>
  <w:num w:numId="97">
    <w:abstractNumId w:val="35"/>
  </w:num>
  <w:num w:numId="98">
    <w:abstractNumId w:val="89"/>
  </w:num>
  <w:num w:numId="99">
    <w:abstractNumId w:val="47"/>
  </w:num>
  <w:num w:numId="100">
    <w:abstractNumId w:val="24"/>
  </w:num>
  <w:num w:numId="101">
    <w:abstractNumId w:val="37"/>
  </w:num>
  <w:num w:numId="102">
    <w:abstractNumId w:val="9"/>
  </w:num>
  <w:num w:numId="103">
    <w:abstractNumId w:val="107"/>
  </w:num>
  <w:num w:numId="104">
    <w:abstractNumId w:val="12"/>
  </w:num>
  <w:num w:numId="105">
    <w:abstractNumId w:val="48"/>
  </w:num>
  <w:num w:numId="106">
    <w:abstractNumId w:val="49"/>
  </w:num>
  <w:num w:numId="107">
    <w:abstractNumId w:val="81"/>
  </w:num>
  <w:num w:numId="108">
    <w:abstractNumId w:val="90"/>
  </w:num>
  <w:num w:numId="109">
    <w:abstractNumId w:val="57"/>
  </w:num>
  <w:num w:numId="110">
    <w:abstractNumId w:val="53"/>
  </w:num>
  <w:num w:numId="111">
    <w:abstractNumId w:val="58"/>
  </w:num>
  <w:num w:numId="112">
    <w:abstractNumId w:val="32"/>
  </w:num>
  <w:num w:numId="113">
    <w:abstractNumId w:val="77"/>
  </w:num>
  <w:num w:numId="114">
    <w:abstractNumId w:val="87"/>
  </w:num>
  <w:num w:numId="115">
    <w:abstractNumId w:val="10"/>
  </w:num>
  <w:num w:numId="116">
    <w:abstractNumId w:val="79"/>
  </w:num>
  <w:num w:numId="117">
    <w:abstractNumId w:val="73"/>
  </w:num>
  <w:num w:numId="118">
    <w:abstractNumId w:val="84"/>
  </w:num>
  <w:num w:numId="119">
    <w:abstractNumId w:val="31"/>
  </w:num>
  <w:num w:numId="120">
    <w:abstractNumId w:val="128"/>
  </w:num>
  <w:num w:numId="121">
    <w:abstractNumId w:val="83"/>
  </w:num>
  <w:num w:numId="122">
    <w:abstractNumId w:val="71"/>
  </w:num>
  <w:num w:numId="123">
    <w:abstractNumId w:val="54"/>
  </w:num>
  <w:num w:numId="124">
    <w:abstractNumId w:val="42"/>
  </w:num>
  <w:num w:numId="125">
    <w:abstractNumId w:val="65"/>
  </w:num>
  <w:num w:numId="126">
    <w:abstractNumId w:val="44"/>
  </w:num>
  <w:num w:numId="127">
    <w:abstractNumId w:val="59"/>
  </w:num>
  <w:num w:numId="128">
    <w:abstractNumId w:val="76"/>
  </w:num>
  <w:num w:numId="129">
    <w:abstractNumId w:val="91"/>
  </w:num>
  <w:num w:numId="130">
    <w:abstractNumId w:val="129"/>
  </w:num>
  <w:num w:numId="131">
    <w:abstractNumId w:val="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E"/>
    <w:rsid w:val="0000460C"/>
    <w:rsid w:val="0002138F"/>
    <w:rsid w:val="000224D8"/>
    <w:rsid w:val="00037CF2"/>
    <w:rsid w:val="000651E4"/>
    <w:rsid w:val="0007268C"/>
    <w:rsid w:val="00083862"/>
    <w:rsid w:val="00090FE5"/>
    <w:rsid w:val="000A088E"/>
    <w:rsid w:val="000B24DB"/>
    <w:rsid w:val="000E2C17"/>
    <w:rsid w:val="00102DEE"/>
    <w:rsid w:val="00112759"/>
    <w:rsid w:val="00133BB0"/>
    <w:rsid w:val="00157C9A"/>
    <w:rsid w:val="00183A0D"/>
    <w:rsid w:val="00226EF5"/>
    <w:rsid w:val="00250D62"/>
    <w:rsid w:val="00265D20"/>
    <w:rsid w:val="0028497E"/>
    <w:rsid w:val="00293163"/>
    <w:rsid w:val="00296E07"/>
    <w:rsid w:val="00297FAB"/>
    <w:rsid w:val="002A75AA"/>
    <w:rsid w:val="002C2E9F"/>
    <w:rsid w:val="003021CB"/>
    <w:rsid w:val="003760BF"/>
    <w:rsid w:val="003B5DAD"/>
    <w:rsid w:val="003E2BB1"/>
    <w:rsid w:val="0043268E"/>
    <w:rsid w:val="00485AB8"/>
    <w:rsid w:val="004E3EED"/>
    <w:rsid w:val="00517C55"/>
    <w:rsid w:val="00530E43"/>
    <w:rsid w:val="005348B3"/>
    <w:rsid w:val="0053551E"/>
    <w:rsid w:val="0054509A"/>
    <w:rsid w:val="00572386"/>
    <w:rsid w:val="0058156E"/>
    <w:rsid w:val="005831EC"/>
    <w:rsid w:val="00597652"/>
    <w:rsid w:val="005A2A25"/>
    <w:rsid w:val="005A4D9B"/>
    <w:rsid w:val="005B03C9"/>
    <w:rsid w:val="005C39BA"/>
    <w:rsid w:val="005C56A6"/>
    <w:rsid w:val="00640F2F"/>
    <w:rsid w:val="006C55C4"/>
    <w:rsid w:val="006C7E40"/>
    <w:rsid w:val="006D0BD6"/>
    <w:rsid w:val="006D40B5"/>
    <w:rsid w:val="006E6A02"/>
    <w:rsid w:val="0073353A"/>
    <w:rsid w:val="00744AF9"/>
    <w:rsid w:val="00762E9D"/>
    <w:rsid w:val="007C0028"/>
    <w:rsid w:val="007D1DCD"/>
    <w:rsid w:val="007E3E94"/>
    <w:rsid w:val="008256CE"/>
    <w:rsid w:val="00860426"/>
    <w:rsid w:val="008707E4"/>
    <w:rsid w:val="00874DD5"/>
    <w:rsid w:val="0089136E"/>
    <w:rsid w:val="0090161C"/>
    <w:rsid w:val="00912B60"/>
    <w:rsid w:val="00932CA3"/>
    <w:rsid w:val="00946ECE"/>
    <w:rsid w:val="00951E3F"/>
    <w:rsid w:val="009A788F"/>
    <w:rsid w:val="009B6B03"/>
    <w:rsid w:val="009F6712"/>
    <w:rsid w:val="00A67613"/>
    <w:rsid w:val="00A835E9"/>
    <w:rsid w:val="00AD094B"/>
    <w:rsid w:val="00AF3648"/>
    <w:rsid w:val="00B0286D"/>
    <w:rsid w:val="00B07EAE"/>
    <w:rsid w:val="00B10A01"/>
    <w:rsid w:val="00B330CD"/>
    <w:rsid w:val="00B331A5"/>
    <w:rsid w:val="00BA6FD7"/>
    <w:rsid w:val="00BF306E"/>
    <w:rsid w:val="00BF5E5E"/>
    <w:rsid w:val="00C111FD"/>
    <w:rsid w:val="00C43A7B"/>
    <w:rsid w:val="00C46436"/>
    <w:rsid w:val="00C5609E"/>
    <w:rsid w:val="00CB528C"/>
    <w:rsid w:val="00CF212C"/>
    <w:rsid w:val="00D508C4"/>
    <w:rsid w:val="00D71D72"/>
    <w:rsid w:val="00DD3EE5"/>
    <w:rsid w:val="00E02624"/>
    <w:rsid w:val="00E27AEF"/>
    <w:rsid w:val="00E452E4"/>
    <w:rsid w:val="00E803F6"/>
    <w:rsid w:val="00E81BBB"/>
    <w:rsid w:val="00EB3B8E"/>
    <w:rsid w:val="00EE11CB"/>
    <w:rsid w:val="00F02B6E"/>
    <w:rsid w:val="00F12520"/>
    <w:rsid w:val="00F26302"/>
    <w:rsid w:val="00F523E4"/>
    <w:rsid w:val="00F57239"/>
    <w:rsid w:val="00F95A5C"/>
    <w:rsid w:val="00FA268D"/>
    <w:rsid w:val="00FB07E1"/>
    <w:rsid w:val="00FE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40C6E"/>
  <w15:chartTrackingRefBased/>
  <w15:docId w15:val="{CF307823-A60D-4071-9EF5-712DC62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7E"/>
  </w:style>
  <w:style w:type="paragraph" w:styleId="Piedepgina">
    <w:name w:val="footer"/>
    <w:basedOn w:val="Normal"/>
    <w:link w:val="PiedepginaCar"/>
    <w:uiPriority w:val="99"/>
    <w:unhideWhenUsed/>
    <w:rsid w:val="00284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7E"/>
  </w:style>
  <w:style w:type="paragraph" w:styleId="Prrafodelista">
    <w:name w:val="List Paragraph"/>
    <w:basedOn w:val="Normal"/>
    <w:uiPriority w:val="34"/>
    <w:qFormat/>
    <w:rsid w:val="00C43A7B"/>
    <w:pPr>
      <w:ind w:left="720"/>
      <w:contextualSpacing/>
    </w:pPr>
  </w:style>
  <w:style w:type="paragraph" w:styleId="Textonotapie">
    <w:name w:val="footnote text"/>
    <w:basedOn w:val="Normal"/>
    <w:link w:val="TextonotapieCar"/>
    <w:uiPriority w:val="99"/>
    <w:semiHidden/>
    <w:unhideWhenUsed/>
    <w:rsid w:val="00297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FAB"/>
    <w:rPr>
      <w:sz w:val="20"/>
      <w:szCs w:val="20"/>
    </w:rPr>
  </w:style>
  <w:style w:type="character" w:styleId="Refdenotaalpie">
    <w:name w:val="footnote reference"/>
    <w:basedOn w:val="Fuentedeprrafopredeter"/>
    <w:uiPriority w:val="99"/>
    <w:semiHidden/>
    <w:unhideWhenUsed/>
    <w:rsid w:val="00297FAB"/>
    <w:rPr>
      <w:vertAlign w:val="superscript"/>
    </w:rPr>
  </w:style>
  <w:style w:type="paragraph" w:customStyle="1" w:styleId="OmniPage2">
    <w:name w:val="OmniPage #2"/>
    <w:basedOn w:val="Normal"/>
    <w:rsid w:val="0058156E"/>
    <w:pPr>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CF212C"/>
    <w:rPr>
      <w:color w:val="0563C1" w:themeColor="hyperlink"/>
      <w:u w:val="single"/>
    </w:rPr>
  </w:style>
  <w:style w:type="paragraph" w:customStyle="1" w:styleId="zpetitparagraphe">
    <w:name w:val="zpetitparagraphe"/>
    <w:basedOn w:val="Normal"/>
    <w:rsid w:val="00CF212C"/>
    <w:pPr>
      <w:spacing w:after="0" w:line="192" w:lineRule="auto"/>
      <w:jc w:val="both"/>
    </w:pPr>
    <w:rPr>
      <w:rFonts w:ascii="Times New Roman" w:eastAsia="Times New Roman" w:hAnsi="Times New Roman" w:cs="Times New Roman"/>
      <w:sz w:val="20"/>
      <w:szCs w:val="20"/>
      <w:lang w:val="es-ES" w:eastAsia="es-ES"/>
    </w:rPr>
  </w:style>
  <w:style w:type="paragraph" w:customStyle="1" w:styleId="expltxt">
    <w:name w:val="expltxt"/>
    <w:basedOn w:val="Normal"/>
    <w:rsid w:val="00CF212C"/>
    <w:pPr>
      <w:snapToGrid w:val="0"/>
      <w:spacing w:after="80" w:line="192" w:lineRule="auto"/>
      <w:ind w:firstLine="288"/>
      <w:jc w:val="both"/>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50D62"/>
    <w:rPr>
      <w:sz w:val="16"/>
      <w:szCs w:val="16"/>
    </w:rPr>
  </w:style>
  <w:style w:type="paragraph" w:styleId="Textocomentario">
    <w:name w:val="annotation text"/>
    <w:basedOn w:val="Normal"/>
    <w:link w:val="TextocomentarioCar"/>
    <w:uiPriority w:val="99"/>
    <w:unhideWhenUsed/>
    <w:rsid w:val="00250D62"/>
    <w:pPr>
      <w:spacing w:line="240" w:lineRule="auto"/>
    </w:pPr>
    <w:rPr>
      <w:sz w:val="20"/>
      <w:szCs w:val="20"/>
    </w:rPr>
  </w:style>
  <w:style w:type="character" w:customStyle="1" w:styleId="TextocomentarioCar">
    <w:name w:val="Texto comentario Car"/>
    <w:basedOn w:val="Fuentedeprrafopredeter"/>
    <w:link w:val="Textocomentario"/>
    <w:uiPriority w:val="99"/>
    <w:rsid w:val="00250D62"/>
    <w:rPr>
      <w:sz w:val="20"/>
      <w:szCs w:val="20"/>
    </w:rPr>
  </w:style>
  <w:style w:type="paragraph" w:styleId="Textodeglobo">
    <w:name w:val="Balloon Text"/>
    <w:basedOn w:val="Normal"/>
    <w:link w:val="TextodegloboCar"/>
    <w:uiPriority w:val="99"/>
    <w:semiHidden/>
    <w:unhideWhenUsed/>
    <w:rsid w:val="00250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086">
      <w:bodyDiv w:val="1"/>
      <w:marLeft w:val="0"/>
      <w:marRight w:val="0"/>
      <w:marTop w:val="0"/>
      <w:marBottom w:val="0"/>
      <w:divBdr>
        <w:top w:val="none" w:sz="0" w:space="0" w:color="auto"/>
        <w:left w:val="none" w:sz="0" w:space="0" w:color="auto"/>
        <w:bottom w:val="none" w:sz="0" w:space="0" w:color="auto"/>
        <w:right w:val="none" w:sz="0" w:space="0" w:color="auto"/>
      </w:divBdr>
    </w:div>
    <w:div w:id="110101314">
      <w:bodyDiv w:val="1"/>
      <w:marLeft w:val="0"/>
      <w:marRight w:val="0"/>
      <w:marTop w:val="0"/>
      <w:marBottom w:val="0"/>
      <w:divBdr>
        <w:top w:val="none" w:sz="0" w:space="0" w:color="auto"/>
        <w:left w:val="none" w:sz="0" w:space="0" w:color="auto"/>
        <w:bottom w:val="none" w:sz="0" w:space="0" w:color="auto"/>
        <w:right w:val="none" w:sz="0" w:space="0" w:color="auto"/>
      </w:divBdr>
    </w:div>
    <w:div w:id="379132159">
      <w:bodyDiv w:val="1"/>
      <w:marLeft w:val="0"/>
      <w:marRight w:val="0"/>
      <w:marTop w:val="0"/>
      <w:marBottom w:val="0"/>
      <w:divBdr>
        <w:top w:val="none" w:sz="0" w:space="0" w:color="auto"/>
        <w:left w:val="none" w:sz="0" w:space="0" w:color="auto"/>
        <w:bottom w:val="none" w:sz="0" w:space="0" w:color="auto"/>
        <w:right w:val="none" w:sz="0" w:space="0" w:color="auto"/>
      </w:divBdr>
    </w:div>
    <w:div w:id="657807054">
      <w:bodyDiv w:val="1"/>
      <w:marLeft w:val="0"/>
      <w:marRight w:val="0"/>
      <w:marTop w:val="0"/>
      <w:marBottom w:val="0"/>
      <w:divBdr>
        <w:top w:val="none" w:sz="0" w:space="0" w:color="auto"/>
        <w:left w:val="none" w:sz="0" w:space="0" w:color="auto"/>
        <w:bottom w:val="none" w:sz="0" w:space="0" w:color="auto"/>
        <w:right w:val="none" w:sz="0" w:space="0" w:color="auto"/>
      </w:divBdr>
    </w:div>
    <w:div w:id="694579117">
      <w:bodyDiv w:val="1"/>
      <w:marLeft w:val="0"/>
      <w:marRight w:val="0"/>
      <w:marTop w:val="0"/>
      <w:marBottom w:val="0"/>
      <w:divBdr>
        <w:top w:val="none" w:sz="0" w:space="0" w:color="auto"/>
        <w:left w:val="none" w:sz="0" w:space="0" w:color="auto"/>
        <w:bottom w:val="none" w:sz="0" w:space="0" w:color="auto"/>
        <w:right w:val="none" w:sz="0" w:space="0" w:color="auto"/>
      </w:divBdr>
    </w:div>
    <w:div w:id="694623503">
      <w:bodyDiv w:val="1"/>
      <w:marLeft w:val="0"/>
      <w:marRight w:val="0"/>
      <w:marTop w:val="0"/>
      <w:marBottom w:val="0"/>
      <w:divBdr>
        <w:top w:val="none" w:sz="0" w:space="0" w:color="auto"/>
        <w:left w:val="none" w:sz="0" w:space="0" w:color="auto"/>
        <w:bottom w:val="none" w:sz="0" w:space="0" w:color="auto"/>
        <w:right w:val="none" w:sz="0" w:space="0" w:color="auto"/>
      </w:divBdr>
    </w:div>
    <w:div w:id="985352115">
      <w:bodyDiv w:val="1"/>
      <w:marLeft w:val="0"/>
      <w:marRight w:val="0"/>
      <w:marTop w:val="0"/>
      <w:marBottom w:val="0"/>
      <w:divBdr>
        <w:top w:val="none" w:sz="0" w:space="0" w:color="auto"/>
        <w:left w:val="none" w:sz="0" w:space="0" w:color="auto"/>
        <w:bottom w:val="none" w:sz="0" w:space="0" w:color="auto"/>
        <w:right w:val="none" w:sz="0" w:space="0" w:color="auto"/>
      </w:divBdr>
    </w:div>
    <w:div w:id="994644078">
      <w:bodyDiv w:val="1"/>
      <w:marLeft w:val="0"/>
      <w:marRight w:val="0"/>
      <w:marTop w:val="0"/>
      <w:marBottom w:val="0"/>
      <w:divBdr>
        <w:top w:val="none" w:sz="0" w:space="0" w:color="auto"/>
        <w:left w:val="none" w:sz="0" w:space="0" w:color="auto"/>
        <w:bottom w:val="none" w:sz="0" w:space="0" w:color="auto"/>
        <w:right w:val="none" w:sz="0" w:space="0" w:color="auto"/>
      </w:divBdr>
    </w:div>
    <w:div w:id="1076319261">
      <w:bodyDiv w:val="1"/>
      <w:marLeft w:val="0"/>
      <w:marRight w:val="0"/>
      <w:marTop w:val="0"/>
      <w:marBottom w:val="0"/>
      <w:divBdr>
        <w:top w:val="none" w:sz="0" w:space="0" w:color="auto"/>
        <w:left w:val="none" w:sz="0" w:space="0" w:color="auto"/>
        <w:bottom w:val="none" w:sz="0" w:space="0" w:color="auto"/>
        <w:right w:val="none" w:sz="0" w:space="0" w:color="auto"/>
      </w:divBdr>
    </w:div>
    <w:div w:id="1217739439">
      <w:bodyDiv w:val="1"/>
      <w:marLeft w:val="0"/>
      <w:marRight w:val="0"/>
      <w:marTop w:val="0"/>
      <w:marBottom w:val="0"/>
      <w:divBdr>
        <w:top w:val="none" w:sz="0" w:space="0" w:color="auto"/>
        <w:left w:val="none" w:sz="0" w:space="0" w:color="auto"/>
        <w:bottom w:val="none" w:sz="0" w:space="0" w:color="auto"/>
        <w:right w:val="none" w:sz="0" w:space="0" w:color="auto"/>
      </w:divBdr>
    </w:div>
    <w:div w:id="1467240669">
      <w:bodyDiv w:val="1"/>
      <w:marLeft w:val="0"/>
      <w:marRight w:val="0"/>
      <w:marTop w:val="0"/>
      <w:marBottom w:val="0"/>
      <w:divBdr>
        <w:top w:val="none" w:sz="0" w:space="0" w:color="auto"/>
        <w:left w:val="none" w:sz="0" w:space="0" w:color="auto"/>
        <w:bottom w:val="none" w:sz="0" w:space="0" w:color="auto"/>
        <w:right w:val="none" w:sz="0" w:space="0" w:color="auto"/>
      </w:divBdr>
    </w:div>
    <w:div w:id="1662585408">
      <w:bodyDiv w:val="1"/>
      <w:marLeft w:val="0"/>
      <w:marRight w:val="0"/>
      <w:marTop w:val="0"/>
      <w:marBottom w:val="0"/>
      <w:divBdr>
        <w:top w:val="none" w:sz="0" w:space="0" w:color="auto"/>
        <w:left w:val="none" w:sz="0" w:space="0" w:color="auto"/>
        <w:bottom w:val="none" w:sz="0" w:space="0" w:color="auto"/>
        <w:right w:val="none" w:sz="0" w:space="0" w:color="auto"/>
      </w:divBdr>
    </w:div>
    <w:div w:id="17947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change_note_by_frame('32.02','VI3201','2012','ES',true,'l_flat','yes');" TargetMode="External"/><Relationship Id="rId21" Type="http://schemas.openxmlformats.org/officeDocument/2006/relationships/hyperlink" Target="javascript:change_note_by_frame('38.24','VI2915','2012','ES',true,'l_flat','yes');" TargetMode="External"/><Relationship Id="rId42" Type="http://schemas.openxmlformats.org/officeDocument/2006/relationships/hyperlink" Target="javascript:change_note_by_frame('29.31','VI2930','2012','ES',true,'l_flat','yes');" TargetMode="External"/><Relationship Id="rId63" Type="http://schemas.openxmlformats.org/officeDocument/2006/relationships/hyperlink" Target="javascript:change_note_by_frame('29.07','VI2937','2012','ES',true,'l_flat','yes');" TargetMode="External"/><Relationship Id="rId84" Type="http://schemas.openxmlformats.org/officeDocument/2006/relationships/hyperlink" Target="javascript:change_note_by_frame('29.24','VI2937','2012','ES',true,'l_flat','yes');" TargetMode="External"/><Relationship Id="rId138" Type="http://schemas.openxmlformats.org/officeDocument/2006/relationships/hyperlink" Target="javascript:change_note_by_frame('29.02','VI3204','2012','ES',true,'l_flat','yes');" TargetMode="External"/><Relationship Id="rId159" Type="http://schemas.openxmlformats.org/officeDocument/2006/relationships/hyperlink" Target="javascript:change_note_by_frame('30.04','VI3802','2012','ES',true,'l_flat','yes');" TargetMode="External"/><Relationship Id="rId107" Type="http://schemas.openxmlformats.org/officeDocument/2006/relationships/hyperlink" Target="javascript:change_note_by_frame('29.12','VI2940','2012','ES',true,'l_flat','yes');" TargetMode="External"/><Relationship Id="rId11" Type="http://schemas.openxmlformats.org/officeDocument/2006/relationships/hyperlink" Target="javascript:change_note_by_frame('29.05','VI2913','2012','ES',true,'l_flat','yes');" TargetMode="External"/><Relationship Id="rId32" Type="http://schemas.openxmlformats.org/officeDocument/2006/relationships/hyperlink" Target="javascript:change_note_by_frame('29.33','VI2924','2012','ES',true,'l_flat','yes');" TargetMode="External"/><Relationship Id="rId53" Type="http://schemas.openxmlformats.org/officeDocument/2006/relationships/hyperlink" Target="javascript:change_note_by_frame('27.07','VI2933','2012','ES',true,'l_flat','yes');" TargetMode="External"/><Relationship Id="rId74" Type="http://schemas.openxmlformats.org/officeDocument/2006/relationships/hyperlink" Target="javascript:change_note_by_frame('29.33','VI2937','2012','ES',true,'l_flat','yes');" TargetMode="External"/><Relationship Id="rId128" Type="http://schemas.openxmlformats.org/officeDocument/2006/relationships/hyperlink" Target="javascript:change_note_by_frame('35.01','VI3201','2012','ES',true,'l_flat','yes');" TargetMode="External"/><Relationship Id="rId149" Type="http://schemas.openxmlformats.org/officeDocument/2006/relationships/hyperlink" Target="javascript:change_note_by_frame('34.03','VI3402','2012','ES',true,'l_flat','yes');" TargetMode="External"/><Relationship Id="rId5" Type="http://schemas.openxmlformats.org/officeDocument/2006/relationships/webSettings" Target="webSettings.xml"/><Relationship Id="rId95" Type="http://schemas.openxmlformats.org/officeDocument/2006/relationships/hyperlink" Target="javascript:change_note_by_frame('30.03','VI2937','2012','ES',true,'l_flat','yes');" TargetMode="External"/><Relationship Id="rId160" Type="http://schemas.openxmlformats.org/officeDocument/2006/relationships/hyperlink" Target="javascript:change_note_by_frame('33.07','VI3802','2012','ES',true,'l_flat','yes');" TargetMode="External"/><Relationship Id="rId22" Type="http://schemas.openxmlformats.org/officeDocument/2006/relationships/hyperlink" Target="javascript:change_note_by_frame('38.23','VI2915','2012','ES',true,'l_flat','yes');" TargetMode="External"/><Relationship Id="rId43" Type="http://schemas.openxmlformats.org/officeDocument/2006/relationships/hyperlink" Target="javascript:change_note_by_frame('29.32','VI2930','2012','ES',true,'l_flat','yes');" TargetMode="External"/><Relationship Id="rId64" Type="http://schemas.openxmlformats.org/officeDocument/2006/relationships/hyperlink" Target="javascript:change_note_by_frame('29.09','VI2937','2012','ES',true,'l_flat','yes');" TargetMode="External"/><Relationship Id="rId118" Type="http://schemas.openxmlformats.org/officeDocument/2006/relationships/hyperlink" Target="javascript:change_note_by_frame('38.04','VI3201','2012','ES',true,'l_flat','yes');" TargetMode="External"/><Relationship Id="rId139" Type="http://schemas.openxmlformats.org/officeDocument/2006/relationships/hyperlink" Target="javascript:change_note_by_frame('29.08','VI3204','2012','ES',true,'l_flat','yes');" TargetMode="External"/><Relationship Id="rId85" Type="http://schemas.openxmlformats.org/officeDocument/2006/relationships/hyperlink" Target="javascript:change_note_by_frame('30.01','VI2937','2012','ES',true,'l_flat','yes');" TargetMode="External"/><Relationship Id="rId150" Type="http://schemas.openxmlformats.org/officeDocument/2006/relationships/hyperlink" Target="javascript:change_note_by_frame('34.05','VI3402','2012','ES',true,'l_flat','yes');" TargetMode="External"/><Relationship Id="rId12" Type="http://schemas.openxmlformats.org/officeDocument/2006/relationships/hyperlink" Target="javascript:change_note_by_frame('29.05','VI2913','2012','ES',true,'l_flat','yes');" TargetMode="External"/><Relationship Id="rId17" Type="http://schemas.openxmlformats.org/officeDocument/2006/relationships/hyperlink" Target="javascript:change_note_by_frame('34.01','VI2915','2012','ES',true,'l_flat','yes');" TargetMode="External"/><Relationship Id="rId33" Type="http://schemas.openxmlformats.org/officeDocument/2006/relationships/hyperlink" Target="javascript:change_note_by_frame('28.25','VI2928','2012','ES',true,'l_flat','yes');" TargetMode="External"/><Relationship Id="rId38" Type="http://schemas.openxmlformats.org/officeDocument/2006/relationships/hyperlink" Target="javascript:change_note_by_frame('29.20','VI2931','2012','ES',true,'l_flat','yes');" TargetMode="External"/><Relationship Id="rId59" Type="http://schemas.openxmlformats.org/officeDocument/2006/relationships/hyperlink" Target="javascript:change_note_by_frame('29.22','VI2937','2012','ES',true,'l_flat','yes');" TargetMode="External"/><Relationship Id="rId103" Type="http://schemas.openxmlformats.org/officeDocument/2006/relationships/hyperlink" Target="javascript:change_note_by_frame('17.01','VI2940','2012','ES',true,'l_flat','yes');" TargetMode="External"/><Relationship Id="rId108" Type="http://schemas.openxmlformats.org/officeDocument/2006/relationships/hyperlink" Target="javascript:change_note_by_frame('29.14','VI2940','2012','ES',true,'l_flat','yes');" TargetMode="External"/><Relationship Id="rId124" Type="http://schemas.openxmlformats.org/officeDocument/2006/relationships/hyperlink" Target="javascript:change_note_by_frame('29.36','VI3201','2012','ES',true,'l_flat','yes');" TargetMode="External"/><Relationship Id="rId129" Type="http://schemas.openxmlformats.org/officeDocument/2006/relationships/hyperlink" Target="javascript:change_note_by_frame('35.04','VI3201','2012','ES',true,'l_flat','yes');" TargetMode="External"/><Relationship Id="rId54" Type="http://schemas.openxmlformats.org/officeDocument/2006/relationships/hyperlink" Target="javascript:change_note_by_frame('29.36','VI2933','2012','ES',true,'l_flat','yes');" TargetMode="External"/><Relationship Id="rId70" Type="http://schemas.openxmlformats.org/officeDocument/2006/relationships/hyperlink" Target="javascript:change_note_by_frame('29.33','VI2937','2012','ES',true,'l_flat','yes');" TargetMode="External"/><Relationship Id="rId75" Type="http://schemas.openxmlformats.org/officeDocument/2006/relationships/hyperlink" Target="javascript:change_note_by_frame('29.30','VI2937','2012','ES',true,'l_flat','yes');" TargetMode="External"/><Relationship Id="rId91" Type="http://schemas.openxmlformats.org/officeDocument/2006/relationships/hyperlink" Target="javascript:change_note_by_frame('29.18','VI2937','2012','ES',true,'l_flat','yes');" TargetMode="External"/><Relationship Id="rId96" Type="http://schemas.openxmlformats.org/officeDocument/2006/relationships/hyperlink" Target="javascript:change_note_by_frame('30.04','VI2937','2012','ES',true,'l_flat','yes');" TargetMode="External"/><Relationship Id="rId140" Type="http://schemas.openxmlformats.org/officeDocument/2006/relationships/hyperlink" Target="javascript:change_note_by_frame('29.21','VI3204','2012','ES',true,'l_flat','yes');" TargetMode="External"/><Relationship Id="rId145" Type="http://schemas.openxmlformats.org/officeDocument/2006/relationships/hyperlink" Target="javascript:change_note_by_frame('39.13','VI3208','2012','ES',true,'l_flat','yes');" TargetMode="External"/><Relationship Id="rId161" Type="http://schemas.openxmlformats.org/officeDocument/2006/relationships/hyperlink" Target="javascript:change_note_by_frame('27.10','VI3826','2012','ES',true,'l_flat','y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javascript:change_note_by_frame('38.23','VI2916','2012','ES',true,'l_flat','yes');" TargetMode="External"/><Relationship Id="rId28" Type="http://schemas.openxmlformats.org/officeDocument/2006/relationships/hyperlink" Target="javascript:change_note_by_frame('29.05','VI2921','2012','ES',true,'l_flat','yes');" TargetMode="External"/><Relationship Id="rId49" Type="http://schemas.openxmlformats.org/officeDocument/2006/relationships/hyperlink" Target="javascript:change_note_by_frame('29.12','VI2932','2012','ES',true,'l_flat','yes');" TargetMode="External"/><Relationship Id="rId114" Type="http://schemas.openxmlformats.org/officeDocument/2006/relationships/hyperlink" Target="javascript:change_note_by_frame('32.10','VI32','2012','ES',true,'l_flat','yes');" TargetMode="External"/><Relationship Id="rId119" Type="http://schemas.openxmlformats.org/officeDocument/2006/relationships/hyperlink" Target="javascript:change_note_by_frame('28.43','VI3201','2012','ES',true,'l_flat','yes');" TargetMode="External"/><Relationship Id="rId44" Type="http://schemas.openxmlformats.org/officeDocument/2006/relationships/hyperlink" Target="javascript:change_note_by_frame('29.34','VI2930','2012','ES',true,'l_flat','yes');" TargetMode="External"/><Relationship Id="rId60" Type="http://schemas.openxmlformats.org/officeDocument/2006/relationships/hyperlink" Target="javascript:change_note_by_frame('29.22','VI2937','2012','ES',true,'l_flat','yes');" TargetMode="External"/><Relationship Id="rId65" Type="http://schemas.openxmlformats.org/officeDocument/2006/relationships/hyperlink" Target="javascript:change_note_by_frame('29.15','VI2937','2012','ES',true,'l_flat','yes');" TargetMode="External"/><Relationship Id="rId81" Type="http://schemas.openxmlformats.org/officeDocument/2006/relationships/hyperlink" Target="javascript:change_note_by_frame('29.33','VI2937','2012','ES',true,'l_flat','yes');" TargetMode="External"/><Relationship Id="rId86" Type="http://schemas.openxmlformats.org/officeDocument/2006/relationships/hyperlink" Target="javascript:change_note_by_frame('30.02','VI2937','2012','ES',true,'l_flat','yes');" TargetMode="External"/><Relationship Id="rId130" Type="http://schemas.openxmlformats.org/officeDocument/2006/relationships/hyperlink" Target="javascript:change_note_by_frame('35.01','VI3201','2012','ES',true,'l_flat','yes');" TargetMode="External"/><Relationship Id="rId135" Type="http://schemas.openxmlformats.org/officeDocument/2006/relationships/hyperlink" Target="javascript:change_note_by_frame('32.05','VI3203','2012','ES',true,'l_flat','yes');" TargetMode="External"/><Relationship Id="rId151" Type="http://schemas.openxmlformats.org/officeDocument/2006/relationships/hyperlink" Target="javascript:change_note_by_frame('38.08','VI3402','2012','ES',true,'l_flat','yes');" TargetMode="External"/><Relationship Id="rId156" Type="http://schemas.openxmlformats.org/officeDocument/2006/relationships/hyperlink" Target="javascript:change_note_by_frame('34.05','VI3404','2012','ES',true,'l_flat','yes');" TargetMode="External"/><Relationship Id="rId13" Type="http://schemas.openxmlformats.org/officeDocument/2006/relationships/hyperlink" Target="javascript:change_note_by_frame('29.11','VI2913','2012','ES',true,'l_flat','yes');" TargetMode="External"/><Relationship Id="rId18" Type="http://schemas.openxmlformats.org/officeDocument/2006/relationships/hyperlink" Target="javascript:change_note_by_frame('34.04','VI2915','2012','ES',true,'l_flat','yes');" TargetMode="External"/><Relationship Id="rId39" Type="http://schemas.openxmlformats.org/officeDocument/2006/relationships/hyperlink" Target="javascript:change_note_by_frame('38.24','VI2931','2012','ES',true,'l_flat','yes');" TargetMode="External"/><Relationship Id="rId109" Type="http://schemas.openxmlformats.org/officeDocument/2006/relationships/hyperlink" Target="javascript:change_note_by_frame('23.09','VI2941','2012','ES',true,'l_flat','yes');" TargetMode="External"/><Relationship Id="rId34" Type="http://schemas.openxmlformats.org/officeDocument/2006/relationships/hyperlink" Target="javascript:change_note_by_frame('29.08','VI2928','2012','ES',true,'l_flat','yes');" TargetMode="External"/><Relationship Id="rId50" Type="http://schemas.openxmlformats.org/officeDocument/2006/relationships/hyperlink" Target="javascript:change_note_by_frame('29.30','VI2932','2012','ES',true,'l_flat','yes');" TargetMode="External"/><Relationship Id="rId55" Type="http://schemas.openxmlformats.org/officeDocument/2006/relationships/hyperlink" Target="javascript:change_note_by_frame('29.36','VI2932','2012','ES',true,'l_flat','yes');" TargetMode="External"/><Relationship Id="rId76" Type="http://schemas.openxmlformats.org/officeDocument/2006/relationships/hyperlink" Target="javascript:change_note_by_frame('29.30','VI2937','2012','ES',true,'l_flat','yes');" TargetMode="External"/><Relationship Id="rId97" Type="http://schemas.openxmlformats.org/officeDocument/2006/relationships/hyperlink" Target="javascript:change_note_by_frame('29.34','VI2938','2012','ES',true,'l_flat','yes');" TargetMode="External"/><Relationship Id="rId104" Type="http://schemas.openxmlformats.org/officeDocument/2006/relationships/hyperlink" Target="javascript:change_note_by_frame('17.02','VI2940','2012','ES',true,'l_flat','yes');" TargetMode="External"/><Relationship Id="rId120" Type="http://schemas.openxmlformats.org/officeDocument/2006/relationships/hyperlink" Target="javascript:change_note_by_frame('28.44','VI3201','2012','ES',true,'l_flat','yes');" TargetMode="External"/><Relationship Id="rId125" Type="http://schemas.openxmlformats.org/officeDocument/2006/relationships/hyperlink" Target="javascript:change_note_by_frame('29.39','VI3201','2012','ES',true,'l_flat','yes');" TargetMode="External"/><Relationship Id="rId141" Type="http://schemas.openxmlformats.org/officeDocument/2006/relationships/hyperlink" Target="javascript:change_note_by_frame('29.27','VI3204','2012','ES',true,'l_flat','yes');" TargetMode="External"/><Relationship Id="rId146" Type="http://schemas.openxmlformats.org/officeDocument/2006/relationships/hyperlink" Target="javascript:change_note_by_frame('34.01','VI3307','2012','ES',true,'l_flat','yes');" TargetMode="External"/><Relationship Id="rId7" Type="http://schemas.openxmlformats.org/officeDocument/2006/relationships/endnotes" Target="endnotes.xml"/><Relationship Id="rId71" Type="http://schemas.openxmlformats.org/officeDocument/2006/relationships/hyperlink" Target="javascript:change_note_by_frame('29.34','VI2937','2012','ES',true,'l_flat','yes');" TargetMode="External"/><Relationship Id="rId92" Type="http://schemas.openxmlformats.org/officeDocument/2006/relationships/hyperlink" Target="javascript:change_note_by_frame('29.33','VI2937','2012','ES',true,'l_flat','yes');" TargetMode="External"/><Relationship Id="rId162" Type="http://schemas.openxmlformats.org/officeDocument/2006/relationships/hyperlink" Target="javascript:change_note_by_frame('27.10','VI3826','2012','ES',true,'l_flat','yes');" TargetMode="External"/><Relationship Id="rId2" Type="http://schemas.openxmlformats.org/officeDocument/2006/relationships/numbering" Target="numbering.xml"/><Relationship Id="rId29" Type="http://schemas.openxmlformats.org/officeDocument/2006/relationships/hyperlink" Target="javascript:change_note_by_frame('29.20','VI2921','2012','ES',true,'l_flat','yes');" TargetMode="External"/><Relationship Id="rId24" Type="http://schemas.openxmlformats.org/officeDocument/2006/relationships/hyperlink" Target="javascript:change_note_by_frame('36.02','VI2920','2012','ES',true,'l_flat','yes');" TargetMode="External"/><Relationship Id="rId40" Type="http://schemas.openxmlformats.org/officeDocument/2006/relationships/hyperlink" Target="javascript:change_note_by_frame('39.10','VI2931','2012','ES',true,'l_flat','yes');" TargetMode="External"/><Relationship Id="rId45" Type="http://schemas.openxmlformats.org/officeDocument/2006/relationships/hyperlink" Target="javascript:change_note_by_frame('29.18','VI2932','2012','ES',true,'l_flat','yes');" TargetMode="External"/><Relationship Id="rId66" Type="http://schemas.openxmlformats.org/officeDocument/2006/relationships/hyperlink" Target="javascript:change_note_by_frame('29.32','VI2937','2012','ES',true,'l_flat','yes');" TargetMode="External"/><Relationship Id="rId87" Type="http://schemas.openxmlformats.org/officeDocument/2006/relationships/hyperlink" Target="javascript:change_note_by_frame('29.16','VI2937','2012','ES',true,'l_flat','yes');" TargetMode="External"/><Relationship Id="rId110" Type="http://schemas.openxmlformats.org/officeDocument/2006/relationships/hyperlink" Target="javascript:change_note_by_frame('30.03','VI2941','2012','ES',true,'l_flat','yes');" TargetMode="External"/><Relationship Id="rId115" Type="http://schemas.openxmlformats.org/officeDocument/2006/relationships/hyperlink" Target="javascript:change_note_by_frame('32.14','VI32','2012','ES',true,'l_flat','yes');" TargetMode="External"/><Relationship Id="rId131" Type="http://schemas.openxmlformats.org/officeDocument/2006/relationships/hyperlink" Target="javascript:change_note_by_frame('35.02','VI3201','2012','ES',true,'l_flat','yes');" TargetMode="External"/><Relationship Id="rId136" Type="http://schemas.openxmlformats.org/officeDocument/2006/relationships/hyperlink" Target="javascript:change_note_by_frame('32.12','VI3203','2012','ES',true,'l_flat','yes');" TargetMode="External"/><Relationship Id="rId157" Type="http://schemas.openxmlformats.org/officeDocument/2006/relationships/hyperlink" Target="javascript:change_note_by_frame('38.09','VI3404','2012','ES',true,'l_flat','yes');" TargetMode="External"/><Relationship Id="rId61" Type="http://schemas.openxmlformats.org/officeDocument/2006/relationships/hyperlink" Target="javascript:change_note_by_frame('29.07','VI2937','2012','ES',true,'l_flat','yes');" TargetMode="External"/><Relationship Id="rId82" Type="http://schemas.openxmlformats.org/officeDocument/2006/relationships/hyperlink" Target="javascript:change_note_by_frame('29.33','VI2937','2012','ES',true,'l_flat','yes');" TargetMode="External"/><Relationship Id="rId152" Type="http://schemas.openxmlformats.org/officeDocument/2006/relationships/hyperlink" Target="javascript:change_note_by_frame('38.09','VI3402','2012','ES',true,'l_flat','yes');" TargetMode="External"/><Relationship Id="rId19" Type="http://schemas.openxmlformats.org/officeDocument/2006/relationships/hyperlink" Target="javascript:change_note_by_frame('38.24','VI2915','2012','ES',true,'l_flat','yes');" TargetMode="External"/><Relationship Id="rId14" Type="http://schemas.openxmlformats.org/officeDocument/2006/relationships/hyperlink" Target="javascript:change_note_by_frame('29.05','VI2913','2012','ES',true,'l_flat','yes');" TargetMode="External"/><Relationship Id="rId30" Type="http://schemas.openxmlformats.org/officeDocument/2006/relationships/hyperlink" Target="javascript:change_note_by_frame('29.22','VI2921','2012','ES',true,'l_flat','yes');" TargetMode="External"/><Relationship Id="rId35" Type="http://schemas.openxmlformats.org/officeDocument/2006/relationships/hyperlink" Target="javascript:change_note_by_frame('29.21','VI2928','2012','ES',true,'l_flat','yes');" TargetMode="External"/><Relationship Id="rId56" Type="http://schemas.openxmlformats.org/officeDocument/2006/relationships/hyperlink" Target="javascript:change_note_by_frame('29.34','VI2935','2012','ES',true,'l_flat','yes');" TargetMode="External"/><Relationship Id="rId77" Type="http://schemas.openxmlformats.org/officeDocument/2006/relationships/hyperlink" Target="javascript:change_note_by_frame('29.22','VI2937','2012','ES',true,'l_flat','yes');" TargetMode="External"/><Relationship Id="rId100" Type="http://schemas.openxmlformats.org/officeDocument/2006/relationships/hyperlink" Target="javascript:change_note_by_frame('29.39','VI2938','2012','ES',true,'l_flat','yes');" TargetMode="External"/><Relationship Id="rId105" Type="http://schemas.openxmlformats.org/officeDocument/2006/relationships/hyperlink" Target="javascript:change_note_by_frame('17.02','VI2940','2012','ES',true,'l_flat','yes');" TargetMode="External"/><Relationship Id="rId126" Type="http://schemas.openxmlformats.org/officeDocument/2006/relationships/hyperlink" Target="javascript:change_note_by_frame('29.41','VI3201','2012','ES',true,'l_flat','yes');" TargetMode="External"/><Relationship Id="rId147" Type="http://schemas.openxmlformats.org/officeDocument/2006/relationships/hyperlink" Target="javascript:change_note_by_frame('34.02','VI3307','2012','ES',true,'l_flat','yes');" TargetMode="External"/><Relationship Id="rId8" Type="http://schemas.openxmlformats.org/officeDocument/2006/relationships/hyperlink" Target="javascript:change_note_by_frame('38.24','VI2905','2012','ES',true,'l_flat','yes');" TargetMode="External"/><Relationship Id="rId51" Type="http://schemas.openxmlformats.org/officeDocument/2006/relationships/hyperlink" Target="javascript:change_note_by_frame('29.17','VI2932','2012','ES',true,'l_flat','yes');" TargetMode="External"/><Relationship Id="rId72" Type="http://schemas.openxmlformats.org/officeDocument/2006/relationships/hyperlink" Target="javascript:change_note_by_frame('29.35','VI2937','2012','ES',true,'l_flat','yes');" TargetMode="External"/><Relationship Id="rId93" Type="http://schemas.openxmlformats.org/officeDocument/2006/relationships/hyperlink" Target="javascript:change_note_by_frame('29.33','VI2937','2012','ES',true,'l_flat','yes');" TargetMode="External"/><Relationship Id="rId98" Type="http://schemas.openxmlformats.org/officeDocument/2006/relationships/hyperlink" Target="javascript:change_note_by_frame('29.39','VI2938','2012','ES',true,'l_flat','yes');" TargetMode="External"/><Relationship Id="rId121" Type="http://schemas.openxmlformats.org/officeDocument/2006/relationships/hyperlink" Target="javascript:change_note_by_frame('28.46','VI3201','2012','ES',true,'l_flat','yes');" TargetMode="External"/><Relationship Id="rId142" Type="http://schemas.openxmlformats.org/officeDocument/2006/relationships/hyperlink" Target="javascript:change_note_by_frame('29.33','VI3204','2012','ES',true,'l_flat','yes');"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javascript:change_note_by_frame('29.03','VI2920','2012','ES',true,'l_flat','yes');" TargetMode="External"/><Relationship Id="rId46" Type="http://schemas.openxmlformats.org/officeDocument/2006/relationships/hyperlink" Target="javascript:change_note_by_frame('32.04','VI2932','2012','ES',true,'l_flat','yes');" TargetMode="External"/><Relationship Id="rId67" Type="http://schemas.openxmlformats.org/officeDocument/2006/relationships/hyperlink" Target="javascript:change_note_by_frame('29.22','VI2937','2012','ES',true,'l_flat','yes');" TargetMode="External"/><Relationship Id="rId116" Type="http://schemas.openxmlformats.org/officeDocument/2006/relationships/hyperlink" Target="javascript:change_note_by_frame('14.04','VI3201','2012','ES',true,'l_flat','yes');" TargetMode="External"/><Relationship Id="rId137" Type="http://schemas.openxmlformats.org/officeDocument/2006/relationships/hyperlink" Target="javascript:change_note_by_frame('38.02','VI3203','2012','ES',true,'l_flat','yes');" TargetMode="External"/><Relationship Id="rId158" Type="http://schemas.openxmlformats.org/officeDocument/2006/relationships/hyperlink" Target="javascript:change_note_by_frame('30.03','VI3802','2012','ES',true,'l_flat','yes');" TargetMode="External"/><Relationship Id="rId20" Type="http://schemas.openxmlformats.org/officeDocument/2006/relationships/hyperlink" Target="javascript:change_note_by_frame('34.04','VI2915','2012','ES',true,'l_flat','yes');" TargetMode="External"/><Relationship Id="rId41" Type="http://schemas.openxmlformats.org/officeDocument/2006/relationships/hyperlink" Target="javascript:change_note_by_frame('28.52','VI2931','2012','ES',true,'l_flat','yes');" TargetMode="External"/><Relationship Id="rId62" Type="http://schemas.openxmlformats.org/officeDocument/2006/relationships/hyperlink" Target="javascript:change_note_by_frame('29.07','VI2937','2012','ES',true,'l_flat','yes');" TargetMode="External"/><Relationship Id="rId83" Type="http://schemas.openxmlformats.org/officeDocument/2006/relationships/hyperlink" Target="javascript:change_note_by_frame('29.33','VI2937','2012','ES',true,'l_flat','yes');" TargetMode="External"/><Relationship Id="rId88" Type="http://schemas.openxmlformats.org/officeDocument/2006/relationships/hyperlink" Target="javascript:change_note_by_frame('29.18','VI2937','2012','ES',true,'l_flat','yes');" TargetMode="External"/><Relationship Id="rId111" Type="http://schemas.openxmlformats.org/officeDocument/2006/relationships/hyperlink" Target="javascript:change_note_by_frame('30.04','VI2941','2012','ES',true,'l_flat','yes');" TargetMode="External"/><Relationship Id="rId132" Type="http://schemas.openxmlformats.org/officeDocument/2006/relationships/hyperlink" Target="javascript:change_note_by_frame('35.03','VI3201','2012','ES',true,'l_flat','yes');" TargetMode="External"/><Relationship Id="rId153" Type="http://schemas.openxmlformats.org/officeDocument/2006/relationships/hyperlink" Target="javascript:change_note_by_frame('38.24','VI3402','2012','ES',true,'l_flat','yes');" TargetMode="External"/><Relationship Id="rId15" Type="http://schemas.openxmlformats.org/officeDocument/2006/relationships/hyperlink" Target="javascript:change_note_by_frame('29.11','VI2913','2012','ES',true,'l_flat','yes');" TargetMode="External"/><Relationship Id="rId36" Type="http://schemas.openxmlformats.org/officeDocument/2006/relationships/hyperlink" Target="javascript:change_note_by_frame('28.12','VI2931','2012','ES',true,'l_flat','yes');" TargetMode="External"/><Relationship Id="rId57" Type="http://schemas.openxmlformats.org/officeDocument/2006/relationships/hyperlink" Target="javascript:change_note_by_frame('29.06','VI2937','2012','ES',true,'l_flat','yes');" TargetMode="External"/><Relationship Id="rId106" Type="http://schemas.openxmlformats.org/officeDocument/2006/relationships/hyperlink" Target="javascript:change_note_by_frame('17.02','VI2940','2012','ES',true,'l_flat','yes');" TargetMode="External"/><Relationship Id="rId127" Type="http://schemas.openxmlformats.org/officeDocument/2006/relationships/hyperlink" Target="javascript:change_note_by_frame('32.02','VI3201','2012','ES',true,'l_flat','yes');" TargetMode="External"/><Relationship Id="rId10" Type="http://schemas.openxmlformats.org/officeDocument/2006/relationships/hyperlink" Target="javascript:change_note_by_frame('38.23','VI2905','2012','ES',true,'l_flat','yes');" TargetMode="External"/><Relationship Id="rId31" Type="http://schemas.openxmlformats.org/officeDocument/2006/relationships/hyperlink" Target="javascript:change_note_by_frame('29.29','VI2924','2012','ES',true,'l_flat','yes');" TargetMode="External"/><Relationship Id="rId52" Type="http://schemas.openxmlformats.org/officeDocument/2006/relationships/hyperlink" Target="javascript:change_note_by_frame('27.07','VI2933','2012','ES',true,'l_flat','yes');" TargetMode="External"/><Relationship Id="rId73" Type="http://schemas.openxmlformats.org/officeDocument/2006/relationships/hyperlink" Target="javascript:change_note_by_frame('29.32','VI2937','2012','ES',true,'l_flat','yes');" TargetMode="External"/><Relationship Id="rId78" Type="http://schemas.openxmlformats.org/officeDocument/2006/relationships/hyperlink" Target="javascript:change_note_by_frame('29.23','VI2937','2012','ES',true,'l_flat','yes');" TargetMode="External"/><Relationship Id="rId94" Type="http://schemas.openxmlformats.org/officeDocument/2006/relationships/hyperlink" Target="javascript:change_note_by_frame('30.02','VI2937','2012','ES',true,'l_flat','yes');" TargetMode="External"/><Relationship Id="rId99" Type="http://schemas.openxmlformats.org/officeDocument/2006/relationships/hyperlink" Target="javascript:change_note_by_frame('29.37','VI2938','2012','ES',true,'l_flat','yes');" TargetMode="External"/><Relationship Id="rId101" Type="http://schemas.openxmlformats.org/officeDocument/2006/relationships/hyperlink" Target="javascript:change_note_by_frame('29.40','VI2938','2012','ES',true,'l_flat','yes');" TargetMode="External"/><Relationship Id="rId122" Type="http://schemas.openxmlformats.org/officeDocument/2006/relationships/hyperlink" Target="javascript:change_note_by_frame('28.52','VI3201','2012','ES',true,'l_flat','yes');" TargetMode="External"/><Relationship Id="rId143" Type="http://schemas.openxmlformats.org/officeDocument/2006/relationships/hyperlink" Target="javascript:change_note_by_frame('38.24','VI3204','2012','ES',true,'l_flat','yes');" TargetMode="External"/><Relationship Id="rId148" Type="http://schemas.openxmlformats.org/officeDocument/2006/relationships/hyperlink" Target="javascript:change_note_by_frame('34.01','VI3402','2012','ES',true,'l_flat','yes');"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change_note_by_frame('27.11','VI2901','2012','ES',true,'l_flat','yes');" TargetMode="External"/><Relationship Id="rId26" Type="http://schemas.openxmlformats.org/officeDocument/2006/relationships/hyperlink" Target="javascript:change_note_by_frame('29.29','VI2920','2012','ES',true,'l_flat','yes');" TargetMode="External"/><Relationship Id="rId47" Type="http://schemas.openxmlformats.org/officeDocument/2006/relationships/hyperlink" Target="javascript:change_note_by_frame('29.09','VI2932','2012','ES',true,'l_flat','yes');" TargetMode="External"/><Relationship Id="rId68" Type="http://schemas.openxmlformats.org/officeDocument/2006/relationships/hyperlink" Target="javascript:change_note_by_frame('29.22','VI2937','2012','ES',true,'l_flat','yes');" TargetMode="External"/><Relationship Id="rId89" Type="http://schemas.openxmlformats.org/officeDocument/2006/relationships/hyperlink" Target="javascript:change_note_by_frame('29.33','VI2937','2012','ES',true,'l_flat','yes');" TargetMode="External"/><Relationship Id="rId112" Type="http://schemas.openxmlformats.org/officeDocument/2006/relationships/hyperlink" Target="javascript:change_note_by_frame('38.24','VI2941','2012','ES',true,'l_flat','yes');" TargetMode="External"/><Relationship Id="rId133" Type="http://schemas.openxmlformats.org/officeDocument/2006/relationships/hyperlink" Target="javascript:change_note_by_frame('28.03','VI3203','2012','ES',true,'l_flat','yes');" TargetMode="External"/><Relationship Id="rId154" Type="http://schemas.openxmlformats.org/officeDocument/2006/relationships/hyperlink" Target="javascript:change_note_by_frame('34.05','VI3402','2012','ES',true,'l_flat','yes');" TargetMode="External"/><Relationship Id="rId16" Type="http://schemas.openxmlformats.org/officeDocument/2006/relationships/hyperlink" Target="javascript:change_note_by_frame('22.09','VI2915','2012','ES',true,'l_flat','yes');" TargetMode="External"/><Relationship Id="rId37" Type="http://schemas.openxmlformats.org/officeDocument/2006/relationships/hyperlink" Target="javascript:change_note_by_frame('28.53','VI2931','2012','ES',true,'l_flat','yes');" TargetMode="External"/><Relationship Id="rId58" Type="http://schemas.openxmlformats.org/officeDocument/2006/relationships/hyperlink" Target="javascript:change_note_by_frame('29.15','VI2937','2012','ES',true,'l_flat','yes');" TargetMode="External"/><Relationship Id="rId79" Type="http://schemas.openxmlformats.org/officeDocument/2006/relationships/hyperlink" Target="javascript:change_note_by_frame('29.33','VI2937','2012','ES',true,'l_flat','yes');" TargetMode="External"/><Relationship Id="rId102" Type="http://schemas.openxmlformats.org/officeDocument/2006/relationships/hyperlink" Target="javascript:change_note_by_frame('29.41','VI2938','2012','ES',true,'l_flat','yes');" TargetMode="External"/><Relationship Id="rId123" Type="http://schemas.openxmlformats.org/officeDocument/2006/relationships/hyperlink" Target="javascript:change_note_by_frame('29.18','VI3201','2012','ES',true,'l_flat','yes');" TargetMode="External"/><Relationship Id="rId144" Type="http://schemas.openxmlformats.org/officeDocument/2006/relationships/hyperlink" Target="javascript:change_note_by_frame('39.01','VI3208','2012','ES',true,'l_flat','yes');" TargetMode="External"/><Relationship Id="rId90" Type="http://schemas.openxmlformats.org/officeDocument/2006/relationships/hyperlink" Target="javascript:change_note_by_frame('38.08','VI2937','2012','ES',true,'l_flat','yes');" TargetMode="External"/><Relationship Id="rId165" Type="http://schemas.openxmlformats.org/officeDocument/2006/relationships/theme" Target="theme/theme1.xml"/><Relationship Id="rId27" Type="http://schemas.openxmlformats.org/officeDocument/2006/relationships/hyperlink" Target="javascript:change_note_by_frame('29.30','VI2920','2012','ES',true,'l_flat','yes');" TargetMode="External"/><Relationship Id="rId48" Type="http://schemas.openxmlformats.org/officeDocument/2006/relationships/hyperlink" Target="javascript:change_note_by_frame('29.10','VI2932','2012','ES',true,'l_flat','yes');" TargetMode="External"/><Relationship Id="rId69" Type="http://schemas.openxmlformats.org/officeDocument/2006/relationships/hyperlink" Target="javascript:change_note_by_frame('29.24','VI2937','2012','ES',true,'l_flat','yes');" TargetMode="External"/><Relationship Id="rId113" Type="http://schemas.openxmlformats.org/officeDocument/2006/relationships/hyperlink" Target="javascript:change_note_by_frame('32.08','VI32','2012','ES',true,'l_flat','yes');" TargetMode="External"/><Relationship Id="rId134" Type="http://schemas.openxmlformats.org/officeDocument/2006/relationships/hyperlink" Target="javascript:change_note_by_frame('32.04','VI3203','2012','ES',true,'l_flat','yes');" TargetMode="External"/><Relationship Id="rId80" Type="http://schemas.openxmlformats.org/officeDocument/2006/relationships/hyperlink" Target="javascript:change_note_by_frame('29.33','VI2937','2012','ES',true,'l_flat','yes');" TargetMode="External"/><Relationship Id="rId155" Type="http://schemas.openxmlformats.org/officeDocument/2006/relationships/hyperlink" Target="javascript:change_note_by_frame('38.24','VI3402','2012','ES',true,'l_flat','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B2F3-498B-4027-B6FF-F0423A59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9025</Words>
  <Characters>49639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Romero Alarcón</dc:creator>
  <cp:keywords/>
  <dc:description/>
  <cp:lastModifiedBy>JCPO</cp:lastModifiedBy>
  <cp:revision>2</cp:revision>
  <dcterms:created xsi:type="dcterms:W3CDTF">2018-07-09T22:36:00Z</dcterms:created>
  <dcterms:modified xsi:type="dcterms:W3CDTF">2018-07-09T22:36:00Z</dcterms:modified>
</cp:coreProperties>
</file>