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3D" w:rsidRDefault="0016543D" w:rsidP="0016543D">
      <w:pPr>
        <w:pStyle w:val="Titulo1"/>
        <w:spacing w:before="0"/>
        <w:contextualSpacing/>
        <w:jc w:val="center"/>
        <w:rPr>
          <w:rFonts w:ascii="Arial" w:hAnsi="Arial"/>
          <w:sz w:val="24"/>
          <w:szCs w:val="24"/>
        </w:rPr>
      </w:pPr>
      <w:r w:rsidRPr="0016543D">
        <w:rPr>
          <w:rFonts w:ascii="Arial" w:hAnsi="Arial"/>
          <w:sz w:val="24"/>
          <w:szCs w:val="24"/>
        </w:rPr>
        <w:t>PROYECTO de Norma Oficial Mexicana PROY-NOM-010-SCFI-2017, Instrumentos de medición-Instrumentos para pesar de funcionamiento no automático-Requisitos técnicos y metrológicos, métodos de prueba y de verificación (cancela al PROY-NOM-010-SCFI-2014 y cancelará a la NOM-010-SCFI-1994). (Continúa en la Tercera Sección).</w:t>
      </w:r>
    </w:p>
    <w:p w:rsidR="00967776" w:rsidRPr="006F52BF" w:rsidRDefault="00B2520D" w:rsidP="00E23C3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16543D">
        <w:rPr>
          <w:rFonts w:ascii="Arial" w:hAnsi="Arial"/>
          <w:b w:val="0"/>
          <w:szCs w:val="24"/>
        </w:rPr>
        <w:t xml:space="preserve"> la Federación el 01 de agosto</w:t>
      </w:r>
      <w:r w:rsidRPr="00366D47">
        <w:rPr>
          <w:rFonts w:ascii="Arial" w:hAnsi="Arial"/>
          <w:b w:val="0"/>
          <w:szCs w:val="24"/>
        </w:rPr>
        <w:t xml:space="preserve"> de </w:t>
      </w:r>
      <w:r w:rsidR="00E23C3B">
        <w:rPr>
          <w:rFonts w:ascii="Arial" w:hAnsi="Arial"/>
          <w:b w:val="0"/>
          <w:szCs w:val="24"/>
        </w:rPr>
        <w:t>2018</w:t>
      </w:r>
      <w:r w:rsidRPr="00366D47">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w:t>
      </w:r>
      <w:r w:rsidR="0016543D">
        <w:rPr>
          <w:b/>
          <w:sz w:val="20"/>
        </w:rPr>
        <w:t xml:space="preserve">ue dice: Esta Unidos </w:t>
      </w:r>
      <w:bookmarkStart w:id="0" w:name="_GoBack"/>
      <w:bookmarkEnd w:id="0"/>
      <w:r w:rsidR="0016543D">
        <w:rPr>
          <w:b/>
          <w:sz w:val="20"/>
        </w:rPr>
        <w:t>Mexicanos. - Secretaria de Economía.- Dirección General de Normas.</w:t>
      </w:r>
    </w:p>
    <w:p w:rsidR="007A6989" w:rsidRDefault="007A6989"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16543D" w:rsidRPr="0016543D" w:rsidTr="0016543D">
        <w:trPr>
          <w:tblCellSpacing w:w="0" w:type="dxa"/>
          <w:jc w:val="center"/>
        </w:trPr>
        <w:tc>
          <w:tcPr>
            <w:tcW w:w="0" w:type="auto"/>
            <w:tcMar>
              <w:top w:w="150" w:type="dxa"/>
              <w:left w:w="150" w:type="dxa"/>
              <w:bottom w:w="150" w:type="dxa"/>
              <w:right w:w="150" w:type="dxa"/>
            </w:tcMar>
            <w:vAlign w:val="center"/>
            <w:hideMark/>
          </w:tcPr>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PROYECTO DE NORMA OFICIAL MEXICANA PROY-NOM-010-SCFI-2017, INSTRUMENTOS DE MEDICIÓN-INSTRUMENTOS PARA PESAR DE FUNCIONAMIENTO NO AUTOMÁTICO-REQUISITOS TÉCNICOS Y METROLÓGICOS, MÉTODOS DE PRUEBA Y DE VERIFICACIÓN (CANCELA AL PROY-NOM-010-SCFI-2014 Y CANCELARÁ A LA NOM-010-SCFI-1994).</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ALBERTO ULISES ESTEBAN MARINA, Director General de Normas y Presidente del Comité Consultivo Nacional de Normalización de la Secretaría de Economía (CCONNSE), con fundamento en los artículos 34 fracciones II, XIII y XXXIII de la Ley Orgánica de la Administración Pública Federal; 39 fracción V, 40 fracción IV, 47 fracción I de la Ley Federal sobre Metrología y Normalización, 33 del Reglamento de la Ley Federal sobre Metrología y Normalización y 22 fracciones I, IV, IX, X y XV del Reglamento Interior de esta Secretaría, expide para consulta pública el Proyecto de Norma Oficial Mexicana PROY-NOM-010-SCFI-2017 Instrumentos de medición-Instrumentos para pesar de funcionamiento no automático-Requisitos técnicos y metrológicos, métodos de prueba y de verificación (cancela al PROY-NOM-010-SCFI-2014 y cancelará a la NOM-010-SCFI-1994), a efecto de que dentro de los siguientes 60 días naturales los interesados presenten sus comentarios ante el CCONNSE, ubicado en Av. Puente de Tecamachalco Núm. 6, Col. Lomas de Tecamachalco, Sección Fuentes, Naucalpan de Juárez, C.P. 53950, Estado de México, teléfono 52 29 61 00, Ext. 43227 y 43245, Fax 55 20 97 15 o bien a los correos electrónicos: dgn.jorge@economia.gob.mx y emeterio.mosso@economia.gob.mx para que en los términos de la Ley de la materia se consideren en el seno del Comité que lo propuso. SINEC-20170811123001645.</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xml:space="preserve">Ciudad de México, a 13 de septiembre de 2017.- El Director General de Normas y Presidente del Comité Consultivo Nacional de Normalización de la Secretaría de Economía, </w:t>
            </w:r>
            <w:r w:rsidRPr="0016543D">
              <w:rPr>
                <w:rFonts w:ascii="Arial" w:hAnsi="Arial" w:cs="Arial"/>
                <w:b/>
                <w:bCs/>
                <w:sz w:val="18"/>
                <w:szCs w:val="18"/>
              </w:rPr>
              <w:t>Alberto Ulises Esteban Marina</w:t>
            </w:r>
            <w:r w:rsidRPr="0016543D">
              <w:rPr>
                <w:rFonts w:ascii="Arial" w:hAnsi="Arial" w:cs="Arial"/>
                <w:sz w:val="18"/>
                <w:szCs w:val="18"/>
              </w:rPr>
              <w:t>.- Rúbrica.</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PROYECTO DE NORMA OFICIAL MEXICANA PROY-NOM-010-SCFI-2017 INSTRUMENTOS DE</w:t>
            </w:r>
            <w:r w:rsidRPr="0016543D">
              <w:rPr>
                <w:rFonts w:ascii="Arial" w:hAnsi="Arial" w:cs="Arial"/>
                <w:sz w:val="18"/>
                <w:szCs w:val="18"/>
              </w:rPr>
              <w:br/>
              <w:t>MEDICIÓN-INSTRUMENTOS PARA PESAR DE FUNCIONAMIENTO NO AUTOMÁTICO-REQUISITOS</w:t>
            </w:r>
            <w:r w:rsidRPr="0016543D">
              <w:rPr>
                <w:rFonts w:ascii="Arial" w:hAnsi="Arial" w:cs="Arial"/>
                <w:sz w:val="18"/>
                <w:szCs w:val="18"/>
              </w:rPr>
              <w:br/>
              <w:t>TÉCNICOS Y METROLÓGICOS, MÉTODOS DE PRUEBA Y DE VERIFICACIÓN (CANCELA AL PROY-</w:t>
            </w:r>
            <w:r w:rsidRPr="0016543D">
              <w:rPr>
                <w:rFonts w:ascii="Arial" w:hAnsi="Arial" w:cs="Arial"/>
                <w:sz w:val="18"/>
                <w:szCs w:val="18"/>
              </w:rPr>
              <w:br/>
              <w:t>NOM-010-SCFI-2014 Y CANCELARÁ A LA NOM-010-SCFI-1994)</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PREFACIO</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En la elaboración del presente Proyecto de Norma Oficial Mexicana participaron las siguientes empresas e instituciones:</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ASESORÍA INTEGRAL DE BÁSCULAS,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ASOCIACIÓN DE NORMALIZACIÓN Y CERTIFICACIÓN, A.C.</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ASOCIACIÓN MEXICANA DE METROLOGÍA, A.C.</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BÁSCULAS BRAUNKER,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BÁSCULAS ESHER,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BÁSCULAS REVUELTA MAZA,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BÁSCULAS Y PESAJE INTEGRAL PARA LA INDUSTRIA,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BIZERBA DE MÉXICO,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CENTRO NACIONAL DE METROLOGÍA</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ENTIDAD MEXICANA DE ACREDITACIÓN, A.C.</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FABRICANTES DE BÁSCULAS TORREY,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GRUPO IDENTIFICACIÓN PESAJE Y CONTROL,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INGENIERÍA EN SISTEMAS Y PESAJE,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INPROS,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t>·  INSCO DE MÉXICO, S.A. DE C.V.</w:t>
            </w:r>
          </w:p>
          <w:p w:rsidR="0016543D" w:rsidRPr="0016543D" w:rsidRDefault="0016543D" w:rsidP="0016543D">
            <w:pPr>
              <w:spacing w:after="63" w:line="240" w:lineRule="auto"/>
              <w:ind w:left="-10" w:firstLine="709"/>
              <w:jc w:val="both"/>
              <w:rPr>
                <w:rFonts w:ascii="Arial" w:hAnsi="Arial" w:cs="Arial"/>
                <w:sz w:val="18"/>
                <w:szCs w:val="18"/>
              </w:rPr>
            </w:pPr>
            <w:r w:rsidRPr="0016543D">
              <w:rPr>
                <w:rFonts w:ascii="Arial" w:hAnsi="Arial" w:cs="Arial"/>
                <w:sz w:val="18"/>
                <w:szCs w:val="18"/>
              </w:rPr>
              <w:lastRenderedPageBreak/>
              <w:t>·  INSTMECO SEGURIDAD ECOLOGIA Y CONFORMIDAD, S. DE R.L.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INSTRUMENTOS DE MEDICIÓN NORMALIZADOS,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INTERNACIONAL DE BIENES, SERVICIOS E INGENIERÍA,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LA CASA DE LA BÁSCULA,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LABORATORIO NACIONAL DE PROTECCIÓN AL CONSUMIDOR</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MASSTECH,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METROLOGÍA APLICADA,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METROLOGÍA Y CALIBRACIONES,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METTLER TOLEDO,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NORMALIZACIÓN Y CERTIFICACIÓN NYCE, S. C.</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OHAUS DE MÉXICO,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PROCURADURÍA FEDERAL DEL CONSUMIDOR (DIRECCIÓN GENERAL DE VERIFICACIÓN Y VIGILANCIA)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SARTORIUS DE MÉXICO,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SECRETARÍA DE ECONOMÍA (DIRECCIÓN GENERAL DE NORMAS)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VERIFICACIÓN DE METROLOGÍA LEGAL, S.C.</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VOLUMEX, S.A. DE C.V.</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Índice del contenido</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1.</w:t>
            </w:r>
            <w:r w:rsidRPr="0016543D">
              <w:rPr>
                <w:rFonts w:ascii="Arial" w:hAnsi="Arial" w:cs="Arial"/>
                <w:sz w:val="18"/>
                <w:szCs w:val="18"/>
              </w:rPr>
              <w:t>     Objetivo y campo de aplicación</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2.</w:t>
            </w:r>
            <w:r w:rsidRPr="0016543D">
              <w:rPr>
                <w:rFonts w:ascii="Arial" w:hAnsi="Arial" w:cs="Arial"/>
                <w:sz w:val="18"/>
                <w:szCs w:val="18"/>
              </w:rPr>
              <w:t>     Referencias normativas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3.</w:t>
            </w:r>
            <w:r w:rsidRPr="0016543D">
              <w:rPr>
                <w:rFonts w:ascii="Arial" w:hAnsi="Arial" w:cs="Arial"/>
                <w:sz w:val="18"/>
                <w:szCs w:val="18"/>
              </w:rPr>
              <w:t>     Términos y definiciones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4.</w:t>
            </w:r>
            <w:r w:rsidRPr="0016543D">
              <w:rPr>
                <w:rFonts w:ascii="Arial" w:hAnsi="Arial" w:cs="Arial"/>
                <w:sz w:val="18"/>
                <w:szCs w:val="18"/>
              </w:rPr>
              <w:t>     Abreviaturas y símbolos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w:t>
            </w:r>
            <w:r w:rsidRPr="0016543D">
              <w:rPr>
                <w:rFonts w:ascii="Arial" w:hAnsi="Arial" w:cs="Arial"/>
                <w:sz w:val="18"/>
                <w:szCs w:val="18"/>
              </w:rPr>
              <w:t>     Principios generales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5.1</w:t>
            </w:r>
            <w:r w:rsidRPr="0016543D">
              <w:rPr>
                <w:rFonts w:ascii="Arial" w:hAnsi="Arial" w:cs="Arial"/>
                <w:sz w:val="18"/>
                <w:szCs w:val="18"/>
              </w:rPr>
              <w:t>     Unidades de medida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5.2</w:t>
            </w:r>
            <w:r w:rsidRPr="0016543D">
              <w:rPr>
                <w:rFonts w:ascii="Arial" w:hAnsi="Arial" w:cs="Arial"/>
                <w:sz w:val="18"/>
                <w:szCs w:val="18"/>
              </w:rPr>
              <w:t>     Principios de funcionamiento</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5.3</w:t>
            </w:r>
            <w:r w:rsidRPr="0016543D">
              <w:rPr>
                <w:rFonts w:ascii="Arial" w:hAnsi="Arial" w:cs="Arial"/>
                <w:sz w:val="18"/>
                <w:szCs w:val="18"/>
              </w:rPr>
              <w:t>     Principios de los requisitos metrológicos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5.4</w:t>
            </w:r>
            <w:r w:rsidRPr="0016543D">
              <w:rPr>
                <w:rFonts w:ascii="Arial" w:hAnsi="Arial" w:cs="Arial"/>
                <w:sz w:val="18"/>
                <w:szCs w:val="18"/>
              </w:rPr>
              <w:t>     Principios de los requisitos técnicos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5.5</w:t>
            </w:r>
            <w:r w:rsidRPr="0016543D">
              <w:rPr>
                <w:rFonts w:ascii="Arial" w:hAnsi="Arial" w:cs="Arial"/>
                <w:sz w:val="18"/>
                <w:szCs w:val="18"/>
              </w:rPr>
              <w:t>     Aplicación de los requisitos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5.6</w:t>
            </w:r>
            <w:r w:rsidRPr="0016543D">
              <w:rPr>
                <w:rFonts w:ascii="Arial" w:hAnsi="Arial" w:cs="Arial"/>
                <w:sz w:val="18"/>
                <w:szCs w:val="18"/>
              </w:rPr>
              <w:t>     Terminología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w:t>
            </w:r>
            <w:r w:rsidRPr="0016543D">
              <w:rPr>
                <w:rFonts w:ascii="Arial" w:hAnsi="Arial" w:cs="Arial"/>
                <w:sz w:val="18"/>
                <w:szCs w:val="18"/>
              </w:rPr>
              <w:t>     Requisitos metrológicos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6.1</w:t>
            </w:r>
            <w:r w:rsidRPr="0016543D">
              <w:rPr>
                <w:rFonts w:ascii="Arial" w:hAnsi="Arial" w:cs="Arial"/>
                <w:sz w:val="18"/>
                <w:szCs w:val="18"/>
              </w:rPr>
              <w:t>     Principios de la clasificación</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6.2</w:t>
            </w:r>
            <w:r w:rsidRPr="0016543D">
              <w:rPr>
                <w:rFonts w:ascii="Arial" w:hAnsi="Arial" w:cs="Arial"/>
                <w:sz w:val="18"/>
                <w:szCs w:val="18"/>
              </w:rPr>
              <w:t>     Clasificación de los instrumentos para pesar</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6.3</w:t>
            </w:r>
            <w:r w:rsidRPr="0016543D">
              <w:rPr>
                <w:rFonts w:ascii="Arial" w:hAnsi="Arial" w:cs="Arial"/>
                <w:sz w:val="18"/>
                <w:szCs w:val="18"/>
              </w:rPr>
              <w:t>     Requisitos adicionales para instrumentos para pesar multi-intervalo</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6.4</w:t>
            </w:r>
            <w:r w:rsidRPr="0016543D">
              <w:rPr>
                <w:rFonts w:ascii="Arial" w:hAnsi="Arial" w:cs="Arial"/>
                <w:sz w:val="18"/>
                <w:szCs w:val="18"/>
              </w:rPr>
              <w:t>     Dispositivos auxiliares de indicación</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6.5</w:t>
            </w:r>
            <w:r w:rsidRPr="0016543D">
              <w:rPr>
                <w:rFonts w:ascii="Arial" w:hAnsi="Arial" w:cs="Arial"/>
                <w:sz w:val="18"/>
                <w:szCs w:val="18"/>
              </w:rPr>
              <w:t>     Errores máximos permitidos, emp</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6.6</w:t>
            </w:r>
            <w:r w:rsidRPr="0016543D">
              <w:rPr>
                <w:rFonts w:ascii="Arial" w:hAnsi="Arial" w:cs="Arial"/>
                <w:sz w:val="18"/>
                <w:szCs w:val="18"/>
              </w:rPr>
              <w:t>     Diferencias permitidas entre resultados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6.7</w:t>
            </w:r>
            <w:r w:rsidRPr="0016543D">
              <w:rPr>
                <w:rFonts w:ascii="Arial" w:hAnsi="Arial" w:cs="Arial"/>
                <w:sz w:val="18"/>
                <w:szCs w:val="18"/>
              </w:rPr>
              <w:t>     Patrones de prueba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6.8</w:t>
            </w:r>
            <w:r w:rsidRPr="0016543D">
              <w:rPr>
                <w:rFonts w:ascii="Arial" w:hAnsi="Arial" w:cs="Arial"/>
                <w:sz w:val="18"/>
                <w:szCs w:val="18"/>
              </w:rPr>
              <w:t>     Discriminación</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6.9</w:t>
            </w:r>
            <w:r w:rsidRPr="0016543D">
              <w:rPr>
                <w:rFonts w:ascii="Arial" w:hAnsi="Arial" w:cs="Arial"/>
                <w:sz w:val="18"/>
                <w:szCs w:val="18"/>
              </w:rPr>
              <w:t>     Variaciones debidas a las magnitudes de influencia y el tiempo</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6.10</w:t>
            </w:r>
            <w:r w:rsidRPr="0016543D">
              <w:rPr>
                <w:rFonts w:ascii="Arial" w:hAnsi="Arial" w:cs="Arial"/>
                <w:sz w:val="18"/>
                <w:szCs w:val="18"/>
              </w:rPr>
              <w:t>    Pruebas y exámenes de una evaluación de modelo</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7.</w:t>
            </w:r>
            <w:r w:rsidRPr="0016543D">
              <w:rPr>
                <w:rFonts w:ascii="Arial" w:hAnsi="Arial" w:cs="Arial"/>
                <w:sz w:val="18"/>
                <w:szCs w:val="18"/>
              </w:rPr>
              <w:t>     Requisitos técnicos para los instrumentos para pesar con indicación automática o indicación semiautomática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7.1</w:t>
            </w:r>
            <w:r w:rsidRPr="0016543D">
              <w:rPr>
                <w:rFonts w:ascii="Arial" w:hAnsi="Arial" w:cs="Arial"/>
                <w:sz w:val="18"/>
                <w:szCs w:val="18"/>
              </w:rPr>
              <w:t>     Requisitos generales de construcción</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lastRenderedPageBreak/>
              <w:t>7.2</w:t>
            </w:r>
            <w:r w:rsidRPr="0016543D">
              <w:rPr>
                <w:rFonts w:ascii="Arial" w:hAnsi="Arial" w:cs="Arial"/>
                <w:sz w:val="18"/>
                <w:szCs w:val="18"/>
              </w:rPr>
              <w:t>     Indicación de los resultados de pesada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7.3</w:t>
            </w:r>
            <w:r w:rsidRPr="0016543D">
              <w:rPr>
                <w:rFonts w:ascii="Arial" w:hAnsi="Arial" w:cs="Arial"/>
                <w:sz w:val="18"/>
                <w:szCs w:val="18"/>
              </w:rPr>
              <w:t>     Dispositivos indicadores analógicos</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7.4</w:t>
            </w:r>
            <w:r w:rsidRPr="0016543D">
              <w:rPr>
                <w:rFonts w:ascii="Arial" w:hAnsi="Arial" w:cs="Arial"/>
                <w:sz w:val="18"/>
                <w:szCs w:val="18"/>
              </w:rPr>
              <w:t>     Dispositivos indicadores digitales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7.5</w:t>
            </w:r>
            <w:r w:rsidRPr="0016543D">
              <w:rPr>
                <w:rFonts w:ascii="Arial" w:hAnsi="Arial" w:cs="Arial"/>
                <w:sz w:val="18"/>
                <w:szCs w:val="18"/>
              </w:rPr>
              <w:t>     Dispositivo de ajuste a cero y dispositivo de mantenimiento de cero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7.6</w:t>
            </w:r>
            <w:r w:rsidRPr="0016543D">
              <w:rPr>
                <w:rFonts w:ascii="Arial" w:hAnsi="Arial" w:cs="Arial"/>
                <w:sz w:val="18"/>
                <w:szCs w:val="18"/>
              </w:rPr>
              <w:t>     Dispositivos de tara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7.7</w:t>
            </w:r>
            <w:r w:rsidRPr="0016543D">
              <w:rPr>
                <w:rFonts w:ascii="Arial" w:hAnsi="Arial" w:cs="Arial"/>
                <w:sz w:val="18"/>
                <w:szCs w:val="18"/>
              </w:rPr>
              <w:t>     Dispositivos de tara predeterminada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7.8</w:t>
            </w:r>
            <w:r w:rsidRPr="0016543D">
              <w:rPr>
                <w:rFonts w:ascii="Arial" w:hAnsi="Arial" w:cs="Arial"/>
                <w:sz w:val="18"/>
                <w:szCs w:val="18"/>
              </w:rPr>
              <w:t>     Posiciones de bloqueo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7.9</w:t>
            </w:r>
            <w:r w:rsidRPr="0016543D">
              <w:rPr>
                <w:rFonts w:ascii="Arial" w:hAnsi="Arial" w:cs="Arial"/>
                <w:sz w:val="18"/>
                <w:szCs w:val="18"/>
              </w:rPr>
              <w:t>     Dispositivos auxiliares de verificación (removibles o fijos)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7.10</w:t>
            </w:r>
            <w:r w:rsidRPr="0016543D">
              <w:rPr>
                <w:rFonts w:ascii="Arial" w:hAnsi="Arial" w:cs="Arial"/>
                <w:sz w:val="18"/>
                <w:szCs w:val="18"/>
              </w:rPr>
              <w:t>    Selección de intervalos de pesada en un instrumento para pesar de intervalos múltiples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7.11</w:t>
            </w:r>
            <w:r w:rsidRPr="0016543D">
              <w:rPr>
                <w:rFonts w:ascii="Arial" w:hAnsi="Arial" w:cs="Arial"/>
                <w:sz w:val="18"/>
                <w:szCs w:val="18"/>
              </w:rPr>
              <w:t>    Dispositivos de selección (o conmutación) entre diferentes receptores de carga y/o dispositivos transmisores de carga y diferentes dispositivos de medición de carga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7.12</w:t>
            </w:r>
            <w:r w:rsidRPr="0016543D">
              <w:rPr>
                <w:rFonts w:ascii="Arial" w:hAnsi="Arial" w:cs="Arial"/>
                <w:sz w:val="18"/>
                <w:szCs w:val="18"/>
              </w:rPr>
              <w:t>    Instrumentos para pesar comparadores de "más y menos"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7.13</w:t>
            </w:r>
            <w:r w:rsidRPr="0016543D">
              <w:rPr>
                <w:rFonts w:ascii="Arial" w:hAnsi="Arial" w:cs="Arial"/>
                <w:sz w:val="18"/>
                <w:szCs w:val="18"/>
              </w:rPr>
              <w:t>    Instrumentos para pesar utilizados para operaciones de venta directa al público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7.14</w:t>
            </w:r>
            <w:r w:rsidRPr="0016543D">
              <w:rPr>
                <w:rFonts w:ascii="Arial" w:hAnsi="Arial" w:cs="Arial"/>
                <w:sz w:val="18"/>
                <w:szCs w:val="18"/>
              </w:rPr>
              <w:t>    Requisitos adicionales para instrumentos para pesar calculadores de precio para la venta directa al público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7.15</w:t>
            </w:r>
            <w:r w:rsidRPr="0016543D">
              <w:rPr>
                <w:rFonts w:ascii="Arial" w:hAnsi="Arial" w:cs="Arial"/>
                <w:sz w:val="18"/>
                <w:szCs w:val="18"/>
              </w:rPr>
              <w:t>    Instrumentos para pesar similares a los normalmente utilizados para la venta directa al público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7.16</w:t>
            </w:r>
            <w:r w:rsidRPr="0016543D">
              <w:rPr>
                <w:rFonts w:ascii="Arial" w:hAnsi="Arial" w:cs="Arial"/>
                <w:sz w:val="18"/>
                <w:szCs w:val="18"/>
              </w:rPr>
              <w:t>    Instrumentos para pesar etiquetadores de precio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7.17</w:t>
            </w:r>
            <w:r w:rsidRPr="0016543D">
              <w:rPr>
                <w:rFonts w:ascii="Arial" w:hAnsi="Arial" w:cs="Arial"/>
                <w:sz w:val="18"/>
                <w:szCs w:val="18"/>
              </w:rPr>
              <w:t>    Instrumentos para pesar contadores mecánicos con receptor de pesada unitario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7.18</w:t>
            </w:r>
            <w:r w:rsidRPr="0016543D">
              <w:rPr>
                <w:rFonts w:ascii="Arial" w:hAnsi="Arial" w:cs="Arial"/>
                <w:sz w:val="18"/>
                <w:szCs w:val="18"/>
              </w:rPr>
              <w:t>    Requisitos técnicos adicionales para instrumentos para pesar móviles (consultar también 6.9.1.1).</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7.19</w:t>
            </w:r>
            <w:r w:rsidRPr="0016543D">
              <w:rPr>
                <w:rFonts w:ascii="Arial" w:hAnsi="Arial" w:cs="Arial"/>
                <w:sz w:val="18"/>
                <w:szCs w:val="18"/>
              </w:rPr>
              <w:t>    Instrumentos para pesar portátiles para pesada de vehículos de carretera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7.20</w:t>
            </w:r>
            <w:r w:rsidRPr="0016543D">
              <w:rPr>
                <w:rFonts w:ascii="Arial" w:hAnsi="Arial" w:cs="Arial"/>
                <w:sz w:val="18"/>
                <w:szCs w:val="18"/>
              </w:rPr>
              <w:t>    Modos de operación</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w:t>
            </w:r>
            <w:r w:rsidRPr="0016543D">
              <w:rPr>
                <w:rFonts w:ascii="Arial" w:hAnsi="Arial" w:cs="Arial"/>
                <w:sz w:val="18"/>
                <w:szCs w:val="18"/>
              </w:rPr>
              <w:t>     Requisitos técnicos para los instrumentos para pesar electrónicos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8.1</w:t>
            </w:r>
            <w:r w:rsidRPr="0016543D">
              <w:rPr>
                <w:rFonts w:ascii="Arial" w:hAnsi="Arial" w:cs="Arial"/>
                <w:sz w:val="18"/>
                <w:szCs w:val="18"/>
              </w:rPr>
              <w:t>     Requisitos generales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8.2</w:t>
            </w:r>
            <w:r w:rsidRPr="0016543D">
              <w:rPr>
                <w:rFonts w:ascii="Arial" w:hAnsi="Arial" w:cs="Arial"/>
                <w:sz w:val="18"/>
                <w:szCs w:val="18"/>
              </w:rPr>
              <w:t>     Acciones ante fallas significativas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8.3</w:t>
            </w:r>
            <w:r w:rsidRPr="0016543D">
              <w:rPr>
                <w:rFonts w:ascii="Arial" w:hAnsi="Arial" w:cs="Arial"/>
                <w:sz w:val="18"/>
                <w:szCs w:val="18"/>
              </w:rPr>
              <w:t>     Requisitos de funcionamiento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8.4</w:t>
            </w:r>
            <w:r w:rsidRPr="0016543D">
              <w:rPr>
                <w:rFonts w:ascii="Arial" w:hAnsi="Arial" w:cs="Arial"/>
                <w:sz w:val="18"/>
                <w:szCs w:val="18"/>
              </w:rPr>
              <w:t>     Pruebas de desempeño y de estabilidad del intervalo de pesada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8.5</w:t>
            </w:r>
            <w:r w:rsidRPr="0016543D">
              <w:rPr>
                <w:rFonts w:ascii="Arial" w:hAnsi="Arial" w:cs="Arial"/>
                <w:sz w:val="18"/>
                <w:szCs w:val="18"/>
              </w:rPr>
              <w:t>     Requisitos adicionales para dispositivos electrónicos controlados por software</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8.6</w:t>
            </w:r>
            <w:r w:rsidRPr="0016543D">
              <w:rPr>
                <w:rFonts w:ascii="Arial" w:hAnsi="Arial" w:cs="Arial"/>
                <w:sz w:val="18"/>
                <w:szCs w:val="18"/>
              </w:rPr>
              <w:t>     Verificación de requisitos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w:t>
            </w:r>
            <w:r w:rsidRPr="0016543D">
              <w:rPr>
                <w:rFonts w:ascii="Arial" w:hAnsi="Arial" w:cs="Arial"/>
                <w:sz w:val="18"/>
                <w:szCs w:val="18"/>
              </w:rPr>
              <w:t>     Requisitos técnicos para los instrumentos para pesar con indicación no automática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9.1</w:t>
            </w:r>
            <w:r w:rsidRPr="0016543D">
              <w:rPr>
                <w:rFonts w:ascii="Arial" w:hAnsi="Arial" w:cs="Arial"/>
                <w:sz w:val="18"/>
                <w:szCs w:val="18"/>
              </w:rPr>
              <w:t>     Sensibilidad mínima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9.2</w:t>
            </w:r>
            <w:r w:rsidRPr="0016543D">
              <w:rPr>
                <w:rFonts w:ascii="Arial" w:hAnsi="Arial" w:cs="Arial"/>
                <w:sz w:val="18"/>
                <w:szCs w:val="18"/>
              </w:rPr>
              <w:t>     Soluciones aceptables para los dispositivos indicadores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9.3</w:t>
            </w:r>
            <w:r w:rsidRPr="0016543D">
              <w:rPr>
                <w:rFonts w:ascii="Arial" w:hAnsi="Arial" w:cs="Arial"/>
                <w:sz w:val="18"/>
                <w:szCs w:val="18"/>
              </w:rPr>
              <w:t>     Condiciones de construcción</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9.4</w:t>
            </w:r>
            <w:r w:rsidRPr="0016543D">
              <w:rPr>
                <w:rFonts w:ascii="Arial" w:hAnsi="Arial" w:cs="Arial"/>
                <w:sz w:val="18"/>
                <w:szCs w:val="18"/>
              </w:rPr>
              <w:t>     Barra simple de brazos iguales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9.5</w:t>
            </w:r>
            <w:r w:rsidRPr="0016543D">
              <w:rPr>
                <w:rFonts w:ascii="Arial" w:hAnsi="Arial" w:cs="Arial"/>
                <w:sz w:val="18"/>
                <w:szCs w:val="18"/>
              </w:rPr>
              <w:t>     Barra simple de relación 1/10</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9.6</w:t>
            </w:r>
            <w:r w:rsidRPr="0016543D">
              <w:rPr>
                <w:rFonts w:ascii="Arial" w:hAnsi="Arial" w:cs="Arial"/>
                <w:sz w:val="18"/>
                <w:szCs w:val="18"/>
              </w:rPr>
              <w:t>     Instrumentos para pesar simples con pesas deslizables (romanas)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9.7</w:t>
            </w:r>
            <w:r w:rsidRPr="0016543D">
              <w:rPr>
                <w:rFonts w:ascii="Arial" w:hAnsi="Arial" w:cs="Arial"/>
                <w:sz w:val="18"/>
                <w:szCs w:val="18"/>
              </w:rPr>
              <w:t>     Instrumentos para pesar Roberval y Béranger</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9.8</w:t>
            </w:r>
            <w:r w:rsidRPr="0016543D">
              <w:rPr>
                <w:rFonts w:ascii="Arial" w:hAnsi="Arial" w:cs="Arial"/>
                <w:sz w:val="18"/>
                <w:szCs w:val="18"/>
              </w:rPr>
              <w:t>     Instrumentos para pesar con plataformas de relación</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9.9</w:t>
            </w:r>
            <w:r w:rsidRPr="0016543D">
              <w:rPr>
                <w:rFonts w:ascii="Arial" w:hAnsi="Arial" w:cs="Arial"/>
                <w:sz w:val="18"/>
                <w:szCs w:val="18"/>
              </w:rPr>
              <w:t>     Instrumentos para pesar con un dispositivo de medición de carga con pesas deslizables accesibles (del tipo romana)</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10.</w:t>
            </w:r>
            <w:r w:rsidRPr="0016543D">
              <w:rPr>
                <w:rFonts w:ascii="Arial" w:hAnsi="Arial" w:cs="Arial"/>
                <w:sz w:val="18"/>
                <w:szCs w:val="18"/>
              </w:rPr>
              <w:t>   Marcado de los instrumentos para pesar y módulos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10.1</w:t>
            </w:r>
            <w:r w:rsidRPr="0016543D">
              <w:rPr>
                <w:rFonts w:ascii="Arial" w:hAnsi="Arial" w:cs="Arial"/>
                <w:sz w:val="18"/>
                <w:szCs w:val="18"/>
              </w:rPr>
              <w:t>    Marcas descriptivas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lastRenderedPageBreak/>
              <w:t>10.2</w:t>
            </w:r>
            <w:r w:rsidRPr="0016543D">
              <w:rPr>
                <w:rFonts w:ascii="Arial" w:hAnsi="Arial" w:cs="Arial"/>
                <w:sz w:val="18"/>
                <w:szCs w:val="18"/>
              </w:rPr>
              <w:t>    Marcas de verificación</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11.</w:t>
            </w:r>
            <w:r w:rsidRPr="0016543D">
              <w:rPr>
                <w:rFonts w:ascii="Arial" w:hAnsi="Arial" w:cs="Arial"/>
                <w:sz w:val="18"/>
                <w:szCs w:val="18"/>
              </w:rPr>
              <w:t>   Controles metrológicos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11.1</w:t>
            </w:r>
            <w:r w:rsidRPr="0016543D">
              <w:rPr>
                <w:rFonts w:ascii="Arial" w:hAnsi="Arial" w:cs="Arial"/>
                <w:sz w:val="18"/>
                <w:szCs w:val="18"/>
              </w:rPr>
              <w:t>    Obligación a controles metrológicos</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11.2</w:t>
            </w:r>
            <w:r w:rsidRPr="0016543D">
              <w:rPr>
                <w:rFonts w:ascii="Arial" w:hAnsi="Arial" w:cs="Arial"/>
                <w:sz w:val="18"/>
                <w:szCs w:val="18"/>
              </w:rPr>
              <w:t>    Aprobación de modelo</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11.3</w:t>
            </w:r>
            <w:r w:rsidRPr="0016543D">
              <w:rPr>
                <w:rFonts w:ascii="Arial" w:hAnsi="Arial" w:cs="Arial"/>
                <w:sz w:val="18"/>
                <w:szCs w:val="18"/>
              </w:rPr>
              <w:t>    Verificación inicial</w:t>
            </w:r>
          </w:p>
          <w:p w:rsidR="0016543D" w:rsidRPr="0016543D" w:rsidRDefault="0016543D" w:rsidP="0016543D">
            <w:pPr>
              <w:spacing w:after="91" w:line="240" w:lineRule="auto"/>
              <w:ind w:left="-10" w:firstLine="709"/>
              <w:jc w:val="both"/>
              <w:rPr>
                <w:rFonts w:ascii="Arial" w:hAnsi="Arial" w:cs="Arial"/>
                <w:sz w:val="18"/>
                <w:szCs w:val="18"/>
              </w:rPr>
            </w:pPr>
            <w:r w:rsidRPr="0016543D">
              <w:rPr>
                <w:rFonts w:ascii="Arial" w:hAnsi="Arial" w:cs="Arial"/>
                <w:b/>
                <w:bCs/>
                <w:sz w:val="18"/>
                <w:szCs w:val="18"/>
              </w:rPr>
              <w:t>11.4</w:t>
            </w:r>
            <w:r w:rsidRPr="0016543D">
              <w:rPr>
                <w:rFonts w:ascii="Arial" w:hAnsi="Arial" w:cs="Arial"/>
                <w:sz w:val="18"/>
                <w:szCs w:val="18"/>
              </w:rPr>
              <w:t>    Controles metrológicos posteriores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w:t>
            </w:r>
            <w:r w:rsidRPr="0016543D">
              <w:rPr>
                <w:rFonts w:ascii="Arial" w:hAnsi="Arial" w:cs="Arial"/>
                <w:sz w:val="18"/>
                <w:szCs w:val="18"/>
              </w:rPr>
              <w:t>   Procedimiento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12.1</w:t>
            </w:r>
            <w:r w:rsidRPr="0016543D">
              <w:rPr>
                <w:rFonts w:ascii="Arial" w:hAnsi="Arial" w:cs="Arial"/>
                <w:sz w:val="18"/>
                <w:szCs w:val="18"/>
              </w:rPr>
              <w:t>    Introducción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12.2</w:t>
            </w:r>
            <w:r w:rsidRPr="0016543D">
              <w:rPr>
                <w:rFonts w:ascii="Arial" w:hAnsi="Arial" w:cs="Arial"/>
                <w:sz w:val="18"/>
                <w:szCs w:val="18"/>
              </w:rPr>
              <w:t>    Objetivo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12.3</w:t>
            </w:r>
            <w:r w:rsidRPr="0016543D">
              <w:rPr>
                <w:rFonts w:ascii="Arial" w:hAnsi="Arial" w:cs="Arial"/>
                <w:sz w:val="18"/>
                <w:szCs w:val="18"/>
              </w:rPr>
              <w:t>    Campo de aplicación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12.4</w:t>
            </w:r>
            <w:r w:rsidRPr="0016543D">
              <w:rPr>
                <w:rFonts w:ascii="Arial" w:hAnsi="Arial" w:cs="Arial"/>
                <w:sz w:val="18"/>
                <w:szCs w:val="18"/>
              </w:rPr>
              <w:t>    Referencias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w:t>
            </w:r>
            <w:r w:rsidRPr="0016543D">
              <w:rPr>
                <w:rFonts w:ascii="Arial" w:hAnsi="Arial" w:cs="Arial"/>
                <w:sz w:val="18"/>
                <w:szCs w:val="18"/>
              </w:rPr>
              <w:t>    Definiciones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w:t>
            </w:r>
            <w:r w:rsidRPr="0016543D">
              <w:rPr>
                <w:rFonts w:ascii="Arial" w:hAnsi="Arial" w:cs="Arial"/>
                <w:sz w:val="18"/>
                <w:szCs w:val="18"/>
              </w:rPr>
              <w:t>    Procedimiento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13.</w:t>
            </w:r>
            <w:r w:rsidRPr="0016543D">
              <w:rPr>
                <w:rFonts w:ascii="Arial" w:hAnsi="Arial" w:cs="Arial"/>
                <w:sz w:val="18"/>
                <w:szCs w:val="18"/>
              </w:rPr>
              <w:t>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14.</w:t>
            </w:r>
            <w:r w:rsidRPr="0016543D">
              <w:rPr>
                <w:rFonts w:ascii="Arial" w:hAnsi="Arial" w:cs="Arial"/>
                <w:sz w:val="18"/>
                <w:szCs w:val="18"/>
              </w:rPr>
              <w:t>   Vigilancia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14.1</w:t>
            </w:r>
            <w:r w:rsidRPr="0016543D">
              <w:rPr>
                <w:rFonts w:ascii="Arial" w:hAnsi="Arial" w:cs="Arial"/>
                <w:sz w:val="18"/>
                <w:szCs w:val="18"/>
              </w:rPr>
              <w:t>    Vigilancia del proceso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15.</w:t>
            </w:r>
            <w:r w:rsidRPr="0016543D">
              <w:rPr>
                <w:rFonts w:ascii="Arial" w:hAnsi="Arial" w:cs="Arial"/>
                <w:sz w:val="18"/>
                <w:szCs w:val="18"/>
              </w:rPr>
              <w:t>   Concordancia con Normas Internacionales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A (Normativo) Procedimientos de prueba para Instrumentos para pesar de 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A.1</w:t>
            </w:r>
            <w:r w:rsidRPr="0016543D">
              <w:rPr>
                <w:rFonts w:ascii="Arial" w:hAnsi="Arial" w:cs="Arial"/>
                <w:sz w:val="18"/>
                <w:szCs w:val="18"/>
              </w:rPr>
              <w:t>     Examen administrativo (11.2.1)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A.2</w:t>
            </w:r>
            <w:r w:rsidRPr="0016543D">
              <w:rPr>
                <w:rFonts w:ascii="Arial" w:hAnsi="Arial" w:cs="Arial"/>
                <w:sz w:val="18"/>
                <w:szCs w:val="18"/>
              </w:rPr>
              <w:t>     Comparación entre la construcción y la documentación (11.2.2)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A.3</w:t>
            </w:r>
            <w:r w:rsidRPr="0016543D">
              <w:rPr>
                <w:rFonts w:ascii="Arial" w:hAnsi="Arial" w:cs="Arial"/>
                <w:sz w:val="18"/>
                <w:szCs w:val="18"/>
              </w:rPr>
              <w:t>     Examen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w:t>
            </w:r>
            <w:r w:rsidRPr="0016543D">
              <w:rPr>
                <w:rFonts w:ascii="Arial" w:hAnsi="Arial" w:cs="Arial"/>
                <w:sz w:val="18"/>
                <w:szCs w:val="18"/>
              </w:rPr>
              <w:t>     Pruebas de desempeño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w:t>
            </w:r>
            <w:r w:rsidRPr="0016543D">
              <w:rPr>
                <w:rFonts w:ascii="Arial" w:hAnsi="Arial" w:cs="Arial"/>
                <w:sz w:val="18"/>
                <w:szCs w:val="18"/>
              </w:rPr>
              <w:t>     Factores de influencia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A.6</w:t>
            </w:r>
            <w:r w:rsidRPr="0016543D">
              <w:rPr>
                <w:rFonts w:ascii="Arial" w:hAnsi="Arial" w:cs="Arial"/>
                <w:sz w:val="18"/>
                <w:szCs w:val="18"/>
              </w:rPr>
              <w:t>     Prueba de duración (6.9.4.3)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B (Normativo) Pruebas adicionales para instrumentos para pesar electrónicos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B.1</w:t>
            </w:r>
            <w:r w:rsidRPr="0016543D">
              <w:rPr>
                <w:rFonts w:ascii="Arial" w:hAnsi="Arial" w:cs="Arial"/>
                <w:sz w:val="18"/>
                <w:szCs w:val="18"/>
              </w:rPr>
              <w:t>     Requisitos generales para los instrumentos para pesar electrónicos sometidos a prueba (IBP)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B.2</w:t>
            </w:r>
            <w:r w:rsidRPr="0016543D">
              <w:rPr>
                <w:rFonts w:ascii="Arial" w:hAnsi="Arial" w:cs="Arial"/>
                <w:sz w:val="18"/>
                <w:szCs w:val="18"/>
              </w:rPr>
              <w:t>     Calor húmedo, prueba continua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w:t>
            </w:r>
            <w:r w:rsidRPr="0016543D">
              <w:rPr>
                <w:rFonts w:ascii="Arial" w:hAnsi="Arial" w:cs="Arial"/>
                <w:sz w:val="18"/>
                <w:szCs w:val="18"/>
              </w:rPr>
              <w:t>     Pruebas de desempeño ante perturbaciones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B.4</w:t>
            </w:r>
            <w:r w:rsidRPr="0016543D">
              <w:rPr>
                <w:rFonts w:ascii="Arial" w:hAnsi="Arial" w:cs="Arial"/>
                <w:sz w:val="18"/>
                <w:szCs w:val="18"/>
              </w:rPr>
              <w:t>     Prueba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C (Normativo) Para módulos probados por separado Prueba y certificación de indicadores y dispositivos de procesamiento de datos analógicos como módulos de instrumentos para pesar de funcionamiento no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w:t>
            </w:r>
            <w:r w:rsidRPr="0016543D">
              <w:rPr>
                <w:rFonts w:ascii="Arial" w:hAnsi="Arial" w:cs="Arial"/>
                <w:sz w:val="18"/>
                <w:szCs w:val="18"/>
              </w:rPr>
              <w:t>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w:t>
            </w:r>
            <w:r w:rsidRPr="0016543D">
              <w:rPr>
                <w:rFonts w:ascii="Arial" w:hAnsi="Arial" w:cs="Arial"/>
                <w:sz w:val="18"/>
                <w:szCs w:val="18"/>
              </w:rPr>
              <w:t>     Principios generales de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w:t>
            </w:r>
            <w:r w:rsidRPr="0016543D">
              <w:rPr>
                <w:rFonts w:ascii="Arial" w:hAnsi="Arial" w:cs="Arial"/>
                <w:sz w:val="18"/>
                <w:szCs w:val="18"/>
              </w:rPr>
              <w:t>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w:t>
            </w:r>
            <w:r w:rsidRPr="0016543D">
              <w:rPr>
                <w:rFonts w:ascii="Arial" w:hAnsi="Arial" w:cs="Arial"/>
                <w:sz w:val="18"/>
                <w:szCs w:val="18"/>
              </w:rPr>
              <w:t>     Certificados de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D (Normativo) Para módulos probados por separado Prueba y certificación de los dispositivos de procesamiento de datos digitales, las terminales y pantallas digitales como módulos de instrumentos para pesar de funcionamiento no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D.1</w:t>
            </w:r>
            <w:r w:rsidRPr="0016543D">
              <w:rPr>
                <w:rFonts w:ascii="Arial" w:hAnsi="Arial" w:cs="Arial"/>
                <w:sz w:val="18"/>
                <w:szCs w:val="18"/>
              </w:rPr>
              <w:t>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D.2</w:t>
            </w:r>
            <w:r w:rsidRPr="0016543D">
              <w:rPr>
                <w:rFonts w:ascii="Arial" w:hAnsi="Arial" w:cs="Arial"/>
                <w:sz w:val="18"/>
                <w:szCs w:val="18"/>
              </w:rPr>
              <w:t>     Principios generales de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D.3</w:t>
            </w:r>
            <w:r w:rsidRPr="0016543D">
              <w:rPr>
                <w:rFonts w:ascii="Arial" w:hAnsi="Arial" w:cs="Arial"/>
                <w:sz w:val="18"/>
                <w:szCs w:val="18"/>
              </w:rPr>
              <w:t>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D.4</w:t>
            </w:r>
            <w:r w:rsidRPr="0016543D">
              <w:rPr>
                <w:rFonts w:ascii="Arial" w:hAnsi="Arial" w:cs="Arial"/>
                <w:sz w:val="18"/>
                <w:szCs w:val="18"/>
              </w:rPr>
              <w:t>     Certificados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E (Normativo) Para módulos probados por separado Prueba y certificación de módulos de pesada como módulos de instrumentos de para pesar de 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w:t>
            </w:r>
            <w:r w:rsidRPr="0016543D">
              <w:rPr>
                <w:rFonts w:ascii="Arial" w:hAnsi="Arial" w:cs="Arial"/>
                <w:sz w:val="18"/>
                <w:szCs w:val="18"/>
              </w:rPr>
              <w:t>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E.2</w:t>
            </w:r>
            <w:r w:rsidRPr="0016543D">
              <w:rPr>
                <w:rFonts w:ascii="Arial" w:hAnsi="Arial" w:cs="Arial"/>
                <w:sz w:val="18"/>
                <w:szCs w:val="18"/>
              </w:rPr>
              <w:t>     Principios generales de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E.3</w:t>
            </w:r>
            <w:r w:rsidRPr="0016543D">
              <w:rPr>
                <w:rFonts w:ascii="Arial" w:hAnsi="Arial" w:cs="Arial"/>
                <w:sz w:val="18"/>
                <w:szCs w:val="18"/>
              </w:rPr>
              <w:t>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w:t>
            </w:r>
            <w:r w:rsidRPr="0016543D">
              <w:rPr>
                <w:rFonts w:ascii="Arial" w:hAnsi="Arial" w:cs="Arial"/>
                <w:sz w:val="18"/>
                <w:szCs w:val="18"/>
              </w:rPr>
              <w:t>     Certificados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F (Normativo) Obligatorio para módulos probados por separado Verificación de compatibilidad de módulos de instrumentos para pesar de funcionamiento no automáticos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F.1</w:t>
            </w:r>
            <w:r w:rsidRPr="0016543D">
              <w:rPr>
                <w:rFonts w:ascii="Arial" w:hAnsi="Arial" w:cs="Arial"/>
                <w:sz w:val="18"/>
                <w:szCs w:val="18"/>
              </w:rPr>
              <w:t>     Instrumentos para pesar</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F.2</w:t>
            </w:r>
            <w:r w:rsidRPr="0016543D">
              <w:rPr>
                <w:rFonts w:ascii="Arial" w:hAnsi="Arial" w:cs="Arial"/>
                <w:sz w:val="18"/>
                <w:szCs w:val="18"/>
              </w:rPr>
              <w:t>     Celdas de carga probadas por separado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F.3</w:t>
            </w:r>
            <w:r w:rsidRPr="0016543D">
              <w:rPr>
                <w:rFonts w:ascii="Arial" w:hAnsi="Arial" w:cs="Arial"/>
                <w:sz w:val="18"/>
                <w:szCs w:val="18"/>
              </w:rPr>
              <w:t>     Indicadores y dispositivos de procesamiento de datos analógicos probados por separado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F.4</w:t>
            </w:r>
            <w:r w:rsidRPr="0016543D">
              <w:rPr>
                <w:rFonts w:ascii="Arial" w:hAnsi="Arial" w:cs="Arial"/>
                <w:sz w:val="18"/>
                <w:szCs w:val="18"/>
              </w:rPr>
              <w:t>     Verificaciones de compatibilidad de módulos con salida analógica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F.5</w:t>
            </w:r>
            <w:r w:rsidRPr="0016543D">
              <w:rPr>
                <w:rFonts w:ascii="Arial" w:hAnsi="Arial" w:cs="Arial"/>
                <w:sz w:val="18"/>
                <w:szCs w:val="18"/>
              </w:rPr>
              <w:t>     Verificaciones de compatibilidad de módulos con salida digital</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F.6</w:t>
            </w:r>
            <w:r w:rsidRPr="0016543D">
              <w:rPr>
                <w:rFonts w:ascii="Arial" w:hAnsi="Arial" w:cs="Arial"/>
                <w:sz w:val="18"/>
                <w:szCs w:val="18"/>
              </w:rPr>
              <w:t>     Ejemplos de verificaciones de compatibilidad de módulos con salida analógica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G (Normativo) Para dispositivos digitales e instrumentos para pesar controlados por software Exámenes y pruebas adicionales para dispositivos digitales e instrumentos para pesar controlados por software</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G.1</w:t>
            </w:r>
            <w:r w:rsidRPr="0016543D">
              <w:rPr>
                <w:rFonts w:ascii="Arial" w:hAnsi="Arial" w:cs="Arial"/>
                <w:sz w:val="18"/>
                <w:szCs w:val="18"/>
              </w:rPr>
              <w:t>     Dispositivos e instrumentos para pesar con software integrado (8.5.1)</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G.2</w:t>
            </w:r>
            <w:r w:rsidRPr="0016543D">
              <w:rPr>
                <w:rFonts w:ascii="Arial" w:hAnsi="Arial" w:cs="Arial"/>
                <w:sz w:val="18"/>
                <w:szCs w:val="18"/>
              </w:rPr>
              <w:t>     Computadoras personales y otros dispositivos con software programable o cargable (8.5.2)</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G.3</w:t>
            </w:r>
            <w:r w:rsidRPr="0016543D">
              <w:rPr>
                <w:rFonts w:ascii="Arial" w:hAnsi="Arial" w:cs="Arial"/>
                <w:sz w:val="18"/>
                <w:szCs w:val="18"/>
              </w:rPr>
              <w:t>     Dispositivos de almacenamiento de datos (8.5.3)</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G.4</w:t>
            </w:r>
            <w:r w:rsidRPr="0016543D">
              <w:rPr>
                <w:rFonts w:ascii="Arial" w:hAnsi="Arial" w:cs="Arial"/>
                <w:sz w:val="18"/>
                <w:szCs w:val="18"/>
              </w:rPr>
              <w:t>     Formato del Informe de Prueba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G.5</w:t>
            </w:r>
            <w:r w:rsidRPr="0016543D">
              <w:rPr>
                <w:rFonts w:ascii="Arial" w:hAnsi="Arial" w:cs="Arial"/>
                <w:sz w:val="18"/>
                <w:szCs w:val="18"/>
              </w:rPr>
              <w:t>     Métodos de prueba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H (Normativo) Documentación técnica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H.1</w:t>
            </w:r>
            <w:r w:rsidRPr="0016543D">
              <w:rPr>
                <w:rFonts w:ascii="Arial" w:hAnsi="Arial" w:cs="Arial"/>
                <w:sz w:val="18"/>
                <w:szCs w:val="18"/>
              </w:rPr>
              <w:t>     Contenido del expediente documentación técnica del producto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H.2</w:t>
            </w:r>
            <w:r w:rsidRPr="0016543D">
              <w:rPr>
                <w:rFonts w:ascii="Arial" w:hAnsi="Arial" w:cs="Arial"/>
                <w:sz w:val="18"/>
                <w:szCs w:val="18"/>
              </w:rPr>
              <w:t>     Informes de pruebas y/o informes de calibración</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I (Normativo) Agrupación de productos como una familia de productos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I.1</w:t>
            </w:r>
            <w:r w:rsidRPr="0016543D">
              <w:rPr>
                <w:rFonts w:ascii="Arial" w:hAnsi="Arial" w:cs="Arial"/>
                <w:sz w:val="18"/>
                <w:szCs w:val="18"/>
              </w:rPr>
              <w:t>      Información técnica que se requiere para obtener el certificado de conformidad con esta norma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J (Normativo) Información mínima en el certificado de conformidad</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K (Normativo) Instrumentos para pesar no automáticos reporte de evaluación del modelo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w:t>
            </w:r>
            <w:r w:rsidRPr="0016543D">
              <w:rPr>
                <w:rFonts w:ascii="Arial" w:hAnsi="Arial" w:cs="Arial"/>
                <w:sz w:val="18"/>
                <w:szCs w:val="18"/>
              </w:rPr>
              <w:t>     Desempeño del pesaje (A.4.4) (A.5.3.1)</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K.2</w:t>
            </w:r>
            <w:r w:rsidRPr="0016543D">
              <w:rPr>
                <w:rFonts w:ascii="Arial" w:hAnsi="Arial" w:cs="Arial"/>
                <w:sz w:val="18"/>
                <w:szCs w:val="18"/>
              </w:rPr>
              <w:t>     Efecto de la temperatura sobre la indicación de no carga (A.5.3.2)</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K.3</w:t>
            </w:r>
            <w:r w:rsidRPr="0016543D">
              <w:rPr>
                <w:rFonts w:ascii="Arial" w:hAnsi="Arial" w:cs="Arial"/>
                <w:sz w:val="18"/>
                <w:szCs w:val="18"/>
              </w:rPr>
              <w:t>     Excentricidad (a.4.7)</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K.4</w:t>
            </w:r>
            <w:r w:rsidRPr="0016543D">
              <w:rPr>
                <w:rFonts w:ascii="Arial" w:hAnsi="Arial" w:cs="Arial"/>
                <w:sz w:val="18"/>
                <w:szCs w:val="18"/>
              </w:rPr>
              <w:t>     Discriminación y sensibilidad</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K.5</w:t>
            </w:r>
            <w:r w:rsidRPr="0016543D">
              <w:rPr>
                <w:rFonts w:ascii="Arial" w:hAnsi="Arial" w:cs="Arial"/>
                <w:sz w:val="18"/>
                <w:szCs w:val="18"/>
              </w:rPr>
              <w:t>     Repetibilidad (A.4.10)</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K.6</w:t>
            </w:r>
            <w:r w:rsidRPr="0016543D">
              <w:rPr>
                <w:rFonts w:ascii="Arial" w:hAnsi="Arial" w:cs="Arial"/>
                <w:sz w:val="18"/>
                <w:szCs w:val="18"/>
              </w:rPr>
              <w:t>     Dependencia del tiempo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K.7</w:t>
            </w:r>
            <w:r w:rsidRPr="0016543D">
              <w:rPr>
                <w:rFonts w:ascii="Arial" w:hAnsi="Arial" w:cs="Arial"/>
                <w:sz w:val="18"/>
                <w:szCs w:val="18"/>
              </w:rPr>
              <w:t>     Estabilidad del equilibrio (A.4.12)</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K.8</w:t>
            </w:r>
            <w:r w:rsidRPr="0016543D">
              <w:rPr>
                <w:rFonts w:ascii="Arial" w:hAnsi="Arial" w:cs="Arial"/>
                <w:sz w:val="18"/>
                <w:szCs w:val="18"/>
              </w:rPr>
              <w:t>     Inclinación (A.5.1, A.5.1.1-A.5.1.3)</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K.9</w:t>
            </w:r>
            <w:r w:rsidRPr="0016543D">
              <w:rPr>
                <w:rFonts w:ascii="Arial" w:hAnsi="Arial" w:cs="Arial"/>
                <w:sz w:val="18"/>
                <w:szCs w:val="18"/>
              </w:rPr>
              <w:t>     Tara (prueba de pesaje) (A.4.6.1)</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K.10</w:t>
            </w:r>
            <w:r w:rsidRPr="0016543D">
              <w:rPr>
                <w:rFonts w:ascii="Arial" w:hAnsi="Arial" w:cs="Arial"/>
                <w:sz w:val="18"/>
                <w:szCs w:val="18"/>
              </w:rPr>
              <w:t>   Tiempo de calentamiento (A.5.2)</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K.11</w:t>
            </w:r>
            <w:r w:rsidRPr="0016543D">
              <w:rPr>
                <w:rFonts w:ascii="Arial" w:hAnsi="Arial" w:cs="Arial"/>
                <w:sz w:val="18"/>
                <w:szCs w:val="18"/>
              </w:rPr>
              <w:t>   Variaciones de tensión (A.5.4)</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lastRenderedPageBreak/>
              <w:t>K.12</w:t>
            </w:r>
            <w:r w:rsidRPr="0016543D">
              <w:rPr>
                <w:rFonts w:ascii="Arial" w:hAnsi="Arial" w:cs="Arial"/>
                <w:sz w:val="18"/>
                <w:szCs w:val="18"/>
              </w:rPr>
              <w:t>   Perturbaciones eléctricas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K.13</w:t>
            </w:r>
            <w:r w:rsidRPr="0016543D">
              <w:rPr>
                <w:rFonts w:ascii="Arial" w:hAnsi="Arial" w:cs="Arial"/>
                <w:sz w:val="18"/>
                <w:szCs w:val="18"/>
              </w:rPr>
              <w:t>   Calor húmedo, estado estacionario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K.14</w:t>
            </w:r>
            <w:r w:rsidRPr="0016543D">
              <w:rPr>
                <w:rFonts w:ascii="Arial" w:hAnsi="Arial" w:cs="Arial"/>
                <w:sz w:val="18"/>
                <w:szCs w:val="18"/>
              </w:rPr>
              <w:t>   Estabilidad del intervalo (B.4)</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K.15</w:t>
            </w:r>
            <w:r w:rsidRPr="0016543D">
              <w:rPr>
                <w:rFonts w:ascii="Arial" w:hAnsi="Arial" w:cs="Arial"/>
                <w:sz w:val="18"/>
                <w:szCs w:val="18"/>
              </w:rPr>
              <w:t>   Aguante (A.6)</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K.16</w:t>
            </w:r>
            <w:r w:rsidRPr="0016543D">
              <w:rPr>
                <w:rFonts w:ascii="Arial" w:hAnsi="Arial" w:cs="Arial"/>
                <w:sz w:val="18"/>
                <w:szCs w:val="18"/>
              </w:rPr>
              <w:t>   Examinación de la construcción del instrumento para pesar</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K.17</w:t>
            </w:r>
            <w:r w:rsidRPr="0016543D">
              <w:rPr>
                <w:rFonts w:ascii="Arial" w:hAnsi="Arial" w:cs="Arial"/>
                <w:sz w:val="18"/>
                <w:szCs w:val="18"/>
              </w:rPr>
              <w:t>   Lista de revisión</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L (Normativo) Informe de resultados de verificación</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M (Informativo) Normas que complementan a esta norma mexicana este Proyecto de Norma Oficial Mexicana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Apéndice N (Normativo) Métodos de prueba para la evaluación del software</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N.1</w:t>
            </w:r>
            <w:r w:rsidRPr="0016543D">
              <w:rPr>
                <w:rFonts w:ascii="Arial" w:hAnsi="Arial" w:cs="Arial"/>
                <w:sz w:val="18"/>
                <w:szCs w:val="18"/>
              </w:rPr>
              <w:t>     Análisis documental</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N.2</w:t>
            </w:r>
            <w:r w:rsidRPr="0016543D">
              <w:rPr>
                <w:rFonts w:ascii="Arial" w:hAnsi="Arial" w:cs="Arial"/>
                <w:sz w:val="18"/>
                <w:szCs w:val="18"/>
              </w:rPr>
              <w:t>     Prueba del software</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N.3</w:t>
            </w:r>
            <w:r w:rsidRPr="0016543D">
              <w:rPr>
                <w:rFonts w:ascii="Arial" w:hAnsi="Arial" w:cs="Arial"/>
                <w:sz w:val="18"/>
                <w:szCs w:val="18"/>
              </w:rPr>
              <w:t>     Análisis del flujo de datos metrológicos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N.4</w:t>
            </w:r>
            <w:r w:rsidRPr="0016543D">
              <w:rPr>
                <w:rFonts w:ascii="Arial" w:hAnsi="Arial" w:cs="Arial"/>
                <w:sz w:val="18"/>
                <w:szCs w:val="18"/>
              </w:rPr>
              <w:t>     Inspección y revisión del código del programa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N.5</w:t>
            </w:r>
            <w:r w:rsidRPr="0016543D">
              <w:rPr>
                <w:rFonts w:ascii="Arial" w:hAnsi="Arial" w:cs="Arial"/>
                <w:sz w:val="18"/>
                <w:szCs w:val="18"/>
              </w:rPr>
              <w:t>     Lectura del circuito integrado que contiene el código del programa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Figuras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1 Definición de módulos típicos de acuerdo con 3.2.2 y 6.10.2 (son posibles otras combinaciones)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2 Representación para determinar la distancia mínima de lectura para el observador</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3 Errores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4 Ejemplo de un dispositivo indicador complementario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5 Ejemplo de dispositivos indicadores con una división de escala diferenciada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6 Errores máximos permitidos (emp) para la verificación inicial</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6 a Ejemplos de aplicación a escalas rectilíneas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7 Instrumentos para pesar de un solo brazo y de doble brazo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8 Marcado de instrumentos para pesar de múlti-intervalo y de intervalo múltiple</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A.1 Instrumentos para pesar con un receptor de carga que no tiene más de cuatro puntos de apoyo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A.2 Instrumento para pesar con d = 10 g</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A.3 Secuencia de prueba propuesta para la prueba A.5.3.1 combinado con A.5.3.2 (prueba de temperatura cuando los límites de temperatura son + 40 °C / - 10 °C</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Figura C.1 Perfil de límites de variación del intervalo de pesada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Tablas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 Denominación de las clases de exactitud</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2 Relación entre "e" y "d" de acuerdo al modelo de instrumento para pesar</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3 Principios generales para la clasificación de los instrumentos para pesar</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4 Número de divisiones mínimo para cada intervalo de pesada parcial, en función de la clase de exactitud del instrumento para pesar</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5 Ejemplos de valores de e, calculados siguiendo esta regla.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5a Ejemplos de valores de e, calculados siguiendo esta regla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6 Errores máximos permitidos (emp) para la verificación inicial</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6a Instrumentos utilizados para pesar cargas rodantes de alto alcance</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7 - Fracciones de los emp para los módulos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lastRenderedPageBreak/>
              <w:t>Tabla 8 Selección de los IBP para un modelo de un instrumento para pesar de pesaje de funcionamiento no automático con dos familias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9 Resumen de las características metrológicas presentadas en el Certificado PROY-NOM</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10 Pruebas y características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11 (1 de 3) Pruebas y documentación requerida para PC utilizadas como módulos o dispositivos periféricos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11 (2 de 3) Pruebas y documentación requerida para PC utilizadas como módulos o dispositivos periféricos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11 (3 de 3) Pruebas y documentación requerida para PC utilizadas como módulos o dispositivos periféricos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11a (1 de 2) - Documentación requerida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11a (2 de 2) - Documentación requerida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C.1 Relación de la impedancia con el artículo para determinar el tipo de prueba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F.1 Clases de exactitud correspondientes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Tabla F.2 Clases de exactitud correspondientes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16.</w:t>
            </w:r>
            <w:r w:rsidRPr="0016543D">
              <w:rPr>
                <w:rFonts w:ascii="Arial" w:hAnsi="Arial" w:cs="Arial"/>
                <w:sz w:val="18"/>
                <w:szCs w:val="18"/>
              </w:rPr>
              <w:t>   Bibliografía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TRANSITORIOS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 Objetivo y campo de aplicación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Proyecto de Norma Oficial Mexicana específica los requisitos metrológicos y técnicos aplicables a todos los instrumentos para pesar de funcionamiento no automático, así como a los módulos evaluados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Tiene por objeto proporcionar los requisitos y procedimientos de prueba para evaluar las características metrológicas y técnicas de manera uniforme y trazable.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2. Referencias normativas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 correcta aplicación de este Proyecto de Norma Oficial Mexicana, se requiere aplicar las siguientes normas vigentes o las que las sustituyan: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NOM-001-SCFI-1993, Aparatos electrónicos de uso doméstico alimentados por diferentes fuentes de energía eléctrica-Requisitos de Seguridad y Métodos de prueba para la aprobación de tipo, publicada en el Diario Oficial de la Federación el 13 de octubre de 1993.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NOM-008-SCFI-2002, Sistema General de Unidades de Medida, publicada en el Diario Oficial de la Federación el 27 de noviembre de 2002.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NOM-038-SCFI-2000, Pesas de clases de exactitud E1, E2, F1, F2, M1, M2 y M3 (esta Norma cancela el PROY-NOM-039-SCFI-1994), publicada en el Diario Oficial de la Federación el 26 de febrero de 2001.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NMX-J-610/4-3-ANCE-2015 Compatibilidad electromagnética (EMC)-PARTE 4-3: Técnicas de prueba y medición-pruebas de inmunidad a campos electromagnéticos radiados por señales de radiofrecuencia (CANCELA A LA NMX-J-550/4-3-ANCE-2008; NORMA REFERIDA EN LA NOM-003-SCFI-2014). Declaratoria de vigencia publicada en el Diario Oficial de la Federación el 24 de mayo de 2016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NMX-J-579/4-6-ANCE-2006, Técnicas de prueba y medición-Parte 4-6: Pruebas de inmunidad de equipo eléctrico y electrónico a las radio perturbaciones conducidas e inducidas Declaratoria de vigencia publicada en el Diario Oficial de la Federación el 04 de enero de 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NMX-Z-055-IMNC-2009, Vocabulario internacional de metrología-Conceptos fundamentales y generales, y términos asociados (VIM). Declaratoria de vigencia publicada en el Diario Oficial de la Federación el 24 de diciembre de 2009.</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NMX-Z-012/2-1987, Muestreo para la inspección por atributos-Parte 2: Métodos de muestreo, tablas y gráficas. Declaratoria de vigencia publicada en el Diario Oficial de la Federación el 28 de octubre de 1987.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NMX-J-610/4-2-ANCE-2012, Compatibilidad electromagnética (EMC)-Parte 4-2: Técnicas de prueba y medición-Pruebas de inmunidad a descargas electrostáticas. Cancela a la NMX-J-550/4-2-ANCE-2005. Declaratoria de vigencia publicada en el Diario Oficial de la Federación el 21 de junio de 2012.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 Términos y definiciones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propósitos de este Proyecto de Norma Oficial Mexicana, se deben usar los términos y definiciones establecidos en la Norma Mexicana NMX-Z-055-IMNC-2009 citada en el capítulo de referencias normativas, además de las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 Definiciones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3.1.1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de medición que sirve para determinar la masa de un cuerpo utilizando la acción de la gravedad sobre este cuerpo.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En este Proyecto de Norma Oficial Mexicana, los términos "valor de masa" (o "valor de pesada") se usan en el sentido de "masa convencional" o "valor convencional del resultado de la pesada en el aire" de acuerdo con la NOM-038-SCFI-2000 (ver Referencias), mientras que se utiliza preferentemente el término "pesa" para una materialización física (es decir, medida materializada) de la masa, regulada con respecto a sus características físicas y metrológicas.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instrumento también puede utilizarse para determinar otras magnitudes, cantidades, parámetros o características relacionadas con la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Según el método de operación, un instrumento para pesar está clasificado como instrumento para pesar de funcionamiento automático o instrumento para pesar de 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 instrumento para pesar de 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que requiere la intervención de un operador durante el proceso de pesada para decidir si el resultado de la pesada es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sz w:val="18"/>
                <w:szCs w:val="18"/>
              </w:rPr>
              <w:t xml:space="preserve"> Decidir si el resultado de una pesada es aceptable incluye cualquier decisión por parte del operador que afecte el resultado (como tomar una acción cuando una indicación es estable o ajustar la masa de la carga pesada) y tomar una decisión con respecto a la aceptación de cada resultado de pesada basado en la observación de la indicación o liberar una salida impresa.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proceso de pesada no automático permite al operador tomar una acción (ajustar la carga, ajustar el precio unitario, determinar si la carga es aceptable, etc.) que influye en el resultado de la pesada en caso que éste no sea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2:</w:t>
            </w:r>
            <w:r w:rsidRPr="0016543D">
              <w:rPr>
                <w:rFonts w:ascii="Arial" w:hAnsi="Arial" w:cs="Arial"/>
                <w:sz w:val="18"/>
                <w:szCs w:val="18"/>
              </w:rPr>
              <w:t xml:space="preserve"> En caso de duda con respecto a si un instrumento para pesar es un instrumento para pesar de funcionamiento no automático o automático, consultar las definiciones de instrumentos para pesar automáticos dadas en las recomendaciones internacionales OIML R 50-1:1997, OIML R 51-1:2006, OIML R 61-1:2004, OIML R 106-1: 2011, OIML R 107-1:2007 y OIML R 134-1:2006.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 funcionamiento no automático puede ser: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graduado o no graduado,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 indicación automática, indicación semiautomática o indicación no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3.1.2.1 instrumento para pesar graduado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que permite la lectura directa del resultado completo o parcial de la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3.1.2.2 instrumento para pesar no graduado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no equipado con una escala numerada en unidades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3.1.2.3 instrumento para pesar con indicación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en el cual la posición de equilibrio se obtiene sin la intervención de un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3.1.2.4 instrumento para pesar con indicación semiautomática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con un intervalo de pesada con indicación automática que permite al operador cambiar los límites de este 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3.1.2.5 instrumento para pesar con indicación no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en el cual la posición de equilibrio se obtiene por el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3.1.2.6 instrumento para pesar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equipado con dispositivos electrónicos.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3.1.2.7 instrumento para pesar con escalas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que indica el precio a pagar empleando listas de precios o escalas relacionadas a un intervalo de precios unitarios.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3.1.2.8 instrumento para pesar calculador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que calcula el precio a pagar a partir del valor de masa indicada y el precio unitario.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3.1.2.9 instrumento para pesar etiquetador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calculador de precio que imprime el valor de la pesada, el precio unitario y el precio a pagar.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3.1.2.10 instrumento para pesar de autoservicio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diseñado para ser operado por el cliente.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3.1.2.11 instrumento para pesar móvil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de funcionamiento no automático montado o incorporado a un vehículo.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sz w:val="18"/>
                <w:szCs w:val="18"/>
              </w:rPr>
              <w:t xml:space="preserve"> Un instrumento para pesar montado en un vehículo es un instrumento para pesar completo que está firmemente montado en un vehículo y que está diseñado para ese propósito especial. Ejemplo: Instrumento para pesar postal montada en un vehículo (oficina de correos móvil).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2:</w:t>
            </w:r>
            <w:r w:rsidRPr="0016543D">
              <w:rPr>
                <w:rFonts w:ascii="Arial" w:hAnsi="Arial" w:cs="Arial"/>
                <w:sz w:val="18"/>
                <w:szCs w:val="18"/>
              </w:rPr>
              <w:t xml:space="preserve"> Un instrumento para pesar incorporado en un vehículo utiliza partes del mismo para el instrumento para pesar. Ejemplos: Pesadoras de basura, elevadores de pacientes, elevadores de tarimas, monta cargas, pesadoras de sillas de ruedas.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3.1.2.12 instrumento para pesar portátil para pesada de vehículos que transitan en las vías generales de comunicación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de funcionamiento no automático con un receptor de carga formado por una o varias partes, que determina la masa total de los vehículos que transitan en las vías generales de comunicación y que está diseñado para ser trasladado a otros lugares.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instrumento para pesar portátil, grupo de instrumentos para pesar no automáticos asociados para pesar cargas por eje (o llantas).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Este Proyecto de Norma Oficial Mexicana aplica solamente a un instrumento para pesar modelo puente y grupos de instrumentos para pesar no automáticos asociados para pesar carga por eje (o llantas) que determinan simultáneamente la masa total de un vehículo que transita en las vías generales de comunicación con todos los ejes (o llantas) apoyados simultáneamente en partes apropiadas de un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3.1.2.13 instrumento para pesar mecánico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únicamente equipado con componentes mecánicos.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3.1.2.14 instrumento para pesar electromecánico o híbrido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compuesto por componentes mecánicos y electrónicos.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3.1.3 Clasificaciones según la capacidad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3.1.3.1 instrumento para pesar de baja capacidad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con capacidad igual o menor a 20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3.1.3.2 instrumento para pesar de mediana capacidad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con capacidad máxima mayor a 20 kg y menor o igual que 5 000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3.1.3.3 instrumento para pesar de fina capacidad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con capacidad máxima mayor a 5 000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3.1.4 indicaciones proporcionadas por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de una magnitud proporcionada por un instrumento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Los términos "indicación", "indicar" o "indicando" incluyen visualización y/o impresión.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3.1.4.1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indicaciones, señales y símbolos que están sujetos a los requisitos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3.1.4.2 indicaciones secundarias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indicaciones, señales y símbolos que no son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w:t>
            </w:r>
            <w:r w:rsidRPr="0016543D">
              <w:rPr>
                <w:rFonts w:ascii="Arial" w:hAnsi="Arial" w:cs="Arial"/>
                <w:sz w:val="18"/>
                <w:szCs w:val="18"/>
              </w:rPr>
              <w:t>   </w:t>
            </w:r>
            <w:r w:rsidRPr="0016543D">
              <w:rPr>
                <w:rFonts w:ascii="Arial" w:hAnsi="Arial" w:cs="Arial"/>
                <w:b/>
                <w:bCs/>
                <w:sz w:val="18"/>
                <w:szCs w:val="18"/>
              </w:rPr>
              <w:t>Construcción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este Proyecto de Norma Oficial Mexicana, el término "dispositivo" se utiliza para designar cualquier medio por el cual se realiza una función específica, independientemente de su realización física, por ejemplo, mediante un mecanismo o botón que inicie una operación. El dispositivo puede ser una parte pequeña o una parte importante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3.2.1 Dispositivos principales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3.2.1.1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del instrumento para pesar diseñada para recibir la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3.2.1.2 dispositivo transmisor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del instrumento para pesar que sirve para transmitir al dispositivo de medición de carga la fuerza producida por la carga que actúa sobre el receptor de carga, por ejemplo: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Una palanca o sistema de palancas.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Un resorte o conjunto de resortes.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3.2.1.3 dispositivo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del instrumento para pesar que sirve para medir la masa de la carga mediante un dispositivo de equilibrio, para equilibrar la fuerza que proviene del dispositivo transmisor de carga, y un dispositivo de indicación o impresión.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3.2.1.4 transductor de esfuerzos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del instrumento para pesar que sirve para medir la masa a través de la conversión del esfuerzo mecánico en una señal de cualquier 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 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identificable de un instrumento que realiza una función o funciones específicas, y que puede evaluarse por separado de acuerdo con los requisitos de funcionamiento, metrológicos y técnicos especificados en una Norma Oficial Mexicana, Norma Mexicana o lineamiento internacional aplicable. Los módulos de un instrumento para pesar están sujetos a límites de error especificados.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sz w:val="18"/>
                <w:szCs w:val="18"/>
              </w:rPr>
              <w:t>: Los módulos típicos de un instrumento para pesar son: celda de carga, indicador, dispositivo de procesamiento de datos analógico o digital, módulo de pesada, terminal, indicador primario.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emitir Certificados de cumplimiento independientes para los módulos mencionados en 3.2.2.1 a 3.2.2.7 de este Proyecto de Norma Oficial Mexicana, conforme a la NOM que aplique a cada uno de los módulos independientes.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lastRenderedPageBreak/>
              <w:drawing>
                <wp:inline distT="0" distB="0" distL="0" distR="0">
                  <wp:extent cx="5611495" cy="2618105"/>
                  <wp:effectExtent l="0" t="0" r="8255" b="0"/>
                  <wp:docPr id="38" name="Imagen 38" descr="http://www.dof.gob.mx/imagenes_diarios/2018/08/01/MAT/seeco2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8/01/MAT/seeco2a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1495" cy="2618105"/>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81"/>
              <w:gridCol w:w="2106"/>
              <w:gridCol w:w="2963"/>
            </w:tblGrid>
            <w:tr w:rsidR="0016543D" w:rsidRPr="0016543D" w:rsidTr="0016543D">
              <w:trPr>
                <w:trHeight w:val="335"/>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Celda de carga analógica</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3.2.2.1)</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w:t>
                  </w:r>
                </w:p>
              </w:tc>
            </w:tr>
            <w:tr w:rsidR="0016543D" w:rsidRPr="0016543D" w:rsidTr="0016543D">
              <w:trPr>
                <w:trHeight w:val="320"/>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Celda de carga digital (ADC)</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3.2.2.1)</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 + 3 + (4)*</w:t>
                  </w:r>
                </w:p>
              </w:tc>
            </w:tr>
            <w:tr w:rsidR="0016543D" w:rsidRPr="0016543D" w:rsidTr="0016543D">
              <w:trPr>
                <w:trHeight w:val="320"/>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Indicador</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3.2.2.2)</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+ 4 + (5) + (6) + 7</w:t>
                  </w:r>
                </w:p>
              </w:tc>
            </w:tr>
            <w:tr w:rsidR="0016543D" w:rsidRPr="0016543D" w:rsidTr="0016543D">
              <w:trPr>
                <w:trHeight w:val="560"/>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 de procesamiento de datos analógico</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3.2.2.3)</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+ 4 + (5) + (6)</w:t>
                  </w:r>
                </w:p>
              </w:tc>
            </w:tr>
            <w:tr w:rsidR="0016543D" w:rsidRPr="0016543D" w:rsidTr="0016543D">
              <w:trPr>
                <w:trHeight w:val="560"/>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 de procesamiento de datos digital</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3.2.2.4)</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 + 5 + (6)</w:t>
                  </w:r>
                </w:p>
              </w:tc>
            </w:tr>
            <w:tr w:rsidR="0016543D" w:rsidRPr="0016543D" w:rsidTr="0016543D">
              <w:trPr>
                <w:trHeight w:val="320"/>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Terminal</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3.2.2.5)</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 + 6 + 7</w:t>
                  </w:r>
                </w:p>
              </w:tc>
            </w:tr>
            <w:tr w:rsidR="0016543D" w:rsidRPr="0016543D" w:rsidTr="0016543D">
              <w:trPr>
                <w:trHeight w:val="320"/>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Pantalla primaria</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3.2.2.6)</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w:t>
                  </w:r>
                </w:p>
              </w:tc>
            </w:tr>
            <w:tr w:rsidR="0016543D" w:rsidRPr="0016543D" w:rsidTr="0016543D">
              <w:trPr>
                <w:trHeight w:val="335"/>
              </w:trPr>
              <w:tc>
                <w:tcPr>
                  <w:tcW w:w="3491" w:type="dxa"/>
                  <w:tcBorders>
                    <w:top w:val="single" w:sz="6" w:space="0" w:color="000000"/>
                    <w:left w:val="single" w:sz="6" w:space="0" w:color="000000"/>
                    <w:bottom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Módulo de pesada</w:t>
                  </w:r>
                </w:p>
              </w:tc>
              <w:tc>
                <w:tcPr>
                  <w:tcW w:w="2134" w:type="dxa"/>
                  <w:tcBorders>
                    <w:top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(Consultar 3.2.2.7)</w:t>
                  </w:r>
                </w:p>
              </w:tc>
              <w:tc>
                <w:tcPr>
                  <w:tcW w:w="30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+ 2 + 3 + 4 + (5) + (6)</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números entre paréntesis indican opciones.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1-Definición de módulos típicos de acuerdo con 3.2.2 y 6.10.2 (son posibles otras</w:t>
            </w:r>
            <w:r w:rsidRPr="0016543D">
              <w:rPr>
                <w:rFonts w:ascii="Arial" w:hAnsi="Arial" w:cs="Arial"/>
                <w:sz w:val="18"/>
                <w:szCs w:val="18"/>
              </w:rPr>
              <w:br/>
            </w:r>
            <w:r w:rsidRPr="0016543D">
              <w:rPr>
                <w:rFonts w:ascii="Arial" w:hAnsi="Arial" w:cs="Arial"/>
                <w:b/>
                <w:bCs/>
                <w:sz w:val="18"/>
                <w:szCs w:val="18"/>
              </w:rPr>
              <w:t>combinaciones)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3.2.2.1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transductor de esfuerzo que, después de tener en cuenta los efectos de la aceleración de la gravedad y el empuje del aire en el lugar de uso, mide la masa convirtiendo la magnitud medida (masa) en otra magnitud medida (salida).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Las celdas de carga equipadas con electrónica que incluye amplificador, convertidor analógico a digital (ADC), y dispositivo de procesamiento de datos (opcionalmente), se denominan celdas de carga digitales (ver la Figura 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3.2.2.2 indicador electrónico de peso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electrónico de un instrumento para pesar que puede realizar la conversión analógica a digital de la señal de salida de la celda de carga, y que además procesa los datos y muestra los resultados de pesada en unidades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3.2.2.3 dispositivo de procesamiento de datos analógico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dispositivo electrónico de un instrumento para pesar que realiza la conversión analógica a digital de la señal de salida de la celda de carga, y que además procesa los datos y proporciona los resultados de pesada en un formato digital mediante una interfaz digital sin mostrarlos. Opcionalmente, puede tener un teclado (o un ratón, una pantalla táctil, etc.) para operar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3.2.2.4 dispositivo de procesamiento de datos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electrónico de un instrumento para pesar que procesa los datos y transmite los resultados de pesada en un formato digital mediante una interfaz digital sin mostrarlos. Opcionalmente, puede tener un teclado (o un ratón, una pantalla táctil, etc.) para operar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3.2.2.5 terminal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digital que tiene un teclado (o un ratón, una pantalla táctil, etc.) para operar el instrumento para pesar, y un indicador para proporcionar los resultados de pesada transmitidos mediante la interfaz digital de un módulo de pesada o un dispositivo de procesamiento de datos analógico.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3.2.2.6 indicador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indicador digital puede ser un indicador primario o un indicador secundario.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Indicador primario: Incorporado en la cubierta del indicador o en la cubierta de la terminal o fabricado como un indicador en una cubierta separada (terminal sin teclas), por ejemplo, para ser utilizado en combinación con un módulo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Indicador secundario: Dispositivo periférico adicional (opcional) que repite los resultados de pesada y cualquier otra indicación primaria, o proporciona más información no metrológica.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NOTA: </w:t>
            </w:r>
            <w:r w:rsidRPr="0016543D">
              <w:rPr>
                <w:rFonts w:ascii="Arial" w:hAnsi="Arial" w:cs="Arial"/>
                <w:sz w:val="18"/>
                <w:szCs w:val="18"/>
              </w:rPr>
              <w:t>Los términos "indicador primario" e "indicador secundario" no deben confundirse con los términos "indicaciones primarias" e "indicaciones secundarias" (3.1.4.1 y 3.1.4.2).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3.2.2.7 módulo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del instrumento para pesar que comprende todos los dispositivos mecánicos y electrónicos (receptor de carga, transmisor de carga y procesamiento de datos analógico o de procesamiento de datos digital) pero que no tiene los medios para mostrar el resultado de pesada. Opcionalmente, puede tener dispositivos para procesamiento posterior de los datos (digitales) y la operación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 Partes electrónicas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3.2.3.1 dispositivo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emplea subconjuntos electrónicos y realiza una función específica. Por lo general, los dispositivos electrónicos son fabricados como unidades separadas y pueden evaluarse independientemente.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Un dispositivo electrónico, según esta definición, puede ser un instrumento para pesar completo (por ejemplo, un instrumento para pesar para la venta directa al público), un módulo (por ejemplo, un indicador, un dispositivo de procesamiento de datos analógico, un módulo de pesada) o un dispositivo periférico (por ejemplo, una impresora, un indicador secundario).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3.2.3.2 sub ensamble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parte de un dispositivo electrónico que utiliza componentes electrónicos y tiene una función reconocible propia.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convertidor analógico a digital, indicador,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3.2.3.3 componente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entidad física más pequeña que utiliza la conducción por electrones o conducción por huecos, en semiconductores, gases o en el vacío.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Tubo electrónico, transistor, circuito integrado,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3.2.3.4 dispositivo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electrónico que sólo realiza funciones digitales y proporciona una salida o indicación digitalizada.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Ejemplos: Impresora, indicador primario o secundario, teclado, terminal, dispositivo de almacenamiento de datos, computadora personal,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3.2.3.5 dispositivo periférico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adicional que repite o procesa posteriormente los resultados de pesada y otras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Impresora, indicador secundario, teclado, terminal, dispositivo de almacenamiento de datos, computadora personal.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3.2.3.6 interfaz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o programa capaz de transformar las señales o datos generados por un aparato o programa de cómputo en señales o datos comprensibles por otro.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3.2.3.7 interfaz de protección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interfaz (de hardware y/o software) que sólo permite la introducción de datos en el dispositivo de procesamiento de datos de un instrumento para pesar, módulo o componente electrónico, que no puede: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Mostrar los datos que no están claramente definidos y que podrán considerarse como un resultado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Falsear los resultados de pesada mostrados, procesados o almacenados o las indicaciones primarias;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Ajustar el instrumento para pesar o cambiar cualquier factor de ajuste, excepto liberar el procedimiento de ajuste usando los dispositivos incorporados o también, en el caso de instrumentos para pesar de clase de exactitud I, usando pesas de ajuste externas.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3.2.4 dispositivo indicador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proporciona los resultados de pesada en forma visual.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3.2.4.1 componente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componente que indica el equilibrio y/o el resultado.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un instrumento para pesar con una sola posición de equilibrio, indica solamente el equilibrio.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un instrumento para pesar con varias posiciones de equilibrio, indica tanto el equilibrio como el resultado.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3.2.4.2 marca de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línea u otra marca en un componente indicador correspondiente a un valor especificado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3.2.4.3 base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línea imaginaria perpendicular a través de los centros de todas las marcas más cortas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 Dispositivos indicadores auxiliares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3.2.5.1 jinete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pesa móvil de pequeña masa que puede colocarse o moverse en una barra graduada integrada con el brazo o sobre el brazo mismo.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3.2.5.2 dispositivo de interpolación de lectura (vernier o nonio)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conectado al componente indicador y que subdivide la escala de un instrumento para pesar sin un ajuste especial.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3.2.5.3 dispositivo indicador complementario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ajustable por medio del cual es posible estimar, en unidades de masa, el valor correspondiente a la distancia entre una marca de la escala y el componente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3.2.5.4 dispositivo indicador con una división de escala diferenciada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indicador digital, cuya última cifra después del signo decimal se diferencia claramente de las otras cifras.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3.2.5.5 pilón colgante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una masa que tiene un punto de aplicación fijo, localizado en el extremo de la barra graduada y que se utiliza también como base para la colocación de los contrapesos.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3.2.5.6 brida del pilón colgante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una pieza que interconecta el pilón colgante a la cuchilla de la barra graduada.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3.2.5.7 contrapesos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son las masas de valores conocidos independientes al mecanismo propio del instrumento para pesar no automático de capacidad de medición adicional y que se emplean para complementar la capacidad de medición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3.2.6 dispositivo indicador ampliado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cambia provisionalmente el valor de la división de escala, d, a un valor menor que la división de la escala de verificación, e, a partir de una acción manual.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 Dispositivos suplementarios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3.2.7.1 dispositivo de nivelación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llevar un instrumento para pesar a su posición de referencia (plano horizontal).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3.2.7.2 dispositivo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el ajuste de la indicación a cero cuando no hay carga en 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3.2.7.2.1 dispositivo de ajuste a cero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el ajuste a cero de la indicación por un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3.2.7.2.2 dispositivo de ajuste a cero semiautomático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ajusta automáticamente la indicación a cero después de una acción manual.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3.2.7.2.3 dispositivo de ajuste a cero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ajusta automáticamente la indicación a cero sin la intervención de un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3.2.7.2.4 dispositivo de ajuste a cero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ajusta automáticamente la indicación a cero en el momento en que se enciende el instrumento para pesar y antes de que esté listo para su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3.2.7.2.5 dispositivo auxiliar de ajuste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ajustar separadamente una o más partes principales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3.2.7.3 dispositivo de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mantiene automáticamente la indicación en cero dentro de ciertos límites.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3.2.7.4 dispositivo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ajustar la indicación a cero cuando hay una carga en 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Sin alterar el intervalo de pesada para cargas netas (dispositivo de tara aditiva);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Reduciendo el intervalo de pesada para cargas netas (dispositivo de tara sustractiva).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Puede funcionar como: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no automático (carga equilibrada por el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semiautomático (carga equilibrada automáticamente a partir de una acción manual);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automático (carga equilibrada automáticamente sin la intervención de un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3.2.7.4.1 dispositivo de equilibrio de la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dispositivo de tara que no indica el valor de tara cuando se carga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3.2.7.4.2 dispositivo de pesada de la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de tara que almacena el valor de tara y puede indicarlo o imprimirlo cuando el instrumento para pesar está cargado o no.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3.2.7.5 dispositivo de pre selección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sustraer un valor de tara predeterminado del valor bruto o neto e indicar el resultado del cálculo. Se reduce el intervalo de pesada para cargas netas según corresponda.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3.2.7.6 dispositivo de bloqueo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para inmovilizar el mecanismo de un instrumento para pesar total o parcialmente.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3.2.7.7 dispositivo auxiliar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verificar por separado uno o más dispositivos principales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3.2.7.8 dispositivo de selección de receptores de carga y dispositivos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que permite conectar uno o más receptores de carga a uno o más dispositivos de medición de carga, independientemente de los dispositivos intermedios de transmisión de carga utilizados.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3.2.7.9 dispositivo estabilizador de la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para mantener estable una indicación bajo condiciones determinadas.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3.2.7.10 sistema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conjunto completo de dispositivos ensamblados en un instrumento para pesar que permite detectar y poner en evidencia las fallas significativas.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3.2.7.11 dispositivo de protección de durabilidad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incorporado en un instrumento para pesar que permite detectar y poner en evidencia errores de durabilidad significativos.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3.2.8.1 software legalmente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programas, datos, parámetros específicos de un modelo y parámetros específicos de un dispositivo que pertenecen al instrumento de medición o módulo, y definen o cumplen las funciones que están sujetas a control legal.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Resultados finales de la medición, es decir, valor bruto, neto y de tara/ tara pre seleccionada (incluyendo el signo decimal y la unidad), identificación del intervalo de pesada y el receptor de carga (si se usan varios receptores de carga), e identificación del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3.2.8.2 parámetro legalmente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parámetro de un instrumento de medición o un módulo sujeto a control legal. Se pueden distinguir los siguientes tipos de parámetros legalmente relevantes: parámetros específicos para un modelo y parámetros específicos para un dispositivo.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3.2.8.3 parámetro específico de un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parámetro legalmente relevante con un valor que depende sólo del modelo de instrumento para pesar. Los parámetros específicos de un modelo son parte del software legalmente relevante. Se establecen en la aprobación del modelo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Parámetros utilizados para el cálculo de masa, análisis de estabilidad o cálculo de precio y redondeo, identificación del software,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3.2.8.4 parámetro específico de un dispositivo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parámetro legalmente relevante con un valor que depende de cada instrumento. Los parámetros específicos para un dispositivo comprenden los parámetros de calibración (por ejemplo, ajuste del intervalo de pesada u otros ajustes o correcciones) y los parámetros de configuración (por ejemplo, la capacidad máxima, capacidad mínima, las unidades de medida,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Estos son seleccionables y ajustables solo en el modo de operación especial del instrumento. Los parámetros específicos de un dispositivo son aquellos que deben protegerse (inalterables) y aquellos a los que solo puede acceder (parámetros configurables) una persona autorizada.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3.2.8.5 almacenamiento prolongado de los datos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almacenamiento utilizado para mantener los datos de medición listos después de la conclusión de la medición para posteriores fines legalmente relevantes (por ejemplo, conclusión de una transacción comercial en una fecha posterior, cuando el cliente no está presente para la determinación de la cantidad, o para aplicaciones especiales identificadas y legisladas por el gobierno federal).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3.2.8.6 identificación del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secuencia de caracteres propios de un software (ejemplo, número de la versión, suma de comprobación).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3.2.8.7 separación del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separación sin ambigüedades del software en software legalmente relevante y software no legalmente relevante. Si no existe separación del software, todo el software debe ser considerado como legalmente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3.2.9 metrológicamente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cualquier dispositivo, módulo, parte, componente o función de un instrumento para pesar que puede influir en un resultado de pesada o cualquier otra indicación primaria, considerada como metrológicamente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 Características metrológicas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 Capacidad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3.3.1.1 capacidad máxima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máxima de pesada, que no toma en cuenta la capacidad aditiva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capacidad mínima (Min)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de la carga por debajo del cual los resultados de pesada pueden estar sujetos a un error relativo excesivo.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3.3.1.3 capacidad de indicación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de pesada para la cual se obtiene el equilibrio sin la intervención de un operador.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3.3.1.4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intervalo comprendido entre la capacidad mínima y la capacidad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3.3.1.5 intervalo de ampliación de la indicación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hasta el cual es posible ampliar el intervalo de indicación automática dentro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3.3.1.6 efecto máximo de tara (T = + ..., T =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máxima del dispositivo de tara aditiva (T = + ...) o del dispositivo de tara sustractiva (T =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3.3.1.7 carga máxima de seguridad (Lim)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carga estática máxima que puede soportar un instrumento para pesar sin alterar de forma permanente sus cualidades metrológicas.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 Divisiones de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3.3.2.1 longitud de una división (instrumento para pesar con indicación analógica)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distancia entre dos marcas consecutivas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3.3.2.2 división de la escala o "</w:t>
            </w:r>
            <w:r w:rsidRPr="0016543D">
              <w:rPr>
                <w:rFonts w:ascii="Arial" w:hAnsi="Arial" w:cs="Arial"/>
                <w:b/>
                <w:bCs/>
                <w:i/>
                <w:iCs/>
                <w:sz w:val="18"/>
                <w:szCs w:val="18"/>
              </w:rPr>
              <w:t>d</w:t>
            </w:r>
            <w:r w:rsidRPr="0016543D">
              <w:rPr>
                <w:rFonts w:ascii="Arial" w:hAnsi="Arial" w:cs="Arial"/>
                <w:b/>
                <w:bCs/>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valor, expresado en unidades de masa 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diferencia entre los valores correspondientes a dos marcas consecutivas de la escala, para una indicación analógica;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diferencia entre dos valores indicados consecutivos, para una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3.3.2.3 división de la escala de verificación o "</w:t>
            </w:r>
            <w:r w:rsidRPr="0016543D">
              <w:rPr>
                <w:rFonts w:ascii="Arial" w:hAnsi="Arial" w:cs="Arial"/>
                <w:b/>
                <w:bCs/>
                <w:i/>
                <w:iCs/>
                <w:sz w:val="18"/>
                <w:szCs w:val="18"/>
              </w:rPr>
              <w:t>e</w:t>
            </w:r>
            <w:r w:rsidRPr="0016543D">
              <w:rPr>
                <w:rFonts w:ascii="Arial" w:hAnsi="Arial" w:cs="Arial"/>
                <w:b/>
                <w:bCs/>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expresado en unidades de masa, utilizado para la clasificación y verificación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3.3.2.4 división de la escala utilizada para numeración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de la diferencia entre dos marcas numeradas consecutivas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3.3.2.5 número de divisiones de la escala de verificación "</w:t>
            </w:r>
            <w:r w:rsidRPr="0016543D">
              <w:rPr>
                <w:rFonts w:ascii="Arial" w:hAnsi="Arial" w:cs="Arial"/>
                <w:b/>
                <w:bCs/>
                <w:i/>
                <w:iCs/>
                <w:sz w:val="18"/>
                <w:szCs w:val="18"/>
              </w:rPr>
              <w:t>n</w:t>
            </w:r>
            <w:r w:rsidRPr="0016543D">
              <w:rPr>
                <w:rFonts w:ascii="Arial" w:hAnsi="Arial" w:cs="Arial"/>
                <w:b/>
                <w:bCs/>
                <w:sz w:val="18"/>
                <w:szCs w:val="18"/>
              </w:rPr>
              <w:t>" (instrumento para pesar de un solo 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cociente de la capacidad máxima entre la división de la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n</w:t>
            </w:r>
            <w:r w:rsidRPr="0016543D">
              <w:rPr>
                <w:rFonts w:ascii="Arial" w:hAnsi="Arial" w:cs="Arial"/>
                <w:sz w:val="18"/>
                <w:szCs w:val="18"/>
              </w:rPr>
              <w:t xml:space="preserve"> = Max / </w:t>
            </w:r>
            <w:r w:rsidRPr="0016543D">
              <w:rPr>
                <w:rFonts w:ascii="Arial" w:hAnsi="Arial" w:cs="Arial"/>
                <w:i/>
                <w:iCs/>
                <w:sz w:val="18"/>
                <w:szCs w:val="18"/>
              </w:rPr>
              <w: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3.3.2.6 instrumento para pesar múlti-intervalo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que posee un intervalo de pesada dividido en intervalos parciales cada uno de ellos con una división de escala diferente. Cada intervalo de pesada parcial funciona automáticamente en la medida en que se aplica la carga, tanto de manera ascendente como descendente.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3.3.2.7 instrumento para pesar de intervalos múltiples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que posee dos o más intervalos de pesada con diferentes capacidades máximas y diferentes divisiones de escala para el mismo receptor de carga; cada intervalo se extiende desde cero hasta su capacidad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3.3.3 relación de Reducción "</w:t>
            </w:r>
            <w:r w:rsidRPr="0016543D">
              <w:rPr>
                <w:rFonts w:ascii="Arial" w:hAnsi="Arial" w:cs="Arial"/>
                <w:b/>
                <w:bCs/>
                <w:i/>
                <w:iCs/>
                <w:sz w:val="18"/>
                <w:szCs w:val="18"/>
              </w:rPr>
              <w:t>R</w:t>
            </w:r>
            <w:r w:rsidRPr="0016543D">
              <w:rPr>
                <w:rFonts w:ascii="Arial" w:hAnsi="Arial" w:cs="Arial"/>
                <w:b/>
                <w:bCs/>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relación de reducción de un dispositivo transmisor de carga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R</w:t>
            </w:r>
            <w:r w:rsidRPr="0016543D">
              <w:rPr>
                <w:rFonts w:ascii="Arial" w:hAnsi="Arial" w:cs="Arial"/>
                <w:sz w:val="18"/>
                <w:szCs w:val="18"/>
              </w:rPr>
              <w:t xml:space="preserve"> = </w:t>
            </w:r>
            <w:r w:rsidRPr="0016543D">
              <w:rPr>
                <w:rFonts w:ascii="Arial" w:hAnsi="Arial" w:cs="Arial"/>
                <w:i/>
                <w:iCs/>
                <w:sz w:val="18"/>
                <w:szCs w:val="18"/>
              </w:rPr>
              <w:t>F</w:t>
            </w:r>
            <w:r w:rsidRPr="0016543D">
              <w:rPr>
                <w:rFonts w:ascii="Arial" w:hAnsi="Arial" w:cs="Arial"/>
                <w:sz w:val="18"/>
                <w:szCs w:val="18"/>
                <w:vertAlign w:val="subscript"/>
              </w:rPr>
              <w:t>M</w:t>
            </w:r>
            <w:r w:rsidRPr="0016543D">
              <w:rPr>
                <w:rFonts w:ascii="Arial" w:hAnsi="Arial" w:cs="Arial"/>
                <w:sz w:val="18"/>
                <w:szCs w:val="18"/>
              </w:rPr>
              <w:t xml:space="preserve"> / </w:t>
            </w:r>
            <w:r w:rsidRPr="0016543D">
              <w:rPr>
                <w:rFonts w:ascii="Arial" w:hAnsi="Arial" w:cs="Arial"/>
                <w:i/>
                <w:iCs/>
                <w:sz w:val="18"/>
                <w:szCs w:val="18"/>
              </w:rPr>
              <w:t>F</w:t>
            </w:r>
            <w:r w:rsidRPr="0016543D">
              <w:rPr>
                <w:rFonts w:ascii="Arial" w:hAnsi="Arial" w:cs="Arial"/>
                <w:sz w:val="18"/>
                <w:szCs w:val="18"/>
                <w:vertAlign w:val="subscript"/>
              </w:rPr>
              <w:t>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En donde:</w:t>
            </w:r>
            <w:r w:rsidRPr="0016543D">
              <w:rPr>
                <w:rFonts w:ascii="Arial" w:hAnsi="Arial" w:cs="Arial"/>
                <w:sz w:val="18"/>
                <w:szCs w:val="18"/>
              </w:rPr>
              <w:t>    </w:t>
            </w:r>
            <w:r w:rsidRPr="0016543D">
              <w:rPr>
                <w:rFonts w:ascii="Arial" w:hAnsi="Arial" w:cs="Arial"/>
                <w:i/>
                <w:iCs/>
                <w:sz w:val="18"/>
                <w:szCs w:val="18"/>
              </w:rPr>
              <w:t>F</w:t>
            </w:r>
            <w:r w:rsidRPr="0016543D">
              <w:rPr>
                <w:rFonts w:ascii="Arial" w:hAnsi="Arial" w:cs="Arial"/>
                <w:sz w:val="18"/>
                <w:szCs w:val="18"/>
                <w:vertAlign w:val="subscript"/>
              </w:rPr>
              <w:t>M</w:t>
            </w:r>
            <w:r w:rsidRPr="0016543D">
              <w:rPr>
                <w:rFonts w:ascii="Arial" w:hAnsi="Arial" w:cs="Arial"/>
                <w:sz w:val="18"/>
                <w:szCs w:val="18"/>
              </w:rPr>
              <w:t xml:space="preserve"> = fuerza que actúa sobre el dispositivo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r w:rsidRPr="0016543D">
              <w:rPr>
                <w:rFonts w:ascii="Arial" w:hAnsi="Arial" w:cs="Arial"/>
                <w:i/>
                <w:iCs/>
                <w:sz w:val="18"/>
                <w:szCs w:val="18"/>
              </w:rPr>
              <w:t>F</w:t>
            </w:r>
            <w:r w:rsidRPr="0016543D">
              <w:rPr>
                <w:rFonts w:ascii="Arial" w:hAnsi="Arial" w:cs="Arial"/>
                <w:sz w:val="18"/>
                <w:szCs w:val="18"/>
                <w:vertAlign w:val="subscript"/>
              </w:rPr>
              <w:t>L</w:t>
            </w:r>
            <w:r w:rsidRPr="0016543D">
              <w:rPr>
                <w:rFonts w:ascii="Arial" w:hAnsi="Arial" w:cs="Arial"/>
                <w:sz w:val="18"/>
                <w:szCs w:val="18"/>
              </w:rPr>
              <w:t xml:space="preserve"> = fuerza que actúa sobre 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3.3.4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prototipo final de un instrumento para pesar o un módulo (incluyendo una familia de instrumentos para pesar o módulos); en el que todos los elementos que afectan sus propiedades metrológicas están definidos adecuadamente.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3.3.5 familia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grupo identificable de instrumentos para pesar o módulos de un mismo modelo, que tienen las mismas características de diseño y principios de medición (por ejemplo: el mismo tipo de dispositivo(s) indicador(es), el mismo tipo de diseño de celdas de carga y el mismo dispositivo transmisor de carga) pero pueden tener algunas características metrológicas, o de desempeño técnico diferentes (ejemplo: Max, Min, </w:t>
            </w:r>
            <w:r w:rsidRPr="0016543D">
              <w:rPr>
                <w:rFonts w:ascii="Arial" w:hAnsi="Arial" w:cs="Arial"/>
                <w:i/>
                <w:iCs/>
                <w:sz w:val="18"/>
                <w:szCs w:val="18"/>
              </w:rPr>
              <w:t>e</w:t>
            </w:r>
            <w:r w:rsidRPr="0016543D">
              <w:rPr>
                <w:rFonts w:ascii="Arial" w:hAnsi="Arial" w:cs="Arial"/>
                <w:sz w:val="18"/>
                <w:szCs w:val="18"/>
              </w:rPr>
              <w:t xml:space="preserve">, </w:t>
            </w:r>
            <w:r w:rsidRPr="0016543D">
              <w:rPr>
                <w:rFonts w:ascii="Arial" w:hAnsi="Arial" w:cs="Arial"/>
                <w:i/>
                <w:iCs/>
                <w:sz w:val="18"/>
                <w:szCs w:val="18"/>
              </w:rPr>
              <w:t>d</w:t>
            </w:r>
            <w:r w:rsidRPr="0016543D">
              <w:rPr>
                <w:rFonts w:ascii="Arial" w:hAnsi="Arial" w:cs="Arial"/>
                <w:sz w:val="18"/>
                <w:szCs w:val="18"/>
              </w:rPr>
              <w:t>, clase de exactitud,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concepto de "familia" tiene como objetivo primario reducir las pruebas requeridos en la evaluación del modelo. No descarta la posibilidad de mencionar más de una familia en un solo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 Propiedades metrológicas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3.4.1 sensibilidad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un determinado valor de la masa medida, el cociente del cambio </w:t>
            </w:r>
            <w:r w:rsidRPr="0016543D">
              <w:rPr>
                <w:rFonts w:ascii="Arial" w:hAnsi="Arial" w:cs="Arial"/>
                <w:noProof/>
                <w:sz w:val="18"/>
                <w:szCs w:val="18"/>
              </w:rPr>
              <w:drawing>
                <wp:inline distT="0" distB="0" distL="0" distR="0">
                  <wp:extent cx="240665" cy="134620"/>
                  <wp:effectExtent l="0" t="0" r="6985" b="0"/>
                  <wp:docPr id="37" name="Imagen 37" descr="http://www.dof.gob.mx/imagenes_diarios/2018/08/01/MAT/seeco2a11_Cimg_25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8/01/MAT/seeco2a11_Cimg_250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 cy="134620"/>
                          </a:xfrm>
                          <a:prstGeom prst="rect">
                            <a:avLst/>
                          </a:prstGeom>
                          <a:noFill/>
                          <a:ln>
                            <a:noFill/>
                          </a:ln>
                        </pic:spPr>
                      </pic:pic>
                    </a:graphicData>
                  </a:graphic>
                </wp:inline>
              </w:drawing>
            </w:r>
            <w:r w:rsidRPr="0016543D">
              <w:rPr>
                <w:rFonts w:ascii="Arial" w:hAnsi="Arial" w:cs="Arial"/>
                <w:sz w:val="18"/>
                <w:szCs w:val="18"/>
              </w:rPr>
              <w:t xml:space="preserve">, de la variable observada </w:t>
            </w:r>
            <w:r w:rsidRPr="0016543D">
              <w:rPr>
                <w:rFonts w:ascii="Arial" w:hAnsi="Arial" w:cs="Arial"/>
                <w:noProof/>
                <w:sz w:val="18"/>
                <w:szCs w:val="18"/>
              </w:rPr>
              <w:drawing>
                <wp:inline distT="0" distB="0" distL="0" distR="0">
                  <wp:extent cx="163830" cy="125095"/>
                  <wp:effectExtent l="0" t="0" r="7620" b="8255"/>
                  <wp:docPr id="36" name="Imagen 36" descr="http://www.dof.gob.mx/imagenes_diarios/2018/08/01/MAT/seeco2a11_Cimg_25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8/01/MAT/seeco2a11_Cimg_257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25095"/>
                          </a:xfrm>
                          <a:prstGeom prst="rect">
                            <a:avLst/>
                          </a:prstGeom>
                          <a:noFill/>
                          <a:ln>
                            <a:noFill/>
                          </a:ln>
                        </pic:spPr>
                      </pic:pic>
                    </a:graphicData>
                  </a:graphic>
                </wp:inline>
              </w:drawing>
            </w:r>
            <w:r w:rsidRPr="0016543D">
              <w:rPr>
                <w:rFonts w:ascii="Arial" w:hAnsi="Arial" w:cs="Arial"/>
                <w:sz w:val="18"/>
                <w:szCs w:val="18"/>
              </w:rPr>
              <w:t xml:space="preserve">, y el correspondiente cambio </w:t>
            </w:r>
            <w:r w:rsidRPr="0016543D">
              <w:rPr>
                <w:rFonts w:ascii="Arial" w:hAnsi="Arial" w:cs="Arial"/>
                <w:noProof/>
                <w:sz w:val="18"/>
                <w:szCs w:val="18"/>
              </w:rPr>
              <w:drawing>
                <wp:inline distT="0" distB="0" distL="0" distR="0">
                  <wp:extent cx="298450" cy="125095"/>
                  <wp:effectExtent l="0" t="0" r="6350" b="8255"/>
                  <wp:docPr id="35" name="Imagen 35" descr="http://www.dof.gob.mx/imagenes_diarios/2018/08/01/MAT/seeco2a11_Cimg_26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8/01/MAT/seeco2a11_Cimg_263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125095"/>
                          </a:xfrm>
                          <a:prstGeom prst="rect">
                            <a:avLst/>
                          </a:prstGeom>
                          <a:noFill/>
                          <a:ln>
                            <a:noFill/>
                          </a:ln>
                        </pic:spPr>
                      </pic:pic>
                    </a:graphicData>
                  </a:graphic>
                </wp:inline>
              </w:drawing>
            </w:r>
            <w:r w:rsidRPr="0016543D">
              <w:rPr>
                <w:rFonts w:ascii="Arial" w:hAnsi="Arial" w:cs="Arial"/>
                <w:sz w:val="18"/>
                <w:szCs w:val="18"/>
              </w:rPr>
              <w:t xml:space="preserve">, de la masa medida o </w:t>
            </w:r>
            <w:r w:rsidRPr="0016543D">
              <w:rPr>
                <w:rFonts w:ascii="Arial" w:hAnsi="Arial" w:cs="Arial"/>
                <w:noProof/>
                <w:sz w:val="18"/>
                <w:szCs w:val="18"/>
              </w:rPr>
              <w:drawing>
                <wp:inline distT="0" distB="0" distL="0" distR="0">
                  <wp:extent cx="231140" cy="125095"/>
                  <wp:effectExtent l="0" t="0" r="0" b="8255"/>
                  <wp:docPr id="34" name="Imagen 34" descr="http://www.dof.gob.mx/imagenes_diarios/2018/08/01/MAT/seeco2a11_Cimg_27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8/01/MAT/seeco2a11_Cimg_271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125095"/>
                          </a:xfrm>
                          <a:prstGeom prst="rect">
                            <a:avLst/>
                          </a:prstGeom>
                          <a:noFill/>
                          <a:ln>
                            <a:noFill/>
                          </a:ln>
                        </pic:spPr>
                      </pic:pic>
                    </a:graphicData>
                  </a:graphic>
                </wp:inline>
              </w:drawing>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365760" cy="259715"/>
                  <wp:effectExtent l="0" t="0" r="0" b="6985"/>
                  <wp:docPr id="33" name="Imagen 33" descr="http://www.dof.gob.mx/imagenes_diarios/2018/08/01/MAT/seeco2a11_Cimg_27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8/01/MAT/seeco2a11_Cimg_2778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25971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3.4.2 discriminación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capacidad de un instrumento para pesar para reaccionar a pequeñas variaciones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umbral de discriminación para una determinada carga es el valor de la carga adicional más pequeña que, al ser colocada suavemente en el receptor de carga o retirada de éste, produce un cambio perceptible de la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3.4.3 repetibilidad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de un instrumento para pesar y proporcionar resultados concordantes entre sí cuando se coloca la misma carga varias veces y de manera prácticamente idéntica en el receptor de carga en condiciones de prueba razonablemente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3.4.4 durabilidad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de un instrumento para pesar y mantener sus características de desempeño durante un período de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3.4.5 tiempo de calentamiento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tiempo transcurrido entre el momento en que se suministra energía eléctrica al instrumento para pesar y el momento en el cual el instrumento para pesar es capaz de cumplir con los requisitos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3.4.6 valor final de la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de masa que indica el instrumento para pesar cuando se encuentra completamente en reposo y en equilibrio, sin perturbaciones que afecten la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3.4.7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aptitud de un instrumento para pesar de medición para dar indicaciones próximas al valor convencionalmente verdadero de una magnitud medida.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3.4.8 linealidad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de un instrumento de medición, para proporcionar una indicación próxima al valor convencionalmente verdadero, en todo el intervalo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3.4.9 excentricidad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propiedad de un instrumento para dar resultados iguales o similares de una carga determinada, colocada en diferentes puntos del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 Indicaciones y errores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3.5.1 Métodos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3.5.1.1 equilibrio con pesas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de masa de las pesas que equilibran la carga (teniendo en cuenta la relación de reducción de la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3.5.1.2 indicación analógica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indicación que permite determinar la posición de equilibrio como una fracción de la división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3.5.1.3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indicación en la cual las marcas de la escala están compuestas de una secuencia de cifras ordenadas que no permiten la interpolación en fracciones de la división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3.5.2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Las definiciones que se presentan en 3.5.2 aplican sólo cuando la indicación es cero antes de aplicar una carga al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3.5.2.1 valor bruto o "G" o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indicación del valor de la pesada de una carga en un instrumento para pesar, que no tiene un dispositivo de tara o de pre selección de la tara en uso, (Consultar inciso 4 Abreviaturas y Símbolos, así como el inciso 7.6.5).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3.5.2.2 valor neto: "NETO" o "N"</w:t>
            </w:r>
            <w:r w:rsidRPr="0016543D">
              <w:rPr>
                <w:rFonts w:ascii="Arial" w:hAnsi="Arial" w:cs="Arial"/>
                <w:sz w:val="18"/>
                <w:szCs w:val="18"/>
              </w:rPr>
              <w:t xml:space="preserve"> </w:t>
            </w:r>
            <w:r w:rsidRPr="0016543D">
              <w:rPr>
                <w:rFonts w:ascii="Arial" w:hAnsi="Arial" w:cs="Arial"/>
                <w:b/>
                <w:bCs/>
                <w:sz w:val="18"/>
                <w:szCs w:val="18"/>
              </w:rPr>
              <w:t>o "NET"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son las diferentes formas en las que dicha función puede estar indicada en el instrumento para pesar, (Consultar inciso 4 Abreviaturas y Símbolos, así como el inciso 7.6.5), se ubicará en especificaciones.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3.5.2.3 valor de tara o "TARA" o "T" o</w:t>
            </w:r>
            <w:r w:rsidRPr="0016543D">
              <w:rPr>
                <w:rFonts w:ascii="Arial" w:hAnsi="Arial" w:cs="Arial"/>
                <w:sz w:val="18"/>
                <w:szCs w:val="18"/>
              </w:rPr>
              <w:t xml:space="preserve"> </w:t>
            </w:r>
            <w:r w:rsidRPr="0016543D">
              <w:rPr>
                <w:rFonts w:ascii="Arial" w:hAnsi="Arial" w:cs="Arial"/>
                <w:b/>
                <w:bCs/>
                <w:sz w:val="18"/>
                <w:szCs w:val="18"/>
              </w:rPr>
              <w:t>"TARE"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son las diferentes formas en las que dicha función puede estar indicada en el instrumento para pesar, (Consultar inciso 4 Abreviaturas y Símbolos, así como el inciso 7.6.5).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3.5.3 Otros valores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3.5.3.1 valor de tara pre seleccionado o "PT"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numérico, introducido en el instrumento y que representa un valor de masa que va a ser aplicado a otras pesadas sin necesidad de determinar las taras individuales.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"Introducido" incluye procedimientos tales como: tecleo, recuperación desde la memoria de datos o comunicación a través de interfaces.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3.5.3.2 valor neto calculado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valor de la diferencia entre un valor de masa medido (bruto o neto) y un valor de tara pre seleccionado.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3.5.3.3 valor de pesada calculado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suma o diferencia calculada de más de un valor de masa medido y/o valor neto calculado.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3.5.4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3.5.4.1 lectura por simple yuxtaposición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lectura del resultado de la pesada a través de la simple yuxtaposición de las cifras consecutivas indicadas, sin necesidad de cálculos.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3.5.4.2 inexactitud total de la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un instrumento para pesar con indicación analógica, esto es igual a la desviación estándar de la misma indicación, cuya lectura fue realizada en condiciones normales de uso por varios observadores en condiciones normales de funcionamiento. Tomar al menos diez lecturas del resultado.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3.5.4.3 error de redondeo de una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diferencia entre la indicación y el resultado que el instrumento para pesar proporciona con una indicación analógica.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3.5.4.4 distancia mínima de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distancia más corta a la que puede aproximarse libremente un observador del dispositivo indicador para tomar una lectura en condiciones normales de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considera que esta aproximación es libre para el observador si existe un espacio despejado de por lo menos 0.8 m delante del dispositivo indicador (ver Figura 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lastRenderedPageBreak/>
              <w:drawing>
                <wp:inline distT="0" distB="0" distL="0" distR="0">
                  <wp:extent cx="4273550" cy="2935605"/>
                  <wp:effectExtent l="0" t="0" r="0" b="0"/>
                  <wp:docPr id="32" name="Imagen 32" descr="http://www.dof.gob.mx/imagenes_diarios/2018/08/01/MAT/seeco2a11_Cimg_28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8/01/MAT/seeco2a11_Cimg_2887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0" cy="293560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2-Representación para determinar la distancia mínima de lectura para el observador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5332095" cy="3522980"/>
                  <wp:effectExtent l="0" t="0" r="1905" b="1270"/>
                  <wp:docPr id="31" name="Imagen 31" descr="http://www.dof.gob.mx/imagenes_diarios/2018/08/01/MAT/seeco2a11_Cimg_5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8/01/MAT/seeco2a11_Cimg_507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2095" cy="3522980"/>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m</w:t>
            </w:r>
            <w:r w:rsidRPr="0016543D">
              <w:rPr>
                <w:rFonts w:ascii="Arial" w:hAnsi="Arial" w:cs="Arial"/>
                <w:sz w:val="18"/>
                <w:szCs w:val="18"/>
              </w:rPr>
              <w:t>         = masa a medir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rPr>
              <w:t>          </w:t>
            </w:r>
            <w:r w:rsidRPr="0016543D">
              <w:rPr>
                <w:rFonts w:ascii="Arial" w:hAnsi="Arial" w:cs="Arial"/>
                <w:i/>
                <w:iCs/>
                <w:sz w:val="18"/>
                <w:szCs w:val="18"/>
              </w:rPr>
              <w:t>=</w:t>
            </w:r>
            <w:r w:rsidRPr="0016543D">
              <w:rPr>
                <w:rFonts w:ascii="Arial" w:hAnsi="Arial" w:cs="Arial"/>
                <w:sz w:val="18"/>
                <w:szCs w:val="18"/>
              </w:rPr>
              <w:t xml:space="preserve"> error de indicación (3.5.5.1)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emp1     = error máximo permitido en la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emp2     = error máximo permitido en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C </w:t>
            </w:r>
            <w:r w:rsidRPr="0016543D">
              <w:rPr>
                <w:rFonts w:ascii="Arial" w:hAnsi="Arial" w:cs="Arial"/>
                <w:sz w:val="18"/>
                <w:szCs w:val="18"/>
              </w:rPr>
              <w:t>         = característica en las condiciones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C</w:t>
            </w:r>
            <w:r w:rsidRPr="0016543D">
              <w:rPr>
                <w:rFonts w:ascii="Arial" w:hAnsi="Arial" w:cs="Arial"/>
                <w:sz w:val="18"/>
                <w:szCs w:val="18"/>
              </w:rPr>
              <w:t>1        = característica debida a un factor de influencia o una perturbación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(Para los fines de esta ilustración, se supone que el factor de influencia o la perturbación tienen una influencia en la característica que no es errática).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rPr>
              <w:t>SP       = error de indicación evaluado durante la prueba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I</w:t>
            </w:r>
            <w:r w:rsidRPr="0016543D">
              <w:rPr>
                <w:rFonts w:ascii="Arial" w:hAnsi="Arial" w:cs="Arial"/>
                <w:sz w:val="18"/>
                <w:szCs w:val="18"/>
              </w:rPr>
              <w:t>           = error intrínseco (consultar 3.5.5.2)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V</w:t>
            </w:r>
            <w:r w:rsidRPr="0016543D">
              <w:rPr>
                <w:rFonts w:ascii="Arial" w:hAnsi="Arial" w:cs="Arial"/>
                <w:sz w:val="18"/>
                <w:szCs w:val="18"/>
              </w:rPr>
              <w:t>          = variación de los errores de indicación durante la prueba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Situación 1: </w:t>
            </w:r>
            <w:r w:rsidRPr="0016543D">
              <w:rPr>
                <w:rFonts w:ascii="Arial" w:hAnsi="Arial" w:cs="Arial"/>
                <w:sz w:val="18"/>
                <w:szCs w:val="18"/>
              </w:rPr>
              <w:t xml:space="preserve">   muestra el error </w:t>
            </w:r>
            <w:r w:rsidRPr="0016543D">
              <w:rPr>
                <w:rFonts w:ascii="Arial" w:hAnsi="Arial" w:cs="Arial"/>
                <w:i/>
                <w:iCs/>
                <w:sz w:val="18"/>
                <w:szCs w:val="18"/>
              </w:rPr>
              <w:t>E</w:t>
            </w:r>
            <w:r w:rsidRPr="0016543D">
              <w:rPr>
                <w:rFonts w:ascii="Arial" w:hAnsi="Arial" w:cs="Arial"/>
                <w:sz w:val="18"/>
                <w:szCs w:val="18"/>
              </w:rPr>
              <w:t xml:space="preserve">1 de un instrumento para pesar debido a un factor de influencia o una perturbación. </w:t>
            </w:r>
            <w:r w:rsidRPr="0016543D">
              <w:rPr>
                <w:rFonts w:ascii="Arial" w:hAnsi="Arial" w:cs="Arial"/>
                <w:i/>
                <w:iCs/>
                <w:sz w:val="18"/>
                <w:szCs w:val="18"/>
              </w:rPr>
              <w:t>I</w:t>
            </w:r>
            <w:r w:rsidRPr="0016543D">
              <w:rPr>
                <w:rFonts w:ascii="Arial" w:hAnsi="Arial" w:cs="Arial"/>
                <w:sz w:val="18"/>
                <w:szCs w:val="18"/>
              </w:rPr>
              <w:t xml:space="preserve">1 es el error intrínseco. La falla (Consultar 3.5.5.5) debida al factor de influencia o la perturbación aplicada es igual a </w:t>
            </w:r>
            <w:r w:rsidRPr="0016543D">
              <w:rPr>
                <w:rFonts w:ascii="Arial" w:hAnsi="Arial" w:cs="Arial"/>
                <w:i/>
                <w:iCs/>
                <w:sz w:val="18"/>
                <w:szCs w:val="18"/>
              </w:rPr>
              <w:t>E</w:t>
            </w:r>
            <w:r w:rsidRPr="0016543D">
              <w:rPr>
                <w:rFonts w:ascii="Arial" w:hAnsi="Arial" w:cs="Arial"/>
                <w:sz w:val="18"/>
                <w:szCs w:val="18"/>
              </w:rPr>
              <w:t xml:space="preserve">1 - </w:t>
            </w:r>
            <w:r w:rsidRPr="0016543D">
              <w:rPr>
                <w:rFonts w:ascii="Arial" w:hAnsi="Arial" w:cs="Arial"/>
                <w:i/>
                <w:iCs/>
                <w:sz w:val="18"/>
                <w:szCs w:val="18"/>
              </w:rPr>
              <w:t>I</w:t>
            </w:r>
            <w:r w:rsidRPr="0016543D">
              <w:rPr>
                <w:rFonts w:ascii="Arial" w:hAnsi="Arial" w:cs="Arial"/>
                <w:sz w:val="18"/>
                <w:szCs w:val="18"/>
              </w:rPr>
              <w:t>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Situación 2: </w:t>
            </w:r>
            <w:r w:rsidRPr="0016543D">
              <w:rPr>
                <w:rFonts w:ascii="Arial" w:hAnsi="Arial" w:cs="Arial"/>
                <w:sz w:val="18"/>
                <w:szCs w:val="18"/>
              </w:rPr>
              <w:t xml:space="preserve">   muestra el valor promedio, </w:t>
            </w:r>
            <w:r w:rsidRPr="0016543D">
              <w:rPr>
                <w:rFonts w:ascii="Arial" w:hAnsi="Arial" w:cs="Arial"/>
                <w:i/>
                <w:iCs/>
                <w:sz w:val="18"/>
                <w:szCs w:val="18"/>
              </w:rPr>
              <w:t>E</w:t>
            </w:r>
            <w:r w:rsidRPr="0016543D">
              <w:rPr>
                <w:rFonts w:ascii="Arial" w:hAnsi="Arial" w:cs="Arial"/>
                <w:sz w:val="18"/>
                <w:szCs w:val="18"/>
              </w:rPr>
              <w:t>SP1av, de los errores en la primera medición de la prueba de estabilidad del intervalo de pesada, algunos otros errores (</w:t>
            </w:r>
            <w:r w:rsidRPr="0016543D">
              <w:rPr>
                <w:rFonts w:ascii="Arial" w:hAnsi="Arial" w:cs="Arial"/>
                <w:i/>
                <w:iCs/>
                <w:sz w:val="18"/>
                <w:szCs w:val="18"/>
              </w:rPr>
              <w:t>E</w:t>
            </w:r>
            <w:r w:rsidRPr="0016543D">
              <w:rPr>
                <w:rFonts w:ascii="Arial" w:hAnsi="Arial" w:cs="Arial"/>
                <w:sz w:val="18"/>
                <w:szCs w:val="18"/>
              </w:rPr>
              <w:t>SP</w:t>
            </w:r>
            <w:r w:rsidRPr="0016543D">
              <w:rPr>
                <w:rFonts w:ascii="Arial" w:hAnsi="Arial" w:cs="Arial"/>
                <w:i/>
                <w:iCs/>
                <w:sz w:val="18"/>
                <w:szCs w:val="18"/>
              </w:rPr>
              <w:t xml:space="preserve">i </w:t>
            </w:r>
            <w:r w:rsidRPr="0016543D">
              <w:rPr>
                <w:rFonts w:ascii="Arial" w:hAnsi="Arial" w:cs="Arial"/>
                <w:sz w:val="18"/>
                <w:szCs w:val="18"/>
              </w:rPr>
              <w:t xml:space="preserve">y </w:t>
            </w:r>
            <w:r w:rsidRPr="0016543D">
              <w:rPr>
                <w:rFonts w:ascii="Arial" w:hAnsi="Arial" w:cs="Arial"/>
                <w:i/>
                <w:iCs/>
                <w:sz w:val="18"/>
                <w:szCs w:val="18"/>
              </w:rPr>
              <w:t>E</w:t>
            </w:r>
            <w:r w:rsidRPr="0016543D">
              <w:rPr>
                <w:rFonts w:ascii="Arial" w:hAnsi="Arial" w:cs="Arial"/>
                <w:sz w:val="18"/>
                <w:szCs w:val="18"/>
              </w:rPr>
              <w:t>SP</w:t>
            </w:r>
            <w:r w:rsidRPr="0016543D">
              <w:rPr>
                <w:rFonts w:ascii="Arial" w:hAnsi="Arial" w:cs="Arial"/>
                <w:i/>
                <w:iCs/>
                <w:sz w:val="18"/>
                <w:szCs w:val="18"/>
              </w:rPr>
              <w:t>k</w:t>
            </w:r>
            <w:r w:rsidRPr="0016543D">
              <w:rPr>
                <w:rFonts w:ascii="Arial" w:hAnsi="Arial" w:cs="Arial"/>
                <w:sz w:val="18"/>
                <w:szCs w:val="18"/>
              </w:rPr>
              <w:t xml:space="preserve">) y los valores extremos de los errores </w:t>
            </w:r>
            <w:r w:rsidRPr="0016543D">
              <w:rPr>
                <w:rFonts w:ascii="Arial" w:hAnsi="Arial" w:cs="Arial"/>
                <w:i/>
                <w:iCs/>
                <w:sz w:val="18"/>
                <w:szCs w:val="18"/>
              </w:rPr>
              <w:t>E</w:t>
            </w:r>
            <w:r w:rsidRPr="0016543D">
              <w:rPr>
                <w:rFonts w:ascii="Arial" w:hAnsi="Arial" w:cs="Arial"/>
                <w:sz w:val="18"/>
                <w:szCs w:val="18"/>
              </w:rPr>
              <w:t>SP</w:t>
            </w:r>
            <w:r w:rsidRPr="0016543D">
              <w:rPr>
                <w:rFonts w:ascii="Arial" w:hAnsi="Arial" w:cs="Arial"/>
                <w:i/>
                <w:iCs/>
                <w:sz w:val="18"/>
                <w:szCs w:val="18"/>
              </w:rPr>
              <w:t xml:space="preserve">m </w:t>
            </w:r>
            <w:r w:rsidRPr="0016543D">
              <w:rPr>
                <w:rFonts w:ascii="Arial" w:hAnsi="Arial" w:cs="Arial"/>
                <w:sz w:val="18"/>
                <w:szCs w:val="18"/>
              </w:rPr>
              <w:t xml:space="preserve">y </w:t>
            </w:r>
            <w:r w:rsidRPr="0016543D">
              <w:rPr>
                <w:rFonts w:ascii="Arial" w:hAnsi="Arial" w:cs="Arial"/>
                <w:i/>
                <w:iCs/>
                <w:sz w:val="18"/>
                <w:szCs w:val="18"/>
              </w:rPr>
              <w:t>E</w:t>
            </w:r>
            <w:r w:rsidRPr="0016543D">
              <w:rPr>
                <w:rFonts w:ascii="Arial" w:hAnsi="Arial" w:cs="Arial"/>
                <w:sz w:val="18"/>
                <w:szCs w:val="18"/>
              </w:rPr>
              <w:t>SP</w:t>
            </w:r>
            <w:r w:rsidRPr="0016543D">
              <w:rPr>
                <w:rFonts w:ascii="Arial" w:hAnsi="Arial" w:cs="Arial"/>
                <w:i/>
                <w:iCs/>
                <w:sz w:val="18"/>
                <w:szCs w:val="18"/>
              </w:rPr>
              <w:t>n</w:t>
            </w:r>
            <w:r w:rsidRPr="0016543D">
              <w:rPr>
                <w:rFonts w:ascii="Arial" w:hAnsi="Arial" w:cs="Arial"/>
                <w:sz w:val="18"/>
                <w:szCs w:val="18"/>
              </w:rPr>
              <w:t xml:space="preserve">, todos estos errores siendo evaluados en diferentes momentos durante la prueba de estabilidad del intervalo de pesada. La variación, </w:t>
            </w:r>
            <w:r w:rsidRPr="0016543D">
              <w:rPr>
                <w:rFonts w:ascii="Arial" w:hAnsi="Arial" w:cs="Arial"/>
                <w:i/>
                <w:iCs/>
                <w:sz w:val="18"/>
                <w:szCs w:val="18"/>
              </w:rPr>
              <w:t>V</w:t>
            </w:r>
            <w:r w:rsidRPr="0016543D">
              <w:rPr>
                <w:rFonts w:ascii="Arial" w:hAnsi="Arial" w:cs="Arial"/>
                <w:sz w:val="18"/>
                <w:szCs w:val="18"/>
              </w:rPr>
              <w:t xml:space="preserve">, en los errores de indicación momentos durante la prueba de estabilidad del intervalo de pesada es igual a </w:t>
            </w:r>
            <w:r w:rsidRPr="0016543D">
              <w:rPr>
                <w:rFonts w:ascii="Arial" w:hAnsi="Arial" w:cs="Arial"/>
                <w:i/>
                <w:iCs/>
                <w:sz w:val="18"/>
                <w:szCs w:val="18"/>
              </w:rPr>
              <w:t>E</w:t>
            </w:r>
            <w:r w:rsidRPr="0016543D">
              <w:rPr>
                <w:rFonts w:ascii="Arial" w:hAnsi="Arial" w:cs="Arial"/>
                <w:sz w:val="18"/>
                <w:szCs w:val="18"/>
              </w:rPr>
              <w:t>SP</w:t>
            </w:r>
            <w:r w:rsidRPr="0016543D">
              <w:rPr>
                <w:rFonts w:ascii="Arial" w:hAnsi="Arial" w:cs="Arial"/>
                <w:i/>
                <w:iCs/>
                <w:sz w:val="18"/>
                <w:szCs w:val="18"/>
              </w:rPr>
              <w:t>m E</w:t>
            </w:r>
            <w:r w:rsidRPr="0016543D">
              <w:rPr>
                <w:rFonts w:ascii="Arial" w:hAnsi="Arial" w:cs="Arial"/>
                <w:sz w:val="18"/>
                <w:szCs w:val="18"/>
              </w:rPr>
              <w:t>SP</w:t>
            </w:r>
            <w:r w:rsidRPr="0016543D">
              <w:rPr>
                <w:rFonts w:ascii="Arial" w:hAnsi="Arial" w:cs="Arial"/>
                <w:i/>
                <w:iCs/>
                <w:sz w:val="18"/>
                <w:szCs w:val="18"/>
              </w:rPr>
              <w:t>n</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3-Errores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 Errores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3.5.5.1 error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indicación de un instrumento para pesar menos el valor convencionalmente verdadero de la masa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3.5.5.2 error intrínseco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error de un instrumento para pesar determinado en las condiciones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3.5.5.3 error intrínseco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error intrínseco de un instrumento para pesar determinado antes de las pruebas de desempeño y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3.5.5.4 error máximo permitido, emp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diferencia máxima, positiva o negativa, permitida por este Proyecto de Norma Oficial Mexicana, entre la indicación de un instrumento y el valor verdadero correspondiente, determinado por los patrones de referencia de masa o las pesas patrón, con el instrumento indicando cero sin carga, en la posición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3.5.5.5 falla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diferencia entre el error de indicación y el error intrínseco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Generalmente, una falla es el resultado de un cambio no deseado de los datos contenidos en, o que fluyen a través de, un instrumento para pesar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3.5.5.6 falla significativa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falla superior a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Para un instrumento para pesar múlti-intervalo, el valor de e es el apropiado para el intervalo de pesada parcial.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siguientes fallas no son consideradas como significativas, aunque sean superiores a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Fallas provocadas por causas simultáneas y mutuamente independientes en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Fallas que implican la imposibilidad de realizar cualquier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Fallas tan graves que deben percibir todos los interesados en el resultado de la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Fallas transitorias que constituyen variaciones momentáneas de la indicación que no pueden interpretarse, memorizarse o transmitirse como resultado de la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3.5.5.7 error de durabilidad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diferencia entre el error intrínseco durante un período de uso y el error intrínseco inicial de un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3.5.5.8 error de durabilidad significativo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error de durabilidad superior a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sz w:val="18"/>
                <w:szCs w:val="18"/>
              </w:rPr>
              <w:t xml:space="preserve"> Un error de durabilidad puede deberse al desgaste mecánico o a la deriva y envejecimiento de partes electrónicas. El concepto de error de durabilidad significativo se aplica sólo a partes electrónicas.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2:</w:t>
            </w:r>
            <w:r w:rsidRPr="0016543D">
              <w:rPr>
                <w:rFonts w:ascii="Arial" w:hAnsi="Arial" w:cs="Arial"/>
                <w:sz w:val="18"/>
                <w:szCs w:val="18"/>
              </w:rPr>
              <w:t xml:space="preserve"> En el caso de instrumentos para pesar múlti-intervalo, el valor de e es el que corresponde al intervalo de pesada parcial.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que se producen después de un período de uso del instrumento para pesar, no son considerados errores de durabilidad significativos, aunque sean superiores a e, si son claramente el resultado de la falla de un dispositivo/componente o de una perturbación y para los cuales la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 puede ser interpretada, memorizada o transmitida como resultado de la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Implica la imposibilidad de realizar mediciones;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Es tan evidentemente errónea que debe considerarse por todos los interesados en el resultado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3.5.5.9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de un instrumento para pesar para mantener la diferencia entre la indicación en su capacidad máxima y la indicación sin carga durante un período de uso dentro de los límites especificados.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 Influencias y condiciones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3.6.1 magnitud de influencia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magnitud que no es objeto de medición pero que influye en los valores del mensurando o en las indicaciones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3.6.1.1 factor de influencia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magnitud de influencia, cuyo valor se encuentra dentro de las condiciones normales de funcionamiento especificadas para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3.6.1.2 perturbación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magnitud de influencia, cuyo valor se encuentra dentro de los límites especificados en este Proyecto de Norma Oficial Mexicana, pero fuera de las condiciones normales de funcionamiento especificadas para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3.6.2 condiciones normales de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condiciones de uso determinadas por el intervalo de valores de las magnitudes de influencia para las cuales se supone que las características metrológicas se encuentran dentro de los errores máximos permitidos especificados.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3.6.3 condiciones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conjunto de valores especificados para los factores de influencia, fijados para asegurar la validez de las comparaciones entre los resultados de las mediciones.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3.6.4 posición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posición a la cual se ajusta el instrumento para pesar para su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3.7 pruebas de desempeño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pruebas que se realizan para verificar si el instrumento para pesar bajo prueba (IBP) es capaz de realizar las funciones para las cuales está previsto.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3.8 cardán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mecanismo que permite transmitir un movimiento de rotación a dos ejes de direcciones distintas.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3.9 tensión nominal de alimentación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es el valor de la tensión o intervalo de tensiones de la red eléctrica.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3.10 red eléctrica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cualquier línea de suministro de energía eléctrica con una tensión de operación superior a 34 V (cresta).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3.11 fuente de alimentación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el accesorio o dispositivo que utiliza la energía de la red eléctrica u otras fuentes y la transforma para proporcionar tensión a uno o más aparatos.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3.12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determinación de una o más características de un instrumento de medición, objeto de evaluación de la conformidad de acuerdo con un procedimiento determinado.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3.13 examen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investigación y reconocimiento de un instrumento de medición para comprobar o demostrar la idoneidad de sus características.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3.14 legalmente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el software, los elementos adicionales, el hardware y los datos, o parte de los mismos, que interviene en las características metrológicas de un instrumento para pesar o sistema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3.15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Constatación ocular o comprobación a través de muestreo, medición, pruebas de laboratorio o examen de documentos que se realizan para evaluar la conformidad en un momento determinado. Comprende la constatación de las características metrológicas y de operación del instrumento de medición dentro de las tolerancias y demás requisitos establecidos en las Normas Oficiales Mexicanas y Normas Mexicanas y, en su caso, el ajuste de los mismos cuando cuenten con los dispositivos adecuados para ello.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3.16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verificación que, por primera ocasión y antes de su utilización para transacciones comerciales o para determinar el precio de un bien o un servicio, debe realizarse respecto de las propiedades de funcionamiento y uso de los instrumentos de medición, para determinar si operan de conformidad con las características metrológicas establecidas en las Normas Oficiales Mexicanas y Normas Mexicanas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3.17 verificación periódica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verificación que una vez concluida la vigencia de la inicial, se debe realizar en los intervalos de tiempo que determine la Secretaría de Economía, respecto de las propiedades de funcionamiento y uso de los instrumentos de medición para determinar si operan de conformidad con las características metrológicas establecidas en las Normas Oficiales Mexicanas y Normas Mexicanas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3.18 verificación extraordinaria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verificación que, no siendo inicial o periódica, se realiza respecto de las propiedades de funcionamiento y uso de los instrumentos de medición para determinar si operan de conformidad con las características metrológicas establecidas en las Normas Oficiales Mexicanas y Normas Mexicanas aplicables, cuando lo soliciten los usuarios de los mismos, cuando pierdan su condición de "instrumento verificado" o cuando así lo determine la autoridad competente.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4. Abreviaturas y símbolos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Proyecto de Norma Oficial Mexicana hace referencia a términos metrológicos, así como términos técnicos y físicos. Por lo tanto, no se excluye la ambigüedad de abreviaciones y símbolos. Sin embargo, con las siguientes explicaciones listadas, debe evitarse cualquier confusión.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3"/>
              <w:gridCol w:w="4269"/>
              <w:gridCol w:w="2744"/>
            </w:tblGrid>
            <w:tr w:rsidR="0016543D" w:rsidRPr="0016543D" w:rsidTr="0016543D">
              <w:trPr>
                <w:trHeight w:val="311"/>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0" w:line="240" w:lineRule="auto"/>
                    <w:ind w:left="-10" w:firstLine="709"/>
                    <w:jc w:val="both"/>
                    <w:rPr>
                      <w:rFonts w:ascii="Arial" w:hAnsi="Arial" w:cs="Arial"/>
                      <w:sz w:val="18"/>
                      <w:szCs w:val="18"/>
                    </w:rPr>
                  </w:pP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coeficiente de temperatura del material del cable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C.3.3.2.4</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resistencia específica del material del cable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C.3.3.2.4</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clasificación de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 Tabla 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lastRenderedPageBreak/>
                    <w:t>A</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sección transversal de un alambre individual</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C.3.3.2.4, 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analógico a digital</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60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componentes analógicos relevantes, incluyendo el Convertidor Analógico a Digital</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3.2.2 Figura 1, 8.5.2.1</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Tabla 11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clasificación de celda de carga </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 Tabla 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de peso bruto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3.5.2.1, 7.6.11</w:t>
                  </w:r>
                </w:p>
              </w:tc>
            </w:tr>
            <w:tr w:rsidR="0016543D" w:rsidRPr="0016543D" w:rsidTr="0016543D">
              <w:trPr>
                <w:trHeight w:val="269"/>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clasificación de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 Tabla F.1</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7"/>
              <w:gridCol w:w="4267"/>
              <w:gridCol w:w="2742"/>
            </w:tblGrid>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marca del valor de pesada calculado, cuando se imprime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7.6.11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salida nominal de una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F.6.1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corriente alterna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6.9.3</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corriente continua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6.9.3</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CH</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clasificación de celda de carga adicional: se prueba humedad- temperatura cíclica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CRC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comprobación de redundancia cíclica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8.5.3.3</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d</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división de la escala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3.3.2.2, 3.2.6, 6.4.3, 6.4.4, 9.9.3 </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clasificación de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 Tabla 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DL</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muerta del receptor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 F.2.5</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DR</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retorno de carga muerta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F.2.6</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u w:val="single"/>
                    </w:rPr>
                    <w:t>DAD</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 de almacenamiento de datos</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8.5.3</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división de la escala de verificación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3.2.6, 6.1.2, 6.2 Tabla 3, 6.3.1, 6.3.3, 6.4.3, 9.9.3, F.1 </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e1, e</w:t>
                  </w:r>
                  <w:r w:rsidRPr="0016543D">
                    <w:rPr>
                      <w:rFonts w:ascii="Arial" w:hAnsi="Arial" w:cs="Arial"/>
                      <w:i/>
                      <w:iCs/>
                      <w:color w:val="000000"/>
                      <w:sz w:val="18"/>
                      <w:szCs w:val="18"/>
                      <w:vertAlign w:val="subscript"/>
                    </w:rPr>
                    <w:t>i</w:t>
                  </w:r>
                  <w:r w:rsidRPr="0016543D">
                    <w:rPr>
                      <w:rFonts w:ascii="Arial" w:hAnsi="Arial" w:cs="Arial"/>
                      <w:i/>
                      <w:iCs/>
                      <w:color w:val="000000"/>
                      <w:sz w:val="18"/>
                      <w:szCs w:val="18"/>
                    </w:rPr>
                    <w:t>, e</w:t>
                  </w:r>
                  <w:r w:rsidRPr="0016543D">
                    <w:rPr>
                      <w:rFonts w:ascii="Arial" w:hAnsi="Arial" w:cs="Arial"/>
                      <w:i/>
                      <w:iCs/>
                      <w:color w:val="000000"/>
                      <w:sz w:val="18"/>
                      <w:szCs w:val="18"/>
                      <w:vertAlign w:val="subscript"/>
                    </w:rPr>
                    <w:t>r</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división de escala de verificación, reglas para índices</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6.2</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error de medición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Figura 3,A.4.4.3</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error intrínseco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Figura 3</w:t>
                  </w:r>
                </w:p>
              </w:tc>
            </w:tr>
            <w:tr w:rsidR="0016543D" w:rsidRPr="0016543D" w:rsidTr="0016543D">
              <w:trPr>
                <w:trHeight w:val="311"/>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capacidad máxima de la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C.3.3.2.5, F.2.4, F.2.6, F.3.5, F.5, F.6</w:t>
                  </w:r>
                </w:p>
              </w:tc>
            </w:tr>
          </w:tbl>
          <w:p w:rsidR="0016543D" w:rsidRPr="0016543D" w:rsidRDefault="0016543D" w:rsidP="0016543D">
            <w:pPr>
              <w:spacing w:after="0" w:line="240" w:lineRule="auto"/>
              <w:ind w:left="-10" w:firstLine="709"/>
              <w:jc w:val="both"/>
              <w:rPr>
                <w:rFonts w:ascii="Arial" w:hAnsi="Arial" w:cs="Arial"/>
                <w:sz w:val="18"/>
                <w:szCs w:val="18"/>
              </w:rPr>
            </w:pPr>
            <w:r w:rsidRPr="0016543D">
              <w:rPr>
                <w:rFonts w:ascii="Arial" w:hAnsi="Arial" w:cs="Arial"/>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0"/>
              <w:gridCol w:w="4266"/>
              <w:gridCol w:w="2740"/>
            </w:tblGrid>
            <w:tr w:rsidR="0016543D" w:rsidRPr="0016543D" w:rsidTr="0016543D">
              <w:trPr>
                <w:trHeight w:val="305"/>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Emin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muerta mínima de la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F.2.5, F.6</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CEM, EMC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compatibilidad electromagnética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8.5.2.1 Tabla 11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IBP</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bajo prueba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3.7, 6.10.4, Apéndice B</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G</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de peso bruto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3.5.2.1, 7.6.11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índice de variable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6.3, entre otros.</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 i</w:t>
                  </w:r>
                  <w:r w:rsidRPr="0016543D">
                    <w:rPr>
                      <w:rFonts w:ascii="Arial" w:hAnsi="Arial" w:cs="Arial"/>
                      <w:i/>
                      <w:iCs/>
                      <w:color w:val="000000"/>
                      <w:sz w:val="18"/>
                      <w:szCs w:val="18"/>
                      <w:vertAlign w:val="subscript"/>
                    </w:rPr>
                    <w:t>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Espaciado de la escala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7.3.2, 9.9.3</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i0</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Espaciado mínimo de la escala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7.3.2</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de peso indicado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A.4.4.3 (Evaluación de errores), A.4.8.2</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I/O</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entrada/salida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B.3.2</w:t>
                  </w:r>
                </w:p>
              </w:tc>
            </w:tr>
            <w:tr w:rsidR="0016543D" w:rsidRPr="0016543D" w:rsidTr="0016543D">
              <w:trPr>
                <w:trHeight w:val="59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IZSR</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ajuste a cero inicial</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F.5, F.6.1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k</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exponente de variable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6.4.2, 7.2.2.1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lastRenderedPageBreak/>
                    <w:t>l, L</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longitud de cable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C.3.3.2.4, F.1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L</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distancia de lectura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3.5.4.4, 7.3.2</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A.4.4.3 (Evaluación de errores)</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Apéndice F</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Lim</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límite máxima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10.1.2</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M, m</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Masa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6.5.1, </w:t>
                  </w:r>
                </w:p>
              </w:tc>
            </w:tr>
            <w:tr w:rsidR="0016543D" w:rsidRPr="0016543D" w:rsidTr="0016543D">
              <w:trPr>
                <w:trHeight w:val="59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capacidad máxima del instrumento para pesar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3.3.1.1, F.1</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6.5.1, 6.7.3 Tabla 6a, 10.1.1</w:t>
                  </w:r>
                </w:p>
              </w:tc>
            </w:tr>
            <w:tr w:rsidR="0016543D" w:rsidRPr="0016543D" w:rsidTr="0016543D">
              <w:trPr>
                <w:trHeight w:val="59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Max1, Max</w:t>
                  </w:r>
                  <w:r w:rsidRPr="0016543D">
                    <w:rPr>
                      <w:rFonts w:ascii="Arial" w:hAnsi="Arial" w:cs="Arial"/>
                      <w:color w:val="000000"/>
                      <w:sz w:val="18"/>
                      <w:szCs w:val="18"/>
                      <w:vertAlign w:val="subscript"/>
                    </w:rPr>
                    <w:t>i</w:t>
                  </w:r>
                  <w:r w:rsidRPr="0016543D">
                    <w:rPr>
                      <w:rFonts w:ascii="Arial" w:hAnsi="Arial" w:cs="Arial"/>
                      <w:color w:val="000000"/>
                      <w:sz w:val="18"/>
                      <w:szCs w:val="18"/>
                    </w:rPr>
                    <w:t>, Max</w:t>
                  </w:r>
                  <w:r w:rsidRPr="0016543D">
                    <w:rPr>
                      <w:rFonts w:ascii="Arial" w:hAnsi="Arial" w:cs="Arial"/>
                      <w:color w:val="000000"/>
                      <w:sz w:val="18"/>
                      <w:szCs w:val="18"/>
                      <w:vertAlign w:val="subscript"/>
                    </w:rPr>
                    <w:t>r</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capacidad máxima del instrumento para pesar, reglas para los índices</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6.9.4.2, 7.2.2.2, 7.6.12.2, 7.7.1,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capacidad mínima del instrumento para pesar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3.3.1.2, 10.1.1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emp</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error máximo permitido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3.5.5.4, 6.3.3, 6.5 Tabla 6 entre otros</w:t>
                  </w:r>
                  <w:r w:rsidRPr="0016543D">
                    <w:rPr>
                      <w:rFonts w:ascii="Arial" w:hAnsi="Arial" w:cs="Arial"/>
                      <w:strike/>
                      <w:color w:val="000000"/>
                      <w:sz w:val="18"/>
                      <w:szCs w:val="18"/>
                    </w:rPr>
                    <w:t xml:space="preserve"> </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 ni</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de divisiones de escala de verificación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3.3.2.5</w:t>
                  </w:r>
                  <w:r w:rsidRPr="0016543D">
                    <w:rPr>
                      <w:rFonts w:ascii="Arial" w:hAnsi="Arial" w:cs="Arial"/>
                      <w:strike/>
                      <w:color w:val="000000"/>
                      <w:sz w:val="18"/>
                      <w:szCs w:val="18"/>
                    </w:rPr>
                    <w:t>,</w:t>
                  </w:r>
                  <w:r w:rsidRPr="0016543D">
                    <w:rPr>
                      <w:rFonts w:ascii="Arial" w:hAnsi="Arial" w:cs="Arial"/>
                      <w:color w:val="000000"/>
                      <w:sz w:val="18"/>
                      <w:szCs w:val="18"/>
                    </w:rPr>
                    <w:t xml:space="preserve"> 7.2.3, E.4.2, F.1, F.2.6, F.5, F.6.1</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4"/>
              <w:gridCol w:w="4269"/>
              <w:gridCol w:w="2743"/>
            </w:tblGrid>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r w:rsidRPr="0016543D">
                    <w:rPr>
                      <w:rFonts w:ascii="Arial" w:hAnsi="Arial" w:cs="Arial"/>
                      <w:color w:val="000000"/>
                      <w:sz w:val="18"/>
                      <w:szCs w:val="18"/>
                      <w:vertAlign w:val="subscript"/>
                    </w:rPr>
                    <w:t>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máximo de divisiones de escala de verificación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6.10.4.6</w:t>
                  </w:r>
                  <w:r w:rsidRPr="0016543D">
                    <w:rPr>
                      <w:rFonts w:ascii="Arial" w:hAnsi="Arial" w:cs="Arial"/>
                      <w:strike/>
                      <w:color w:val="000000"/>
                      <w:sz w:val="18"/>
                      <w:szCs w:val="18"/>
                    </w:rPr>
                    <w:t xml:space="preserve"> </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r w:rsidRPr="0016543D">
                    <w:rPr>
                      <w:rFonts w:ascii="Arial" w:hAnsi="Arial" w:cs="Arial"/>
                      <w:color w:val="000000"/>
                      <w:sz w:val="18"/>
                      <w:szCs w:val="18"/>
                      <w:vertAlign w:val="subscript"/>
                    </w:rPr>
                    <w:t>WI</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máximo de divisiones de escala de verificación del instrumento para pesar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r w:rsidRPr="0016543D">
                    <w:rPr>
                      <w:rFonts w:ascii="Arial" w:hAnsi="Arial" w:cs="Arial"/>
                      <w:color w:val="000000"/>
                      <w:sz w:val="18"/>
                      <w:szCs w:val="18"/>
                      <w:vertAlign w:val="subscript"/>
                    </w:rPr>
                    <w:t>ind</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máximo de divisiones de escala de verificación para un indicador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F.3.4 F.6</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r w:rsidRPr="0016543D">
                    <w:rPr>
                      <w:rFonts w:ascii="Arial" w:hAnsi="Arial" w:cs="Arial"/>
                      <w:i/>
                      <w:iCs/>
                      <w:color w:val="000000"/>
                      <w:sz w:val="18"/>
                      <w:szCs w:val="18"/>
                      <w:vertAlign w:val="subscript"/>
                    </w:rPr>
                    <w:t>LC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máximo de divisiones de verificación de la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F.2.6</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 NETO, NET, Net, net</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3.5.2.2, 7.6.5, 7.6.11</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de celdas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NH</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clasificación de celda de carga adicional: sin prueba de humedad</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6.10.2.4, F.2</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NUD</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corrección para carga no distribuida uniformemente</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 no aplica F.6</w:t>
                  </w:r>
                </w:p>
              </w:tc>
            </w:tr>
            <w:tr w:rsidR="0016543D" w:rsidRPr="0016543D" w:rsidTr="0016543D">
              <w:trPr>
                <w:trHeight w:val="72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p, p</w:t>
                  </w:r>
                  <w:r w:rsidRPr="0016543D">
                    <w:rPr>
                      <w:rFonts w:ascii="Arial" w:hAnsi="Arial" w:cs="Arial"/>
                      <w:i/>
                      <w:iCs/>
                      <w:color w:val="000000"/>
                      <w:sz w:val="18"/>
                      <w:szCs w:val="18"/>
                      <w:vertAlign w:val="subscript"/>
                    </w:rPr>
                    <w:t>i</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factor de prorrateo de emp</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3.1, 6.10.2.1, 10.1.5.3, tabla 11a, A.4.4.4, Tabla C.1, C.2.5, C.2.7, C.3, C.4,D.1, E.1, E.4, F.5, no aplica</w:t>
                  </w:r>
                </w:p>
              </w:tc>
            </w:tr>
            <w:tr w:rsidR="0016543D" w:rsidRPr="0016543D" w:rsidTr="0016543D">
              <w:trPr>
                <w:trHeight w:val="51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p</w:t>
                  </w:r>
                  <w:r w:rsidRPr="0016543D">
                    <w:rPr>
                      <w:rFonts w:ascii="Arial" w:hAnsi="Arial" w:cs="Arial"/>
                      <w:color w:val="000000"/>
                      <w:sz w:val="18"/>
                      <w:szCs w:val="18"/>
                      <w:vertAlign w:val="subscript"/>
                    </w:rPr>
                    <w:t>ind</w:t>
                  </w:r>
                  <w:r w:rsidRPr="0016543D">
                    <w:rPr>
                      <w:rFonts w:ascii="Arial" w:hAnsi="Arial" w:cs="Arial"/>
                      <w:i/>
                      <w:iCs/>
                      <w:color w:val="000000"/>
                      <w:sz w:val="18"/>
                      <w:szCs w:val="18"/>
                    </w:rPr>
                    <w:t>, p</w:t>
                  </w:r>
                  <w:r w:rsidRPr="0016543D">
                    <w:rPr>
                      <w:rFonts w:ascii="Arial" w:hAnsi="Arial" w:cs="Arial"/>
                      <w:color w:val="000000"/>
                      <w:sz w:val="18"/>
                      <w:szCs w:val="18"/>
                      <w:vertAlign w:val="subscript"/>
                    </w:rPr>
                    <w:t>LC</w:t>
                  </w:r>
                  <w:r w:rsidRPr="0016543D">
                    <w:rPr>
                      <w:rFonts w:ascii="Arial" w:hAnsi="Arial" w:cs="Arial"/>
                      <w:i/>
                      <w:iCs/>
                      <w:color w:val="000000"/>
                      <w:sz w:val="18"/>
                      <w:szCs w:val="18"/>
                    </w:rPr>
                    <w:t>, p</w:t>
                  </w:r>
                  <w:r w:rsidRPr="0016543D">
                    <w:rPr>
                      <w:rFonts w:ascii="Arial" w:hAnsi="Arial" w:cs="Arial"/>
                      <w:color w:val="000000"/>
                      <w:sz w:val="18"/>
                      <w:szCs w:val="18"/>
                      <w:vertAlign w:val="subscript"/>
                    </w:rPr>
                    <w:t>con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fracción del emp para el indicador, la celda de carga y los elementos conductores</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6.10.2.1, F.2.2, F.6</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indicación antes del redondeo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A.4.4.3 (Evaluación de errores)</w:t>
                  </w:r>
                </w:p>
              </w:tc>
            </w:tr>
            <w:tr w:rsidR="0016543D" w:rsidRPr="0016543D" w:rsidTr="0016543D">
              <w:trPr>
                <w:trHeight w:val="3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precio a pagar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7.14.2</w:t>
                  </w:r>
                </w:p>
              </w:tc>
            </w:tr>
            <w:tr w:rsidR="0016543D" w:rsidRPr="0016543D" w:rsidTr="0016543D">
              <w:trPr>
                <w:trHeight w:val="305"/>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PLU</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consulta de precio (unidad, almacenamiento)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7.13.4</w:t>
                  </w:r>
                </w:p>
              </w:tc>
            </w:tr>
          </w:tbl>
          <w:p w:rsidR="0016543D" w:rsidRPr="0016543D" w:rsidRDefault="0016543D" w:rsidP="0016543D">
            <w:pPr>
              <w:spacing w:after="0" w:line="240" w:lineRule="auto"/>
              <w:ind w:left="-10" w:firstLine="709"/>
              <w:jc w:val="both"/>
              <w:rPr>
                <w:rFonts w:ascii="Arial" w:hAnsi="Arial" w:cs="Arial"/>
                <w:sz w:val="18"/>
                <w:szCs w:val="18"/>
              </w:rPr>
            </w:pPr>
            <w:r w:rsidRPr="0016543D">
              <w:rPr>
                <w:rFonts w:ascii="Arial" w:hAnsi="Arial" w:cs="Arial"/>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3"/>
              <w:gridCol w:w="4260"/>
              <w:gridCol w:w="2743"/>
            </w:tblGrid>
            <w:tr w:rsidR="0016543D" w:rsidRPr="0016543D" w:rsidTr="0016543D">
              <w:trPr>
                <w:trHeight w:val="311"/>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PT</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tara predeterminada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3.5.3.1, 7.6.12.5, 7.7</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Q</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factor de corrección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lastRenderedPageBreak/>
                    <w:t>R</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relación de reducción de un dispositivo transmisor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3.3.3, 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R</w:t>
                  </w:r>
                  <w:r w:rsidRPr="0016543D">
                    <w:rPr>
                      <w:rFonts w:ascii="Arial" w:hAnsi="Arial" w:cs="Arial"/>
                      <w:color w:val="000000"/>
                      <w:sz w:val="18"/>
                      <w:szCs w:val="18"/>
                      <w:vertAlign w:val="subscript"/>
                    </w:rPr>
                    <w:t>cable</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resistencia de un alambre individual</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C.3.3.2.4</w:t>
                  </w:r>
                </w:p>
              </w:tc>
            </w:tr>
            <w:tr w:rsidR="0016543D" w:rsidRPr="0016543D" w:rsidTr="0016543D">
              <w:trPr>
                <w:trHeight w:val="60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R</w:t>
                  </w:r>
                  <w:r w:rsidRPr="0016543D">
                    <w:rPr>
                      <w:rFonts w:ascii="Arial" w:hAnsi="Arial" w:cs="Arial"/>
                      <w:color w:val="000000"/>
                      <w:sz w:val="18"/>
                      <w:szCs w:val="18"/>
                      <w:vertAlign w:val="subscript"/>
                    </w:rPr>
                    <w:t>L</w:t>
                  </w:r>
                  <w:r w:rsidRPr="0016543D">
                    <w:rPr>
                      <w:rFonts w:ascii="Arial" w:hAnsi="Arial" w:cs="Arial"/>
                      <w:i/>
                      <w:iCs/>
                      <w:color w:val="000000"/>
                      <w:sz w:val="18"/>
                      <w:szCs w:val="18"/>
                    </w:rPr>
                    <w:t>, R</w:t>
                  </w:r>
                  <w:r w:rsidRPr="0016543D">
                    <w:rPr>
                      <w:rFonts w:ascii="Arial" w:hAnsi="Arial" w:cs="Arial"/>
                      <w:color w:val="000000"/>
                      <w:sz w:val="18"/>
                      <w:szCs w:val="18"/>
                      <w:vertAlign w:val="subscript"/>
                    </w:rPr>
                    <w:t>Lmin</w:t>
                  </w:r>
                  <w:r w:rsidRPr="0016543D">
                    <w:rPr>
                      <w:rFonts w:ascii="Arial" w:hAnsi="Arial" w:cs="Arial"/>
                      <w:i/>
                      <w:iCs/>
                      <w:color w:val="000000"/>
                      <w:sz w:val="18"/>
                      <w:szCs w:val="18"/>
                    </w:rPr>
                    <w:t>,</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R</w:t>
                  </w:r>
                  <w:r w:rsidRPr="0016543D">
                    <w:rPr>
                      <w:rFonts w:ascii="Arial" w:hAnsi="Arial" w:cs="Arial"/>
                      <w:color w:val="000000"/>
                      <w:sz w:val="18"/>
                      <w:szCs w:val="18"/>
                      <w:vertAlign w:val="subscript"/>
                    </w:rPr>
                    <w:t>Lmax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resistencia de carga de un indicador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R</w:t>
                  </w:r>
                  <w:r w:rsidRPr="0016543D">
                    <w:rPr>
                      <w:rFonts w:ascii="Arial" w:hAnsi="Arial" w:cs="Arial"/>
                      <w:color w:val="000000"/>
                      <w:sz w:val="18"/>
                      <w:szCs w:val="18"/>
                      <w:vertAlign w:val="subscript"/>
                    </w:rPr>
                    <w:t>LC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resistencia de entrada de una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 2.8.</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SH</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clasificación de celda de carga adicional: probada en humedad a temperatura estática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6.10.2.4, F.2</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de tara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3.5.2.3, 7.6.5, 7.6.11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tara aditiva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10.1.2, entre otros</w:t>
                  </w:r>
                  <w:r w:rsidRPr="0016543D">
                    <w:rPr>
                      <w:rFonts w:ascii="Arial" w:hAnsi="Arial" w:cs="Arial"/>
                      <w:strike/>
                      <w:color w:val="000000"/>
                      <w:sz w:val="18"/>
                      <w:szCs w:val="18"/>
                    </w:rPr>
                    <w:t xml:space="preserve"> </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tara sustractiva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10.1.2, entre otros</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T</w:t>
                  </w:r>
                  <w:r w:rsidRPr="0016543D">
                    <w:rPr>
                      <w:rFonts w:ascii="Arial" w:hAnsi="Arial" w:cs="Arial"/>
                      <w:color w:val="000000"/>
                      <w:sz w:val="18"/>
                      <w:szCs w:val="18"/>
                      <w:vertAlign w:val="subscript"/>
                    </w:rPr>
                    <w:t>min</w:t>
                  </w:r>
                  <w:r w:rsidRPr="0016543D">
                    <w:rPr>
                      <w:rFonts w:ascii="Arial" w:hAnsi="Arial" w:cs="Arial"/>
                      <w:i/>
                      <w:iCs/>
                      <w:color w:val="000000"/>
                      <w:sz w:val="18"/>
                      <w:szCs w:val="18"/>
                    </w:rPr>
                    <w:t>, T</w:t>
                  </w:r>
                  <w:r w:rsidRPr="0016543D">
                    <w:rPr>
                      <w:rFonts w:ascii="Arial" w:hAnsi="Arial" w:cs="Arial"/>
                      <w:color w:val="000000"/>
                      <w:sz w:val="18"/>
                      <w:szCs w:val="18"/>
                      <w:vertAlign w:val="subscript"/>
                    </w:rPr>
                    <w:t>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inferior del intervalo de temperatura, límite superior del intervalo de temperatura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C.3.3.2.4, 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u</w:t>
                  </w:r>
                  <w:r w:rsidRPr="0016543D">
                    <w:rPr>
                      <w:rFonts w:ascii="Arial" w:hAnsi="Arial" w:cs="Arial"/>
                      <w:color w:val="000000"/>
                      <w:sz w:val="18"/>
                      <w:szCs w:val="18"/>
                      <w:vertAlign w:val="subscript"/>
                    </w:rPr>
                    <w:t>m</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unidad de medición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7.12.1, 10.1.2</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min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de entrada mínima por división de escala de verificación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 F.6</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U</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precio unitario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7.14.2</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 V</w:t>
                  </w:r>
                  <w:r w:rsidRPr="0016543D">
                    <w:rPr>
                      <w:rFonts w:ascii="Arial" w:hAnsi="Arial" w:cs="Arial"/>
                      <w:color w:val="000000"/>
                      <w:sz w:val="18"/>
                      <w:szCs w:val="18"/>
                      <w:vertAlign w:val="subscript"/>
                    </w:rPr>
                    <w:t>nom</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nominal de suministro de energía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6.9.3, A.5.4</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min</w:t>
                  </w:r>
                  <w:r w:rsidRPr="0016543D">
                    <w:rPr>
                      <w:rFonts w:ascii="Arial" w:hAnsi="Arial" w:cs="Arial"/>
                      <w:i/>
                      <w:iCs/>
                      <w:color w:val="000000"/>
                      <w:sz w:val="18"/>
                      <w:szCs w:val="18"/>
                    </w:rPr>
                    <w:t>, V</w:t>
                  </w:r>
                  <w:r w:rsidRPr="0016543D">
                    <w:rPr>
                      <w:rFonts w:ascii="Arial" w:hAnsi="Arial" w:cs="Arial"/>
                      <w:color w:val="000000"/>
                      <w:sz w:val="18"/>
                      <w:szCs w:val="18"/>
                      <w:vertAlign w:val="subscript"/>
                    </w:rPr>
                    <w:t>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tensión del suministro de energía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6.9.3, A.5.4</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exc</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de excitación de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F.3.5 F.6</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min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de entrada mínima del indicador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 F.6.1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MRmin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mínima del intervalo de medición del indicador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MRmax</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máxima del intervalo de medición del indicador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F.3</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r w:rsidRPr="0016543D">
                    <w:rPr>
                      <w:rFonts w:ascii="Arial" w:hAnsi="Arial" w:cs="Arial"/>
                      <w:color w:val="000000"/>
                      <w:sz w:val="18"/>
                      <w:szCs w:val="18"/>
                      <w:vertAlign w:val="subscript"/>
                    </w:rPr>
                    <w:t>min</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verificación mínima de la celda de carga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V</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variación del error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Figura 3</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1"/>
              <w:gridCol w:w="4273"/>
              <w:gridCol w:w="2742"/>
            </w:tblGrid>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W</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Peso</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7.14.2</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W1, W2</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1, instrumento para pesar 2</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10.1.4</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WI</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F.1</w:t>
                  </w:r>
                </w:p>
              </w:tc>
            </w:tr>
            <w:tr w:rsidR="0016543D" w:rsidRPr="0016543D" w:rsidTr="0016543D">
              <w:trPr>
                <w:trHeight w:val="30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WR</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pesada</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7.6.12.3</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Y</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relación del intervalo de verificación mínimo de la celda de carga: Y = Emax / vmin</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w:t>
                  </w:r>
                </w:p>
              </w:tc>
            </w:tr>
            <w:tr w:rsidR="0016543D" w:rsidRPr="0016543D" w:rsidTr="0016543D">
              <w:trPr>
                <w:trHeight w:val="52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Z</w:t>
                  </w:r>
                </w:p>
              </w:tc>
              <w:tc>
                <w:tcPr>
                  <w:tcW w:w="443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relación del retorno de la señal de salida de la carga muerta mínima de la celda de carga: Z = Emax / (2 x DR)</w:t>
                  </w:r>
                </w:p>
              </w:tc>
              <w:tc>
                <w:tcPr>
                  <w:tcW w:w="28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F.2</w:t>
                  </w:r>
                </w:p>
              </w:tc>
            </w:tr>
            <w:tr w:rsidR="0016543D" w:rsidRPr="0016543D" w:rsidTr="0016543D">
              <w:trPr>
                <w:trHeight w:val="119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NOTA:</w:t>
                  </w:r>
                  <w:r w:rsidRPr="0016543D">
                    <w:rPr>
                      <w:rFonts w:ascii="Arial" w:hAnsi="Arial" w:cs="Arial"/>
                      <w:i/>
                      <w:iCs/>
                      <w:color w:val="000000"/>
                      <w:sz w:val="18"/>
                      <w:szCs w:val="18"/>
                    </w:rPr>
                    <w:t xml:space="preserve"> </w:t>
                  </w:r>
                  <w:r w:rsidRPr="0016543D">
                    <w:rPr>
                      <w:rFonts w:ascii="Arial" w:hAnsi="Arial" w:cs="Arial"/>
                      <w:color w:val="000000"/>
                      <w:sz w:val="18"/>
                      <w:szCs w:val="18"/>
                    </w:rPr>
                    <w:t>Consultar la OIML R 60:2000:</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4.6.5.1 para el símbolo NH.</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4.6.5.2 para el símbolo CH.</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4.6.5.3 para el símbolo SH.</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5. Principios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5.1 Unidades de medida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unidades de masa que deben ser usadas en un instrumento para pesar son: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kilogramo,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miligramo, mg;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gramo,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tonelada, 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aplicaciones especiales, por ejemplo, el comercio de piedras preciosas, se puede utilizar el quilate métrico (1 quilate métrico = 0.2 g) como unidad de medición. El símbolo del quilate métrico es CM.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De acuerdo con las exigencias actuales de las actividades científicas, tecnológicas, educativas, industriales y comerciales, se permite que el IBP pueda utilizarse también para determinar otras cantidades, magnitudes, parámetros o características relacionadas con masa; no obstante, la evaluación para establecer la conformidad de los instrumentos para pesar con los requisitos de este Proyecto de Norma Oficial Mexicana, únicamente se hace con base en las unidades del Sistema General de Unidades de Medida (SGUM).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5.2 Principios de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Mecánico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aquel que al colocar una carga sobre el receptor de carga ejerce una fuerza sobre una palanca o sistema de palancas o un resorte o conjunto de resortes que conectado al dispositivo indicador proporciona lecturas en unidades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aquel que al colocar una carga sobre el receptor ejerce una fuerza sobre un transductor de esfuerzos o conjunto de ellos que conectado al dispositivo indicador proporciona lecturas en unidades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Electromecánico o híbrido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aquel que al colocar una carga sobre el receptor de carga ejerce una fuerza sobre una palanca o sistema de palancas conectadas a un transductor de esfuerzos o conjunto de ellos que a su vez conectado al dispositivo indicador proporciona lecturas en unidades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5.3</w:t>
            </w:r>
            <w:r w:rsidRPr="0016543D">
              <w:rPr>
                <w:rFonts w:ascii="Arial" w:hAnsi="Arial" w:cs="Arial"/>
                <w:sz w:val="18"/>
                <w:szCs w:val="18"/>
              </w:rPr>
              <w:t>   </w:t>
            </w:r>
            <w:r w:rsidRPr="0016543D">
              <w:rPr>
                <w:rFonts w:ascii="Arial" w:hAnsi="Arial" w:cs="Arial"/>
                <w:b/>
                <w:bCs/>
                <w:sz w:val="18"/>
                <w:szCs w:val="18"/>
              </w:rPr>
              <w:t>Principios de los requisitos metrológicos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requisitos se aplican a todos los instrumentos para pesar, independientemente de sus principios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se clasifican según: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Capacidad máxima de pesada (Max)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división de la escala de verificación (</w:t>
            </w:r>
            <w:r w:rsidRPr="0016543D">
              <w:rPr>
                <w:rFonts w:ascii="Arial" w:hAnsi="Arial" w:cs="Arial"/>
                <w:i/>
                <w:iCs/>
                <w:sz w:val="18"/>
                <w:szCs w:val="18"/>
              </w:rPr>
              <w:t>e</w:t>
            </w:r>
            <w:r w:rsidRPr="0016543D">
              <w:rPr>
                <w:rFonts w:ascii="Arial" w:hAnsi="Arial" w:cs="Arial"/>
                <w:sz w:val="18"/>
                <w:szCs w:val="18"/>
              </w:rPr>
              <w:t>), que representa la exactitud absoluta;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número de divisiones de la escala de verificación (</w:t>
            </w:r>
            <w:r w:rsidRPr="0016543D">
              <w:rPr>
                <w:rFonts w:ascii="Arial" w:hAnsi="Arial" w:cs="Arial"/>
                <w:i/>
                <w:iCs/>
                <w:sz w:val="18"/>
                <w:szCs w:val="18"/>
              </w:rPr>
              <w:t>n</w:t>
            </w:r>
            <w:r w:rsidRPr="0016543D">
              <w:rPr>
                <w:rFonts w:ascii="Arial" w:hAnsi="Arial" w:cs="Arial"/>
                <w:sz w:val="18"/>
                <w:szCs w:val="18"/>
              </w:rPr>
              <w:t>), que representa la exactitud relativa.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n = </w:t>
            </w:r>
            <w:r w:rsidRPr="0016543D">
              <w:rPr>
                <w:rFonts w:ascii="Arial" w:hAnsi="Arial" w:cs="Arial"/>
                <w:sz w:val="18"/>
                <w:szCs w:val="18"/>
              </w:rPr>
              <w:t>Max</w:t>
            </w:r>
            <w:r w:rsidRPr="0016543D">
              <w:rPr>
                <w:rFonts w:ascii="Arial" w:hAnsi="Arial" w:cs="Arial"/>
                <w:i/>
                <w:iCs/>
                <w:sz w:val="18"/>
                <w:szCs w:val="18"/>
              </w:rPr>
              <w:t xml:space="preserve"> /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máximos permitidos son del orden de magnitud de la división de la escala de verificación. Se aplican a las cargas brutas y, cuando un dispositivo de tara está en funcionamiento, se aplican a las cargas netas. Los errores máximos permitidos no se aplican a los valores netos calculados cuando un dispositivo de pre selección de tara está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especifica una capacidad mínima (Min) para indicar que es probable que el uso del instrumento para pesar por debajo de este valor origine errores relativos considerables.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5.4 Principios de los requisitos técnicos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Los requisitos técnicos generales se aplican a todos los modelos de instrumentos para pesar, ya sean mecánicos, electrónicos o híbridos, y son modificados o complementados con requisitos adicionales </w:t>
            </w:r>
            <w:r w:rsidRPr="0016543D">
              <w:rPr>
                <w:rFonts w:ascii="Arial" w:hAnsi="Arial" w:cs="Arial"/>
                <w:sz w:val="18"/>
                <w:szCs w:val="18"/>
              </w:rPr>
              <w:lastRenderedPageBreak/>
              <w:t>para los instrumentos para pesar utilizados para aplicaciones específicas o diseñados para una tecnología especial.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Tienen por objeto especificar el desempeño de los instrumentos para pesar, no su diseño, con el fin de no obstaculizar los avances tecnológicos.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particular, se deben permitir las funciones de instrumentos para pesar electrónicos no cubiertas por este Proyecto de Norma Oficial Mexicana siempre que no interfieran con los requisitos metrológicos y si se asegura la idoneidad para el uso y control metrológico apropiado (ver inciso 11.1).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5.5 Aplicación de los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requisitos de este Proyecto de Norma Oficial Mexicana aplican a todos los dispositivos que realizan funciones relevantes, ya sea que estén incorporados en un instrumento o fabricados como unidades separadas o independientes. Ejemplos: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impresor;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de tara predeterminada;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 calculador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Sin embargo, los dispositivos que no están incorporados en el instrumento para pesar, pueden, según la legislación nacional y para aplicaciones especiales, ser eximidos del cumplimiento de los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5.6 Terminología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terminología proporcionada en el capítulo 3 Definiciones debe ser considerada como obligatoria para los fines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 Requisitos metrológicos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 Principios de la clasificación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6.1.1 Clases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 Tabla 1, se dan las clases de exactitud de los instrumentos para pesar y sus símbolos*. Nótese que las denominaciones de clase de exactitud utilizadas en este Proyecto de Norma Oficial Mexicana no incluyen el óvalo alrededor del número para mayor claridad del texto.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1-Denominación de las clases de exactitud</w:t>
            </w:r>
          </w:p>
          <w:tbl>
            <w:tblPr>
              <w:tblW w:w="0" w:type="auto"/>
              <w:tblCellMar>
                <w:top w:w="15" w:type="dxa"/>
                <w:left w:w="15" w:type="dxa"/>
                <w:bottom w:w="15" w:type="dxa"/>
                <w:right w:w="15" w:type="dxa"/>
              </w:tblCellMar>
              <w:tblLook w:val="04A0" w:firstRow="1" w:lastRow="0" w:firstColumn="1" w:lastColumn="0" w:noHBand="0" w:noVBand="1"/>
            </w:tblPr>
            <w:tblGrid>
              <w:gridCol w:w="1998"/>
              <w:gridCol w:w="2344"/>
              <w:gridCol w:w="2322"/>
            </w:tblGrid>
            <w:tr w:rsidR="0016543D" w:rsidRPr="0016543D" w:rsidTr="0016543D">
              <w:trPr>
                <w:trHeight w:val="583"/>
              </w:trPr>
              <w:tc>
                <w:tcPr>
                  <w:tcW w:w="19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Nombre</w:t>
                  </w:r>
                </w:p>
              </w:tc>
              <w:tc>
                <w:tcPr>
                  <w:tcW w:w="234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Símbolo marcado en el</w:t>
                  </w:r>
                  <w:r w:rsidRPr="0016543D">
                    <w:rPr>
                      <w:rFonts w:ascii="Arial" w:hAnsi="Arial" w:cs="Arial"/>
                      <w:color w:val="000000"/>
                      <w:sz w:val="18"/>
                      <w:szCs w:val="18"/>
                    </w:rPr>
                    <w:br/>
                  </w:r>
                  <w:r w:rsidRPr="0016543D">
                    <w:rPr>
                      <w:rFonts w:ascii="Arial" w:hAnsi="Arial" w:cs="Arial"/>
                      <w:b/>
                      <w:bCs/>
                      <w:color w:val="000000"/>
                      <w:sz w:val="18"/>
                      <w:szCs w:val="18"/>
                    </w:rPr>
                    <w:t>instrumento para pesar</w:t>
                  </w:r>
                </w:p>
              </w:tc>
              <w:tc>
                <w:tcPr>
                  <w:tcW w:w="2322"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Denominación utilizada</w:t>
                  </w:r>
                  <w:r w:rsidRPr="0016543D">
                    <w:rPr>
                      <w:rFonts w:ascii="Arial" w:hAnsi="Arial" w:cs="Arial"/>
                      <w:color w:val="000000"/>
                      <w:sz w:val="18"/>
                      <w:szCs w:val="18"/>
                    </w:rPr>
                    <w:br/>
                  </w:r>
                  <w:r w:rsidRPr="0016543D">
                    <w:rPr>
                      <w:rFonts w:ascii="Arial" w:hAnsi="Arial" w:cs="Arial"/>
                      <w:b/>
                      <w:bCs/>
                      <w:color w:val="000000"/>
                      <w:sz w:val="18"/>
                      <w:szCs w:val="18"/>
                    </w:rPr>
                    <w:t>en este PROY-NOM</w:t>
                  </w:r>
                </w:p>
              </w:tc>
            </w:tr>
            <w:tr w:rsidR="0016543D" w:rsidRPr="0016543D" w:rsidTr="0016543D">
              <w:trPr>
                <w:trHeight w:val="459"/>
              </w:trPr>
              <w:tc>
                <w:tcPr>
                  <w:tcW w:w="19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Exactitud Especial</w:t>
                  </w:r>
                </w:p>
              </w:tc>
              <w:tc>
                <w:tcPr>
                  <w:tcW w:w="234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423545" cy="221615"/>
                        <wp:effectExtent l="0" t="0" r="0" b="6985"/>
                        <wp:docPr id="30" name="Imagen 30" descr="http://www.dof.gob.mx/imagenes_diarios/2018/08/01/MAT/seeco2a11_Cimg_89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8/01/MAT/seeco2a11_Cimg_8952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45" cy="221615"/>
                                </a:xfrm>
                                <a:prstGeom prst="rect">
                                  <a:avLst/>
                                </a:prstGeom>
                                <a:noFill/>
                                <a:ln>
                                  <a:noFill/>
                                </a:ln>
                              </pic:spPr>
                            </pic:pic>
                          </a:graphicData>
                        </a:graphic>
                      </wp:inline>
                    </w:drawing>
                  </w:r>
                </w:p>
              </w:tc>
              <w:tc>
                <w:tcPr>
                  <w:tcW w:w="2322"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w:t>
                  </w:r>
                </w:p>
              </w:tc>
            </w:tr>
            <w:tr w:rsidR="0016543D" w:rsidRPr="0016543D" w:rsidTr="0016543D">
              <w:trPr>
                <w:trHeight w:val="507"/>
              </w:trPr>
              <w:tc>
                <w:tcPr>
                  <w:tcW w:w="19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Exactitud Fina</w:t>
                  </w:r>
                </w:p>
              </w:tc>
              <w:tc>
                <w:tcPr>
                  <w:tcW w:w="234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423545" cy="250190"/>
                        <wp:effectExtent l="0" t="0" r="0" b="0"/>
                        <wp:docPr id="29" name="Imagen 29" descr="http://www.dof.gob.mx/imagenes_diarios/2018/08/01/MAT/seeco2a11_Cimg_90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8/01/MAT/seeco2a11_Cimg_9075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 cy="250190"/>
                                </a:xfrm>
                                <a:prstGeom prst="rect">
                                  <a:avLst/>
                                </a:prstGeom>
                                <a:noFill/>
                                <a:ln>
                                  <a:noFill/>
                                </a:ln>
                              </pic:spPr>
                            </pic:pic>
                          </a:graphicData>
                        </a:graphic>
                      </wp:inline>
                    </w:drawing>
                  </w:r>
                </w:p>
              </w:tc>
              <w:tc>
                <w:tcPr>
                  <w:tcW w:w="2322"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w:t>
                  </w:r>
                </w:p>
              </w:tc>
            </w:tr>
            <w:tr w:rsidR="0016543D" w:rsidRPr="0016543D" w:rsidTr="0016543D">
              <w:trPr>
                <w:trHeight w:val="507"/>
              </w:trPr>
              <w:tc>
                <w:tcPr>
                  <w:tcW w:w="19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Exactitud Media</w:t>
                  </w:r>
                </w:p>
              </w:tc>
              <w:tc>
                <w:tcPr>
                  <w:tcW w:w="234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442595" cy="250190"/>
                        <wp:effectExtent l="0" t="0" r="0" b="0"/>
                        <wp:docPr id="28" name="Imagen 28" descr="http://www.dof.gob.mx/imagenes_diarios/2018/08/01/MAT/seeco2a11_Cimg_91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8/01/MAT/seeco2a11_Cimg_919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250190"/>
                                </a:xfrm>
                                <a:prstGeom prst="rect">
                                  <a:avLst/>
                                </a:prstGeom>
                                <a:noFill/>
                                <a:ln>
                                  <a:noFill/>
                                </a:ln>
                              </pic:spPr>
                            </pic:pic>
                          </a:graphicData>
                        </a:graphic>
                      </wp:inline>
                    </w:drawing>
                  </w:r>
                </w:p>
              </w:tc>
              <w:tc>
                <w:tcPr>
                  <w:tcW w:w="2322"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w:t>
                  </w:r>
                </w:p>
              </w:tc>
            </w:tr>
            <w:tr w:rsidR="0016543D" w:rsidRPr="0016543D" w:rsidTr="0016543D">
              <w:trPr>
                <w:trHeight w:val="522"/>
              </w:trPr>
              <w:tc>
                <w:tcPr>
                  <w:tcW w:w="19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Exactitud Ordinaria</w:t>
                  </w:r>
                </w:p>
              </w:tc>
              <w:tc>
                <w:tcPr>
                  <w:tcW w:w="234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384810" cy="250190"/>
                        <wp:effectExtent l="0" t="0" r="0" b="0"/>
                        <wp:docPr id="27" name="Imagen 27" descr="http://www.dof.gob.mx/imagenes_diarios/2018/08/01/MAT/seeco2a11_Cimg_93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8/01/MAT/seeco2a11_Cimg_9329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 cy="250190"/>
                                </a:xfrm>
                                <a:prstGeom prst="rect">
                                  <a:avLst/>
                                </a:prstGeom>
                                <a:noFill/>
                                <a:ln>
                                  <a:noFill/>
                                </a:ln>
                              </pic:spPr>
                            </pic:pic>
                          </a:graphicData>
                        </a:graphic>
                      </wp:inline>
                    </w:drawing>
                  </w:r>
                </w:p>
              </w:tc>
              <w:tc>
                <w:tcPr>
                  <w:tcW w:w="2322"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IIII</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permite utilizar óvalos de cualquier forma o dos líneas horizontales unidas por dos semicírculos. No se debe utilizar un círculo (consultar OIML R 34:1979 </w:t>
            </w:r>
            <w:r w:rsidRPr="0016543D">
              <w:rPr>
                <w:rFonts w:ascii="Arial" w:hAnsi="Arial" w:cs="Arial"/>
                <w:i/>
                <w:iCs/>
                <w:sz w:val="18"/>
                <w:szCs w:val="18"/>
              </w:rPr>
              <w:t>Accuracy classes of measuring instruments</w:t>
            </w:r>
            <w:r w:rsidRPr="0016543D">
              <w:rPr>
                <w:rFonts w:ascii="Arial" w:hAnsi="Arial" w:cs="Arial"/>
                <w:sz w:val="18"/>
                <w:szCs w:val="18"/>
              </w:rPr>
              <w:t>), cuyos errores máximos permitidos se expresan mediante un error relativo constante en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utilizados para pesar cargas rodantes de alto alcance, deben configurarse para cumplir la clase de exactitud media III. Cuando lo anterior no sea posible, deberá seleccionarse la relación entre d y e que permita clasificarlo como clases III o IIII (ver Tablas 2 y 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6.1.2 División de la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En la Tabla 2, se muestra la relación entre </w:t>
            </w:r>
            <w:r w:rsidRPr="0016543D">
              <w:rPr>
                <w:rFonts w:ascii="Arial" w:hAnsi="Arial" w:cs="Arial"/>
                <w:b/>
                <w:bCs/>
                <w:sz w:val="18"/>
                <w:szCs w:val="18"/>
              </w:rPr>
              <w:t>"</w:t>
            </w:r>
            <w:r w:rsidRPr="0016543D">
              <w:rPr>
                <w:rFonts w:ascii="Arial" w:hAnsi="Arial" w:cs="Arial"/>
                <w:b/>
                <w:bCs/>
                <w:i/>
                <w:iCs/>
                <w:sz w:val="18"/>
                <w:szCs w:val="18"/>
              </w:rPr>
              <w:t>e</w:t>
            </w:r>
            <w:r w:rsidRPr="0016543D">
              <w:rPr>
                <w:rFonts w:ascii="Arial" w:hAnsi="Arial" w:cs="Arial"/>
                <w:b/>
                <w:bCs/>
                <w:sz w:val="18"/>
                <w:szCs w:val="18"/>
              </w:rPr>
              <w:t>" y "</w:t>
            </w:r>
            <w:r w:rsidRPr="0016543D">
              <w:rPr>
                <w:rFonts w:ascii="Arial" w:hAnsi="Arial" w:cs="Arial"/>
                <w:b/>
                <w:bCs/>
                <w:i/>
                <w:iCs/>
                <w:sz w:val="18"/>
                <w:szCs w:val="18"/>
              </w:rPr>
              <w:t>d</w:t>
            </w:r>
            <w:r w:rsidRPr="0016543D">
              <w:rPr>
                <w:rFonts w:ascii="Arial" w:hAnsi="Arial" w:cs="Arial"/>
                <w:b/>
                <w:bCs/>
                <w:sz w:val="18"/>
                <w:szCs w:val="18"/>
              </w:rPr>
              <w:t>"</w:t>
            </w:r>
            <w:r w:rsidRPr="0016543D">
              <w:rPr>
                <w:rFonts w:ascii="Arial" w:hAnsi="Arial" w:cs="Arial"/>
                <w:sz w:val="18"/>
                <w:szCs w:val="18"/>
              </w:rPr>
              <w:t xml:space="preserve"> para los diferentes modelos de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2-Relación entre "</w:t>
            </w:r>
            <w:r w:rsidRPr="0016543D">
              <w:rPr>
                <w:rFonts w:ascii="Arial" w:hAnsi="Arial" w:cs="Arial"/>
                <w:b/>
                <w:bCs/>
                <w:i/>
                <w:iCs/>
                <w:sz w:val="18"/>
                <w:szCs w:val="18"/>
              </w:rPr>
              <w:t>e</w:t>
            </w:r>
            <w:r w:rsidRPr="0016543D">
              <w:rPr>
                <w:rFonts w:ascii="Arial" w:hAnsi="Arial" w:cs="Arial"/>
                <w:b/>
                <w:bCs/>
                <w:sz w:val="18"/>
                <w:szCs w:val="18"/>
              </w:rPr>
              <w:t>" y "</w:t>
            </w:r>
            <w:r w:rsidRPr="0016543D">
              <w:rPr>
                <w:rFonts w:ascii="Arial" w:hAnsi="Arial" w:cs="Arial"/>
                <w:b/>
                <w:bCs/>
                <w:i/>
                <w:iCs/>
                <w:sz w:val="18"/>
                <w:szCs w:val="18"/>
              </w:rPr>
              <w:t>d</w:t>
            </w:r>
            <w:r w:rsidRPr="0016543D">
              <w:rPr>
                <w:rFonts w:ascii="Arial" w:hAnsi="Arial" w:cs="Arial"/>
                <w:b/>
                <w:bCs/>
                <w:sz w:val="18"/>
                <w:szCs w:val="18"/>
              </w:rPr>
              <w:t>" de acuerdo al modelo de instrumento para pesar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689"/>
              <w:gridCol w:w="3759"/>
            </w:tblGrid>
            <w:tr w:rsidR="0016543D" w:rsidRPr="0016543D" w:rsidTr="0016543D">
              <w:trPr>
                <w:trHeight w:val="364"/>
              </w:trPr>
              <w:tc>
                <w:tcPr>
                  <w:tcW w:w="48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Modelo de instrumento para pesar</w:t>
                  </w:r>
                </w:p>
              </w:tc>
              <w:tc>
                <w:tcPr>
                  <w:tcW w:w="3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División de la escala de verificación</w:t>
                  </w:r>
                </w:p>
              </w:tc>
            </w:tr>
            <w:tr w:rsidR="0016543D" w:rsidRPr="0016543D" w:rsidTr="0016543D">
              <w:trPr>
                <w:trHeight w:val="349"/>
              </w:trPr>
              <w:tc>
                <w:tcPr>
                  <w:tcW w:w="48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Graduado, sin dispositivo indicador auxiliar</w:t>
                  </w:r>
                </w:p>
              </w:tc>
              <w:tc>
                <w:tcPr>
                  <w:tcW w:w="3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 = d</w:t>
                  </w:r>
                </w:p>
              </w:tc>
            </w:tr>
            <w:tr w:rsidR="0016543D" w:rsidRPr="0016543D" w:rsidTr="0016543D">
              <w:trPr>
                <w:trHeight w:val="597"/>
              </w:trPr>
              <w:tc>
                <w:tcPr>
                  <w:tcW w:w="48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Graduado, con dispositivo indicador auxiliar</w:t>
                  </w:r>
                </w:p>
              </w:tc>
              <w:tc>
                <w:tcPr>
                  <w:tcW w:w="3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 xml:space="preserve"> es elegido por el fabricante de acuerdo con los requisitos indicados en 6.2 y 6.4.2</w:t>
                  </w:r>
                </w:p>
              </w:tc>
            </w:tr>
            <w:tr w:rsidR="0016543D" w:rsidRPr="0016543D" w:rsidTr="0016543D">
              <w:trPr>
                <w:trHeight w:val="612"/>
              </w:trPr>
              <w:tc>
                <w:tcPr>
                  <w:tcW w:w="48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 graduado</w:t>
                  </w:r>
                </w:p>
              </w:tc>
              <w:tc>
                <w:tcPr>
                  <w:tcW w:w="3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 xml:space="preserve">e </w:t>
                  </w:r>
                  <w:r w:rsidRPr="0016543D">
                    <w:rPr>
                      <w:rFonts w:ascii="Arial" w:hAnsi="Arial" w:cs="Arial"/>
                      <w:color w:val="000000"/>
                      <w:sz w:val="18"/>
                      <w:szCs w:val="18"/>
                    </w:rPr>
                    <w:t>es elegido por el fabricante de acuerdo con los requisitos establecidos de 6.2</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6.2 Clasificación de los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 Tabla 3, se proporcionan la división de la escala de verificación, el número de divisiones de la escala de verificación y la capacidad mínima en función de la clase de exactitud de los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3-Principios generales para la clasificación de los instrumentos para pesar</w:t>
            </w:r>
          </w:p>
          <w:tbl>
            <w:tblPr>
              <w:tblW w:w="0" w:type="auto"/>
              <w:tblInd w:w="73" w:type="dxa"/>
              <w:tblCellMar>
                <w:top w:w="15" w:type="dxa"/>
                <w:left w:w="15" w:type="dxa"/>
                <w:bottom w:w="15" w:type="dxa"/>
                <w:right w:w="15" w:type="dxa"/>
              </w:tblCellMar>
              <w:tblLook w:val="04A0" w:firstRow="1" w:lastRow="0" w:firstColumn="1" w:lastColumn="0" w:noHBand="0" w:noVBand="1"/>
            </w:tblPr>
            <w:tblGrid>
              <w:gridCol w:w="1582"/>
              <w:gridCol w:w="1995"/>
              <w:gridCol w:w="1549"/>
              <w:gridCol w:w="1571"/>
              <w:gridCol w:w="1752"/>
            </w:tblGrid>
            <w:tr w:rsidR="0016543D" w:rsidRPr="0016543D" w:rsidTr="0016543D">
              <w:trPr>
                <w:trHeight w:val="823"/>
              </w:trPr>
              <w:tc>
                <w:tcPr>
                  <w:tcW w:w="1470" w:type="dxa"/>
                  <w:vMerge w:val="restart"/>
                  <w:tcBorders>
                    <w:top w:val="single" w:sz="6" w:space="0" w:color="000000"/>
                    <w:left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Clase de</w:t>
                  </w:r>
                  <w:r w:rsidRPr="0016543D">
                    <w:rPr>
                      <w:rFonts w:ascii="Arial" w:hAnsi="Arial" w:cs="Arial"/>
                      <w:color w:val="000000"/>
                      <w:sz w:val="18"/>
                      <w:szCs w:val="18"/>
                    </w:rPr>
                    <w:br/>
                  </w:r>
                  <w:r w:rsidRPr="0016543D">
                    <w:rPr>
                      <w:rFonts w:ascii="Arial" w:hAnsi="Arial" w:cs="Arial"/>
                      <w:b/>
                      <w:bCs/>
                      <w:color w:val="000000"/>
                      <w:sz w:val="18"/>
                      <w:szCs w:val="18"/>
                    </w:rPr>
                    <w:t>exactitud</w:t>
                  </w:r>
                </w:p>
              </w:tc>
              <w:tc>
                <w:tcPr>
                  <w:tcW w:w="2326" w:type="dxa"/>
                  <w:vMerge w:val="restart"/>
                  <w:tcBorders>
                    <w:top w:val="single" w:sz="6" w:space="0" w:color="000000"/>
                    <w:left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División de la escala de</w:t>
                  </w:r>
                  <w:r w:rsidRPr="0016543D">
                    <w:rPr>
                      <w:rFonts w:ascii="Arial" w:hAnsi="Arial" w:cs="Arial"/>
                      <w:color w:val="000000"/>
                      <w:sz w:val="18"/>
                      <w:szCs w:val="18"/>
                    </w:rPr>
                    <w:br/>
                  </w:r>
                  <w:r w:rsidRPr="0016543D">
                    <w:rPr>
                      <w:rFonts w:ascii="Arial" w:hAnsi="Arial" w:cs="Arial"/>
                      <w:b/>
                      <w:bCs/>
                      <w:color w:val="000000"/>
                      <w:sz w:val="18"/>
                      <w:szCs w:val="18"/>
                    </w:rPr>
                    <w:t xml:space="preserve">verificación, </w:t>
                  </w:r>
                  <w:r w:rsidRPr="0016543D">
                    <w:rPr>
                      <w:rFonts w:ascii="Arial" w:hAnsi="Arial" w:cs="Arial"/>
                      <w:b/>
                      <w:bCs/>
                      <w:i/>
                      <w:iCs/>
                      <w:color w:val="000000"/>
                      <w:sz w:val="18"/>
                      <w:szCs w:val="18"/>
                    </w:rPr>
                    <w:t>e</w:t>
                  </w:r>
                </w:p>
              </w:tc>
              <w:tc>
                <w:tcPr>
                  <w:tcW w:w="3205" w:type="dxa"/>
                  <w:gridSpan w:val="2"/>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Número de divisiones de la escala</w:t>
                  </w:r>
                  <w:r w:rsidRPr="0016543D">
                    <w:rPr>
                      <w:rFonts w:ascii="Arial" w:hAnsi="Arial" w:cs="Arial"/>
                      <w:color w:val="000000"/>
                      <w:sz w:val="18"/>
                      <w:szCs w:val="18"/>
                    </w:rPr>
                    <w:br/>
                  </w:r>
                  <w:r w:rsidRPr="0016543D">
                    <w:rPr>
                      <w:rFonts w:ascii="Arial" w:hAnsi="Arial" w:cs="Arial"/>
                      <w:b/>
                      <w:bCs/>
                      <w:color w:val="000000"/>
                      <w:sz w:val="18"/>
                      <w:szCs w:val="18"/>
                    </w:rPr>
                    <w:t>de verificación,</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n</w:t>
                  </w:r>
                  <w:r w:rsidRPr="0016543D">
                    <w:rPr>
                      <w:rFonts w:ascii="Arial" w:hAnsi="Arial" w:cs="Arial"/>
                      <w:b/>
                      <w:bCs/>
                      <w:color w:val="000000"/>
                      <w:sz w:val="18"/>
                      <w:szCs w:val="18"/>
                    </w:rPr>
                    <w:t xml:space="preserve"> = Max</w:t>
                  </w:r>
                  <w:r w:rsidRPr="0016543D">
                    <w:rPr>
                      <w:rFonts w:ascii="Arial" w:hAnsi="Arial" w:cs="Arial"/>
                      <w:b/>
                      <w:bCs/>
                      <w:i/>
                      <w:iCs/>
                      <w:color w:val="000000"/>
                      <w:sz w:val="18"/>
                      <w:szCs w:val="18"/>
                    </w:rPr>
                    <w:t xml:space="preserve"> </w:t>
                  </w:r>
                  <w:r w:rsidRPr="0016543D">
                    <w:rPr>
                      <w:rFonts w:ascii="Arial" w:hAnsi="Arial" w:cs="Arial"/>
                      <w:b/>
                      <w:bCs/>
                      <w:color w:val="000000"/>
                      <w:sz w:val="18"/>
                      <w:szCs w:val="18"/>
                    </w:rPr>
                    <w:t xml:space="preserve">/ </w:t>
                  </w:r>
                  <w:r w:rsidRPr="0016543D">
                    <w:rPr>
                      <w:rFonts w:ascii="Arial" w:hAnsi="Arial" w:cs="Arial"/>
                      <w:b/>
                      <w:bCs/>
                      <w:i/>
                      <w:iCs/>
                      <w:color w:val="000000"/>
                      <w:sz w:val="18"/>
                      <w:szCs w:val="18"/>
                    </w:rPr>
                    <w:t>e</w:t>
                  </w:r>
                </w:p>
              </w:tc>
              <w:tc>
                <w:tcPr>
                  <w:tcW w:w="1711" w:type="dxa"/>
                  <w:vMerge w:val="restart"/>
                  <w:tcBorders>
                    <w:top w:val="single" w:sz="6" w:space="0" w:color="000000"/>
                    <w:left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Capacidad</w:t>
                  </w:r>
                  <w:r w:rsidRPr="0016543D">
                    <w:rPr>
                      <w:rFonts w:ascii="Arial" w:hAnsi="Arial" w:cs="Arial"/>
                      <w:color w:val="000000"/>
                      <w:sz w:val="18"/>
                      <w:szCs w:val="18"/>
                    </w:rPr>
                    <w:br/>
                  </w:r>
                  <w:r w:rsidRPr="0016543D">
                    <w:rPr>
                      <w:rFonts w:ascii="Arial" w:hAnsi="Arial" w:cs="Arial"/>
                      <w:b/>
                      <w:bCs/>
                      <w:color w:val="000000"/>
                      <w:sz w:val="18"/>
                      <w:szCs w:val="18"/>
                    </w:rPr>
                    <w:t>mínima, Min</w:t>
                  </w:r>
                  <w:r w:rsidRPr="0016543D">
                    <w:rPr>
                      <w:rFonts w:ascii="Arial" w:hAnsi="Arial" w:cs="Arial"/>
                      <w:color w:val="000000"/>
                      <w:sz w:val="18"/>
                      <w:szCs w:val="18"/>
                    </w:rPr>
                    <w:br/>
                  </w:r>
                  <w:r w:rsidRPr="0016543D">
                    <w:rPr>
                      <w:rFonts w:ascii="Arial" w:hAnsi="Arial" w:cs="Arial"/>
                      <w:b/>
                      <w:bCs/>
                      <w:color w:val="000000"/>
                      <w:sz w:val="18"/>
                      <w:szCs w:val="18"/>
                    </w:rPr>
                    <w:t>(Límite inferior)</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mínimo</w:t>
                  </w:r>
                </w:p>
              </w:tc>
              <w:tc>
                <w:tcPr>
                  <w:tcW w:w="160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máximo</w:t>
                  </w:r>
                </w:p>
              </w:tc>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r>
            <w:tr w:rsidR="0016543D" w:rsidRPr="0016543D" w:rsidTr="0016543D">
              <w:trPr>
                <w:trHeight w:val="592"/>
              </w:trPr>
              <w:tc>
                <w:tcPr>
                  <w:tcW w:w="1470"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Especial</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w:t>
                  </w:r>
                </w:p>
              </w:tc>
              <w:tc>
                <w:tcPr>
                  <w:tcW w:w="232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0.001 g </w:t>
                  </w:r>
                  <w:r w:rsidRPr="0016543D">
                    <w:rPr>
                      <w:rFonts w:ascii="Arial" w:hAnsi="Arial" w:cs="Arial"/>
                      <w:i/>
                      <w:iCs/>
                      <w:color w:val="000000"/>
                      <w:sz w:val="18"/>
                      <w:szCs w:val="18"/>
                    </w:rPr>
                    <w:t>e</w:t>
                  </w:r>
                  <w:r w:rsidRPr="0016543D">
                    <w:rPr>
                      <w:rFonts w:ascii="Arial" w:hAnsi="Arial" w:cs="Arial"/>
                      <w:color w:val="000000"/>
                      <w:sz w:val="18"/>
                      <w:szCs w:val="18"/>
                    </w:rPr>
                    <w:t>*</w:t>
                  </w:r>
                </w:p>
              </w:tc>
              <w:tc>
                <w:tcPr>
                  <w:tcW w:w="15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50 000**</w:t>
                  </w:r>
                </w:p>
              </w:tc>
              <w:tc>
                <w:tcPr>
                  <w:tcW w:w="160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171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100 </w:t>
                  </w:r>
                  <w:r w:rsidRPr="0016543D">
                    <w:rPr>
                      <w:rFonts w:ascii="Arial" w:hAnsi="Arial" w:cs="Arial"/>
                      <w:i/>
                      <w:iCs/>
                      <w:color w:val="000000"/>
                      <w:sz w:val="18"/>
                      <w:szCs w:val="18"/>
                    </w:rPr>
                    <w:t>e</w:t>
                  </w:r>
                </w:p>
              </w:tc>
            </w:tr>
            <w:tr w:rsidR="0016543D" w:rsidRPr="0016543D" w:rsidTr="0016543D">
              <w:trPr>
                <w:trHeight w:val="592"/>
              </w:trPr>
              <w:tc>
                <w:tcPr>
                  <w:tcW w:w="1470"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Fina</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w:t>
                  </w:r>
                </w:p>
              </w:tc>
              <w:tc>
                <w:tcPr>
                  <w:tcW w:w="232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0.001 g </w:t>
                  </w:r>
                  <w:r w:rsidRPr="0016543D">
                    <w:rPr>
                      <w:rFonts w:ascii="Arial" w:hAnsi="Arial" w:cs="Arial"/>
                      <w:i/>
                      <w:iCs/>
                      <w:color w:val="000000"/>
                      <w:sz w:val="18"/>
                      <w:szCs w:val="18"/>
                    </w:rPr>
                    <w:t>e</w:t>
                  </w:r>
                  <w:r w:rsidRPr="0016543D">
                    <w:rPr>
                      <w:rFonts w:ascii="Arial" w:hAnsi="Arial" w:cs="Arial"/>
                      <w:color w:val="000000"/>
                      <w:sz w:val="18"/>
                      <w:szCs w:val="18"/>
                    </w:rPr>
                    <w:t xml:space="preserve"> 0.05 g</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0.1 g </w:t>
                  </w:r>
                  <w:r w:rsidRPr="0016543D">
                    <w:rPr>
                      <w:rFonts w:ascii="Arial" w:hAnsi="Arial" w:cs="Arial"/>
                      <w:i/>
                      <w:iCs/>
                      <w:color w:val="000000"/>
                      <w:sz w:val="18"/>
                      <w:szCs w:val="18"/>
                    </w:rPr>
                    <w:t>e</w:t>
                  </w:r>
                </w:p>
              </w:tc>
              <w:tc>
                <w:tcPr>
                  <w:tcW w:w="15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5 000</w:t>
                  </w:r>
                </w:p>
              </w:tc>
              <w:tc>
                <w:tcPr>
                  <w:tcW w:w="160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100 000</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100 000</w:t>
                  </w:r>
                </w:p>
              </w:tc>
              <w:tc>
                <w:tcPr>
                  <w:tcW w:w="171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 </w:t>
                  </w:r>
                  <w:r w:rsidRPr="0016543D">
                    <w:rPr>
                      <w:rFonts w:ascii="Arial" w:hAnsi="Arial" w:cs="Arial"/>
                      <w:i/>
                      <w:iCs/>
                      <w:color w:val="000000"/>
                      <w:sz w:val="18"/>
                      <w:szCs w:val="18"/>
                    </w:rPr>
                    <w:t>e</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w:t>
                  </w:r>
                  <w:r w:rsidRPr="0016543D">
                    <w:rPr>
                      <w:rFonts w:ascii="Arial" w:hAnsi="Arial" w:cs="Arial"/>
                      <w:i/>
                      <w:iCs/>
                      <w:color w:val="000000"/>
                      <w:sz w:val="18"/>
                      <w:szCs w:val="18"/>
                    </w:rPr>
                    <w:t>e</w:t>
                  </w:r>
                </w:p>
              </w:tc>
            </w:tr>
            <w:tr w:rsidR="0016543D" w:rsidRPr="0016543D" w:rsidTr="0016543D">
              <w:trPr>
                <w:trHeight w:val="592"/>
              </w:trPr>
              <w:tc>
                <w:tcPr>
                  <w:tcW w:w="1470"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Media</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w:t>
                  </w:r>
                </w:p>
              </w:tc>
              <w:tc>
                <w:tcPr>
                  <w:tcW w:w="232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0.1 g </w:t>
                  </w:r>
                  <w:r w:rsidRPr="0016543D">
                    <w:rPr>
                      <w:rFonts w:ascii="Arial" w:hAnsi="Arial" w:cs="Arial"/>
                      <w:i/>
                      <w:iCs/>
                      <w:color w:val="000000"/>
                      <w:sz w:val="18"/>
                      <w:szCs w:val="18"/>
                    </w:rPr>
                    <w:t>e</w:t>
                  </w:r>
                  <w:r w:rsidRPr="0016543D">
                    <w:rPr>
                      <w:rFonts w:ascii="Arial" w:hAnsi="Arial" w:cs="Arial"/>
                      <w:color w:val="000000"/>
                      <w:sz w:val="18"/>
                      <w:szCs w:val="18"/>
                    </w:rPr>
                    <w:t xml:space="preserve"> 2 g</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 g </w:t>
                  </w:r>
                  <w:r w:rsidRPr="0016543D">
                    <w:rPr>
                      <w:rFonts w:ascii="Arial" w:hAnsi="Arial" w:cs="Arial"/>
                      <w:i/>
                      <w:iCs/>
                      <w:color w:val="000000"/>
                      <w:sz w:val="18"/>
                      <w:szCs w:val="18"/>
                    </w:rPr>
                    <w:t>e</w:t>
                  </w:r>
                </w:p>
              </w:tc>
              <w:tc>
                <w:tcPr>
                  <w:tcW w:w="15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500</w:t>
                  </w:r>
                </w:p>
              </w:tc>
              <w:tc>
                <w:tcPr>
                  <w:tcW w:w="160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10 000</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10 000</w:t>
                  </w:r>
                </w:p>
              </w:tc>
              <w:tc>
                <w:tcPr>
                  <w:tcW w:w="171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 </w:t>
                  </w:r>
                  <w:r w:rsidRPr="0016543D">
                    <w:rPr>
                      <w:rFonts w:ascii="Arial" w:hAnsi="Arial" w:cs="Arial"/>
                      <w:i/>
                      <w:iCs/>
                      <w:color w:val="000000"/>
                      <w:sz w:val="18"/>
                      <w:szCs w:val="18"/>
                    </w:rPr>
                    <w:t>e</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 </w:t>
                  </w:r>
                  <w:r w:rsidRPr="0016543D">
                    <w:rPr>
                      <w:rFonts w:ascii="Arial" w:hAnsi="Arial" w:cs="Arial"/>
                      <w:i/>
                      <w:iCs/>
                      <w:color w:val="000000"/>
                      <w:sz w:val="18"/>
                      <w:szCs w:val="18"/>
                    </w:rPr>
                    <w:t>e</w:t>
                  </w:r>
                </w:p>
              </w:tc>
            </w:tr>
            <w:tr w:rsidR="0016543D" w:rsidRPr="0016543D" w:rsidTr="0016543D">
              <w:trPr>
                <w:trHeight w:val="607"/>
              </w:trPr>
              <w:tc>
                <w:tcPr>
                  <w:tcW w:w="1470"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Ordinaria</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(IIII)</w:t>
                  </w:r>
                </w:p>
              </w:tc>
              <w:tc>
                <w:tcPr>
                  <w:tcW w:w="232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 g </w:t>
                  </w:r>
                  <w:r w:rsidRPr="0016543D">
                    <w:rPr>
                      <w:rFonts w:ascii="Arial" w:hAnsi="Arial" w:cs="Arial"/>
                      <w:i/>
                      <w:iCs/>
                      <w:color w:val="000000"/>
                      <w:sz w:val="18"/>
                      <w:szCs w:val="18"/>
                    </w:rPr>
                    <w:t>e</w:t>
                  </w:r>
                </w:p>
              </w:tc>
              <w:tc>
                <w:tcPr>
                  <w:tcW w:w="15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50</w:t>
                  </w:r>
                </w:p>
              </w:tc>
              <w:tc>
                <w:tcPr>
                  <w:tcW w:w="160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1 000</w:t>
                  </w:r>
                </w:p>
              </w:tc>
              <w:tc>
                <w:tcPr>
                  <w:tcW w:w="171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10 </w:t>
                  </w:r>
                  <w:r w:rsidRPr="0016543D">
                    <w:rPr>
                      <w:rFonts w:ascii="Arial" w:hAnsi="Arial" w:cs="Arial"/>
                      <w:i/>
                      <w:iCs/>
                      <w:color w:val="000000"/>
                      <w:sz w:val="18"/>
                      <w:szCs w:val="18"/>
                    </w:rPr>
                    <w:t>e</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Un instrumento para pesar con </w:t>
            </w:r>
            <w:r w:rsidRPr="0016543D">
              <w:rPr>
                <w:rFonts w:ascii="Arial" w:hAnsi="Arial" w:cs="Arial"/>
                <w:i/>
                <w:iCs/>
                <w:sz w:val="18"/>
                <w:szCs w:val="18"/>
              </w:rPr>
              <w:t xml:space="preserve">e </w:t>
            </w:r>
            <w:r w:rsidRPr="0016543D">
              <w:rPr>
                <w:rFonts w:ascii="Arial" w:hAnsi="Arial" w:cs="Arial"/>
                <w:sz w:val="18"/>
                <w:szCs w:val="18"/>
              </w:rPr>
              <w:t>&lt; 1 mg, no se puede probar ni verificar debido a la incertidumbre de las cargas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Consultar la excepción en 6.4.4.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En instrumentos para pesar múlti-intervalo, las divisiones de verificación son </w:t>
            </w:r>
            <w:r w:rsidRPr="0016543D">
              <w:rPr>
                <w:rFonts w:ascii="Arial" w:hAnsi="Arial" w:cs="Arial"/>
                <w:i/>
                <w:iCs/>
                <w:sz w:val="18"/>
                <w:szCs w:val="18"/>
              </w:rPr>
              <w:t>e</w:t>
            </w:r>
            <w:r w:rsidRPr="0016543D">
              <w:rPr>
                <w:rFonts w:ascii="Arial" w:hAnsi="Arial" w:cs="Arial"/>
                <w:sz w:val="18"/>
                <w:szCs w:val="18"/>
              </w:rPr>
              <w:t xml:space="preserve">1, </w:t>
            </w:r>
            <w:r w:rsidRPr="0016543D">
              <w:rPr>
                <w:rFonts w:ascii="Arial" w:hAnsi="Arial" w:cs="Arial"/>
                <w:i/>
                <w:iCs/>
                <w:sz w:val="18"/>
                <w:szCs w:val="18"/>
              </w:rPr>
              <w:t>e</w:t>
            </w:r>
            <w:r w:rsidRPr="0016543D">
              <w:rPr>
                <w:rFonts w:ascii="Arial" w:hAnsi="Arial" w:cs="Arial"/>
                <w:sz w:val="18"/>
                <w:szCs w:val="18"/>
              </w:rPr>
              <w:t xml:space="preserve">2,..., </w:t>
            </w:r>
            <w:r w:rsidRPr="0016543D">
              <w:rPr>
                <w:rFonts w:ascii="Arial" w:hAnsi="Arial" w:cs="Arial"/>
                <w:i/>
                <w:iCs/>
                <w:sz w:val="18"/>
                <w:szCs w:val="18"/>
              </w:rPr>
              <w:t>ei</w:t>
            </w:r>
            <w:r w:rsidRPr="0016543D">
              <w:rPr>
                <w:rFonts w:ascii="Arial" w:hAnsi="Arial" w:cs="Arial"/>
                <w:sz w:val="18"/>
                <w:szCs w:val="18"/>
              </w:rPr>
              <w:t xml:space="preserve"> con </w:t>
            </w:r>
            <w:r w:rsidRPr="0016543D">
              <w:rPr>
                <w:rFonts w:ascii="Arial" w:hAnsi="Arial" w:cs="Arial"/>
                <w:i/>
                <w:iCs/>
                <w:sz w:val="18"/>
                <w:szCs w:val="18"/>
              </w:rPr>
              <w:t>e</w:t>
            </w:r>
            <w:r w:rsidRPr="0016543D">
              <w:rPr>
                <w:rFonts w:ascii="Arial" w:hAnsi="Arial" w:cs="Arial"/>
                <w:sz w:val="18"/>
                <w:szCs w:val="18"/>
              </w:rPr>
              <w:t xml:space="preserve">1 &lt; </w:t>
            </w:r>
            <w:r w:rsidRPr="0016543D">
              <w:rPr>
                <w:rFonts w:ascii="Arial" w:hAnsi="Arial" w:cs="Arial"/>
                <w:i/>
                <w:iCs/>
                <w:sz w:val="18"/>
                <w:szCs w:val="18"/>
              </w:rPr>
              <w:t>e</w:t>
            </w:r>
            <w:r w:rsidRPr="0016543D">
              <w:rPr>
                <w:rFonts w:ascii="Arial" w:hAnsi="Arial" w:cs="Arial"/>
                <w:sz w:val="18"/>
                <w:szCs w:val="18"/>
              </w:rPr>
              <w:t xml:space="preserve">2 &lt;...&lt; </w:t>
            </w:r>
            <w:r w:rsidRPr="0016543D">
              <w:rPr>
                <w:rFonts w:ascii="Arial" w:hAnsi="Arial" w:cs="Arial"/>
                <w:i/>
                <w:iCs/>
                <w:sz w:val="18"/>
                <w:szCs w:val="18"/>
              </w:rPr>
              <w:t>ei</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También se utilizan subíndices similares con los términos Min, </w:t>
            </w:r>
            <w:r w:rsidRPr="0016543D">
              <w:rPr>
                <w:rFonts w:ascii="Arial" w:hAnsi="Arial" w:cs="Arial"/>
                <w:i/>
                <w:iCs/>
                <w:sz w:val="18"/>
                <w:szCs w:val="18"/>
              </w:rPr>
              <w:t xml:space="preserve">n </w:t>
            </w:r>
            <w:r w:rsidRPr="0016543D">
              <w:rPr>
                <w:rFonts w:ascii="Arial" w:hAnsi="Arial" w:cs="Arial"/>
                <w:sz w:val="18"/>
                <w:szCs w:val="18"/>
              </w:rPr>
              <w:t>y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instrumentos para pesar de intervalos múltiples, cada intervalo debe ser tratado como si fuera un instrumento para pesar con un solo 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aplicaciones especiales que están claramente indicadas en el instrumento para pesar, éste puede tener intervalos de pesada de clases de exactitud I y II o de clases de exactitud II y III. En ese caso, el instrumento para pesar en su conjunto debe cumplir con los requisitos más estrictos de 6.9 aplicables a cualquiera de las dos clases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Para clasificar los instrumentos para pesar que por su número de divisiones queden en el límite entre una clase de exactitud y otra, debe asignarse la clase de exactitud inmediata inferior, o sea inferior en número de divisiones de verificación, a menos que el fabricante solicite lo contrario.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 Requisitos adicionales para instrumentos para pesar múlti-intervalo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6.3.1 Intervalo de pesada parcial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Cada intervalo parcial (índice </w:t>
            </w:r>
            <w:r w:rsidRPr="0016543D">
              <w:rPr>
                <w:rFonts w:ascii="Arial" w:hAnsi="Arial" w:cs="Arial"/>
                <w:i/>
                <w:iCs/>
                <w:sz w:val="18"/>
                <w:szCs w:val="18"/>
              </w:rPr>
              <w:t xml:space="preserve">i </w:t>
            </w:r>
            <w:r w:rsidRPr="0016543D">
              <w:rPr>
                <w:rFonts w:ascii="Arial" w:hAnsi="Arial" w:cs="Arial"/>
                <w:sz w:val="18"/>
                <w:szCs w:val="18"/>
              </w:rPr>
              <w:t>= 1, 2,...) está definido por: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su división de escala de verificación, </w:t>
            </w:r>
            <w:r w:rsidRPr="0016543D">
              <w:rPr>
                <w:rFonts w:ascii="Arial" w:hAnsi="Arial" w:cs="Arial"/>
                <w:i/>
                <w:iCs/>
                <w:sz w:val="18"/>
                <w:szCs w:val="18"/>
              </w:rPr>
              <w:t>ei</w:t>
            </w:r>
            <w:r w:rsidRPr="0016543D">
              <w:rPr>
                <w:rFonts w:ascii="Arial" w:hAnsi="Arial" w:cs="Arial"/>
                <w:sz w:val="18"/>
                <w:szCs w:val="18"/>
              </w:rPr>
              <w:t xml:space="preserve">, </w:t>
            </w:r>
            <w:r w:rsidRPr="0016543D">
              <w:rPr>
                <w:rFonts w:ascii="Arial" w:hAnsi="Arial" w:cs="Arial"/>
                <w:i/>
                <w:iCs/>
                <w:sz w:val="18"/>
                <w:szCs w:val="18"/>
              </w:rPr>
              <w:t>ei + 1</w:t>
            </w:r>
            <w:r w:rsidRPr="0016543D">
              <w:rPr>
                <w:rFonts w:ascii="Arial" w:hAnsi="Arial" w:cs="Arial"/>
                <w:sz w:val="18"/>
                <w:szCs w:val="18"/>
              </w:rPr>
              <w:t xml:space="preserve"> &gt; </w:t>
            </w:r>
            <w:r w:rsidRPr="0016543D">
              <w:rPr>
                <w:rFonts w:ascii="Arial" w:hAnsi="Arial" w:cs="Arial"/>
                <w:i/>
                <w:iCs/>
                <w:sz w:val="18"/>
                <w:szCs w:val="18"/>
              </w:rPr>
              <w:t>ei;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su capacidad máxima, Max</w:t>
            </w:r>
            <w:r w:rsidRPr="0016543D">
              <w:rPr>
                <w:rFonts w:ascii="Arial" w:hAnsi="Arial" w:cs="Arial"/>
                <w:i/>
                <w:iCs/>
                <w:sz w:val="18"/>
                <w:szCs w:val="18"/>
              </w:rPr>
              <w:t>i;</w:t>
            </w:r>
            <w:r w:rsidRPr="0016543D">
              <w:rPr>
                <w:rFonts w:ascii="Arial" w:hAnsi="Arial" w:cs="Arial"/>
                <w:sz w:val="18"/>
                <w:szCs w:val="18"/>
              </w:rPr>
              <w:t xml:space="preserv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su capacidad mínima, Min</w:t>
            </w:r>
            <w:r w:rsidRPr="0016543D">
              <w:rPr>
                <w:rFonts w:ascii="Arial" w:hAnsi="Arial" w:cs="Arial"/>
                <w:i/>
                <w:iCs/>
                <w:sz w:val="18"/>
                <w:szCs w:val="18"/>
              </w:rPr>
              <w:t xml:space="preserve">i </w:t>
            </w:r>
            <w:r w:rsidRPr="0016543D">
              <w:rPr>
                <w:rFonts w:ascii="Arial" w:hAnsi="Arial" w:cs="Arial"/>
                <w:sz w:val="18"/>
                <w:szCs w:val="18"/>
              </w:rPr>
              <w:t>= Max</w:t>
            </w:r>
            <w:r w:rsidRPr="0016543D">
              <w:rPr>
                <w:rFonts w:ascii="Arial" w:hAnsi="Arial" w:cs="Arial"/>
                <w:i/>
                <w:iCs/>
                <w:sz w:val="18"/>
                <w:szCs w:val="18"/>
              </w:rPr>
              <w:t>i-1</w:t>
            </w:r>
            <w:r w:rsidRPr="0016543D">
              <w:rPr>
                <w:rFonts w:ascii="Arial" w:hAnsi="Arial" w:cs="Arial"/>
                <w:sz w:val="18"/>
                <w:szCs w:val="18"/>
              </w:rPr>
              <w:t xml:space="preserve"> (para </w:t>
            </w:r>
            <w:r w:rsidRPr="0016543D">
              <w:rPr>
                <w:rFonts w:ascii="Arial" w:hAnsi="Arial" w:cs="Arial"/>
                <w:i/>
                <w:iCs/>
                <w:sz w:val="18"/>
                <w:szCs w:val="18"/>
              </w:rPr>
              <w:t xml:space="preserve">i </w:t>
            </w:r>
            <w:r w:rsidRPr="0016543D">
              <w:rPr>
                <w:rFonts w:ascii="Arial" w:hAnsi="Arial" w:cs="Arial"/>
                <w:sz w:val="18"/>
                <w:szCs w:val="18"/>
              </w:rPr>
              <w:t>= 1, la capacidad mínima es Min1 = 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número de divisiones de la escala de verificación, </w:t>
            </w:r>
            <w:r w:rsidRPr="0016543D">
              <w:rPr>
                <w:rFonts w:ascii="Arial" w:hAnsi="Arial" w:cs="Arial"/>
                <w:i/>
                <w:iCs/>
                <w:sz w:val="18"/>
                <w:szCs w:val="18"/>
              </w:rPr>
              <w:t>ni</w:t>
            </w:r>
            <w:r w:rsidRPr="0016543D">
              <w:rPr>
                <w:rFonts w:ascii="Arial" w:hAnsi="Arial" w:cs="Arial"/>
                <w:sz w:val="18"/>
                <w:szCs w:val="18"/>
              </w:rPr>
              <w:t>, para cada intervalo parcial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ni</w:t>
            </w:r>
            <w:r w:rsidRPr="0016543D">
              <w:rPr>
                <w:rFonts w:ascii="Arial" w:hAnsi="Arial" w:cs="Arial"/>
                <w:sz w:val="18"/>
                <w:szCs w:val="18"/>
              </w:rPr>
              <w:t xml:space="preserve"> = Max</w:t>
            </w:r>
            <w:r w:rsidRPr="0016543D">
              <w:rPr>
                <w:rFonts w:ascii="Arial" w:hAnsi="Arial" w:cs="Arial"/>
                <w:i/>
                <w:iCs/>
                <w:sz w:val="18"/>
                <w:szCs w:val="18"/>
              </w:rPr>
              <w:t xml:space="preserve">i </w:t>
            </w:r>
            <w:r w:rsidRPr="0016543D">
              <w:rPr>
                <w:rFonts w:ascii="Arial" w:hAnsi="Arial" w:cs="Arial"/>
                <w:sz w:val="18"/>
                <w:szCs w:val="18"/>
              </w:rPr>
              <w:t xml:space="preserve">/ </w:t>
            </w:r>
            <w:r w:rsidRPr="0016543D">
              <w:rPr>
                <w:rFonts w:ascii="Arial" w:hAnsi="Arial" w:cs="Arial"/>
                <w:i/>
                <w:iCs/>
                <w:sz w:val="18"/>
                <w:szCs w:val="18"/>
              </w:rPr>
              <w:t>ei</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6.3.2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ei </w:t>
            </w:r>
            <w:r w:rsidRPr="0016543D">
              <w:rPr>
                <w:rFonts w:ascii="Arial" w:hAnsi="Arial" w:cs="Arial"/>
                <w:sz w:val="18"/>
                <w:szCs w:val="18"/>
              </w:rPr>
              <w:t xml:space="preserve">y </w:t>
            </w:r>
            <w:r w:rsidRPr="0016543D">
              <w:rPr>
                <w:rFonts w:ascii="Arial" w:hAnsi="Arial" w:cs="Arial"/>
                <w:i/>
                <w:iCs/>
                <w:sz w:val="18"/>
                <w:szCs w:val="18"/>
              </w:rPr>
              <w:t xml:space="preserve">ni </w:t>
            </w:r>
            <w:r w:rsidRPr="0016543D">
              <w:rPr>
                <w:rFonts w:ascii="Arial" w:hAnsi="Arial" w:cs="Arial"/>
                <w:sz w:val="18"/>
                <w:szCs w:val="18"/>
              </w:rPr>
              <w:t>en cada intervalo de pesada parcial, y Min1 deben cumplir con los requisitos dados en la Tabla 3 según la clase de exactitud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6.3.3 Capacidad máxima de los intervalos de pesada parcial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 excepción del último intervalo de pesada parcial, se deben cumplir los requisitos de la Tabla 4, según la clase de exactitud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4-Número de divisiones mínimo para cada intervalo de pesada parcial, en función de la clase de</w:t>
            </w:r>
            <w:r w:rsidRPr="0016543D">
              <w:rPr>
                <w:rFonts w:ascii="Arial" w:hAnsi="Arial" w:cs="Arial"/>
                <w:sz w:val="18"/>
                <w:szCs w:val="18"/>
              </w:rPr>
              <w:br/>
            </w:r>
            <w:r w:rsidRPr="0016543D">
              <w:rPr>
                <w:rFonts w:ascii="Arial" w:hAnsi="Arial" w:cs="Arial"/>
                <w:b/>
                <w:bCs/>
                <w:sz w:val="18"/>
                <w:szCs w:val="18"/>
              </w:rPr>
              <w:t>exactitud del instrumento para pesar</w:t>
            </w:r>
          </w:p>
          <w:tbl>
            <w:tblPr>
              <w:tblW w:w="0" w:type="auto"/>
              <w:tblCellMar>
                <w:top w:w="15" w:type="dxa"/>
                <w:left w:w="15" w:type="dxa"/>
                <w:bottom w:w="15" w:type="dxa"/>
                <w:right w:w="15" w:type="dxa"/>
              </w:tblCellMar>
              <w:tblLook w:val="04A0" w:firstRow="1" w:lastRow="0" w:firstColumn="1" w:lastColumn="0" w:noHBand="0" w:noVBand="1"/>
            </w:tblPr>
            <w:tblGrid>
              <w:gridCol w:w="1624"/>
              <w:gridCol w:w="1274"/>
              <w:gridCol w:w="1260"/>
              <w:gridCol w:w="1260"/>
              <w:gridCol w:w="1170"/>
            </w:tblGrid>
            <w:tr w:rsidR="0016543D" w:rsidRPr="0016543D" w:rsidTr="0016543D">
              <w:trPr>
                <w:trHeight w:val="527"/>
              </w:trPr>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Clase de</w:t>
                  </w:r>
                  <w:r w:rsidRPr="0016543D">
                    <w:rPr>
                      <w:rFonts w:ascii="Arial" w:hAnsi="Arial" w:cs="Arial"/>
                      <w:color w:val="000000"/>
                      <w:sz w:val="18"/>
                      <w:szCs w:val="18"/>
                    </w:rPr>
                    <w:br/>
                  </w:r>
                  <w:r w:rsidRPr="0016543D">
                    <w:rPr>
                      <w:rFonts w:ascii="Arial" w:hAnsi="Arial" w:cs="Arial"/>
                      <w:b/>
                      <w:bCs/>
                      <w:color w:val="000000"/>
                      <w:sz w:val="18"/>
                      <w:szCs w:val="18"/>
                    </w:rPr>
                    <w:t>exactitud</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II</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III</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IIII</w:t>
                  </w:r>
                </w:p>
              </w:tc>
            </w:tr>
            <w:tr w:rsidR="0016543D" w:rsidRPr="0016543D" w:rsidTr="0016543D">
              <w:trPr>
                <w:trHeight w:val="311"/>
              </w:trPr>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r w:rsidRPr="0016543D">
                    <w:rPr>
                      <w:rFonts w:ascii="Arial" w:hAnsi="Arial" w:cs="Arial"/>
                      <w:i/>
                      <w:iCs/>
                      <w:color w:val="000000"/>
                      <w:sz w:val="18"/>
                      <w:szCs w:val="18"/>
                    </w:rPr>
                    <w:t xml:space="preserve">i </w:t>
                  </w:r>
                  <w:r w:rsidRPr="0016543D">
                    <w:rPr>
                      <w:rFonts w:ascii="Arial" w:hAnsi="Arial" w:cs="Arial"/>
                      <w:color w:val="000000"/>
                      <w:sz w:val="18"/>
                      <w:szCs w:val="18"/>
                    </w:rPr>
                    <w:t xml:space="preserve">/ </w:t>
                  </w:r>
                  <w:r w:rsidRPr="0016543D">
                    <w:rPr>
                      <w:rFonts w:ascii="Arial" w:hAnsi="Arial" w:cs="Arial"/>
                      <w:i/>
                      <w:iCs/>
                      <w:color w:val="000000"/>
                      <w:sz w:val="18"/>
                      <w:szCs w:val="18"/>
                    </w:rPr>
                    <w:t>ei+1</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50 000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5 000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500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50</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 de un instrumento para pesar múlti-intervalo: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Capacidad máxima, Max = 2 / 5 / 15 kg, clase de exactitud Media 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División de la escala de verificación, </w:t>
            </w:r>
            <w:r w:rsidRPr="0016543D">
              <w:rPr>
                <w:rFonts w:ascii="Arial" w:hAnsi="Arial" w:cs="Arial"/>
                <w:i/>
                <w:iCs/>
                <w:sz w:val="18"/>
                <w:szCs w:val="18"/>
              </w:rPr>
              <w:t xml:space="preserve">e </w:t>
            </w:r>
            <w:r w:rsidRPr="0016543D">
              <w:rPr>
                <w:rFonts w:ascii="Arial" w:hAnsi="Arial" w:cs="Arial"/>
                <w:sz w:val="18"/>
                <w:szCs w:val="18"/>
              </w:rPr>
              <w:t>= 1 / 2 / 10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instrumento para pesar tiene un solo Max y un solo intervalo de pesada para Min = 20 g a Max= 15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intervalos de pesada parciales son los siguientes:</w:t>
            </w:r>
          </w:p>
          <w:p w:rsidR="0016543D" w:rsidRPr="0016543D" w:rsidRDefault="0016543D" w:rsidP="0016543D">
            <w:pPr>
              <w:spacing w:after="101" w:line="240" w:lineRule="auto"/>
              <w:ind w:left="-10" w:firstLine="709"/>
              <w:jc w:val="both"/>
              <w:rPr>
                <w:rFonts w:ascii="Arial" w:hAnsi="Arial" w:cs="Arial"/>
                <w:sz w:val="18"/>
                <w:szCs w:val="18"/>
                <w:lang w:val="en-US"/>
              </w:rPr>
            </w:pPr>
            <w:r w:rsidRPr="0016543D">
              <w:rPr>
                <w:rFonts w:ascii="Arial" w:hAnsi="Arial" w:cs="Arial"/>
                <w:sz w:val="18"/>
                <w:szCs w:val="18"/>
                <w:lang w:val="en-US"/>
              </w:rPr>
              <w:t xml:space="preserve">Min1 = 20 g, Max1 = 2 kg, </w:t>
            </w:r>
            <w:r w:rsidRPr="0016543D">
              <w:rPr>
                <w:rFonts w:ascii="Arial" w:hAnsi="Arial" w:cs="Arial"/>
                <w:i/>
                <w:iCs/>
                <w:sz w:val="18"/>
                <w:szCs w:val="18"/>
                <w:lang w:val="en-US"/>
              </w:rPr>
              <w:t>e</w:t>
            </w:r>
            <w:r w:rsidRPr="0016543D">
              <w:rPr>
                <w:rFonts w:ascii="Arial" w:hAnsi="Arial" w:cs="Arial"/>
                <w:sz w:val="18"/>
                <w:szCs w:val="18"/>
                <w:lang w:val="en-US"/>
              </w:rPr>
              <w:t xml:space="preserve">1 = l g, </w:t>
            </w:r>
            <w:r w:rsidRPr="0016543D">
              <w:rPr>
                <w:rFonts w:ascii="Arial" w:hAnsi="Arial" w:cs="Arial"/>
                <w:i/>
                <w:iCs/>
                <w:sz w:val="18"/>
                <w:szCs w:val="18"/>
                <w:lang w:val="en-US"/>
              </w:rPr>
              <w:t>n</w:t>
            </w:r>
            <w:r w:rsidRPr="0016543D">
              <w:rPr>
                <w:rFonts w:ascii="Arial" w:hAnsi="Arial" w:cs="Arial"/>
                <w:sz w:val="18"/>
                <w:szCs w:val="18"/>
                <w:lang w:val="en-US"/>
              </w:rPr>
              <w:t>1 = 2 000</w:t>
            </w:r>
          </w:p>
          <w:p w:rsidR="0016543D" w:rsidRPr="0016543D" w:rsidRDefault="0016543D" w:rsidP="0016543D">
            <w:pPr>
              <w:spacing w:after="101" w:line="240" w:lineRule="auto"/>
              <w:ind w:left="-10" w:firstLine="709"/>
              <w:jc w:val="both"/>
              <w:rPr>
                <w:rFonts w:ascii="Arial" w:hAnsi="Arial" w:cs="Arial"/>
                <w:sz w:val="18"/>
                <w:szCs w:val="18"/>
                <w:lang w:val="en-US"/>
              </w:rPr>
            </w:pPr>
            <w:r w:rsidRPr="0016543D">
              <w:rPr>
                <w:rFonts w:ascii="Arial" w:hAnsi="Arial" w:cs="Arial"/>
                <w:sz w:val="18"/>
                <w:szCs w:val="18"/>
                <w:lang w:val="en-US"/>
              </w:rPr>
              <w:t xml:space="preserve">Min2 = 2 kg, Max2 = 5 kg, </w:t>
            </w:r>
            <w:r w:rsidRPr="0016543D">
              <w:rPr>
                <w:rFonts w:ascii="Arial" w:hAnsi="Arial" w:cs="Arial"/>
                <w:i/>
                <w:iCs/>
                <w:sz w:val="18"/>
                <w:szCs w:val="18"/>
                <w:lang w:val="en-US"/>
              </w:rPr>
              <w:t>e</w:t>
            </w:r>
            <w:r w:rsidRPr="0016543D">
              <w:rPr>
                <w:rFonts w:ascii="Arial" w:hAnsi="Arial" w:cs="Arial"/>
                <w:sz w:val="18"/>
                <w:szCs w:val="18"/>
                <w:lang w:val="en-US"/>
              </w:rPr>
              <w:t xml:space="preserve">2 = 2 g, </w:t>
            </w:r>
            <w:r w:rsidRPr="0016543D">
              <w:rPr>
                <w:rFonts w:ascii="Arial" w:hAnsi="Arial" w:cs="Arial"/>
                <w:i/>
                <w:iCs/>
                <w:sz w:val="18"/>
                <w:szCs w:val="18"/>
                <w:lang w:val="en-US"/>
              </w:rPr>
              <w:t>n</w:t>
            </w:r>
            <w:r w:rsidRPr="0016543D">
              <w:rPr>
                <w:rFonts w:ascii="Arial" w:hAnsi="Arial" w:cs="Arial"/>
                <w:sz w:val="18"/>
                <w:szCs w:val="18"/>
                <w:lang w:val="en-US"/>
              </w:rPr>
              <w:t>2 = 2 500</w:t>
            </w:r>
          </w:p>
          <w:p w:rsidR="0016543D" w:rsidRPr="0016543D" w:rsidRDefault="0016543D" w:rsidP="0016543D">
            <w:pPr>
              <w:spacing w:after="101" w:line="240" w:lineRule="auto"/>
              <w:ind w:left="-10" w:firstLine="709"/>
              <w:jc w:val="both"/>
              <w:rPr>
                <w:rFonts w:ascii="Arial" w:hAnsi="Arial" w:cs="Arial"/>
                <w:sz w:val="18"/>
                <w:szCs w:val="18"/>
                <w:lang w:val="en-US"/>
              </w:rPr>
            </w:pPr>
            <w:r w:rsidRPr="0016543D">
              <w:rPr>
                <w:rFonts w:ascii="Arial" w:hAnsi="Arial" w:cs="Arial"/>
                <w:sz w:val="18"/>
                <w:szCs w:val="18"/>
                <w:lang w:val="en-US"/>
              </w:rPr>
              <w:t xml:space="preserve">Min3 = 5 kg, Max3 = Max = 15 kg, </w:t>
            </w:r>
            <w:r w:rsidRPr="0016543D">
              <w:rPr>
                <w:rFonts w:ascii="Arial" w:hAnsi="Arial" w:cs="Arial"/>
                <w:i/>
                <w:iCs/>
                <w:sz w:val="18"/>
                <w:szCs w:val="18"/>
                <w:lang w:val="en-US"/>
              </w:rPr>
              <w:t>e</w:t>
            </w:r>
            <w:r w:rsidRPr="0016543D">
              <w:rPr>
                <w:rFonts w:ascii="Arial" w:hAnsi="Arial" w:cs="Arial"/>
                <w:sz w:val="18"/>
                <w:szCs w:val="18"/>
                <w:lang w:val="en-US"/>
              </w:rPr>
              <w:t xml:space="preserve">3 = 10 g, </w:t>
            </w:r>
            <w:r w:rsidRPr="0016543D">
              <w:rPr>
                <w:rFonts w:ascii="Arial" w:hAnsi="Arial" w:cs="Arial"/>
                <w:i/>
                <w:iCs/>
                <w:sz w:val="18"/>
                <w:szCs w:val="18"/>
                <w:lang w:val="en-US"/>
              </w:rPr>
              <w:t>n</w:t>
            </w:r>
            <w:r w:rsidRPr="0016543D">
              <w:rPr>
                <w:rFonts w:ascii="Arial" w:hAnsi="Arial" w:cs="Arial"/>
                <w:sz w:val="18"/>
                <w:szCs w:val="18"/>
                <w:lang w:val="en-US"/>
              </w:rPr>
              <w:t>3 = 1 500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máximos permitidos en la verificación inicial (emp) (ver 6.5.1) son: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w:t>
            </w:r>
            <w:r w:rsidRPr="0016543D">
              <w:rPr>
                <w:rFonts w:ascii="Arial" w:hAnsi="Arial" w:cs="Arial"/>
                <w:i/>
                <w:iCs/>
                <w:sz w:val="18"/>
                <w:szCs w:val="18"/>
              </w:rPr>
              <w:t xml:space="preserve">m </w:t>
            </w:r>
            <w:r w:rsidRPr="0016543D">
              <w:rPr>
                <w:rFonts w:ascii="Arial" w:hAnsi="Arial" w:cs="Arial"/>
                <w:sz w:val="18"/>
                <w:szCs w:val="18"/>
              </w:rPr>
              <w:t xml:space="preserve">= 0 g a 500 g                   emp = ± 0.5 </w:t>
            </w:r>
            <w:r w:rsidRPr="0016543D">
              <w:rPr>
                <w:rFonts w:ascii="Arial" w:hAnsi="Arial" w:cs="Arial"/>
                <w:i/>
                <w:iCs/>
                <w:sz w:val="18"/>
                <w:szCs w:val="18"/>
              </w:rPr>
              <w:t>e</w:t>
            </w:r>
            <w:r w:rsidRPr="0016543D">
              <w:rPr>
                <w:rFonts w:ascii="Arial" w:hAnsi="Arial" w:cs="Arial"/>
                <w:sz w:val="18"/>
                <w:szCs w:val="18"/>
              </w:rPr>
              <w:t>1 = ± 0.5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w:t>
            </w:r>
            <w:r w:rsidRPr="0016543D">
              <w:rPr>
                <w:rFonts w:ascii="Arial" w:hAnsi="Arial" w:cs="Arial"/>
                <w:i/>
                <w:iCs/>
                <w:sz w:val="18"/>
                <w:szCs w:val="18"/>
              </w:rPr>
              <w:t xml:space="preserve">m </w:t>
            </w:r>
            <w:r w:rsidRPr="0016543D">
              <w:rPr>
                <w:rFonts w:ascii="Arial" w:hAnsi="Arial" w:cs="Arial"/>
                <w:sz w:val="18"/>
                <w:szCs w:val="18"/>
              </w:rPr>
              <w:t xml:space="preserve">&gt; 500 g a 2 000 g             emp = ± 1 </w:t>
            </w:r>
            <w:r w:rsidRPr="0016543D">
              <w:rPr>
                <w:rFonts w:ascii="Arial" w:hAnsi="Arial" w:cs="Arial"/>
                <w:i/>
                <w:iCs/>
                <w:sz w:val="18"/>
                <w:szCs w:val="18"/>
              </w:rPr>
              <w:t>e</w:t>
            </w:r>
            <w:r w:rsidRPr="0016543D">
              <w:rPr>
                <w:rFonts w:ascii="Arial" w:hAnsi="Arial" w:cs="Arial"/>
                <w:sz w:val="18"/>
                <w:szCs w:val="18"/>
              </w:rPr>
              <w:t>1 = ± 1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w:t>
            </w:r>
            <w:r w:rsidRPr="0016543D">
              <w:rPr>
                <w:rFonts w:ascii="Arial" w:hAnsi="Arial" w:cs="Arial"/>
                <w:i/>
                <w:iCs/>
                <w:sz w:val="18"/>
                <w:szCs w:val="18"/>
              </w:rPr>
              <w:t xml:space="preserve">m </w:t>
            </w:r>
            <w:r w:rsidRPr="0016543D">
              <w:rPr>
                <w:rFonts w:ascii="Arial" w:hAnsi="Arial" w:cs="Arial"/>
                <w:sz w:val="18"/>
                <w:szCs w:val="18"/>
              </w:rPr>
              <w:t xml:space="preserve">&gt; 2 000 g a 4 000 g           emp = ± 1 </w:t>
            </w:r>
            <w:r w:rsidRPr="0016543D">
              <w:rPr>
                <w:rFonts w:ascii="Arial" w:hAnsi="Arial" w:cs="Arial"/>
                <w:i/>
                <w:iCs/>
                <w:sz w:val="18"/>
                <w:szCs w:val="18"/>
              </w:rPr>
              <w:t>e</w:t>
            </w:r>
            <w:r w:rsidRPr="0016543D">
              <w:rPr>
                <w:rFonts w:ascii="Arial" w:hAnsi="Arial" w:cs="Arial"/>
                <w:sz w:val="18"/>
                <w:szCs w:val="18"/>
              </w:rPr>
              <w:t>2 = ± 2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w:t>
            </w:r>
            <w:r w:rsidRPr="0016543D">
              <w:rPr>
                <w:rFonts w:ascii="Arial" w:hAnsi="Arial" w:cs="Arial"/>
                <w:i/>
                <w:iCs/>
                <w:sz w:val="18"/>
                <w:szCs w:val="18"/>
              </w:rPr>
              <w:t xml:space="preserve">m </w:t>
            </w:r>
            <w:r w:rsidRPr="0016543D">
              <w:rPr>
                <w:rFonts w:ascii="Arial" w:hAnsi="Arial" w:cs="Arial"/>
                <w:sz w:val="18"/>
                <w:szCs w:val="18"/>
              </w:rPr>
              <w:t xml:space="preserve">&gt; 4 000 g a 5 000 g           emp = ± 1.5 </w:t>
            </w:r>
            <w:r w:rsidRPr="0016543D">
              <w:rPr>
                <w:rFonts w:ascii="Arial" w:hAnsi="Arial" w:cs="Arial"/>
                <w:i/>
                <w:iCs/>
                <w:sz w:val="18"/>
                <w:szCs w:val="18"/>
              </w:rPr>
              <w:t>e</w:t>
            </w:r>
            <w:r w:rsidRPr="0016543D">
              <w:rPr>
                <w:rFonts w:ascii="Arial" w:hAnsi="Arial" w:cs="Arial"/>
                <w:sz w:val="18"/>
                <w:szCs w:val="18"/>
              </w:rPr>
              <w:t>2 = ± 3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w:t>
            </w:r>
            <w:r w:rsidRPr="0016543D">
              <w:rPr>
                <w:rFonts w:ascii="Arial" w:hAnsi="Arial" w:cs="Arial"/>
                <w:i/>
                <w:iCs/>
                <w:sz w:val="18"/>
                <w:szCs w:val="18"/>
              </w:rPr>
              <w:t xml:space="preserve">m </w:t>
            </w:r>
            <w:r w:rsidRPr="0016543D">
              <w:rPr>
                <w:rFonts w:ascii="Arial" w:hAnsi="Arial" w:cs="Arial"/>
                <w:sz w:val="18"/>
                <w:szCs w:val="18"/>
              </w:rPr>
              <w:t xml:space="preserve">&gt; 5 000 g a 15 000 g         emp = ± 1 </w:t>
            </w:r>
            <w:r w:rsidRPr="0016543D">
              <w:rPr>
                <w:rFonts w:ascii="Arial" w:hAnsi="Arial" w:cs="Arial"/>
                <w:i/>
                <w:iCs/>
                <w:sz w:val="18"/>
                <w:szCs w:val="18"/>
              </w:rPr>
              <w:t>e</w:t>
            </w:r>
            <w:r w:rsidRPr="0016543D">
              <w:rPr>
                <w:rFonts w:ascii="Arial" w:hAnsi="Arial" w:cs="Arial"/>
                <w:sz w:val="18"/>
                <w:szCs w:val="18"/>
              </w:rPr>
              <w:t>3 = ± 10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Cuando el límite de la variación de la indicación debida a ciertos factores de influencia es una fracción o un múltiplo de </w:t>
            </w:r>
            <w:r w:rsidRPr="0016543D">
              <w:rPr>
                <w:rFonts w:ascii="Arial" w:hAnsi="Arial" w:cs="Arial"/>
                <w:i/>
                <w:iCs/>
                <w:sz w:val="18"/>
                <w:szCs w:val="18"/>
              </w:rPr>
              <w:t>e</w:t>
            </w:r>
            <w:r w:rsidRPr="0016543D">
              <w:rPr>
                <w:rFonts w:ascii="Arial" w:hAnsi="Arial" w:cs="Arial"/>
                <w:sz w:val="18"/>
                <w:szCs w:val="18"/>
              </w:rPr>
              <w:t xml:space="preserve">, esto significa, en un instrumento para pesar múlti-intervalo, que se debe tomar </w:t>
            </w:r>
            <w:r w:rsidRPr="0016543D">
              <w:rPr>
                <w:rFonts w:ascii="Arial" w:hAnsi="Arial" w:cs="Arial"/>
                <w:i/>
                <w:iCs/>
                <w:sz w:val="18"/>
                <w:szCs w:val="18"/>
              </w:rPr>
              <w:t xml:space="preserve">e </w:t>
            </w:r>
            <w:r w:rsidRPr="0016543D">
              <w:rPr>
                <w:rFonts w:ascii="Arial" w:hAnsi="Arial" w:cs="Arial"/>
                <w:sz w:val="18"/>
                <w:szCs w:val="18"/>
              </w:rPr>
              <w:t xml:space="preserve">en función de la carga aplicada; especialmente con carga cero o cercana a cero, carga </w:t>
            </w:r>
            <w:r w:rsidRPr="0016543D">
              <w:rPr>
                <w:rFonts w:ascii="Arial" w:hAnsi="Arial" w:cs="Arial"/>
                <w:i/>
                <w:iCs/>
                <w:sz w:val="18"/>
                <w:szCs w:val="18"/>
              </w:rPr>
              <w:t>e = e</w:t>
            </w:r>
            <w:r w:rsidRPr="0016543D">
              <w:rPr>
                <w:rFonts w:ascii="Arial" w:hAnsi="Arial" w:cs="Arial"/>
                <w:sz w:val="18"/>
                <w:szCs w:val="18"/>
              </w:rPr>
              <w:t>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6.3.4 Instrumento para pesar con dispositivo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Los requisitos referentes a los intervalos de un instrumento para pesar múlti-intervalo se aplican a la carga neta, para cada valor posible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6.3.5 Capacidad seccional en instrumentos para pesar de fina capacidad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Hasta 10 [t] de capacidad máxima en instrumentos para pesar de cargas concentradas, la capacidad seccional debe diseñarse estructuralmente para resistir 100 % de la capacidad máxima de medición y demostrarlo mediante memoria técnica del cálculo.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Mayores a 10 [t] de capacidad máxima, la capacidad seccional debe diseñarse estructuralmente para resistir 50 % de la capacidad máxima de medición y demostrarlo mediante memoria técnica del cálculo.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6.4 Dispositivos auxiliares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6.4.1 Tipo y aplicaciones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Sólo los instrumentos para pesar de las clases de exactitud I y II pueden estar equipados con un dispositivo indicador auxiliar, el cual debe ser: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 dispositivo con jinete;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 dispositivo de interpolación de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 dispositivo indicador complementario (ver Figura 4);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 dispositivo indicador con una división de la escala diferenciada (ver Figura 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efecto de estos dispositivos sólo está permitido a la derecha del signo decimal.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múlti-intervalo no debe estar equipado con un dispositivo indicador auxiliar.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Un dispositivo indicador ampliado (ver 3.2.6 y 7.4.3) no es considerado como dispositivo indicador auxiliar.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2656840" cy="1597660"/>
                  <wp:effectExtent l="0" t="0" r="0" b="2540"/>
                  <wp:docPr id="26" name="Imagen 26" descr="http://www.dof.gob.mx/imagenes_diarios/2018/08/01/MAT/seeco2a11_Cimg_96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8/08/01/MAT/seeco2a11_Cimg_968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6840" cy="1597660"/>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Indicación: 174.273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Última cifra: 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d</w:t>
            </w:r>
            <w:r w:rsidRPr="0016543D">
              <w:rPr>
                <w:rFonts w:ascii="Arial" w:hAnsi="Arial" w:cs="Arial"/>
                <w:sz w:val="18"/>
                <w:szCs w:val="18"/>
              </w:rPr>
              <w:t xml:space="preserve"> = 1 mg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rPr>
              <w:t xml:space="preserve"> = 10 mg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4-Ejemplo de un dispositivo indicador complementario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lastRenderedPageBreak/>
              <w:drawing>
                <wp:inline distT="0" distB="0" distL="0" distR="0">
                  <wp:extent cx="2945130" cy="1674495"/>
                  <wp:effectExtent l="0" t="0" r="7620" b="1905"/>
                  <wp:docPr id="25" name="Imagen 25" descr="http://www.dof.gob.mx/imagenes_diarios/2018/08/01/MAT/seeco2a11_Cimg_103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8/08/01/MAT/seeco2a11_Cimg_10370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5130" cy="167449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5-Ejemplo de dispositivos indicadores con una división de escala diferenciada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6.4.2 División de la escala de verificación "</w:t>
            </w:r>
            <w:r w:rsidRPr="0016543D">
              <w:rPr>
                <w:rFonts w:ascii="Arial" w:hAnsi="Arial" w:cs="Arial"/>
                <w:b/>
                <w:bCs/>
                <w:i/>
                <w:iCs/>
                <w:sz w:val="18"/>
                <w:szCs w:val="18"/>
              </w:rPr>
              <w:t>e</w:t>
            </w:r>
            <w:r w:rsidRPr="0016543D">
              <w:rPr>
                <w:rFonts w:ascii="Arial" w:hAnsi="Arial" w:cs="Arial"/>
                <w:b/>
                <w:bCs/>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división de la escala de verificación, e, está determinada por la expresión: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d &lt; e </w:t>
            </w:r>
            <w:r w:rsidRPr="0016543D">
              <w:rPr>
                <w:rFonts w:ascii="Arial" w:hAnsi="Arial" w:cs="Arial"/>
                <w:sz w:val="18"/>
                <w:szCs w:val="18"/>
              </w:rPr>
              <w:t>10</w:t>
            </w:r>
            <w:r w:rsidRPr="0016543D">
              <w:rPr>
                <w:rFonts w:ascii="Arial" w:hAnsi="Arial" w:cs="Arial"/>
                <w:i/>
                <w:iCs/>
                <w:sz w:val="18"/>
                <w:szCs w:val="18"/>
              </w:rPr>
              <w:t xml:space="preserve"> d</w:t>
            </w:r>
            <w:r w:rsidRPr="0016543D">
              <w:rPr>
                <w:rFonts w:ascii="Arial" w:hAnsi="Arial" w:cs="Arial"/>
                <w:sz w:val="18"/>
                <w:szCs w:val="18"/>
              </w:rPr>
              <w:t xml:space="preserve"> (ver tablas 5 y 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e </w:t>
            </w:r>
            <w:r w:rsidRPr="0016543D">
              <w:rPr>
                <w:rFonts w:ascii="Arial" w:hAnsi="Arial" w:cs="Arial"/>
                <w:sz w:val="18"/>
                <w:szCs w:val="18"/>
              </w:rPr>
              <w:t>= 10</w:t>
            </w:r>
            <w:r w:rsidRPr="0016543D">
              <w:rPr>
                <w:rFonts w:ascii="Arial" w:hAnsi="Arial" w:cs="Arial"/>
                <w:sz w:val="18"/>
                <w:szCs w:val="18"/>
                <w:vertAlign w:val="superscript"/>
              </w:rPr>
              <w:t>k</w:t>
            </w:r>
            <w:r w:rsidRPr="0016543D">
              <w:rPr>
                <w:rFonts w:ascii="Arial" w:hAnsi="Arial" w:cs="Arial"/>
                <w:sz w:val="18"/>
                <w:szCs w:val="18"/>
              </w:rPr>
              <w:t xml:space="preserve">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Siendo </w:t>
            </w:r>
            <w:r w:rsidRPr="0016543D">
              <w:rPr>
                <w:rFonts w:ascii="Arial" w:hAnsi="Arial" w:cs="Arial"/>
                <w:i/>
                <w:iCs/>
                <w:sz w:val="18"/>
                <w:szCs w:val="18"/>
              </w:rPr>
              <w:t>k</w:t>
            </w:r>
            <w:r w:rsidRPr="0016543D">
              <w:rPr>
                <w:rFonts w:ascii="Arial" w:hAnsi="Arial" w:cs="Arial"/>
                <w:sz w:val="18"/>
                <w:szCs w:val="18"/>
              </w:rPr>
              <w:t xml:space="preserve"> un número entero positivo, negativo o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un instrumento para pesar con indicación automática o con indicación semiautomática ver 7.2.2.1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Tabla 5-Ejemplos de valores de </w:t>
            </w:r>
            <w:r w:rsidRPr="0016543D">
              <w:rPr>
                <w:rFonts w:ascii="Arial" w:hAnsi="Arial" w:cs="Arial"/>
                <w:b/>
                <w:bCs/>
                <w:i/>
                <w:iCs/>
                <w:sz w:val="18"/>
                <w:szCs w:val="18"/>
              </w:rPr>
              <w:t>e</w:t>
            </w:r>
            <w:r w:rsidRPr="0016543D">
              <w:rPr>
                <w:rFonts w:ascii="Arial" w:hAnsi="Arial" w:cs="Arial"/>
                <w:b/>
                <w:bCs/>
                <w:sz w:val="18"/>
                <w:szCs w:val="18"/>
              </w:rPr>
              <w:t>, calculados siguiendo esta regla.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22"/>
              <w:gridCol w:w="1613"/>
              <w:gridCol w:w="1736"/>
              <w:gridCol w:w="1603"/>
            </w:tblGrid>
            <w:tr w:rsidR="0016543D" w:rsidRPr="0016543D" w:rsidTr="0016543D">
              <w:trPr>
                <w:trHeight w:val="335"/>
              </w:trPr>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d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0.1 g</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0.2 g</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0.5 g</w:t>
                  </w:r>
                </w:p>
              </w:tc>
            </w:tr>
            <w:tr w:rsidR="0016543D" w:rsidRPr="0016543D" w:rsidTr="0016543D">
              <w:trPr>
                <w:trHeight w:val="320"/>
              </w:trPr>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w:t>
                  </w:r>
                </w:p>
              </w:tc>
            </w:tr>
            <w:tr w:rsidR="0016543D" w:rsidRPr="0016543D" w:rsidTr="0016543D">
              <w:trPr>
                <w:trHeight w:val="335"/>
              </w:trPr>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10 </w:t>
                  </w:r>
                  <w:r w:rsidRPr="0016543D">
                    <w:rPr>
                      <w:rFonts w:ascii="Arial" w:hAnsi="Arial" w:cs="Arial"/>
                      <w:i/>
                      <w:iCs/>
                      <w:color w:val="000000"/>
                      <w:sz w:val="18"/>
                      <w:szCs w:val="18"/>
                    </w:rPr>
                    <w:t>d</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 </w:t>
                  </w:r>
                  <w:r w:rsidRPr="0016543D">
                    <w:rPr>
                      <w:rFonts w:ascii="Arial" w:hAnsi="Arial" w:cs="Arial"/>
                      <w:i/>
                      <w:iCs/>
                      <w:color w:val="000000"/>
                      <w:sz w:val="18"/>
                      <w:szCs w:val="18"/>
                    </w:rPr>
                    <w:t>d</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 </w:t>
                  </w:r>
                  <w:r w:rsidRPr="0016543D">
                    <w:rPr>
                      <w:rFonts w:ascii="Arial" w:hAnsi="Arial" w:cs="Arial"/>
                      <w:i/>
                      <w:iCs/>
                      <w:color w:val="000000"/>
                      <w:sz w:val="18"/>
                      <w:szCs w:val="18"/>
                    </w:rPr>
                    <w:t>d</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Este requerimiento no se aplica a un instrumento para pesar de la clase de exactitud I con </w:t>
            </w:r>
            <w:r w:rsidRPr="0016543D">
              <w:rPr>
                <w:rFonts w:ascii="Arial" w:hAnsi="Arial" w:cs="Arial"/>
                <w:i/>
                <w:iCs/>
                <w:sz w:val="18"/>
                <w:szCs w:val="18"/>
              </w:rPr>
              <w:t>d</w:t>
            </w:r>
            <w:r w:rsidRPr="0016543D">
              <w:rPr>
                <w:rFonts w:ascii="Arial" w:hAnsi="Arial" w:cs="Arial"/>
                <w:sz w:val="18"/>
                <w:szCs w:val="18"/>
              </w:rPr>
              <w:t xml:space="preserve"> &lt; 1 mg, donde </w:t>
            </w:r>
            <w:r w:rsidRPr="0016543D">
              <w:rPr>
                <w:rFonts w:ascii="Arial" w:hAnsi="Arial" w:cs="Arial"/>
                <w:i/>
                <w:iCs/>
                <w:sz w:val="18"/>
                <w:szCs w:val="18"/>
              </w:rPr>
              <w:t>e</w:t>
            </w:r>
            <w:r w:rsidRPr="0016543D">
              <w:rPr>
                <w:rFonts w:ascii="Arial" w:hAnsi="Arial" w:cs="Arial"/>
                <w:sz w:val="18"/>
                <w:szCs w:val="18"/>
              </w:rPr>
              <w:t xml:space="preserve"> = 1 mg, tal como se muestra en la siguiente tabla.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Tabla 5a-Ejemplos de valores de </w:t>
            </w:r>
            <w:r w:rsidRPr="0016543D">
              <w:rPr>
                <w:rFonts w:ascii="Arial" w:hAnsi="Arial" w:cs="Arial"/>
                <w:b/>
                <w:bCs/>
                <w:i/>
                <w:iCs/>
                <w:sz w:val="18"/>
                <w:szCs w:val="18"/>
              </w:rPr>
              <w:t>e</w:t>
            </w:r>
            <w:r w:rsidRPr="0016543D">
              <w:rPr>
                <w:rFonts w:ascii="Arial" w:hAnsi="Arial" w:cs="Arial"/>
                <w:b/>
                <w:bCs/>
                <w:sz w:val="18"/>
                <w:szCs w:val="18"/>
              </w:rPr>
              <w:t>, calculados siguiendo esta regla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53"/>
              <w:gridCol w:w="1587"/>
              <w:gridCol w:w="1477"/>
              <w:gridCol w:w="1501"/>
              <w:gridCol w:w="1509"/>
            </w:tblGrid>
            <w:tr w:rsidR="0016543D" w:rsidRPr="0016543D" w:rsidTr="0016543D">
              <w:trPr>
                <w:trHeight w:val="335"/>
              </w:trPr>
              <w:tc>
                <w:tcPr>
                  <w:tcW w:w="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d =</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0.01 mg</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0.02 mg</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0.05 mg</w:t>
                  </w:r>
                </w:p>
              </w:tc>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&lt; 0.01 mg</w:t>
                  </w:r>
                </w:p>
              </w:tc>
            </w:tr>
            <w:tr w:rsidR="0016543D" w:rsidRPr="0016543D" w:rsidTr="0016543D">
              <w:trPr>
                <w:trHeight w:val="320"/>
              </w:trPr>
              <w:tc>
                <w:tcPr>
                  <w:tcW w:w="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 =</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mg</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mg</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mg</w:t>
                  </w:r>
                </w:p>
              </w:tc>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mg</w:t>
                  </w:r>
                </w:p>
              </w:tc>
            </w:tr>
            <w:tr w:rsidR="0016543D" w:rsidRPr="0016543D" w:rsidTr="0016543D">
              <w:trPr>
                <w:trHeight w:val="335"/>
              </w:trPr>
              <w:tc>
                <w:tcPr>
                  <w:tcW w:w="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 =</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100 </w:t>
                  </w:r>
                  <w:r w:rsidRPr="0016543D">
                    <w:rPr>
                      <w:rFonts w:ascii="Arial" w:hAnsi="Arial" w:cs="Arial"/>
                      <w:i/>
                      <w:iCs/>
                      <w:color w:val="000000"/>
                      <w:sz w:val="18"/>
                      <w:szCs w:val="18"/>
                    </w:rPr>
                    <w:t>d</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w:t>
                  </w:r>
                  <w:r w:rsidRPr="0016543D">
                    <w:rPr>
                      <w:rFonts w:ascii="Arial" w:hAnsi="Arial" w:cs="Arial"/>
                      <w:i/>
                      <w:iCs/>
                      <w:color w:val="000000"/>
                      <w:sz w:val="18"/>
                      <w:szCs w:val="18"/>
                    </w:rPr>
                    <w:t>d</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 </w:t>
                  </w:r>
                  <w:r w:rsidRPr="0016543D">
                    <w:rPr>
                      <w:rFonts w:ascii="Arial" w:hAnsi="Arial" w:cs="Arial"/>
                      <w:i/>
                      <w:iCs/>
                      <w:color w:val="000000"/>
                      <w:sz w:val="18"/>
                      <w:szCs w:val="18"/>
                    </w:rPr>
                    <w:t>d</w:t>
                  </w:r>
                </w:p>
              </w:tc>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&gt; 100</w:t>
                  </w:r>
                  <w:r w:rsidRPr="0016543D">
                    <w:rPr>
                      <w:rFonts w:ascii="Arial" w:hAnsi="Arial" w:cs="Arial"/>
                      <w:i/>
                      <w:iCs/>
                      <w:color w:val="000000"/>
                      <w:sz w:val="18"/>
                      <w:szCs w:val="18"/>
                    </w:rPr>
                    <w:t xml:space="preserve"> d</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6.4.3 Capacidad mínima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capacidad mínima del instrumento para pesar está determinada de conformidad con los requisitos de la Tabla 3. Sin embargo, en la última columna de esta Tabla, la división de la escala de verificación, </w:t>
            </w:r>
            <w:r w:rsidRPr="0016543D">
              <w:rPr>
                <w:rFonts w:ascii="Arial" w:hAnsi="Arial" w:cs="Arial"/>
                <w:i/>
                <w:iCs/>
                <w:sz w:val="18"/>
                <w:szCs w:val="18"/>
              </w:rPr>
              <w:t>e</w:t>
            </w:r>
            <w:r w:rsidRPr="0016543D">
              <w:rPr>
                <w:rFonts w:ascii="Arial" w:hAnsi="Arial" w:cs="Arial"/>
                <w:sz w:val="18"/>
                <w:szCs w:val="18"/>
              </w:rPr>
              <w:t xml:space="preserve">, es reemplazada por la división de la escala, </w:t>
            </w:r>
            <w:r w:rsidRPr="0016543D">
              <w:rPr>
                <w:rFonts w:ascii="Arial" w:hAnsi="Arial" w:cs="Arial"/>
                <w:i/>
                <w:iCs/>
                <w:sz w:val="18"/>
                <w:szCs w:val="18"/>
              </w:rPr>
              <w:t>d</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6.4.4 Número mínimo de divisiones de la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un instrumento para pesar de la clase de exactitud I con </w:t>
            </w:r>
            <w:r w:rsidRPr="0016543D">
              <w:rPr>
                <w:rFonts w:ascii="Arial" w:hAnsi="Arial" w:cs="Arial"/>
                <w:i/>
                <w:iCs/>
                <w:sz w:val="18"/>
                <w:szCs w:val="18"/>
              </w:rPr>
              <w:t xml:space="preserve">d </w:t>
            </w:r>
            <w:r w:rsidRPr="0016543D">
              <w:rPr>
                <w:rFonts w:ascii="Arial" w:hAnsi="Arial" w:cs="Arial"/>
                <w:sz w:val="18"/>
                <w:szCs w:val="18"/>
              </w:rPr>
              <w:t xml:space="preserve">&lt; 0.1 mg, </w:t>
            </w:r>
            <w:r w:rsidRPr="0016543D">
              <w:rPr>
                <w:rFonts w:ascii="Arial" w:hAnsi="Arial" w:cs="Arial"/>
                <w:i/>
                <w:iCs/>
                <w:sz w:val="18"/>
                <w:szCs w:val="18"/>
              </w:rPr>
              <w:t xml:space="preserve">n </w:t>
            </w:r>
            <w:r w:rsidRPr="0016543D">
              <w:rPr>
                <w:rFonts w:ascii="Arial" w:hAnsi="Arial" w:cs="Arial"/>
                <w:sz w:val="18"/>
                <w:szCs w:val="18"/>
              </w:rPr>
              <w:t>puede ser inferior a 50 000.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w:t>
            </w:r>
            <w:r w:rsidRPr="0016543D">
              <w:rPr>
                <w:rFonts w:ascii="Arial" w:hAnsi="Arial" w:cs="Arial"/>
                <w:sz w:val="18"/>
                <w:szCs w:val="18"/>
              </w:rPr>
              <w:t>   </w:t>
            </w:r>
            <w:r w:rsidRPr="0016543D">
              <w:rPr>
                <w:rFonts w:ascii="Arial" w:hAnsi="Arial" w:cs="Arial"/>
                <w:b/>
                <w:bCs/>
                <w:sz w:val="18"/>
                <w:szCs w:val="18"/>
              </w:rPr>
              <w:t>Errores máximos permitidos (emp)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6.5.1 Valores de los errores máximos permitidos en la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 Tabla 6 y Figura 6, se muestra los errores máximos permitidos para cargas crecientes y decrecientes.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Tabla 6-Errores máximos permitidos (emp) para la verificación inicial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79"/>
              <w:gridCol w:w="1870"/>
              <w:gridCol w:w="1849"/>
              <w:gridCol w:w="1657"/>
              <w:gridCol w:w="1495"/>
            </w:tblGrid>
            <w:tr w:rsidR="0016543D" w:rsidRPr="0016543D" w:rsidTr="0016543D">
              <w:trPr>
                <w:trHeight w:val="261"/>
              </w:trPr>
              <w:tc>
                <w:tcPr>
                  <w:tcW w:w="15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Errores</w:t>
                  </w:r>
                  <w:r w:rsidRPr="0016543D">
                    <w:rPr>
                      <w:rFonts w:ascii="Arial" w:hAnsi="Arial" w:cs="Arial"/>
                      <w:color w:val="000000"/>
                      <w:sz w:val="18"/>
                      <w:szCs w:val="18"/>
                    </w:rPr>
                    <w:br/>
                  </w:r>
                  <w:r w:rsidRPr="0016543D">
                    <w:rPr>
                      <w:rFonts w:ascii="Arial" w:hAnsi="Arial" w:cs="Arial"/>
                      <w:b/>
                      <w:bCs/>
                      <w:color w:val="000000"/>
                      <w:sz w:val="18"/>
                      <w:szCs w:val="18"/>
                    </w:rPr>
                    <w:t>máximos</w:t>
                  </w:r>
                  <w:r w:rsidRPr="0016543D">
                    <w:rPr>
                      <w:rFonts w:ascii="Arial" w:hAnsi="Arial" w:cs="Arial"/>
                      <w:color w:val="000000"/>
                      <w:sz w:val="18"/>
                      <w:szCs w:val="18"/>
                    </w:rPr>
                    <w:br/>
                  </w:r>
                  <w:r w:rsidRPr="0016543D">
                    <w:rPr>
                      <w:rFonts w:ascii="Arial" w:hAnsi="Arial" w:cs="Arial"/>
                      <w:b/>
                      <w:bCs/>
                      <w:color w:val="000000"/>
                      <w:sz w:val="18"/>
                      <w:szCs w:val="18"/>
                    </w:rPr>
                    <w:t>permitidos en la</w:t>
                  </w:r>
                  <w:r w:rsidRPr="0016543D">
                    <w:rPr>
                      <w:rFonts w:ascii="Arial" w:hAnsi="Arial" w:cs="Arial"/>
                      <w:color w:val="000000"/>
                      <w:sz w:val="18"/>
                      <w:szCs w:val="18"/>
                    </w:rPr>
                    <w:br/>
                  </w:r>
                  <w:r w:rsidRPr="0016543D">
                    <w:rPr>
                      <w:rFonts w:ascii="Arial" w:hAnsi="Arial" w:cs="Arial"/>
                      <w:b/>
                      <w:bCs/>
                      <w:color w:val="000000"/>
                      <w:sz w:val="18"/>
                      <w:szCs w:val="18"/>
                    </w:rPr>
                    <w:t>verificación</w:t>
                  </w:r>
                  <w:r w:rsidRPr="0016543D">
                    <w:rPr>
                      <w:rFonts w:ascii="Arial" w:hAnsi="Arial" w:cs="Arial"/>
                      <w:color w:val="000000"/>
                      <w:sz w:val="18"/>
                      <w:szCs w:val="18"/>
                    </w:rPr>
                    <w:br/>
                  </w:r>
                  <w:r w:rsidRPr="0016543D">
                    <w:rPr>
                      <w:rFonts w:ascii="Arial" w:hAnsi="Arial" w:cs="Arial"/>
                      <w:b/>
                      <w:bCs/>
                      <w:color w:val="000000"/>
                      <w:sz w:val="18"/>
                      <w:szCs w:val="18"/>
                    </w:rPr>
                    <w:t>inicial</w:t>
                  </w:r>
                </w:p>
              </w:tc>
              <w:tc>
                <w:tcPr>
                  <w:tcW w:w="711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 xml:space="preserve">Para cargas, </w:t>
                  </w:r>
                  <w:r w:rsidRPr="0016543D">
                    <w:rPr>
                      <w:rFonts w:ascii="Arial" w:hAnsi="Arial" w:cs="Arial"/>
                      <w:b/>
                      <w:bCs/>
                      <w:i/>
                      <w:iCs/>
                      <w:color w:val="000000"/>
                      <w:sz w:val="18"/>
                      <w:szCs w:val="18"/>
                    </w:rPr>
                    <w:t>m</w:t>
                  </w:r>
                  <w:r w:rsidRPr="0016543D">
                    <w:rPr>
                      <w:rFonts w:ascii="Arial" w:hAnsi="Arial" w:cs="Arial"/>
                      <w:b/>
                      <w:bCs/>
                      <w:color w:val="000000"/>
                      <w:sz w:val="18"/>
                      <w:szCs w:val="18"/>
                    </w:rPr>
                    <w:t xml:space="preserve">, expresados en divisiones de la escala de verificación, </w:t>
                  </w:r>
                  <w:r w:rsidRPr="0016543D">
                    <w:rPr>
                      <w:rFonts w:ascii="Arial" w:hAnsi="Arial" w:cs="Arial"/>
                      <w:b/>
                      <w:bCs/>
                      <w:i/>
                      <w:iCs/>
                      <w:color w:val="000000"/>
                      <w:sz w:val="18"/>
                      <w:szCs w:val="18"/>
                    </w:rPr>
                    <w:t>e</w:t>
                  </w:r>
                </w:p>
              </w:tc>
            </w:tr>
            <w:tr w:rsidR="0016543D" w:rsidRPr="0016543D" w:rsidTr="0016543D">
              <w:trPr>
                <w:trHeight w:val="24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Clase I</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Clase II</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Clase III</w:t>
                  </w:r>
                </w:p>
              </w:tc>
              <w:tc>
                <w:tcPr>
                  <w:tcW w:w="1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Clase IIII</w:t>
                  </w:r>
                </w:p>
              </w:tc>
            </w:tr>
            <w:tr w:rsidR="0016543D" w:rsidRPr="0016543D" w:rsidTr="0016543D">
              <w:trPr>
                <w:trHeight w:val="246"/>
              </w:trPr>
              <w:tc>
                <w:tcPr>
                  <w:tcW w:w="1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0.5 </w:t>
                  </w:r>
                  <w:r w:rsidRPr="0016543D">
                    <w:rPr>
                      <w:rFonts w:ascii="Arial" w:hAnsi="Arial" w:cs="Arial"/>
                      <w:i/>
                      <w:iCs/>
                      <w:color w:val="000000"/>
                      <w:sz w:val="18"/>
                      <w:szCs w:val="18"/>
                    </w:rPr>
                    <w:t>e</w:t>
                  </w:r>
                </w:p>
              </w:tc>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 &lt; </w:t>
                  </w:r>
                  <w:r w:rsidRPr="0016543D">
                    <w:rPr>
                      <w:rFonts w:ascii="Arial" w:hAnsi="Arial" w:cs="Arial"/>
                      <w:i/>
                      <w:iCs/>
                      <w:color w:val="000000"/>
                      <w:sz w:val="18"/>
                      <w:szCs w:val="18"/>
                    </w:rPr>
                    <w:t xml:space="preserve">m </w:t>
                  </w:r>
                  <w:r w:rsidRPr="0016543D">
                    <w:rPr>
                      <w:rFonts w:ascii="Arial" w:hAnsi="Arial" w:cs="Arial"/>
                      <w:color w:val="000000"/>
                      <w:sz w:val="18"/>
                      <w:szCs w:val="18"/>
                    </w:rPr>
                    <w:t>&lt; 50 000</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 &lt; </w:t>
                  </w:r>
                  <w:r w:rsidRPr="0016543D">
                    <w:rPr>
                      <w:rFonts w:ascii="Arial" w:hAnsi="Arial" w:cs="Arial"/>
                      <w:i/>
                      <w:iCs/>
                      <w:color w:val="000000"/>
                      <w:sz w:val="18"/>
                      <w:szCs w:val="18"/>
                    </w:rPr>
                    <w:t>m</w:t>
                  </w:r>
                  <w:r w:rsidRPr="0016543D">
                    <w:rPr>
                      <w:rFonts w:ascii="Arial" w:hAnsi="Arial" w:cs="Arial"/>
                      <w:color w:val="000000"/>
                      <w:sz w:val="18"/>
                      <w:szCs w:val="18"/>
                    </w:rPr>
                    <w:t xml:space="preserve"> &lt; 5 000</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 &lt; </w:t>
                  </w:r>
                  <w:r w:rsidRPr="0016543D">
                    <w:rPr>
                      <w:rFonts w:ascii="Arial" w:hAnsi="Arial" w:cs="Arial"/>
                      <w:i/>
                      <w:iCs/>
                      <w:color w:val="000000"/>
                      <w:sz w:val="18"/>
                      <w:szCs w:val="18"/>
                    </w:rPr>
                    <w:t>m</w:t>
                  </w:r>
                  <w:r w:rsidRPr="0016543D">
                    <w:rPr>
                      <w:rFonts w:ascii="Arial" w:hAnsi="Arial" w:cs="Arial"/>
                      <w:color w:val="000000"/>
                      <w:sz w:val="18"/>
                      <w:szCs w:val="18"/>
                    </w:rPr>
                    <w:t xml:space="preserve"> &lt; 500</w:t>
                  </w:r>
                </w:p>
              </w:tc>
              <w:tc>
                <w:tcPr>
                  <w:tcW w:w="1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0 &lt; </w:t>
                  </w:r>
                  <w:r w:rsidRPr="0016543D">
                    <w:rPr>
                      <w:rFonts w:ascii="Arial" w:hAnsi="Arial" w:cs="Arial"/>
                      <w:i/>
                      <w:iCs/>
                      <w:color w:val="000000"/>
                      <w:sz w:val="18"/>
                      <w:szCs w:val="18"/>
                    </w:rPr>
                    <w:t>m</w:t>
                  </w:r>
                  <w:r w:rsidRPr="0016543D">
                    <w:rPr>
                      <w:rFonts w:ascii="Arial" w:hAnsi="Arial" w:cs="Arial"/>
                      <w:color w:val="000000"/>
                      <w:sz w:val="18"/>
                      <w:szCs w:val="18"/>
                    </w:rPr>
                    <w:t xml:space="preserve"> &lt; 50</w:t>
                  </w:r>
                </w:p>
              </w:tc>
            </w:tr>
            <w:tr w:rsidR="0016543D" w:rsidRPr="0016543D" w:rsidTr="0016543D">
              <w:trPr>
                <w:trHeight w:val="246"/>
              </w:trPr>
              <w:tc>
                <w:tcPr>
                  <w:tcW w:w="1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 </w:t>
                  </w:r>
                  <w:r w:rsidRPr="0016543D">
                    <w:rPr>
                      <w:rFonts w:ascii="Arial" w:hAnsi="Arial" w:cs="Arial"/>
                      <w:i/>
                      <w:iCs/>
                      <w:color w:val="000000"/>
                      <w:sz w:val="18"/>
                      <w:szCs w:val="18"/>
                    </w:rPr>
                    <w:t>e</w:t>
                  </w:r>
                </w:p>
              </w:tc>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50 000 &lt; </w:t>
                  </w:r>
                  <w:r w:rsidRPr="0016543D">
                    <w:rPr>
                      <w:rFonts w:ascii="Arial" w:hAnsi="Arial" w:cs="Arial"/>
                      <w:i/>
                      <w:iCs/>
                      <w:color w:val="000000"/>
                      <w:sz w:val="18"/>
                      <w:szCs w:val="18"/>
                    </w:rPr>
                    <w:t>m</w:t>
                  </w:r>
                  <w:r w:rsidRPr="0016543D">
                    <w:rPr>
                      <w:rFonts w:ascii="Arial" w:hAnsi="Arial" w:cs="Arial"/>
                      <w:color w:val="000000"/>
                      <w:sz w:val="18"/>
                      <w:szCs w:val="18"/>
                    </w:rPr>
                    <w:t xml:space="preserve"> &lt; 200 000</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5 000 &lt; </w:t>
                  </w:r>
                  <w:r w:rsidRPr="0016543D">
                    <w:rPr>
                      <w:rFonts w:ascii="Arial" w:hAnsi="Arial" w:cs="Arial"/>
                      <w:i/>
                      <w:iCs/>
                      <w:color w:val="000000"/>
                      <w:sz w:val="18"/>
                      <w:szCs w:val="18"/>
                    </w:rPr>
                    <w:t>m</w:t>
                  </w:r>
                  <w:r w:rsidRPr="0016543D">
                    <w:rPr>
                      <w:rFonts w:ascii="Arial" w:hAnsi="Arial" w:cs="Arial"/>
                      <w:color w:val="000000"/>
                      <w:sz w:val="18"/>
                      <w:szCs w:val="18"/>
                    </w:rPr>
                    <w:t xml:space="preserve"> &lt; 20 000</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500 &lt; </w:t>
                  </w:r>
                  <w:r w:rsidRPr="0016543D">
                    <w:rPr>
                      <w:rFonts w:ascii="Arial" w:hAnsi="Arial" w:cs="Arial"/>
                      <w:i/>
                      <w:iCs/>
                      <w:color w:val="000000"/>
                      <w:sz w:val="18"/>
                      <w:szCs w:val="18"/>
                    </w:rPr>
                    <w:t>m</w:t>
                  </w:r>
                  <w:r w:rsidRPr="0016543D">
                    <w:rPr>
                      <w:rFonts w:ascii="Arial" w:hAnsi="Arial" w:cs="Arial"/>
                      <w:color w:val="000000"/>
                      <w:sz w:val="18"/>
                      <w:szCs w:val="18"/>
                    </w:rPr>
                    <w:t xml:space="preserve"> &lt; 2 000</w:t>
                  </w:r>
                </w:p>
              </w:tc>
              <w:tc>
                <w:tcPr>
                  <w:tcW w:w="1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&lt; </w:t>
                  </w:r>
                  <w:r w:rsidRPr="0016543D">
                    <w:rPr>
                      <w:rFonts w:ascii="Arial" w:hAnsi="Arial" w:cs="Arial"/>
                      <w:i/>
                      <w:iCs/>
                      <w:color w:val="000000"/>
                      <w:sz w:val="18"/>
                      <w:szCs w:val="18"/>
                    </w:rPr>
                    <w:t>m</w:t>
                  </w:r>
                  <w:r w:rsidRPr="0016543D">
                    <w:rPr>
                      <w:rFonts w:ascii="Arial" w:hAnsi="Arial" w:cs="Arial"/>
                      <w:color w:val="000000"/>
                      <w:sz w:val="18"/>
                      <w:szCs w:val="18"/>
                    </w:rPr>
                    <w:t xml:space="preserve"> &lt; 200</w:t>
                  </w:r>
                </w:p>
              </w:tc>
            </w:tr>
            <w:tr w:rsidR="0016543D" w:rsidRPr="0016543D" w:rsidTr="0016543D">
              <w:trPr>
                <w:trHeight w:val="261"/>
              </w:trPr>
              <w:tc>
                <w:tcPr>
                  <w:tcW w:w="1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1.5 </w:t>
                  </w:r>
                  <w:r w:rsidRPr="0016543D">
                    <w:rPr>
                      <w:rFonts w:ascii="Arial" w:hAnsi="Arial" w:cs="Arial"/>
                      <w:i/>
                      <w:iCs/>
                      <w:color w:val="000000"/>
                      <w:sz w:val="18"/>
                      <w:szCs w:val="18"/>
                    </w:rPr>
                    <w:t>e</w:t>
                  </w:r>
                </w:p>
              </w:tc>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200 000 &lt; </w:t>
                  </w:r>
                  <w:r w:rsidRPr="0016543D">
                    <w:rPr>
                      <w:rFonts w:ascii="Arial" w:hAnsi="Arial" w:cs="Arial"/>
                      <w:i/>
                      <w:iCs/>
                      <w:color w:val="000000"/>
                      <w:sz w:val="18"/>
                      <w:szCs w:val="18"/>
                    </w:rPr>
                    <w:t>m</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20 000 &lt; </w:t>
                  </w:r>
                  <w:r w:rsidRPr="0016543D">
                    <w:rPr>
                      <w:rFonts w:ascii="Arial" w:hAnsi="Arial" w:cs="Arial"/>
                      <w:i/>
                      <w:iCs/>
                      <w:color w:val="000000"/>
                      <w:sz w:val="18"/>
                      <w:szCs w:val="18"/>
                    </w:rPr>
                    <w:t>m</w:t>
                  </w:r>
                  <w:r w:rsidRPr="0016543D">
                    <w:rPr>
                      <w:rFonts w:ascii="Arial" w:hAnsi="Arial" w:cs="Arial"/>
                      <w:color w:val="000000"/>
                      <w:sz w:val="18"/>
                      <w:szCs w:val="18"/>
                    </w:rPr>
                    <w:t xml:space="preserve"> &lt; 100 000</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2 000 &lt; </w:t>
                  </w:r>
                  <w:r w:rsidRPr="0016543D">
                    <w:rPr>
                      <w:rFonts w:ascii="Arial" w:hAnsi="Arial" w:cs="Arial"/>
                      <w:i/>
                      <w:iCs/>
                      <w:color w:val="000000"/>
                      <w:sz w:val="18"/>
                      <w:szCs w:val="18"/>
                    </w:rPr>
                    <w:t>m</w:t>
                  </w:r>
                  <w:r w:rsidRPr="0016543D">
                    <w:rPr>
                      <w:rFonts w:ascii="Arial" w:hAnsi="Arial" w:cs="Arial"/>
                      <w:color w:val="000000"/>
                      <w:sz w:val="18"/>
                      <w:szCs w:val="18"/>
                    </w:rPr>
                    <w:t xml:space="preserve"> &lt; 10 000</w:t>
                  </w:r>
                </w:p>
              </w:tc>
              <w:tc>
                <w:tcPr>
                  <w:tcW w:w="1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200 &lt; </w:t>
                  </w:r>
                  <w:r w:rsidRPr="0016543D">
                    <w:rPr>
                      <w:rFonts w:ascii="Arial" w:hAnsi="Arial" w:cs="Arial"/>
                      <w:i/>
                      <w:iCs/>
                      <w:color w:val="000000"/>
                      <w:sz w:val="18"/>
                      <w:szCs w:val="18"/>
                    </w:rPr>
                    <w:t>m</w:t>
                  </w:r>
                  <w:r w:rsidRPr="0016543D">
                    <w:rPr>
                      <w:rFonts w:ascii="Arial" w:hAnsi="Arial" w:cs="Arial"/>
                      <w:color w:val="000000"/>
                      <w:sz w:val="18"/>
                      <w:szCs w:val="18"/>
                    </w:rPr>
                    <w:t xml:space="preserve"> &lt; 1 000</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i/>
                <w:iCs/>
                <w:sz w:val="18"/>
                <w:szCs w:val="18"/>
              </w:rPr>
              <w:t xml:space="preserve"> </w:t>
            </w:r>
            <w:r w:rsidRPr="0016543D">
              <w:rPr>
                <w:rFonts w:ascii="Arial" w:hAnsi="Arial" w:cs="Arial"/>
                <w:sz w:val="18"/>
                <w:szCs w:val="18"/>
              </w:rPr>
              <w:t xml:space="preserve">El valor absoluto del error máximo permitido es 0.5 </w:t>
            </w:r>
            <w:r w:rsidRPr="0016543D">
              <w:rPr>
                <w:rFonts w:ascii="Arial" w:hAnsi="Arial" w:cs="Arial"/>
                <w:i/>
                <w:iCs/>
                <w:sz w:val="18"/>
                <w:szCs w:val="18"/>
              </w:rPr>
              <w:t>e</w:t>
            </w:r>
            <w:r w:rsidRPr="0016543D">
              <w:rPr>
                <w:rFonts w:ascii="Arial" w:hAnsi="Arial" w:cs="Arial"/>
                <w:sz w:val="18"/>
                <w:szCs w:val="18"/>
              </w:rPr>
              <w:t xml:space="preserve">, 1.0 </w:t>
            </w:r>
            <w:r w:rsidRPr="0016543D">
              <w:rPr>
                <w:rFonts w:ascii="Arial" w:hAnsi="Arial" w:cs="Arial"/>
                <w:i/>
                <w:iCs/>
                <w:sz w:val="18"/>
                <w:szCs w:val="18"/>
              </w:rPr>
              <w:t xml:space="preserve">e </w:t>
            </w:r>
            <w:r w:rsidRPr="0016543D">
              <w:rPr>
                <w:rFonts w:ascii="Arial" w:hAnsi="Arial" w:cs="Arial"/>
                <w:sz w:val="18"/>
                <w:szCs w:val="18"/>
              </w:rPr>
              <w:t xml:space="preserve">o 1.5 </w:t>
            </w:r>
            <w:r w:rsidRPr="0016543D">
              <w:rPr>
                <w:rFonts w:ascii="Arial" w:hAnsi="Arial" w:cs="Arial"/>
                <w:i/>
                <w:iCs/>
                <w:sz w:val="18"/>
                <w:szCs w:val="18"/>
              </w:rPr>
              <w:t>e</w:t>
            </w:r>
            <w:r w:rsidRPr="0016543D">
              <w:rPr>
                <w:rFonts w:ascii="Arial" w:hAnsi="Arial" w:cs="Arial"/>
                <w:sz w:val="18"/>
                <w:szCs w:val="18"/>
              </w:rPr>
              <w:t>, es decir, es el valor del error máximo permitido sin el signo positivo o negativo.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2:</w:t>
            </w:r>
            <w:r w:rsidRPr="0016543D">
              <w:rPr>
                <w:rFonts w:ascii="Arial" w:hAnsi="Arial" w:cs="Arial"/>
                <w:i/>
                <w:iCs/>
                <w:sz w:val="18"/>
                <w:szCs w:val="18"/>
              </w:rPr>
              <w:t xml:space="preserve"> </w:t>
            </w:r>
            <w:r w:rsidRPr="0016543D">
              <w:rPr>
                <w:rFonts w:ascii="Arial" w:hAnsi="Arial" w:cs="Arial"/>
                <w:sz w:val="18"/>
                <w:szCs w:val="18"/>
              </w:rPr>
              <w:t>Para instrumentos para pesar de múlti-intervalo, consulte 6.3 (incluyendo el ejemplo).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ESPECIAL I</w:t>
            </w:r>
          </w:p>
          <w:tbl>
            <w:tblPr>
              <w:tblW w:w="0" w:type="auto"/>
              <w:tblInd w:w="218" w:type="dxa"/>
              <w:tblCellMar>
                <w:top w:w="15" w:type="dxa"/>
                <w:left w:w="15" w:type="dxa"/>
                <w:bottom w:w="15" w:type="dxa"/>
                <w:right w:w="15" w:type="dxa"/>
              </w:tblCellMar>
              <w:tblLook w:val="04A0" w:firstRow="1" w:lastRow="0" w:firstColumn="1" w:lastColumn="0" w:noHBand="0" w:noVBand="1"/>
            </w:tblPr>
            <w:tblGrid>
              <w:gridCol w:w="940"/>
              <w:gridCol w:w="1843"/>
              <w:gridCol w:w="1848"/>
              <w:gridCol w:w="1840"/>
              <w:gridCol w:w="1849"/>
            </w:tblGrid>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1.5 </w:t>
                  </w:r>
                  <w:r w:rsidRPr="0016543D">
                    <w:rPr>
                      <w:rFonts w:ascii="Arial" w:hAnsi="Arial" w:cs="Arial"/>
                      <w:i/>
                      <w:iCs/>
                      <w:color w:val="000000"/>
                      <w:sz w:val="18"/>
                      <w:szCs w:val="18"/>
                    </w:rPr>
                    <w:t>e</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1. 0</w:t>
                  </w:r>
                  <w:r w:rsidRPr="0016543D">
                    <w:rPr>
                      <w:rFonts w:ascii="Arial" w:hAnsi="Arial" w:cs="Arial"/>
                      <w:i/>
                      <w:iCs/>
                      <w:color w:val="000000"/>
                      <w:sz w:val="18"/>
                      <w:szCs w:val="18"/>
                    </w:rPr>
                    <w:t xml:space="preserve"> e</w:t>
                  </w:r>
                </w:p>
              </w:tc>
              <w:tc>
                <w:tcPr>
                  <w:tcW w:w="1877" w:type="dxa"/>
                  <w:tcBorders>
                    <w:top w:val="single" w:sz="12" w:space="0" w:color="000000"/>
                    <w:left w:val="single" w:sz="8" w:space="0" w:color="000000"/>
                    <w:right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0.5 </w:t>
                  </w:r>
                  <w:r w:rsidRPr="0016543D">
                    <w:rPr>
                      <w:rFonts w:ascii="Arial" w:hAnsi="Arial" w:cs="Arial"/>
                      <w:i/>
                      <w:iCs/>
                      <w:color w:val="000000"/>
                      <w:sz w:val="18"/>
                      <w:szCs w:val="18"/>
                    </w:rPr>
                    <w:t>e</w:t>
                  </w:r>
                </w:p>
              </w:tc>
              <w:tc>
                <w:tcPr>
                  <w:tcW w:w="1877" w:type="dxa"/>
                  <w:tcBorders>
                    <w:top w:val="single" w:sz="12"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right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0</w:t>
                  </w:r>
                </w:p>
              </w:tc>
              <w:tc>
                <w:tcPr>
                  <w:tcW w:w="1877" w:type="dxa"/>
                  <w:tcBorders>
                    <w:top w:val="single" w:sz="12" w:space="0" w:color="000000"/>
                    <w:left w:val="single" w:sz="6"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50 000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200 000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4" w:space="0" w:color="000000"/>
                    <w:bottom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FINA II</w:t>
            </w:r>
          </w:p>
          <w:tbl>
            <w:tblPr>
              <w:tblW w:w="0" w:type="auto"/>
              <w:tblInd w:w="218" w:type="dxa"/>
              <w:tblCellMar>
                <w:top w:w="15" w:type="dxa"/>
                <w:left w:w="15" w:type="dxa"/>
                <w:bottom w:w="15" w:type="dxa"/>
                <w:right w:w="15" w:type="dxa"/>
              </w:tblCellMar>
              <w:tblLook w:val="04A0" w:firstRow="1" w:lastRow="0" w:firstColumn="1" w:lastColumn="0" w:noHBand="0" w:noVBand="1"/>
            </w:tblPr>
            <w:tblGrid>
              <w:gridCol w:w="940"/>
              <w:gridCol w:w="1839"/>
              <w:gridCol w:w="1844"/>
              <w:gridCol w:w="1848"/>
              <w:gridCol w:w="1849"/>
            </w:tblGrid>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1.5</w:t>
                  </w:r>
                  <w:r w:rsidRPr="0016543D">
                    <w:rPr>
                      <w:rFonts w:ascii="Arial" w:hAnsi="Arial" w:cs="Arial"/>
                      <w:i/>
                      <w:iCs/>
                      <w:color w:val="000000"/>
                      <w:sz w:val="18"/>
                      <w:szCs w:val="18"/>
                    </w:rPr>
                    <w:t xml:space="preserve"> e</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1.0 </w:t>
                  </w:r>
                  <w:r w:rsidRPr="0016543D">
                    <w:rPr>
                      <w:rFonts w:ascii="Arial" w:hAnsi="Arial" w:cs="Arial"/>
                      <w:i/>
                      <w:iCs/>
                      <w:color w:val="000000"/>
                      <w:sz w:val="18"/>
                      <w:szCs w:val="18"/>
                    </w:rPr>
                    <w:t>e</w:t>
                  </w:r>
                </w:p>
              </w:tc>
              <w:tc>
                <w:tcPr>
                  <w:tcW w:w="1877" w:type="dxa"/>
                  <w:tcBorders>
                    <w:top w:val="single" w:sz="4"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0.5</w:t>
                  </w:r>
                  <w:r w:rsidRPr="0016543D">
                    <w:rPr>
                      <w:rFonts w:ascii="Arial" w:hAnsi="Arial" w:cs="Arial"/>
                      <w:i/>
                      <w:iCs/>
                      <w:color w:val="000000"/>
                      <w:sz w:val="18"/>
                      <w:szCs w:val="18"/>
                    </w:rPr>
                    <w:t xml:space="preserve"> e</w:t>
                  </w:r>
                </w:p>
              </w:tc>
              <w:tc>
                <w:tcPr>
                  <w:tcW w:w="1877" w:type="dxa"/>
                  <w:tcBorders>
                    <w:top w:val="single" w:sz="12"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Borders>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0</w:t>
                  </w:r>
                </w:p>
              </w:tc>
              <w:tc>
                <w:tcPr>
                  <w:tcW w:w="1877" w:type="dxa"/>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5 000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20 000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100 000</w:t>
                  </w:r>
                  <w:r w:rsidRPr="0016543D">
                    <w:rPr>
                      <w:rFonts w:ascii="Arial" w:hAnsi="Arial" w:cs="Arial"/>
                      <w:i/>
                      <w:iCs/>
                      <w:color w:val="000000"/>
                      <w:sz w:val="18"/>
                      <w:szCs w:val="18"/>
                    </w:rPr>
                    <w:t xml:space="preserve"> e</w:t>
                  </w:r>
                </w:p>
              </w:tc>
              <w:tc>
                <w:tcPr>
                  <w:tcW w:w="1877" w:type="dxa"/>
                  <w:tcBorders>
                    <w:left w:val="single" w:sz="8" w:space="0" w:color="000000"/>
                    <w:bottom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MEDIA 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1.5</w:t>
            </w:r>
            <w:r w:rsidRPr="0016543D">
              <w:rPr>
                <w:rFonts w:ascii="Arial" w:hAnsi="Arial" w:cs="Arial"/>
                <w:i/>
                <w:iCs/>
                <w:sz w:val="18"/>
                <w:szCs w:val="18"/>
              </w:rPr>
              <w:t xml:space="preserve"> e</w:t>
            </w:r>
          </w:p>
          <w:tbl>
            <w:tblPr>
              <w:tblW w:w="0" w:type="auto"/>
              <w:tblInd w:w="218" w:type="dxa"/>
              <w:tblCellMar>
                <w:top w:w="15" w:type="dxa"/>
                <w:left w:w="15" w:type="dxa"/>
                <w:bottom w:w="15" w:type="dxa"/>
                <w:right w:w="15" w:type="dxa"/>
              </w:tblCellMar>
              <w:tblLook w:val="04A0" w:firstRow="1" w:lastRow="0" w:firstColumn="1" w:lastColumn="0" w:noHBand="0" w:noVBand="1"/>
            </w:tblPr>
            <w:tblGrid>
              <w:gridCol w:w="940"/>
              <w:gridCol w:w="1847"/>
              <w:gridCol w:w="1840"/>
              <w:gridCol w:w="1844"/>
              <w:gridCol w:w="1849"/>
            </w:tblGrid>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1.0 </w:t>
                  </w:r>
                  <w:r w:rsidRPr="0016543D">
                    <w:rPr>
                      <w:rFonts w:ascii="Arial" w:hAnsi="Arial" w:cs="Arial"/>
                      <w:i/>
                      <w:iCs/>
                      <w:color w:val="000000"/>
                      <w:sz w:val="18"/>
                      <w:szCs w:val="18"/>
                    </w:rPr>
                    <w:t>e</w:t>
                  </w:r>
                </w:p>
              </w:tc>
              <w:tc>
                <w:tcPr>
                  <w:tcW w:w="1877" w:type="dxa"/>
                  <w:tcBorders>
                    <w:top w:val="single" w:sz="12"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0.5 </w:t>
                  </w:r>
                  <w:r w:rsidRPr="0016543D">
                    <w:rPr>
                      <w:rFonts w:ascii="Arial" w:hAnsi="Arial" w:cs="Arial"/>
                      <w:i/>
                      <w:iCs/>
                      <w:color w:val="000000"/>
                      <w:sz w:val="18"/>
                      <w:szCs w:val="18"/>
                    </w:rPr>
                    <w:t>e</w:t>
                  </w:r>
                </w:p>
              </w:tc>
              <w:tc>
                <w:tcPr>
                  <w:tcW w:w="1877" w:type="dxa"/>
                  <w:tcBorders>
                    <w:top w:val="single" w:sz="12"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Borders>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0</w:t>
                  </w:r>
                </w:p>
              </w:tc>
              <w:tc>
                <w:tcPr>
                  <w:tcW w:w="1877" w:type="dxa"/>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2 000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10 000 </w:t>
                  </w:r>
                  <w:r w:rsidRPr="0016543D">
                    <w:rPr>
                      <w:rFonts w:ascii="Arial" w:hAnsi="Arial" w:cs="Arial"/>
                      <w:i/>
                      <w:iCs/>
                      <w:color w:val="000000"/>
                      <w:sz w:val="18"/>
                      <w:szCs w:val="18"/>
                    </w:rPr>
                    <w:t>e</w:t>
                  </w:r>
                </w:p>
              </w:tc>
              <w:tc>
                <w:tcPr>
                  <w:tcW w:w="1877" w:type="dxa"/>
                  <w:tcBorders>
                    <w:left w:val="single" w:sz="8" w:space="0" w:color="000000"/>
                    <w:bottom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ORDINARIA IIII</w:t>
            </w:r>
          </w:p>
          <w:tbl>
            <w:tblPr>
              <w:tblW w:w="0" w:type="auto"/>
              <w:tblInd w:w="218" w:type="dxa"/>
              <w:tblCellMar>
                <w:top w:w="15" w:type="dxa"/>
                <w:left w:w="15" w:type="dxa"/>
                <w:bottom w:w="15" w:type="dxa"/>
                <w:right w:w="15" w:type="dxa"/>
              </w:tblCellMar>
              <w:tblLook w:val="04A0" w:firstRow="1" w:lastRow="0" w:firstColumn="1" w:lastColumn="0" w:noHBand="0" w:noVBand="1"/>
            </w:tblPr>
            <w:tblGrid>
              <w:gridCol w:w="940"/>
              <w:gridCol w:w="1843"/>
              <w:gridCol w:w="1848"/>
              <w:gridCol w:w="1840"/>
              <w:gridCol w:w="1849"/>
            </w:tblGrid>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4"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1.5 </w:t>
                  </w:r>
                  <w:r w:rsidRPr="0016543D">
                    <w:rPr>
                      <w:rFonts w:ascii="Arial" w:hAnsi="Arial" w:cs="Arial"/>
                      <w:i/>
                      <w:iCs/>
                      <w:color w:val="000000"/>
                      <w:sz w:val="18"/>
                      <w:szCs w:val="18"/>
                    </w:rPr>
                    <w:t>e</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1.0 </w:t>
                  </w:r>
                  <w:r w:rsidRPr="0016543D">
                    <w:rPr>
                      <w:rFonts w:ascii="Arial" w:hAnsi="Arial" w:cs="Arial"/>
                      <w:i/>
                      <w:iCs/>
                      <w:color w:val="000000"/>
                      <w:sz w:val="18"/>
                      <w:szCs w:val="18"/>
                    </w:rPr>
                    <w:t>e</w:t>
                  </w:r>
                </w:p>
              </w:tc>
              <w:tc>
                <w:tcPr>
                  <w:tcW w:w="1877" w:type="dxa"/>
                  <w:tcBorders>
                    <w:top w:val="single" w:sz="4"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bottom w:val="single" w:sz="12"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0.5 </w:t>
                  </w:r>
                  <w:r w:rsidRPr="0016543D">
                    <w:rPr>
                      <w:rFonts w:ascii="Arial" w:hAnsi="Arial" w:cs="Arial"/>
                      <w:i/>
                      <w:iCs/>
                      <w:color w:val="000000"/>
                      <w:sz w:val="18"/>
                      <w:szCs w:val="18"/>
                    </w:rPr>
                    <w:t>e</w:t>
                  </w:r>
                </w:p>
              </w:tc>
              <w:tc>
                <w:tcPr>
                  <w:tcW w:w="1877" w:type="dxa"/>
                  <w:tcBorders>
                    <w:top w:val="single" w:sz="12" w:space="0" w:color="000000"/>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77" w:type="dxa"/>
                  <w:tcBorders>
                    <w:lef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c>
                <w:tcPr>
                  <w:tcW w:w="284" w:type="dxa"/>
                  <w:tcBorders>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0</w:t>
                  </w:r>
                </w:p>
              </w:tc>
              <w:tc>
                <w:tcPr>
                  <w:tcW w:w="1877" w:type="dxa"/>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w:t>
                  </w:r>
                  <w:r w:rsidRPr="0016543D">
                    <w:rPr>
                      <w:rFonts w:ascii="Arial" w:hAnsi="Arial" w:cs="Arial"/>
                      <w:i/>
                      <w:iCs/>
                      <w:color w:val="000000"/>
                      <w:sz w:val="18"/>
                      <w:szCs w:val="18"/>
                    </w:rPr>
                    <w:t>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200</w:t>
                  </w:r>
                  <w:r w:rsidRPr="0016543D">
                    <w:rPr>
                      <w:rFonts w:ascii="Arial" w:hAnsi="Arial" w:cs="Arial"/>
                      <w:i/>
                      <w:iCs/>
                      <w:color w:val="000000"/>
                      <w:sz w:val="18"/>
                      <w:szCs w:val="18"/>
                    </w:rPr>
                    <w:t xml:space="preserve"> e</w:t>
                  </w:r>
                </w:p>
              </w:tc>
              <w:tc>
                <w:tcPr>
                  <w:tcW w:w="1877" w:type="dxa"/>
                  <w:tcBorders>
                    <w:left w:val="single" w:sz="8" w:space="0" w:color="000000"/>
                    <w:bottom w:val="single" w:sz="8" w:space="0" w:color="000000"/>
                    <w:right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1 000 </w:t>
                  </w:r>
                  <w:r w:rsidRPr="0016543D">
                    <w:rPr>
                      <w:rFonts w:ascii="Arial" w:hAnsi="Arial" w:cs="Arial"/>
                      <w:i/>
                      <w:iCs/>
                      <w:color w:val="000000"/>
                      <w:sz w:val="18"/>
                      <w:szCs w:val="18"/>
                    </w:rPr>
                    <w:t>e</w:t>
                  </w:r>
                </w:p>
              </w:tc>
              <w:tc>
                <w:tcPr>
                  <w:tcW w:w="1877" w:type="dxa"/>
                  <w:tcBorders>
                    <w:left w:val="single" w:sz="8" w:space="0" w:color="000000"/>
                    <w:bottom w:val="single" w:sz="8" w:space="0" w:color="000000"/>
                  </w:tcBorders>
                  <w:tcMar>
                    <w:top w:w="0" w:type="dxa"/>
                    <w:left w:w="70" w:type="dxa"/>
                    <w:bottom w:w="0" w:type="dxa"/>
                    <w:right w:w="70" w:type="dxa"/>
                  </w:tcMar>
                  <w:hideMark/>
                </w:tcPr>
                <w:p w:rsidR="0016543D" w:rsidRPr="0016543D" w:rsidRDefault="0016543D" w:rsidP="0016543D">
                  <w:pPr>
                    <w:spacing w:after="2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6-Errores máximos permitidos (emp) para la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6.5.2 Valores de los errores máximos permitidos del instrumento para pesar en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máximos permitidos del instrumento para pesar en uso no deben ser superiores al doble de los errores máximos permitidos en la verificación inicial, indicados en la Tabla 6 (consultar 11.4.1).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6.5.3 Reglas básicas referentes a la determinación de errores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6.5.3.1 Factores de influencia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Los errores deben ser determinados en condiciones normales de prueba. Cuando se evalúa el efecto de un factor, todos los demás factores deben mantenerse relativamente constantes, en valores próximos a lo normal.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6.5.3.2 Eliminación del error de redondeo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debe eliminar el error de redondeo incluido en una indicación digital si la división de la escala es superior a 0.2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6.5.3.3 Errores máximos permitidos para valores netos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máximos permitidos se aplican al valor neto para cada carga de tara posible, salvo los valores de tara predeterminados.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6.5.3.4 Dispositivo de pesada de la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máximos permitidos en un dispositivo de pesada de la tara son, para cualquier valor de tara, los mismos que los del instrumento para pesar para el mismo valor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w:t>
            </w:r>
            <w:r w:rsidRPr="0016543D">
              <w:rPr>
                <w:rFonts w:ascii="Arial" w:hAnsi="Arial" w:cs="Arial"/>
                <w:sz w:val="18"/>
                <w:szCs w:val="18"/>
              </w:rPr>
              <w:t>   </w:t>
            </w:r>
            <w:r w:rsidRPr="0016543D">
              <w:rPr>
                <w:rFonts w:ascii="Arial" w:hAnsi="Arial" w:cs="Arial"/>
                <w:b/>
                <w:bCs/>
                <w:sz w:val="18"/>
                <w:szCs w:val="18"/>
              </w:rPr>
              <w:t>Diferencias permitidas entre resultados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Independientemente de la variación que se permita entre resultados, el error de cualquier resultado de pesada individual no debe ser superior al error máximo permitido para la carga aplicada.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6.6.1 Repetibilidad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diferencia entre los resultados de varias pesadas de una misma carga no debe ser superior del error máximo permitido del instrumento para pesar para esa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6.6.2 Carga excéntrica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Excepto cuando se evalúan instrumentos para pesar cargas rodantes, las indicaciones obtenidas para diferentes posiciones de una carga deben cumplir con los errores máximos permitidos, cuando se ensaya el instrumento para pesar de acuerdo con 6.6.2.1, 6.6.2.2 y 6.6.2.4.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evalúan instrumentos para pesar cargas rodantes, las diferencias entre el promedio de las indicaciones obtenidas en cada zona de carga fuera del centro y el promedio de las indicaciones en la zona de carga al centro del receptor de carga no deben ser mayores que los errores máximos permitidos, cuando se ensaya el instrumento de acuerdo con 6.6.2.3.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 prueba aplica sólo para los instrumentos para pesar que son susceptibles de manera significativa a los efectos de excentricidad. Por ejemplo: Para los instrumentos para pesar colgantes o las tolvas o tanques sobre celdas de carga usadas para pesar productos que se comportan como un fluido o con un receptor de carga tipo cucharón, esta prueba no aplica.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Si un instrumento para pesar está diseñado para que las cargas puedan aplicarse de diferentes maneras, puede ser apropiado aplicar más de una de las siguientes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6.6.2.1</w:t>
            </w:r>
            <w:r w:rsidRPr="0016543D">
              <w:rPr>
                <w:rFonts w:ascii="Arial" w:hAnsi="Arial" w:cs="Arial"/>
                <w:i/>
                <w:iCs/>
                <w:sz w:val="18"/>
                <w:szCs w:val="18"/>
              </w:rPr>
              <w:t xml:space="preserve"> </w:t>
            </w:r>
            <w:r w:rsidRPr="0016543D">
              <w:rPr>
                <w:rFonts w:ascii="Arial" w:hAnsi="Arial" w:cs="Arial"/>
                <w:sz w:val="18"/>
                <w:szCs w:val="18"/>
              </w:rPr>
              <w:t>A menos que se especifique lo contrario, se debe aplicar una carga cercana a 1/3 de la suma de la capacidad máxima y el efecto máximo de tara aditiva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6.6.2.2</w:t>
            </w:r>
            <w:r w:rsidRPr="0016543D">
              <w:rPr>
                <w:rFonts w:ascii="Arial" w:hAnsi="Arial" w:cs="Arial"/>
                <w:i/>
                <w:iCs/>
                <w:sz w:val="18"/>
                <w:szCs w:val="18"/>
              </w:rPr>
              <w:t xml:space="preserve"> </w:t>
            </w:r>
            <w:r w:rsidRPr="0016543D">
              <w:rPr>
                <w:rFonts w:ascii="Arial" w:hAnsi="Arial" w:cs="Arial"/>
                <w:sz w:val="18"/>
                <w:szCs w:val="18"/>
              </w:rPr>
              <w:t xml:space="preserve">En un instrumento para pesar con un receptor de carga que tiene </w:t>
            </w:r>
            <w:r w:rsidRPr="0016543D">
              <w:rPr>
                <w:rFonts w:ascii="Arial" w:hAnsi="Arial" w:cs="Arial"/>
                <w:i/>
                <w:iCs/>
                <w:sz w:val="18"/>
                <w:szCs w:val="18"/>
              </w:rPr>
              <w:t xml:space="preserve">n </w:t>
            </w:r>
            <w:r w:rsidRPr="0016543D">
              <w:rPr>
                <w:rFonts w:ascii="Arial" w:hAnsi="Arial" w:cs="Arial"/>
                <w:sz w:val="18"/>
                <w:szCs w:val="18"/>
              </w:rPr>
              <w:t xml:space="preserve">puntos de apoyo, con </w:t>
            </w:r>
            <w:r w:rsidRPr="0016543D">
              <w:rPr>
                <w:rFonts w:ascii="Arial" w:hAnsi="Arial" w:cs="Arial"/>
                <w:i/>
                <w:iCs/>
                <w:sz w:val="18"/>
                <w:szCs w:val="18"/>
              </w:rPr>
              <w:t xml:space="preserve">n </w:t>
            </w:r>
            <w:r w:rsidRPr="0016543D">
              <w:rPr>
                <w:rFonts w:ascii="Arial" w:hAnsi="Arial" w:cs="Arial"/>
                <w:sz w:val="18"/>
                <w:szCs w:val="18"/>
              </w:rPr>
              <w:t>&gt; 4, a cada punto de apoyo se debe aplicar una carga de prueba correspondiente a la fracción 1/ (</w:t>
            </w:r>
            <w:r w:rsidRPr="0016543D">
              <w:rPr>
                <w:rFonts w:ascii="Arial" w:hAnsi="Arial" w:cs="Arial"/>
                <w:i/>
                <w:iCs/>
                <w:sz w:val="18"/>
                <w:szCs w:val="18"/>
              </w:rPr>
              <w:t xml:space="preserve">n </w:t>
            </w:r>
            <w:r w:rsidRPr="0016543D">
              <w:rPr>
                <w:rFonts w:ascii="Arial" w:hAnsi="Arial" w:cs="Arial"/>
                <w:sz w:val="18"/>
                <w:szCs w:val="18"/>
              </w:rPr>
              <w:t>1) de la suma de la capacidad máxima y el efecto máximo de tara aditiva, y se aplica al centro de cada zona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6.6.2.3</w:t>
            </w:r>
            <w:r w:rsidRPr="0016543D">
              <w:rPr>
                <w:rFonts w:ascii="Arial" w:hAnsi="Arial" w:cs="Arial"/>
                <w:i/>
                <w:iCs/>
                <w:sz w:val="18"/>
                <w:szCs w:val="18"/>
              </w:rPr>
              <w:t xml:space="preserve"> </w:t>
            </w:r>
            <w:r w:rsidRPr="0016543D">
              <w:rPr>
                <w:rFonts w:ascii="Arial" w:hAnsi="Arial" w:cs="Arial"/>
                <w:sz w:val="18"/>
                <w:szCs w:val="18"/>
              </w:rPr>
              <w:t>En un instrumento para pesar con un receptor de carga sometido a una carga excéntrica mínima (por ejemplo, un tanque, una tolva, etc.), a cada punto de apoyo se debe aplicar una carga de prueba correspondiente a 1/10 de la suma de la capacidad máxima y el efecto máximo de tara aditiva.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6.6.2.4</w:t>
            </w:r>
            <w:r w:rsidRPr="0016543D">
              <w:rPr>
                <w:rFonts w:ascii="Arial" w:hAnsi="Arial" w:cs="Arial"/>
                <w:i/>
                <w:iCs/>
                <w:sz w:val="18"/>
                <w:szCs w:val="18"/>
              </w:rPr>
              <w:t xml:space="preserve"> </w:t>
            </w:r>
            <w:r w:rsidRPr="0016543D">
              <w:rPr>
                <w:rFonts w:ascii="Arial" w:hAnsi="Arial" w:cs="Arial"/>
                <w:sz w:val="18"/>
                <w:szCs w:val="18"/>
              </w:rPr>
              <w:t>En un instrumento para pesar utilizado para pesar cargas rodantes (por ejemplo, instrumentos para pesar de vehículos, instrumentos para pesar de cargas sobre riel), se debe aplicar en diferentes zonas del receptor de carga una carga de prueba similar a la carga rodante usual, lo más pesada y concentrada que se pueda, sin que sea superior a 0.8 veces la suma de la capacidad máxima y el efecto máximo de tara aditiva.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6.6.3 Dispositivos indicadores múltiples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Cuando un instrumento para pesar cuenta con más de un dispositivo indicador, incluyendo dispositivos de pesada de la tara, la diferencia entre las indicaciones para una misma carga proporcionadas </w:t>
            </w:r>
            <w:r w:rsidRPr="0016543D">
              <w:rPr>
                <w:rFonts w:ascii="Arial" w:hAnsi="Arial" w:cs="Arial"/>
                <w:sz w:val="18"/>
                <w:szCs w:val="18"/>
              </w:rPr>
              <w:lastRenderedPageBreak/>
              <w:t>por los diferentes dispositivos indicadores no debe ser superior al valor absoluto del error máximo permitido. No obstante, la diferencia debe ser cero entre las indicaciones de 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Dispositivos de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Dispositivos de indicación digital y el dispositivo de impresión.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6.6.4 Diferentes posiciones de equilibrio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diferencia entre dos resultados obtenidos para la misma carga cuando se cambia el método para equilibrar la carga (por ejemplo, instrumento para pesar con arete o instrumentos para pesar equipados con un dispositivo para ampliar la capacidad de indicación automática) en dos pruebas consecutivas, no debe ser superior al valor absoluto del error máximo permitido para la carga aplicada.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6.7 Patrones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6.7.1 Pesas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pesas utilizadas para la evaluación de modelo o prototipo o verificación de un instrumento para pesar deben cumplir con los requisitos metrológicos de la Norma Oficial Mexicana NOM-038-SCFI-2000. Estas no deben tener un error superior a 1/3 del error máximo permitido del instrumento para pesar para la carga aplicada. Si pertenecen a la clase de exactitud E2 o superior, no se permite que su incertidumbre (en vez de su error) sea superior a 1/3 del error máximo permitido del instrumento para pesar para la carga aplicada, siempre que se tome en cuenta el valor de su masa convencional y la estabilidad a largo plazo estimada.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6.7.2 Dispositivo auxiliar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un instrumento para pesar está equipado con un dispositivo auxiliar de verificación o cuando se verifica con un dispositivo auxiliar separado, los errores máximos permitidos de este dispositivo no deben ser superiores a 1/3 de los errores máximos permitidos para la carga aplicada. Si se utilizan pesas, el efecto de sus errores no debe ser superior a 1/5 de los errores máximos permitidos del instrumento para pesar sometido a la verificación para la misma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6.7.3 Uso de cargas de sustitución para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 probar instrumentos en el lugar de uso, en vez de pesas patrón se puede utilizar cualquier otra carga constante, siempre que se utilicen pesas hasta al menos ½ Max. Si el error de repetibilidad no es superior a 0.3 e, la cantidad de pesas puede reducirse a 1/3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error de repetibilidad no es superior a 0.2 e, la cantidad de pesas puede reducirse a 1/5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determinar el error de repetibilidad con una carga (pesas o cualquier otra carga) cercana al valor donde se realiza la primera sustitución, colocándola tres veces en 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el caso exclusivo de instrumentos utilizados para pesar cargas rodantes de fina capacidad, en la verificación periódica y extraordinaria debe aplicarse la Tabla 6a, una vez realizada la prueba de repetibilidad ya descrita y se compruebe que el resultado justifica el porcentaje de cargas de sustitución.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6a-Instrumentos utilizados para pesar cargas rodantes de alto alcance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46"/>
              <w:gridCol w:w="2906"/>
              <w:gridCol w:w="3598"/>
            </w:tblGrid>
            <w:tr w:rsidR="0016543D" w:rsidRPr="0016543D" w:rsidTr="0016543D">
              <w:trPr>
                <w:trHeight w:val="596"/>
              </w:trPr>
              <w:tc>
                <w:tcPr>
                  <w:tcW w:w="1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Max</w:t>
                  </w:r>
                </w:p>
              </w:tc>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Carga Mínima de pesas patrón</w:t>
                  </w:r>
                  <w:r w:rsidRPr="0016543D">
                    <w:rPr>
                      <w:rFonts w:ascii="Arial" w:hAnsi="Arial" w:cs="Arial"/>
                      <w:color w:val="000000"/>
                      <w:sz w:val="18"/>
                      <w:szCs w:val="18"/>
                    </w:rPr>
                    <w:br/>
                  </w:r>
                  <w:r w:rsidRPr="0016543D">
                    <w:rPr>
                      <w:rFonts w:ascii="Arial" w:hAnsi="Arial" w:cs="Arial"/>
                      <w:b/>
                      <w:bCs/>
                      <w:color w:val="000000"/>
                      <w:sz w:val="18"/>
                      <w:szCs w:val="18"/>
                    </w:rPr>
                    <w:t>que deben utilizarse</w:t>
                  </w:r>
                </w:p>
              </w:tc>
              <w:tc>
                <w:tcPr>
                  <w:tcW w:w="3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Error de repetibilidad a obtener con la</w:t>
                  </w:r>
                  <w:r w:rsidRPr="0016543D">
                    <w:rPr>
                      <w:rFonts w:ascii="Arial" w:hAnsi="Arial" w:cs="Arial"/>
                      <w:color w:val="000000"/>
                      <w:sz w:val="18"/>
                      <w:szCs w:val="18"/>
                    </w:rPr>
                    <w:br/>
                  </w:r>
                  <w:r w:rsidRPr="0016543D">
                    <w:rPr>
                      <w:rFonts w:ascii="Arial" w:hAnsi="Arial" w:cs="Arial"/>
                      <w:b/>
                      <w:bCs/>
                      <w:color w:val="000000"/>
                      <w:sz w:val="18"/>
                      <w:szCs w:val="18"/>
                    </w:rPr>
                    <w:t>carga mínima de pesas patrón</w:t>
                  </w:r>
                </w:p>
              </w:tc>
            </w:tr>
            <w:tr w:rsidR="0016543D" w:rsidRPr="0016543D" w:rsidTr="0016543D">
              <w:trPr>
                <w:trHeight w:val="341"/>
              </w:trPr>
              <w:tc>
                <w:tcPr>
                  <w:tcW w:w="1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60 t</w:t>
                  </w:r>
                </w:p>
              </w:tc>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1/3 Max</w:t>
                  </w:r>
                </w:p>
              </w:tc>
              <w:tc>
                <w:tcPr>
                  <w:tcW w:w="3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e</w:t>
                  </w:r>
                </w:p>
              </w:tc>
            </w:tr>
            <w:tr w:rsidR="0016543D" w:rsidRPr="0016543D" w:rsidTr="0016543D">
              <w:trPr>
                <w:trHeight w:val="341"/>
              </w:trPr>
              <w:tc>
                <w:tcPr>
                  <w:tcW w:w="1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&gt; 60 t hasta 100 t</w:t>
                  </w:r>
                </w:p>
              </w:tc>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t</w:t>
                  </w:r>
                </w:p>
              </w:tc>
              <w:tc>
                <w:tcPr>
                  <w:tcW w:w="3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e</w:t>
                  </w:r>
                </w:p>
              </w:tc>
            </w:tr>
            <w:tr w:rsidR="0016543D" w:rsidRPr="0016543D" w:rsidTr="0016543D">
              <w:trPr>
                <w:trHeight w:val="356"/>
              </w:trPr>
              <w:tc>
                <w:tcPr>
                  <w:tcW w:w="1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&gt; 100 t</w:t>
                  </w:r>
                </w:p>
              </w:tc>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 Max</w:t>
                  </w:r>
                </w:p>
              </w:tc>
              <w:tc>
                <w:tcPr>
                  <w:tcW w:w="3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e</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obtiene un valor mayor al establecido en la tabla 6a para el error de repetibilidad, se deberá utilizar ½ Max en pesas patrón.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error de repetibilidad para establecer la carga mínima de pesas patrón descrito en este numeral no debe confundirse con la prueba de repetibilidad del Apéndice A (A.4.10)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6.8 Discriminación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6.8.1 Instrumentos para pesar con indicación no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carga adicional equivalente a 0.4 veces el valor absoluto del error máximo permitido para la carga aplicada pero no inferior a 1 mg, al ser colocada suavemente en el instrumento para pesar en equilibrio o retirada del mismo, debe producir un desplazamiento visible del elemento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6.8.2 Instrumentos para pesar con indicación automática o semiautomática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6.8.2.1 Indicación analógica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carga adicional equivalente al valor absoluto del error máximo permitido para la carga aplicada pero no inferior a 1 mg, al ser colocada suavemente en el instrumento para pesar en equilibrio o retirada del mismo, debe producir un desplazamiento permanente del elemento indicador correspondiente a por lo menos 0.7 veces de esta carga adicional.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6.8.2.2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Una carga adicional igual a 1.4 veces la división de escala, al ser colocada suavemente en el instrumento para pesar en equilibrio o retirada del mismo, debe cambiar la indicación sin ambigüedad. Esto sólo se aplica a instrumentos para pesar con </w:t>
            </w:r>
            <w:r w:rsidRPr="0016543D">
              <w:rPr>
                <w:rFonts w:ascii="Arial" w:hAnsi="Arial" w:cs="Arial"/>
                <w:i/>
                <w:iCs/>
                <w:sz w:val="18"/>
                <w:szCs w:val="18"/>
              </w:rPr>
              <w:t xml:space="preserve">d </w:t>
            </w:r>
            <w:r w:rsidRPr="0016543D">
              <w:rPr>
                <w:rFonts w:ascii="Arial" w:hAnsi="Arial" w:cs="Arial"/>
                <w:sz w:val="18"/>
                <w:szCs w:val="18"/>
              </w:rPr>
              <w:t>³ 5 mg.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 Variaciones debidas a las magnitudes de influencia y el tiempo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Excepto que se especifique lo contrario y en la medida en que se aplique, un instrumento para pesar debe cumplir con 6.5, 6.6 y 6.8 en las condiciones fijadas en este numeral. Las pruebas no deben combinarse, salvo que se especifique lo contrario.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6.9.1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6.9.1.1 Instrumentos para pesar susceptibles de inclinarse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un instrumento para pesar de clase de exactitud II, III o IIII susceptible de inclinarse, se debe determinar la influencia de la inclinación bajo el efecto de una inclinación longitudinal o transversal igual al valor límite de inclinación definido en a) o 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valor absoluto de la diferencia entre la indicación del instrumento para pesar en su posición de referencia (no inclinado) y la indicación en la posición inclinada (= valor límite de inclinación en cualquier dirección) no debe ser superior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dos divisiones de la escala de verificación, si el IBP previamente se ha ajustado a cero sin carga en su posición de referencia, excepto los instrumentos para pesar de clase de exactitud II,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error máximo permitido, con la capacidad de la indicación automática y a su capacidad máxima, (el IBP previamente se debe haber ajustado a cero sin carga, tanto en la posición de referencia como en la posición inclinada).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Si el instrumento para pesar está equipado con un dispositivo de nivelación y un indicador de nivel, el valor límite de inclinación debe ser definido por una marca (por ejemplo, un anillo) en el indicador de nivel que muestre que se ha sobrepasado la inclinación máxima permitida cuando la burbuja se desplace en relación con la posición central y el borde toque la marca. El valor límite del indicador de nivel debe ser evidente, de tal manera que la inclinación sea fácilmente perceptible. El indicador de nivel debe estar fijado firmemente en el instrumento para pesar en un lugar claramente visible para el usuario y representativo de la parte sensible a la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Si, en circunstancias excepcionales, el indicador de nivel no estuviera ubicado en un lugar visible del instrumento para pesar, por alguna omisión técnica, esto se pudiera aceptar sólo si el acceso al indicador de nivel fuera fácil para el usuario sin necesidad de usar herramientas (ejemplo, debajo del receptor de carga removible), y si existe una leyenda legible en algún lugar claramente visible que indique al usuario dónde está el indicador de nivel.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Si el instrumento para pesar está equipado con un sensor de inclinación automático, el valor límite de inclinación es definido por el fabricante. Si se ha sobrepasado el valor límite de inclinación el sensor de inclinación debe desconectar la pantalla o emitir otra señal de alarma apropiada (por ejemplo, un foco, señal de error, etc.) y debe impedir la impresión y la transmisión de datos (vea también 7.18). El sensor de inclinación automático también puede compensar el efecto de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Si no aplica a) ni b), el valor límite de inclinación es 50/1000 en cualquier dirección.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xml:space="preserve">    Los instrumentos para pesar móviles destinados a ser usados a la intemperie (por ejemplo, en carreteras) deben estar equipados con un sensor de inclinación automático o una suspensión cardánica (tipo cardán consultar 3.8) en la(s) parte(s) sensible(s) a la inclinación. En el caso de un sensor de inclinación </w:t>
            </w:r>
            <w:r w:rsidRPr="0016543D">
              <w:rPr>
                <w:rFonts w:ascii="Arial" w:hAnsi="Arial" w:cs="Arial"/>
                <w:sz w:val="18"/>
                <w:szCs w:val="18"/>
              </w:rPr>
              <w:lastRenderedPageBreak/>
              <w:t>automática, se aplica b), mientras que, en el caso de una suspensión tipo cardán, se aplica c), pero el fabricante puede definir un valor límite de inclinación superior a 50/1000 (consultar también 7.18).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6.9.1.2 Otros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siguientes instrumentos para pesar son considerados como no susceptibles de inclinarse, de manera que no se aplican los requisitos de inclinación indicados en 6.9.1.1.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Los instrumentos para pesar de Clase de exactitud I deben estar equipados con un dispositivo de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nivelación y un indicador de nivel, pero no es necesario que se pruebe porque estos instrumentos para pesar requieren condiciones ambientales y de instalación especiales y personal operativo calificado.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instalados en una posición fija.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suspendidos libremente, por ejemplo, una grúa o instrumentos para pesar colgantes.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6.9.2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6.9.2.1 Límites de temperatura establecidos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no se declara la temperatura de trabajo en particular en las marcas descriptivas de un instrumento para pesar, éste debe mantener sus propiedades metrológicas dentro de los siguientes límites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 -10 °C a + 40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6.9.2.2 Límites de temperatura especiales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para el cual se especifican límites de temperatura de trabajo especiales en las marcas descriptivas, debe cumplir los requisitos metrológicos dentro de esos límites.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límites pueden ser seleccionados en función de la aplicación del instrumento para pesar. Los intervalos dentro de esos límites deben ser al menos iguales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5 °C para instrumentos para pesar de clase de exactitud 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15 °C para instrumentos para pesar de clase de exactitud II;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30 °C para instrumentos para pesar de clases de exactitud III y IIII.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6.9.2.3 Efecto de la temperatura en la indicación sin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indicación sin carga no debe variar en más de una división de la escala de verificación cuando la diferencia en la temperatura ambiente es de 1 °C para instrumentos para pesar de clase de exactitud I y 5 °C para otras clases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instrumentos para pesar múlti-intervalo y de instrumentos para pesar de intervalos múltiples, esto se aplica a la división de la escala de verificación más pequeña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6.9.3 Fuente de energía eléctrica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IBP debe cumplir con los requisitos metrológicos, si la tensión de la fuente de energía eléctrica difiere de la tensión nominal de alimentación </w:t>
            </w:r>
            <w:r w:rsidRPr="0016543D">
              <w:rPr>
                <w:rFonts w:ascii="Arial" w:hAnsi="Arial" w:cs="Arial"/>
                <w:i/>
                <w:iCs/>
                <w:sz w:val="18"/>
                <w:szCs w:val="18"/>
              </w:rPr>
              <w:t>V</w:t>
            </w:r>
            <w:r w:rsidRPr="0016543D">
              <w:rPr>
                <w:rFonts w:ascii="Arial" w:hAnsi="Arial" w:cs="Arial"/>
                <w:sz w:val="18"/>
                <w:szCs w:val="18"/>
              </w:rPr>
              <w:t xml:space="preserve">nom, o excede los límites de tensión, </w:t>
            </w:r>
            <w:r w:rsidRPr="0016543D">
              <w:rPr>
                <w:rFonts w:ascii="Arial" w:hAnsi="Arial" w:cs="Arial"/>
                <w:i/>
                <w:iCs/>
                <w:sz w:val="18"/>
                <w:szCs w:val="18"/>
              </w:rPr>
              <w:t>V</w:t>
            </w:r>
            <w:r w:rsidRPr="0016543D">
              <w:rPr>
                <w:rFonts w:ascii="Arial" w:hAnsi="Arial" w:cs="Arial"/>
                <w:sz w:val="18"/>
                <w:szCs w:val="18"/>
              </w:rPr>
              <w:t xml:space="preserve">min, </w:t>
            </w:r>
            <w:r w:rsidRPr="0016543D">
              <w:rPr>
                <w:rFonts w:ascii="Arial" w:hAnsi="Arial" w:cs="Arial"/>
                <w:i/>
                <w:iCs/>
                <w:sz w:val="18"/>
                <w:szCs w:val="18"/>
              </w:rPr>
              <w:t>V</w:t>
            </w:r>
            <w:r w:rsidRPr="0016543D">
              <w:rPr>
                <w:rFonts w:ascii="Arial" w:hAnsi="Arial" w:cs="Arial"/>
                <w:sz w:val="18"/>
                <w:szCs w:val="18"/>
              </w:rPr>
              <w:t>max, definidos por el fabricante del instrumento para pesar en: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Energía eléctrica del servicio público (ca)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límite inferior = 0.85 </w:t>
            </w:r>
            <w:r w:rsidRPr="0016543D">
              <w:rPr>
                <w:rFonts w:ascii="Arial" w:hAnsi="Arial" w:cs="Arial"/>
                <w:i/>
                <w:iCs/>
                <w:sz w:val="18"/>
                <w:szCs w:val="18"/>
              </w:rPr>
              <w:t>V</w:t>
            </w:r>
            <w:r w:rsidRPr="0016543D">
              <w:rPr>
                <w:rFonts w:ascii="Arial" w:hAnsi="Arial" w:cs="Arial"/>
                <w:sz w:val="18"/>
                <w:szCs w:val="18"/>
              </w:rPr>
              <w:t>nom</w:t>
            </w:r>
            <w:r w:rsidRPr="0016543D">
              <w:rPr>
                <w:rFonts w:ascii="Arial" w:hAnsi="Arial" w:cs="Arial"/>
                <w:i/>
                <w:iCs/>
                <w:sz w:val="18"/>
                <w:szCs w:val="18"/>
              </w:rPr>
              <w:t xml:space="preserve"> </w:t>
            </w:r>
            <w:r w:rsidRPr="0016543D">
              <w:rPr>
                <w:rFonts w:ascii="Arial" w:hAnsi="Arial" w:cs="Arial"/>
                <w:sz w:val="18"/>
                <w:szCs w:val="18"/>
              </w:rPr>
              <w:t xml:space="preserve">o 0.85 </w:t>
            </w:r>
            <w:r w:rsidRPr="0016543D">
              <w:rPr>
                <w:rFonts w:ascii="Arial" w:hAnsi="Arial" w:cs="Arial"/>
                <w:i/>
                <w:iCs/>
                <w:sz w:val="18"/>
                <w:szCs w:val="18"/>
              </w:rPr>
              <w:t>V</w:t>
            </w:r>
            <w:r w:rsidRPr="0016543D">
              <w:rPr>
                <w:rFonts w:ascii="Arial" w:hAnsi="Arial" w:cs="Arial"/>
                <w:sz w:val="18"/>
                <w:szCs w:val="18"/>
              </w:rPr>
              <w:t>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límite superior = 1.10 </w:t>
            </w:r>
            <w:r w:rsidRPr="0016543D">
              <w:rPr>
                <w:rFonts w:ascii="Arial" w:hAnsi="Arial" w:cs="Arial"/>
                <w:i/>
                <w:iCs/>
                <w:sz w:val="18"/>
                <w:szCs w:val="18"/>
              </w:rPr>
              <w:t>V</w:t>
            </w:r>
            <w:r w:rsidRPr="0016543D">
              <w:rPr>
                <w:rFonts w:ascii="Arial" w:hAnsi="Arial" w:cs="Arial"/>
                <w:sz w:val="18"/>
                <w:szCs w:val="18"/>
              </w:rPr>
              <w:t xml:space="preserve">nom o 1.10 </w:t>
            </w:r>
            <w:r w:rsidRPr="0016543D">
              <w:rPr>
                <w:rFonts w:ascii="Arial" w:hAnsi="Arial" w:cs="Arial"/>
                <w:i/>
                <w:iCs/>
                <w:sz w:val="18"/>
                <w:szCs w:val="18"/>
              </w:rPr>
              <w:t>V</w:t>
            </w:r>
            <w:r w:rsidRPr="0016543D">
              <w:rPr>
                <w:rFonts w:ascii="Arial" w:hAnsi="Arial" w:cs="Arial"/>
                <w:sz w:val="18"/>
                <w:szCs w:val="18"/>
              </w:rPr>
              <w:t>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Unidad de alimentación eléctrica externa en ca o cc (Consultar 3.11) incluyendo la alimentación eléctrica por batería recargable, si es posible la (re)carga de la batería durante la operación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límite inferior = </w:t>
            </w:r>
            <w:r w:rsidRPr="0016543D">
              <w:rPr>
                <w:rFonts w:ascii="Arial" w:hAnsi="Arial" w:cs="Arial"/>
                <w:i/>
                <w:iCs/>
                <w:sz w:val="18"/>
                <w:szCs w:val="18"/>
              </w:rPr>
              <w:t>V</w:t>
            </w:r>
            <w:r w:rsidRPr="0016543D">
              <w:rPr>
                <w:rFonts w:ascii="Arial" w:hAnsi="Arial" w:cs="Arial"/>
                <w:sz w:val="18"/>
                <w:szCs w:val="18"/>
              </w:rPr>
              <w:t>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límite superior = 1.20 </w:t>
            </w:r>
            <w:r w:rsidRPr="0016543D">
              <w:rPr>
                <w:rFonts w:ascii="Arial" w:hAnsi="Arial" w:cs="Arial"/>
                <w:i/>
                <w:iCs/>
                <w:sz w:val="18"/>
                <w:szCs w:val="18"/>
              </w:rPr>
              <w:t>V</w:t>
            </w:r>
            <w:r w:rsidRPr="0016543D">
              <w:rPr>
                <w:rFonts w:ascii="Arial" w:hAnsi="Arial" w:cs="Arial"/>
                <w:sz w:val="18"/>
                <w:szCs w:val="18"/>
              </w:rPr>
              <w:t xml:space="preserve">nom o 1.20 </w:t>
            </w:r>
            <w:r w:rsidRPr="0016543D">
              <w:rPr>
                <w:rFonts w:ascii="Arial" w:hAnsi="Arial" w:cs="Arial"/>
                <w:i/>
                <w:iCs/>
                <w:sz w:val="18"/>
                <w:szCs w:val="18"/>
              </w:rPr>
              <w:t>V</w:t>
            </w:r>
            <w:r w:rsidRPr="0016543D">
              <w:rPr>
                <w:rFonts w:ascii="Arial" w:hAnsi="Arial" w:cs="Arial"/>
                <w:sz w:val="18"/>
                <w:szCs w:val="18"/>
              </w:rPr>
              <w:t>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Fuente de energía por batería no recargable (cc), incluyendo la alimentación eléctrica por batería recargable, si no es posible la (re)carga de la batería durante la operación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xml:space="preserve">límite inferior = </w:t>
            </w:r>
            <w:r w:rsidRPr="0016543D">
              <w:rPr>
                <w:rFonts w:ascii="Arial" w:hAnsi="Arial" w:cs="Arial"/>
                <w:i/>
                <w:iCs/>
                <w:sz w:val="18"/>
                <w:szCs w:val="18"/>
              </w:rPr>
              <w:t>V</w:t>
            </w:r>
            <w:r w:rsidRPr="0016543D">
              <w:rPr>
                <w:rFonts w:ascii="Arial" w:hAnsi="Arial" w:cs="Arial"/>
                <w:sz w:val="18"/>
                <w:szCs w:val="18"/>
              </w:rPr>
              <w:t>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límite superior = </w:t>
            </w:r>
            <w:r w:rsidRPr="0016543D">
              <w:rPr>
                <w:rFonts w:ascii="Arial" w:hAnsi="Arial" w:cs="Arial"/>
                <w:i/>
                <w:iCs/>
                <w:sz w:val="18"/>
                <w:szCs w:val="18"/>
              </w:rPr>
              <w:t>V</w:t>
            </w:r>
            <w:r w:rsidRPr="0016543D">
              <w:rPr>
                <w:rFonts w:ascii="Arial" w:hAnsi="Arial" w:cs="Arial"/>
                <w:sz w:val="18"/>
                <w:szCs w:val="18"/>
              </w:rPr>
              <w:t>nom</w:t>
            </w:r>
            <w:r w:rsidRPr="0016543D">
              <w:rPr>
                <w:rFonts w:ascii="Arial" w:hAnsi="Arial" w:cs="Arial"/>
                <w:i/>
                <w:iCs/>
                <w:sz w:val="18"/>
                <w:szCs w:val="18"/>
              </w:rPr>
              <w:t xml:space="preserve"> o V</w:t>
            </w:r>
            <w:r w:rsidRPr="0016543D">
              <w:rPr>
                <w:rFonts w:ascii="Arial" w:hAnsi="Arial" w:cs="Arial"/>
                <w:sz w:val="18"/>
                <w:szCs w:val="18"/>
              </w:rPr>
              <w:t>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Fuente de energía por batería de 12 Vcc o 24 Vcc abastecida por un vehículo: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límite inferior = </w:t>
            </w:r>
            <w:r w:rsidRPr="0016543D">
              <w:rPr>
                <w:rFonts w:ascii="Arial" w:hAnsi="Arial" w:cs="Arial"/>
                <w:i/>
                <w:iCs/>
                <w:sz w:val="18"/>
                <w:szCs w:val="18"/>
              </w:rPr>
              <w:t>V</w:t>
            </w:r>
            <w:r w:rsidRPr="0016543D">
              <w:rPr>
                <w:rFonts w:ascii="Arial" w:hAnsi="Arial" w:cs="Arial"/>
                <w:sz w:val="18"/>
                <w:szCs w:val="18"/>
              </w:rPr>
              <w:t>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límite superior = 16 Vcc (para batería de 12 Vcc) o 32 Vcc (para batería de 24 Vcc)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La tensión mínima de operación (</w:t>
            </w:r>
            <w:r w:rsidRPr="0016543D">
              <w:rPr>
                <w:rFonts w:ascii="Arial" w:hAnsi="Arial" w:cs="Arial"/>
                <w:i/>
                <w:iCs/>
                <w:sz w:val="18"/>
                <w:szCs w:val="18"/>
              </w:rPr>
              <w:t>V</w:t>
            </w:r>
            <w:r w:rsidRPr="0016543D">
              <w:rPr>
                <w:rFonts w:ascii="Arial" w:hAnsi="Arial" w:cs="Arial"/>
                <w:sz w:val="18"/>
                <w:szCs w:val="18"/>
              </w:rPr>
              <w:t>min) es definida como la tensión de operación más baja posible antes de que el instrumento para pesar se apague automáticamente.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electrónicos alimentados por batería e instrumentos para pesar con una unidad de alimentación eléctrica externa (ca o cc) deben seguir funcionando correctamente o no indicar ningún valor de peso si la tensión se encuentra por debajo del valor especificado por el fabricante, siendo este último superior o igual al valor de la tensión mínima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6.9.4 Tiempo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condiciones ambientales razonablemente constantes, un instrumento para pesar de clase de exactitud II, III o IIII debe cumplir con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6.9.4.1 Fatiga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Cuando en el IBP se mantiene una carga cercana a 1/3 de su capacidad máxima, la diferencia entre la indicación obtenida inmediatamente después de colocar la carga y la indicación observada durante los siguientes 30 minutos, no debe ser superior a 0.5 </w:t>
            </w:r>
            <w:r w:rsidRPr="0016543D">
              <w:rPr>
                <w:rFonts w:ascii="Arial" w:hAnsi="Arial" w:cs="Arial"/>
                <w:i/>
                <w:iCs/>
                <w:sz w:val="18"/>
                <w:szCs w:val="18"/>
              </w:rPr>
              <w:t>e</w:t>
            </w:r>
            <w:r w:rsidRPr="0016543D">
              <w:rPr>
                <w:rFonts w:ascii="Arial" w:hAnsi="Arial" w:cs="Arial"/>
                <w:sz w:val="18"/>
                <w:szCs w:val="18"/>
              </w:rPr>
              <w:t xml:space="preserve">. Sin embargo, la diferencia entre la indicación obtenida al cabo de 15 minutos y la obtenida al cabo de 30 minutos no debe ser superior a 0.2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no se cumplen estas condiciones, la diferencia entre la indicación obtenida inmediatamente después de colocar la carga en el instrumento para pesar y la indicación observada durante las siguientes cuatro horas no debe ser superior al valor absoluto del error máximo permitido para la carga aplicada.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6.9.4.2 Retorno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error debido al retorno a cero, una vez que la indicación se ha estabilizado después de retirar una carga cercana a 1/3 Max que haya permanecido en el instrumento para pesar por media hora, no debe ser superior a 0.5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un instrumento para pesar múlti-intervalo, la desviación no debe ser superior a 0.5 </w:t>
            </w:r>
            <w:r w:rsidRPr="0016543D">
              <w:rPr>
                <w:rFonts w:ascii="Arial" w:hAnsi="Arial" w:cs="Arial"/>
                <w:i/>
                <w:iCs/>
                <w:sz w:val="18"/>
                <w:szCs w:val="18"/>
              </w:rPr>
              <w:t>e1</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un instrumento para pesar de intervalos múltiples, el error debido al retorno a cero desde Max</w:t>
            </w:r>
            <w:r w:rsidRPr="0016543D">
              <w:rPr>
                <w:rFonts w:ascii="Arial" w:hAnsi="Arial" w:cs="Arial"/>
                <w:i/>
                <w:iCs/>
                <w:sz w:val="18"/>
                <w:szCs w:val="18"/>
              </w:rPr>
              <w:t>i</w:t>
            </w:r>
            <w:r w:rsidRPr="0016543D">
              <w:rPr>
                <w:rFonts w:ascii="Arial" w:hAnsi="Arial" w:cs="Arial"/>
                <w:sz w:val="18"/>
                <w:szCs w:val="18"/>
              </w:rPr>
              <w:t xml:space="preserve"> no debe ser superior a 0.5 </w:t>
            </w:r>
            <w:r w:rsidRPr="0016543D">
              <w:rPr>
                <w:rFonts w:ascii="Arial" w:hAnsi="Arial" w:cs="Arial"/>
                <w:i/>
                <w:iCs/>
                <w:sz w:val="18"/>
                <w:szCs w:val="18"/>
              </w:rPr>
              <w:t>ei</w:t>
            </w:r>
            <w:r w:rsidRPr="0016543D">
              <w:rPr>
                <w:rFonts w:ascii="Arial" w:hAnsi="Arial" w:cs="Arial"/>
                <w:sz w:val="18"/>
                <w:szCs w:val="18"/>
              </w:rPr>
              <w:t xml:space="preserve">. Además, después del retorno a cero a partir de cualquier carga superior a Max1 y después de la conmutación inmediata al intervalo de pesada más bajo, la indicación próxima a cero no deber variar en más de </w:t>
            </w:r>
            <w:r w:rsidRPr="0016543D">
              <w:rPr>
                <w:rFonts w:ascii="Arial" w:hAnsi="Arial" w:cs="Arial"/>
                <w:i/>
                <w:iCs/>
                <w:sz w:val="18"/>
                <w:szCs w:val="18"/>
              </w:rPr>
              <w:t>e1</w:t>
            </w:r>
            <w:r w:rsidRPr="0016543D">
              <w:rPr>
                <w:rFonts w:ascii="Arial" w:hAnsi="Arial" w:cs="Arial"/>
                <w:sz w:val="18"/>
                <w:szCs w:val="18"/>
              </w:rPr>
              <w:t xml:space="preserve"> durante los siguientes 5 minutos.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6.9.4.3 Durabilidad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error de durabilidad debido al uso y desgaste no debe ser superior al valor absoluto del error máximo permitido.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asume que se ha cumplido este requisito si el instrumento para pesar supera la prueba de envejecimiento especificado en el Apéndice A.6, que debe realizarse sólo para los instrumentos para pesar con Max 100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6.9.5 Otras magnitudes de influencia y restricciones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otras influencias y restricciones, tales como: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Vibraciones;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Precipitaciones y corrientes de aire; 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Limitaciones y restricciones mecánicas,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Constituyen una característica normal del entorno de funcionamiento previsto para el instrumento para pesar, éste debe cumplir con los requisitos de los capítulos 6 y 7 de este Proyecto de Norma Oficial Mexicana cuando está sometido a esas influencias y restricciones, ya sea porque ha sido diseñado para operar correctamente a pesar de estas influencias, o porque está protegido contra su acción.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 Pruebas y exámenes de una evaluación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6.10.1 Instrumentos para pesar completos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 evaluación de modelo, deben realizarse las pruebas indicadas en los Apéndices A y B para verificar el cumplimiento de los requisitos de 6.5, 6.6, 6.8, 6.9, 7.5, 7.6, 8.3, 8.4 y 9.1. La prueba de durabilidad (A.6) debe realizarse después de todas las demás pruebas indicadas en los Apéndices A y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instrumentos para pesar controlados por software, se aplican los requisitos adicionales de 8.5 y el Apéndice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6.10.2 Módulos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Previo acuerdo con la DGN, el fabricante puede definir y presentar módulos para ser examinados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Esto es especialmente aplicable en los siguientes casos: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Cuando es difícil o imposible evaluar el instrumento para pesar en su totalidad.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Cuando los módulos son fabricados y/o comercializados como unidades separadas para ser incorporados en instrumentos para pesar completos,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Cuando el solicitante desea tener una variedad de módulos incluidos en el modelo aprobado.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examina los módulos por separado en el proceso de aprobación de modelo, se aplican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6.10.2.1 Cálculo proporcional de errores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límites de error aplicables a un módulo, M</w:t>
            </w:r>
            <w:r w:rsidRPr="0016543D">
              <w:rPr>
                <w:rFonts w:ascii="Arial" w:hAnsi="Arial" w:cs="Arial"/>
                <w:i/>
                <w:iCs/>
                <w:sz w:val="18"/>
                <w:szCs w:val="18"/>
              </w:rPr>
              <w:t>i</w:t>
            </w:r>
            <w:r w:rsidRPr="0016543D">
              <w:rPr>
                <w:rFonts w:ascii="Arial" w:hAnsi="Arial" w:cs="Arial"/>
                <w:sz w:val="18"/>
                <w:szCs w:val="18"/>
              </w:rPr>
              <w:t xml:space="preserve">, que se evalúa por separado, son iguales a una fracción </w:t>
            </w:r>
            <w:r w:rsidRPr="0016543D">
              <w:rPr>
                <w:rFonts w:ascii="Arial" w:hAnsi="Arial" w:cs="Arial"/>
                <w:i/>
                <w:iCs/>
                <w:sz w:val="18"/>
                <w:szCs w:val="18"/>
              </w:rPr>
              <w:t xml:space="preserve">pi </w:t>
            </w:r>
            <w:r w:rsidRPr="0016543D">
              <w:rPr>
                <w:rFonts w:ascii="Arial" w:hAnsi="Arial" w:cs="Arial"/>
                <w:sz w:val="18"/>
                <w:szCs w:val="18"/>
              </w:rPr>
              <w:t>de los errores máximos permitidos o las variaciones de la indicación aceptadas para el instrumento para pesar completo según se especifica en 6.5. Las fracciones de cualquier módulo deben aplicarse por lo menos a la misma clase de exactitud y por lo menos al mismo número de divisiones de la escala de verificación que para el instrumento para pesar completo con el módulo incorporado.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Las fracciones </w:t>
            </w:r>
            <w:r w:rsidRPr="0016543D">
              <w:rPr>
                <w:rFonts w:ascii="Arial" w:hAnsi="Arial" w:cs="Arial"/>
                <w:i/>
                <w:iCs/>
                <w:sz w:val="18"/>
                <w:szCs w:val="18"/>
              </w:rPr>
              <w:t xml:space="preserve">pi </w:t>
            </w:r>
            <w:r w:rsidRPr="0016543D">
              <w:rPr>
                <w:rFonts w:ascii="Arial" w:hAnsi="Arial" w:cs="Arial"/>
                <w:sz w:val="18"/>
                <w:szCs w:val="18"/>
              </w:rPr>
              <w:t>deben satisfacer la siguiente ecuación: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1501775" cy="221615"/>
                  <wp:effectExtent l="0" t="0" r="3175" b="6985"/>
                  <wp:docPr id="24" name="Imagen 24" descr="http://www.dof.gob.mx/imagenes_diarios/2018/08/01/MAT/seeco2a11_Cimg_124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8/08/01/MAT/seeco2a11_Cimg_12416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1775" cy="22161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fracción pi debe ser seleccionada por el fabricante del módulo y debe ser verificada mediante una prueba apropiada, tomando en cuenta las siguientes condiciones: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Para dispositivos puramente digitales, </w:t>
            </w:r>
            <w:r w:rsidRPr="0016543D">
              <w:rPr>
                <w:rFonts w:ascii="Arial" w:hAnsi="Arial" w:cs="Arial"/>
                <w:i/>
                <w:iCs/>
                <w:sz w:val="18"/>
                <w:szCs w:val="18"/>
              </w:rPr>
              <w:t xml:space="preserve">pi </w:t>
            </w:r>
            <w:r w:rsidRPr="0016543D">
              <w:rPr>
                <w:rFonts w:ascii="Arial" w:hAnsi="Arial" w:cs="Arial"/>
                <w:sz w:val="18"/>
                <w:szCs w:val="18"/>
              </w:rPr>
              <w:t>puede ser igual a 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Para los módulos de pesada, </w:t>
            </w:r>
            <w:r w:rsidRPr="0016543D">
              <w:rPr>
                <w:rFonts w:ascii="Arial" w:hAnsi="Arial" w:cs="Arial"/>
                <w:i/>
                <w:iCs/>
                <w:sz w:val="18"/>
                <w:szCs w:val="18"/>
              </w:rPr>
              <w:t xml:space="preserve">pi </w:t>
            </w:r>
            <w:r w:rsidRPr="0016543D">
              <w:rPr>
                <w:rFonts w:ascii="Arial" w:hAnsi="Arial" w:cs="Arial"/>
                <w:sz w:val="18"/>
                <w:szCs w:val="18"/>
              </w:rPr>
              <w:t>puede ser igual a 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Para todos los demás módulos (incluyendo celdas de carga digitales), la fracción no debe ser superior a 0.8 y no debe ser inferior a 0.3, cuando más de un módulo contribuye al efecto en cuestión.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Solución aceptable </w:t>
            </w:r>
            <w:r w:rsidRPr="0016543D">
              <w:rPr>
                <w:rFonts w:ascii="Arial" w:hAnsi="Arial" w:cs="Arial"/>
                <w:sz w:val="18"/>
                <w:szCs w:val="18"/>
              </w:rPr>
              <w:t>(consultar la explicación en la nota introductoria del capítulo 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estructuras mecánicas, tales como puentes de pesada, dispositivos transmisores de carga y elementos de conexión mecánicos o eléctricos evidentemente diseñados y fabricados de acuerdo con una buena práctica de ingeniería, se puede aplicar una fracción total </w:t>
            </w:r>
            <w:r w:rsidRPr="0016543D">
              <w:rPr>
                <w:rFonts w:ascii="Arial" w:hAnsi="Arial" w:cs="Arial"/>
                <w:i/>
                <w:iCs/>
                <w:sz w:val="18"/>
                <w:szCs w:val="18"/>
              </w:rPr>
              <w:t xml:space="preserve">pi </w:t>
            </w:r>
            <w:r w:rsidRPr="0016543D">
              <w:rPr>
                <w:rFonts w:ascii="Arial" w:hAnsi="Arial" w:cs="Arial"/>
                <w:sz w:val="18"/>
                <w:szCs w:val="18"/>
              </w:rPr>
              <w:t>= 0.5 sin necesidad de realizar ninguna prueba, por ejemplo, cuando las palancas son del mismo material y cuando el sistema de palancas tiene dos planos de simetría (longitudinal y transversal) o cuando las características de estabilidad de los elementos conectores eléctricos son apropiadas para las señales transmitidas, tales como la señal de salida de una celda de carga, la impedancia,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En el caso de instrumentos para pesar que incorporan módulos típicos (consultar 3.2.2), las fracciones </w:t>
            </w:r>
            <w:r w:rsidRPr="0016543D">
              <w:rPr>
                <w:rFonts w:ascii="Arial" w:hAnsi="Arial" w:cs="Arial"/>
                <w:i/>
                <w:iCs/>
                <w:sz w:val="18"/>
                <w:szCs w:val="18"/>
              </w:rPr>
              <w:t xml:space="preserve">pi </w:t>
            </w:r>
            <w:r w:rsidRPr="0016543D">
              <w:rPr>
                <w:rFonts w:ascii="Arial" w:hAnsi="Arial" w:cs="Arial"/>
                <w:sz w:val="18"/>
                <w:szCs w:val="18"/>
              </w:rPr>
              <w:t>pueden tener los valores indicados en la Tabla 7. La Tabla 7 toma en cuenta que los módulos son afectados de manera diferente, dependiendo de los diferentes criterios de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7-Fracciones de los emp para los módulos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01"/>
              <w:gridCol w:w="1341"/>
              <w:gridCol w:w="1654"/>
              <w:gridCol w:w="1754"/>
            </w:tblGrid>
            <w:tr w:rsidR="0016543D" w:rsidRPr="0016543D" w:rsidTr="0016543D">
              <w:trPr>
                <w:trHeight w:val="552"/>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Criterios de funcionamiento</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Celda de</w:t>
                  </w:r>
                  <w:r w:rsidRPr="0016543D">
                    <w:rPr>
                      <w:rFonts w:ascii="Arial" w:hAnsi="Arial" w:cs="Arial"/>
                      <w:color w:val="000000"/>
                      <w:sz w:val="18"/>
                      <w:szCs w:val="18"/>
                    </w:rPr>
                    <w:br/>
                  </w:r>
                  <w:r w:rsidRPr="0016543D">
                    <w:rPr>
                      <w:rFonts w:ascii="Arial" w:hAnsi="Arial" w:cs="Arial"/>
                      <w:b/>
                      <w:bCs/>
                      <w:color w:val="000000"/>
                      <w:sz w:val="18"/>
                      <w:szCs w:val="18"/>
                    </w:rPr>
                    <w:t>carga</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Indicador</w:t>
                  </w:r>
                  <w:r w:rsidRPr="0016543D">
                    <w:rPr>
                      <w:rFonts w:ascii="Arial" w:hAnsi="Arial" w:cs="Arial"/>
                      <w:color w:val="000000"/>
                      <w:sz w:val="18"/>
                      <w:szCs w:val="18"/>
                    </w:rPr>
                    <w:br/>
                  </w:r>
                  <w:r w:rsidRPr="0016543D">
                    <w:rPr>
                      <w:rFonts w:ascii="Arial" w:hAnsi="Arial" w:cs="Arial"/>
                      <w:b/>
                      <w:bCs/>
                      <w:color w:val="000000"/>
                      <w:sz w:val="18"/>
                      <w:szCs w:val="18"/>
                    </w:rPr>
                    <w:t>Electrónico</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Elementos de</w:t>
                  </w:r>
                  <w:r w:rsidRPr="0016543D">
                    <w:rPr>
                      <w:rFonts w:ascii="Arial" w:hAnsi="Arial" w:cs="Arial"/>
                      <w:color w:val="000000"/>
                      <w:sz w:val="18"/>
                      <w:szCs w:val="18"/>
                    </w:rPr>
                    <w:br/>
                  </w:r>
                  <w:r w:rsidRPr="0016543D">
                    <w:rPr>
                      <w:rFonts w:ascii="Arial" w:hAnsi="Arial" w:cs="Arial"/>
                      <w:b/>
                      <w:bCs/>
                      <w:color w:val="000000"/>
                      <w:sz w:val="18"/>
                      <w:szCs w:val="18"/>
                    </w:rPr>
                    <w:t>conexión, etc.</w:t>
                  </w:r>
                </w:p>
              </w:tc>
            </w:tr>
            <w:tr w:rsidR="0016543D" w:rsidRPr="0016543D" w:rsidTr="0016543D">
              <w:trPr>
                <w:trHeight w:val="319"/>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Efecto combinado* </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0.7</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r>
            <w:tr w:rsidR="0016543D" w:rsidRPr="0016543D" w:rsidTr="0016543D">
              <w:trPr>
                <w:trHeight w:val="319"/>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Efecto de la temperatura en la indicación sin carga</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0.7</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r>
            <w:tr w:rsidR="0016543D" w:rsidRPr="0016543D" w:rsidTr="0016543D">
              <w:trPr>
                <w:trHeight w:val="319"/>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Variación del suministro de energía</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t>
                  </w:r>
                </w:p>
              </w:tc>
            </w:tr>
            <w:tr w:rsidR="0016543D" w:rsidRPr="0016543D" w:rsidTr="0016543D">
              <w:trPr>
                <w:trHeight w:val="240"/>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Efecto de fatiga</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36"/>
              <w:gridCol w:w="1335"/>
              <w:gridCol w:w="1294"/>
              <w:gridCol w:w="1585"/>
            </w:tblGrid>
            <w:tr w:rsidR="0016543D" w:rsidRPr="0016543D" w:rsidTr="0016543D">
              <w:trPr>
                <w:trHeight w:val="319"/>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Calor húmedo</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0.7**</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r>
            <w:tr w:rsidR="0016543D" w:rsidRPr="0016543D" w:rsidTr="0016543D">
              <w:trPr>
                <w:trHeight w:val="319"/>
              </w:trPr>
              <w:tc>
                <w:tcPr>
                  <w:tcW w:w="4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Estabilidad del intervalo de pesada</w:t>
                  </w:r>
                </w:p>
              </w:tc>
              <w:tc>
                <w:tcPr>
                  <w:tcW w:w="1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6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t>
                  </w:r>
                </w:p>
              </w:tc>
            </w:tr>
            <w:tr w:rsidR="0016543D" w:rsidRPr="0016543D" w:rsidTr="0016543D">
              <w:trPr>
                <w:trHeight w:val="334"/>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NOTA</w:t>
                  </w:r>
                  <w:r w:rsidRPr="0016543D">
                    <w:rPr>
                      <w:rFonts w:ascii="Arial" w:hAnsi="Arial" w:cs="Arial"/>
                      <w:color w:val="000000"/>
                      <w:sz w:val="18"/>
                      <w:szCs w:val="18"/>
                    </w:rPr>
                    <w:t>: *** El signo "-" significa "no aplicable".</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Efectos combinados: no linealidad, histéresis, efecto de temperatura en el intervalo de pesada, repetibilidad, etc. Después del tiempo de calentamiento especificado por el fabricante, las fracciones de error del efecto combinado se aplican a los módulos.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Para celdas de carga probadas para SH (pLC = 0.7), de acuerdo con la regulación vigente.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6.10.2.2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 medida que aplique, deben realizarse las mismas pruebas que para los instrumentos para pesar completos. En el Apéndice C, se proporcionan las pruebas aplicables para indicadores y dispositivos de procesamiento de datos analógicos, en el Apéndice D, las pruebas aplicables para dispositivos de procesamientos de datos digitales, terminales e indicadores digitales y, en el Apéndice E, las pruebas aplicables para módulos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instrumentos para pesar controlados por software, se aplican los requisitos adicionales de 8.5 y el Apéndice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6.10.2.3 Compatibilidad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fabricante debe establecer y declarar la compatibilidad de módulos. En el caso de indicadores y celdas de carga, esto debe hacerse de acuerdo con el Apéndice F.</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módulos con salida digital, la compatibilidad incluye la comunicación correcta y transferencia de datos mediante la o las interfaces digitales, consultar el Apéndice F.5.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6.10.2.4 Uso de Certificados de cumplimiento con el PROY-NOM-010-SCFI-2017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previamente existe un Certificado de cumplimiento con NOM-001-SCFI-1993 que evidencie el cumplimiento de los requisitos establecidos en los numerales 6.10.2.1, 6.10.2.2 y 6.10.2.3, se pueden utilizar los siguientes componentes, sin que se requiera repetir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Celdas de carga probadas para SH o CH (pero no celdas de carga marcadas con NH) que han sido probadas por separado de acuerdo con la regulación vigente.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Indicadores y dispositivos de procesamiento de datos analógicos que han sido probados por separado de acuerdo con el Apéndice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Dispositivos de procesamiento de datos digitales, terminales, e indicadores digitales que han sido probados por separado de acuerdo con el Apéndice 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Módulos de pesada que han sido probados por separado de acuerdo con el Apéndice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Otros módulos (si existe la NOM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Se recomienda aplicar la OIML R 60:2000, en tanto no exista la Norma Oficial Mexicana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Certificados de cumplimiento con el PROY-NOM-010-SCFI-2017, una vez que sean otorgados deben contener toda la información relevante exigida en el Apéndice F, cuando éstos correspondan únicamente a módulos, deben distinguirse claramente de los correspondientes a los instrumentos para pesar completos.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completo representativo debe ser presentado para probar el funcionamiento correcto si el laboratorio de pruebas encargado lo considera necesario, por ejemplo, para llevar a cabo pruebas que no se han realizado, como la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6.10.3 Dispositivos periféricos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Los dispositivos receptores periféricos tienen que ser evaluados sólo una vez mientras están conectados a un instrumento para pesar, y pueden ser declarados adecuados para conectarse a cualquier instrumento para pesar verificado provisto de una interfaz y una protección adecuada.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dispositivos periféricos puramente digitales no tienen que ser sometidos a pruebas de temperaturas estáticas (A.5.3), humedad (B.2) y estabilidad del intervalo de la pesada (B.4). No tienen que ser sometidos a las pruebas de perturbaciones (B.3) si la conformidad se establece de otro modo.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 Prueba de una familia de instrumentos para pesar o módulos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una familia de instrumentos para pesar o módulos de diferentes capacidades y características se presenta para la evaluación de modelo, se aplican las siguientes disposiciones para seleccionar el IBP. Para indicadores, remitirse también al Apéndice C.2.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6.10.4.1 Selección de IBP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selección de los IBP que deben ser sometidos a prueba debe ser tal que se minimice su número pero que este sea lo suficientemente representativo (consultar ejemplo en solución aceptable de 6.10.4.6).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aprobación de los IBP más sensibles implica la aprobación de las variantes con características inferiores. Por lo tanto, cuando se puede elegir, se deben seleccionar para la prueba los IBP con las características metrológicas superiores.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6.10.4.2 Variantes dentro de una familia bajo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cualquier familia, se deben seleccionar como IBP por lo menos la variante con el mayor número de divisiones de escala de verificación (</w:t>
            </w:r>
            <w:r w:rsidRPr="0016543D">
              <w:rPr>
                <w:rFonts w:ascii="Arial" w:hAnsi="Arial" w:cs="Arial"/>
                <w:i/>
                <w:iCs/>
                <w:sz w:val="18"/>
                <w:szCs w:val="18"/>
              </w:rPr>
              <w:t>n</w:t>
            </w:r>
            <w:r w:rsidRPr="0016543D">
              <w:rPr>
                <w:rFonts w:ascii="Arial" w:hAnsi="Arial" w:cs="Arial"/>
                <w:sz w:val="18"/>
                <w:szCs w:val="18"/>
              </w:rPr>
              <w:t xml:space="preserve">) y la variante con la división de escala de verificación más pequeña, </w:t>
            </w:r>
            <w:r w:rsidRPr="0016543D">
              <w:rPr>
                <w:rFonts w:ascii="Arial" w:hAnsi="Arial" w:cs="Arial"/>
                <w:i/>
                <w:iCs/>
                <w:sz w:val="18"/>
                <w:szCs w:val="18"/>
              </w:rPr>
              <w:t>e</w:t>
            </w:r>
            <w:r w:rsidRPr="0016543D">
              <w:rPr>
                <w:rFonts w:ascii="Arial" w:hAnsi="Arial" w:cs="Arial"/>
                <w:sz w:val="18"/>
                <w:szCs w:val="18"/>
              </w:rPr>
              <w:t>. Se pueden requerir IBP adicionales de acuerdo con 6.10.4.6. Si una variante tiene ambas características, un IBP puede ser suficiente.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6.10.4.3 Variantes aceptables sin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aceptar variantes distintas a los IBP sin pruebas si se cumple una de las siguientes disposiciones listadas en viñetas (para características metrológicas comparables):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Sus capacidades, Max, se encuentran entre dos capacidades probadas. La relación entre las capacidades probadas no debe ser superior a 10;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cumplen las siguientes condiciones a), b) y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a) </w:t>
            </w:r>
            <w:r w:rsidRPr="0016543D">
              <w:rPr>
                <w:rFonts w:ascii="Arial" w:hAnsi="Arial" w:cs="Arial"/>
                <w:i/>
                <w:iCs/>
                <w:sz w:val="18"/>
                <w:szCs w:val="18"/>
              </w:rPr>
              <w:t xml:space="preserve">n </w:t>
            </w:r>
            <w:r w:rsidRPr="0016543D">
              <w:rPr>
                <w:rFonts w:ascii="Arial" w:hAnsi="Arial" w:cs="Arial"/>
                <w:sz w:val="18"/>
                <w:szCs w:val="18"/>
              </w:rPr>
              <w:t xml:space="preserve">&lt; </w:t>
            </w:r>
            <w:r w:rsidRPr="0016543D">
              <w:rPr>
                <w:rFonts w:ascii="Arial" w:hAnsi="Arial" w:cs="Arial"/>
                <w:i/>
                <w:iCs/>
                <w:sz w:val="18"/>
                <w:szCs w:val="18"/>
              </w:rPr>
              <w:t>n</w:t>
            </w:r>
            <w:r w:rsidRPr="0016543D">
              <w:rPr>
                <w:rFonts w:ascii="Arial" w:hAnsi="Arial" w:cs="Arial"/>
                <w:sz w:val="18"/>
                <w:szCs w:val="18"/>
              </w:rPr>
              <w:t>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b) </w:t>
            </w:r>
            <w:r w:rsidRPr="0016543D">
              <w:rPr>
                <w:rFonts w:ascii="Arial" w:hAnsi="Arial" w:cs="Arial"/>
                <w:i/>
                <w:iCs/>
                <w:sz w:val="18"/>
                <w:szCs w:val="18"/>
              </w:rPr>
              <w:t>e e</w:t>
            </w:r>
            <w:r w:rsidRPr="0016543D">
              <w:rPr>
                <w:rFonts w:ascii="Arial" w:hAnsi="Arial" w:cs="Arial"/>
                <w:sz w:val="18"/>
                <w:szCs w:val="18"/>
              </w:rPr>
              <w:t>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 Max 5 x Maxprueba x (</w:t>
            </w:r>
            <w:r w:rsidRPr="0016543D">
              <w:rPr>
                <w:rFonts w:ascii="Arial" w:hAnsi="Arial" w:cs="Arial"/>
                <w:i/>
                <w:iCs/>
                <w:sz w:val="18"/>
                <w:szCs w:val="18"/>
              </w:rPr>
              <w:t>n</w:t>
            </w:r>
            <w:r w:rsidRPr="0016543D">
              <w:rPr>
                <w:rFonts w:ascii="Arial" w:hAnsi="Arial" w:cs="Arial"/>
                <w:sz w:val="18"/>
                <w:szCs w:val="18"/>
              </w:rPr>
              <w:t xml:space="preserve">prueba / </w:t>
            </w:r>
            <w:r w:rsidRPr="0016543D">
              <w:rPr>
                <w:rFonts w:ascii="Arial" w:hAnsi="Arial" w:cs="Arial"/>
                <w:i/>
                <w:iCs/>
                <w:sz w:val="18"/>
                <w:szCs w:val="18"/>
              </w:rPr>
              <w:t>n</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 xml:space="preserve">Maxprueba, </w:t>
            </w:r>
            <w:r w:rsidRPr="0016543D">
              <w:rPr>
                <w:rFonts w:ascii="Arial" w:hAnsi="Arial" w:cs="Arial"/>
                <w:i/>
                <w:iCs/>
                <w:sz w:val="18"/>
                <w:szCs w:val="18"/>
              </w:rPr>
              <w:t>n</w:t>
            </w:r>
            <w:r w:rsidRPr="0016543D">
              <w:rPr>
                <w:rFonts w:ascii="Arial" w:hAnsi="Arial" w:cs="Arial"/>
                <w:sz w:val="18"/>
                <w:szCs w:val="18"/>
              </w:rPr>
              <w:t xml:space="preserve">prueba y </w:t>
            </w:r>
            <w:r w:rsidRPr="0016543D">
              <w:rPr>
                <w:rFonts w:ascii="Arial" w:hAnsi="Arial" w:cs="Arial"/>
                <w:i/>
                <w:iCs/>
                <w:sz w:val="18"/>
                <w:szCs w:val="18"/>
              </w:rPr>
              <w:t>e</w:t>
            </w:r>
            <w:r w:rsidRPr="0016543D">
              <w:rPr>
                <w:rFonts w:ascii="Arial" w:hAnsi="Arial" w:cs="Arial"/>
                <w:sz w:val="18"/>
                <w:szCs w:val="18"/>
              </w:rPr>
              <w:t>prueba son las características del IBP.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6.10.4.4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ha probado completamente un IBP de una familia para una sola clase de exactitud, es suficiente para un IBP de una clase de exactitud inferior sólo realizar pruebas parciales que todavía no están cubiertas.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6.10.4.5 Otras características a considerar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probar todas las características y funciones metrológicamente relevantes por lo menos una vez en un IBP en la medida en que apliquen y tantas como sea posible en el mismo IBP.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Por ejemplo, no es aceptable probar el efecto de temperatura en la indicación sin carga en un IBP y el efecto combinado (consultar Tabla 7) en uno diferente. Las variaciones en las funciones y características metrológicamente relevantes tales como diferentes: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Cubiertas;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Receptores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Intervalos de temperatura y humedad;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Funciones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Indicaciones,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Pueden requerir pruebas parciales adicionales de aquellos factores que son influenciados por dicha característica. Estas pruebas adicionales deben realizarse, de preferencia, en el mismo IBP, pero, si esto no es posible, pueden realizarse pruebas en uno o más IBP adicionales bajo la responsabilidad del laboratorio de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6.10.4.6 Resumen de características metrológicas relevantes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IBP deben cubrir: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número máximo de divisiones de escala de verificación, </w:t>
            </w:r>
            <w:r w:rsidRPr="0016543D">
              <w:rPr>
                <w:rFonts w:ascii="Arial" w:hAnsi="Arial" w:cs="Arial"/>
                <w:i/>
                <w:iCs/>
                <w:sz w:val="18"/>
                <w:szCs w:val="18"/>
              </w:rPr>
              <w:t>n</w:t>
            </w:r>
            <w:r w:rsidRPr="0016543D">
              <w:rPr>
                <w:rFonts w:ascii="Arial" w:hAnsi="Arial" w:cs="Arial"/>
                <w:sz w:val="18"/>
                <w:szCs w:val="18"/>
              </w:rPr>
              <w:t>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división de escala de verificación más bajo, </w:t>
            </w:r>
            <w:r w:rsidRPr="0016543D">
              <w:rPr>
                <w:rFonts w:ascii="Arial" w:hAnsi="Arial" w:cs="Arial"/>
                <w:i/>
                <w:iCs/>
                <w:sz w:val="18"/>
                <w:szCs w:val="18"/>
              </w:rPr>
              <w:t>e</w:t>
            </w:r>
            <w:r w:rsidRPr="0016543D">
              <w:rPr>
                <w:rFonts w:ascii="Arial" w:hAnsi="Arial" w:cs="Arial"/>
                <w:sz w:val="18"/>
                <w:szCs w:val="18"/>
              </w:rPr>
              <w:t>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señal de entrada más baja, mV/</w:t>
            </w:r>
            <w:r w:rsidRPr="0016543D">
              <w:rPr>
                <w:rFonts w:ascii="Arial" w:hAnsi="Arial" w:cs="Arial"/>
                <w:i/>
                <w:iCs/>
                <w:sz w:val="18"/>
                <w:szCs w:val="18"/>
              </w:rPr>
              <w:t xml:space="preserve">e </w:t>
            </w:r>
            <w:r w:rsidRPr="0016543D">
              <w:rPr>
                <w:rFonts w:ascii="Arial" w:hAnsi="Arial" w:cs="Arial"/>
                <w:sz w:val="18"/>
                <w:szCs w:val="18"/>
              </w:rPr>
              <w:t>(al utilizar celdas de carga analógicas de tipo calibrador de tensión);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todas las clases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todos los intervalos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 para pesar de un solo intervalo, de múlti-intervalo o de intervalo múltiple;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tamaño máximo del receptor de carga, si es significativo;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características metrológicamente relevantes (consultar 6.10.4.5);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funciones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indicaciones;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dispositivos periféricos conectados;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dispositivos digitales implementados;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interfaces analógicas y digitales;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varios receptores de carga, si pueden ser conectados al indicador;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diferentes tipos de fuente de energía (red eléctrica y/o baterías)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Solución aceptable para la selección de los IBP de una familia: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8-Selección de los IBP para un modelo de un instrumento para pesar de pesaje de</w:t>
            </w:r>
            <w:r w:rsidRPr="0016543D">
              <w:rPr>
                <w:rFonts w:ascii="Arial" w:hAnsi="Arial" w:cs="Arial"/>
                <w:sz w:val="18"/>
                <w:szCs w:val="18"/>
              </w:rPr>
              <w:br/>
            </w:r>
            <w:r w:rsidRPr="0016543D">
              <w:rPr>
                <w:rFonts w:ascii="Arial" w:hAnsi="Arial" w:cs="Arial"/>
                <w:b/>
                <w:bCs/>
                <w:sz w:val="18"/>
                <w:szCs w:val="18"/>
              </w:rPr>
              <w:t>funcionamiento no automático con dos familias</w:t>
            </w:r>
          </w:p>
          <w:tbl>
            <w:tblPr>
              <w:tblW w:w="0" w:type="auto"/>
              <w:tblCellMar>
                <w:top w:w="15" w:type="dxa"/>
                <w:left w:w="15" w:type="dxa"/>
                <w:bottom w:w="15" w:type="dxa"/>
                <w:right w:w="15" w:type="dxa"/>
              </w:tblCellMar>
              <w:tblLook w:val="04A0" w:firstRow="1" w:lastRow="0" w:firstColumn="1" w:lastColumn="0" w:noHBand="0" w:noVBand="1"/>
            </w:tblPr>
            <w:tblGrid>
              <w:gridCol w:w="1458"/>
              <w:gridCol w:w="1477"/>
              <w:gridCol w:w="1136"/>
              <w:gridCol w:w="1136"/>
              <w:gridCol w:w="1231"/>
              <w:gridCol w:w="995"/>
              <w:gridCol w:w="1089"/>
            </w:tblGrid>
            <w:tr w:rsidR="0016543D" w:rsidRPr="0016543D" w:rsidTr="0016543D">
              <w:trPr>
                <w:trHeight w:val="311"/>
              </w:trPr>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Variante</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Max</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d</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n</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IBP</w:t>
                  </w:r>
                </w:p>
              </w:tc>
            </w:tr>
            <w:tr w:rsidR="0016543D" w:rsidRPr="0016543D" w:rsidTr="0016543D">
              <w:trPr>
                <w:trHeight w:val="296"/>
              </w:trPr>
              <w:tc>
                <w:tcPr>
                  <w:tcW w:w="24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Familia 1</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Clase de exactitud II</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temperatura:</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°C / 30 °C</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1.1</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200 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0.01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0.001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1.2</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400 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0.01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0.001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40 000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1.3</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2 000 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0.05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0.05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40 000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Variante</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Max</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d</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n</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IBP</w:t>
                  </w:r>
                </w:p>
              </w:tc>
            </w:tr>
            <w:tr w:rsidR="0016543D" w:rsidRPr="0016543D" w:rsidTr="0016543D">
              <w:trPr>
                <w:trHeight w:val="296"/>
              </w:trPr>
              <w:tc>
                <w:tcPr>
                  <w:tcW w:w="24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Familia 2</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Clase de exactitud III</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temperatura:</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°C / 40 °C</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2.1</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1.5 kg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0.5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0.5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2.2</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kg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2.3</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 kg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2 500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296"/>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2.4</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15 kg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5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w:t>
                  </w:r>
                </w:p>
              </w:tc>
            </w:tr>
            <w:tr w:rsidR="0016543D" w:rsidRPr="0016543D" w:rsidTr="0016543D">
              <w:trPr>
                <w:trHeight w:val="311"/>
              </w:trPr>
              <w:tc>
                <w:tcPr>
                  <w:tcW w:w="0" w:type="auto"/>
                  <w:vMerge/>
                  <w:tcBorders>
                    <w:top w:val="single" w:sz="6" w:space="0" w:color="000000"/>
                    <w:left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2.5</w:t>
                  </w:r>
                </w:p>
              </w:tc>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60 kg</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g</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g</w:t>
                  </w:r>
                </w:p>
              </w:tc>
              <w:tc>
                <w:tcPr>
                  <w:tcW w:w="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3 000</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NOTA:</w:t>
            </w:r>
            <w:r w:rsidRPr="0016543D">
              <w:rPr>
                <w:rFonts w:ascii="Arial" w:hAnsi="Arial" w:cs="Arial"/>
                <w:sz w:val="18"/>
                <w:szCs w:val="18"/>
              </w:rPr>
              <w:t xml:space="preserve"> Este ejemplo cubre sólo las diferentes capacidades y características metrológicas de los IBP de acuerdo con 6.10.4.2 a 6.10.4.4. En la práctica, también se deben tomar en cuenta las otras características metrológicamente relevantes de acuerdo con 6.10.4.5 y éstas pueden dar lugar a uno o más IBP adicionales.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Observaciones sobre la selección: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seleccionan las variantes 1.2, 2.1 y 2.4 como IBP (marcadas en la última columna de la Tabla 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La variante 1.1 no requiere ser probada debido a que tiene el mismo </w:t>
            </w:r>
            <w:r w:rsidRPr="0016543D">
              <w:rPr>
                <w:rFonts w:ascii="Arial" w:hAnsi="Arial" w:cs="Arial"/>
                <w:i/>
                <w:iCs/>
                <w:sz w:val="18"/>
                <w:szCs w:val="18"/>
              </w:rPr>
              <w:t xml:space="preserve">e </w:t>
            </w:r>
            <w:r w:rsidRPr="0016543D">
              <w:rPr>
                <w:rFonts w:ascii="Arial" w:hAnsi="Arial" w:cs="Arial"/>
                <w:sz w:val="18"/>
                <w:szCs w:val="18"/>
              </w:rPr>
              <w:t xml:space="preserve">y </w:t>
            </w:r>
            <w:r w:rsidRPr="0016543D">
              <w:rPr>
                <w:rFonts w:ascii="Arial" w:hAnsi="Arial" w:cs="Arial"/>
                <w:i/>
                <w:iCs/>
                <w:sz w:val="18"/>
                <w:szCs w:val="18"/>
              </w:rPr>
              <w:t xml:space="preserve">d </w:t>
            </w:r>
            <w:r w:rsidRPr="0016543D">
              <w:rPr>
                <w:rFonts w:ascii="Arial" w:hAnsi="Arial" w:cs="Arial"/>
                <w:sz w:val="18"/>
                <w:szCs w:val="18"/>
              </w:rPr>
              <w:t>que la variante 1.2. Solamente el valor de Max se reduce a 200 g (consultar 6.10.4.3).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variante 1.2 tiene las mejores características metrológicas de la familia 1 y debe ser probada completamente de acuerdo con 6.10.4.2.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variante 1.3 no requiere ser probada debido a que Max no es superior a 5 veces la de la variante 1.2 (consultar 6.10.4.3).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La variante 2.1 tiene las mejores características metrológicas de la familia 2, el </w:t>
            </w:r>
            <w:r w:rsidRPr="0016543D">
              <w:rPr>
                <w:rFonts w:ascii="Arial" w:hAnsi="Arial" w:cs="Arial"/>
                <w:i/>
                <w:iCs/>
                <w:sz w:val="18"/>
                <w:szCs w:val="18"/>
              </w:rPr>
              <w:t xml:space="preserve">e </w:t>
            </w:r>
            <w:r w:rsidRPr="0016543D">
              <w:rPr>
                <w:rFonts w:ascii="Arial" w:hAnsi="Arial" w:cs="Arial"/>
                <w:sz w:val="18"/>
                <w:szCs w:val="18"/>
              </w:rPr>
              <w:t xml:space="preserve">más pequeño y el mayor </w:t>
            </w:r>
            <w:r w:rsidRPr="0016543D">
              <w:rPr>
                <w:rFonts w:ascii="Arial" w:hAnsi="Arial" w:cs="Arial"/>
                <w:i/>
                <w:iCs/>
                <w:sz w:val="18"/>
                <w:szCs w:val="18"/>
              </w:rPr>
              <w:t>n</w:t>
            </w:r>
            <w:r w:rsidRPr="0016543D">
              <w:rPr>
                <w:rFonts w:ascii="Arial" w:hAnsi="Arial" w:cs="Arial"/>
                <w:sz w:val="18"/>
                <w:szCs w:val="18"/>
              </w:rPr>
              <w:t>. Por lo tanto, la variante 2.1 debe ser probada (consultar 6.10.4.4). Es suficiente realizar adicionalmente sólo las pruebas aplicables para la clase de exactitud III. No es necesario repetir aquellas pruebas que son las mismas para las clases de exactitud II y III y que ya se han realizado en la variante 1.2.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Las variantes 2.2 y 2.3 no requieren ser probadas porque sus valores de Max se encuentran entre las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variantes probadas 2.1 y 2.4 (consultar 6.10.4.3) y sus características metrológicas son inferiores o iguales a las de las variantes 2.1 y 2.4.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debe probar la variante 2.4 porque la relación entre la variante 2.5 y 2.1 es superior a 10 (consultar 6.10.4.3). Para la variante 2.4, es suficiente realizar adicionalmente algunas pruebas importantes, tales como prueba de pesada, temperatura, excentricidad, discriminación, repetibilidad, etc. Normalmente, no es necesario repetir otras pruebas (por ejemplo, pruebas de inclinación, suministro de energía, humedad, estabilidad del intervalo de pesada, duración, perturbaciones), que ya se han realizado en las variantes 1.2 y 2.1.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variante 2.5 no requiere ser probada porque Max no es superior a 5 veces la de la variante 2.4 (consultar 6.10.4.3).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9-Resumen de las características metrológicas presentadas en el Certificado PROY-NOM</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49"/>
              <w:gridCol w:w="2656"/>
              <w:gridCol w:w="2445"/>
            </w:tblGrid>
            <w:tr w:rsidR="0016543D" w:rsidRPr="0016543D" w:rsidTr="0016543D">
              <w:trPr>
                <w:trHeight w:val="312"/>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Familia 1</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Familia 2</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Clase de exactitud</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 ... 2 000 g</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1.5 kg ... 60 kg</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0.01 g ... 0.05 g</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0.5 g ... 20 g</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d</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0.001 g ... 0.05 g</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0.5 g ... 20 g</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40 000</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3 000</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equilibrio de tara</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 de Max</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 de Max</w:t>
                  </w:r>
                </w:p>
              </w:tc>
            </w:tr>
            <w:tr w:rsidR="0016543D" w:rsidRPr="0016543D" w:rsidTr="0016543D">
              <w:trPr>
                <w:trHeight w:val="297"/>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tara predeterminada</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 de Max</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 de Max</w:t>
                  </w:r>
                </w:p>
              </w:tc>
            </w:tr>
            <w:tr w:rsidR="0016543D" w:rsidRPr="0016543D" w:rsidTr="0016543D">
              <w:trPr>
                <w:trHeight w:val="312"/>
              </w:trPr>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temperatura</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°C / 30 °C</w:t>
                  </w:r>
                </w:p>
              </w:tc>
              <w:tc>
                <w:tcPr>
                  <w:tcW w:w="2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°C / 40 °C</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b/>
                <w:bCs/>
                <w:i/>
                <w:iCs/>
                <w:sz w:val="18"/>
                <w:szCs w:val="18"/>
              </w:rPr>
              <w:t xml:space="preserve">: </w:t>
            </w:r>
            <w:r w:rsidRPr="0016543D">
              <w:rPr>
                <w:rFonts w:ascii="Arial" w:hAnsi="Arial" w:cs="Arial"/>
                <w:sz w:val="18"/>
                <w:szCs w:val="18"/>
              </w:rPr>
              <w:t xml:space="preserve">El respectivo Certificado de cumplimiento PROY-NOM debe incluir la familia completa de acuerdo con la Tabla 8 con ocho instrumentos para pesar de dos familias o puede incluir alternativamente las características metrológicas de las familias de acuerdo con la Tabla 9. En el último caso, los valores de Max pueden reducirse (en comparación con el IBP más pequeño, Tabla 8) si es un instrumento para pesar idéntico con la misma división de escala de verificación, </w:t>
            </w:r>
            <w:r w:rsidRPr="0016543D">
              <w:rPr>
                <w:rFonts w:ascii="Arial" w:hAnsi="Arial" w:cs="Arial"/>
                <w:i/>
                <w:iCs/>
                <w:sz w:val="18"/>
                <w:szCs w:val="18"/>
              </w:rPr>
              <w:t>e</w:t>
            </w:r>
            <w:r w:rsidRPr="0016543D">
              <w:rPr>
                <w:rFonts w:ascii="Arial" w:hAnsi="Arial" w:cs="Arial"/>
                <w:sz w:val="18"/>
                <w:szCs w:val="18"/>
              </w:rPr>
              <w:t>, y si se siguen cumpliendo las condiciones de la Tabla 3. El Certificado cubre todas las variantes que cumplen las características metrológicas de la Tabla 9.</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7. Requisitos técnicos para los instrumentos para pesar con indicación automática o indicación semiautomática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siguientes requisitos se refieren al diseño y la construcción de instrumentos para pesar y tienen por objeto asegurar que éstos entreguen resultados de pesada y otras indicaciones primarias correctas y no ambiguas, en condiciones normales de uso y bajo la manipulación apropiada por usuarios inexpertos. No están destinadas a recomendar soluciones sino a definir el funcionamiento apropiado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Ciertas soluciones que se han utilizado durante un largo periodo, son ahora comúnmente aceptadas; estas soluciones son indicadas como "solución aceptable"; aunque no es necesario adoptarlas, se considera que cumplen con los requisitos de la disposición aplicable.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 Requisitos generales de construcción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 Idoneidad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7.1.1.1 Idoneidad para la aplicación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debe estar diseñado para adecuarse a su uso previsto.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El término "uso previsto" incluye aspectos tales como la naturaleza y necesidades de la aplicación y el ambiente. Cuando se debe restringir el uso previsto, se puede requerir una marca que indique dicha restricción de acuerdo con las regulaciones nacionales.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7.1.1.2 Idoneidad para el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debe estar construido de manera sólida y cuidadosa con el fin de asegurar el mantenimiento de sus cualidades metrológicas durante un periodo de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7.1.1.3 Idoneidad para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debe permitir la realización de las pruebas establecidas en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especial, los receptores de carga deben ser de tal manera que, sobre éstos, se pueda(n) colocar fácilmente y con total seguridad la(s) pesa(s) patrón. Si no se puede(n) colocar la(s) pesa(s), se puede permitir el uso de un soporte adicional.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 ser posible identificar los dispositivos que han sido objeto de un procedimiento separado de examen de modelo (por ejemplo, celdas de carga, impresoras,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 Seguridad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7.1.2.1 Uso fraudulento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no debe tener características que puedan facilitar su uso fraudulento.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7.1.2.2 Falla accidental y desajuste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debe estar construido de tal manera que no puedan ocurrir fallas accidentales o desajustes de los elementos de control que pudieran perturbar su correcto funcionamiento, sin que su efecto sea evidente.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7.1.2.3 Controles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controles deben estar diseñados de tal manera que no queden en posiciones distintas a las previstas por el diseño, a menos que durante la maniobra se vuelva imposible cualquier indicación. Las teclas deben estar identificadas claramente.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7.1.2.4 Protección de componentes y controles predeterminados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prever un medio de protección para los componentes y controles predeterminados a los cuales está prohibido el acceso o ajuste.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un instrumento de clase de exactitud I, los dispositivos de ajuste de la sensibilidad (o del intervalo de pesada) pueden permanecer desprotegidos.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 aplicación de las marcas de control, el área de protección debe tener un diámetro de por lo menos 5 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Los componentes y controles predeterminados pueden ser protegidos mediante software siempre que cualquier acceso a los controles o funciones protegidos se vuelva evidente automáticamente. Además, se aplican los siguientes requisitos al software de protección: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Por analogía con los métodos de protección convencionales, el estado legal del instrumento para pesar debe ser reconocible para el usuario o cualquier otra persona responsable en el mismo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medidas de protección deben proporcionar la evidencia de cualquier intervención hasta la siguiente verificación o inspección oficial comparable.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técnica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contador de eventos, es decir, un contador no reiniciable que se incrementa cada vez que se entra a un modo operativo protegido del instrumento para pesar y se realiza uno o más cambios a los parámetros específicos para un dispositivo. El número de referencia del contador al momento de la verificación (inicial o periódica) se fija o se protege mediante hardware o software apropiado en el instrumento para pesar modificado. Se puede indicar el número del contador actual para compararlo con el número de referencia mediante un procedimiento descrito en el manual y en el Certificado de cumplimiento PROY-NOM e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b/>
                <w:bCs/>
                <w:i/>
                <w:iCs/>
                <w:sz w:val="18"/>
                <w:szCs w:val="18"/>
              </w:rPr>
              <w:t xml:space="preserve">: </w:t>
            </w:r>
            <w:r w:rsidRPr="0016543D">
              <w:rPr>
                <w:rFonts w:ascii="Arial" w:hAnsi="Arial" w:cs="Arial"/>
                <w:sz w:val="18"/>
                <w:szCs w:val="18"/>
              </w:rPr>
              <w:t>El término "no reiniciable" implica que, si el contador ha llegado a su número máximo, no debe continuar con cero sin la intervención de una persona autorizada.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El parámetro específico para un dispositivo y el número de referencia debe estar protegidos contra cambios involuntarios y accidentales. Para estos datos, se deben cumplir los requisitos para software de 8.5.2.2 en la medida en que se apliquen.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técnica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parámetro específico para un dispositivo sólo debe ser cambiado por una persona autorizada mediante un código PIN especial. Adicionalmente, se debe guardar el número de serie (u otra identificación) del instrumento para pesar colocado en la placa principal del instrumento para pesar (u otras partes adecuadas) si el componente o subconjunto electrónico con el dispositivo de memoria no está protegido contra cambios. Estos datos deben estar protegidos mediante una firma (suma de comprobación de por lo menos 2 bytes CRC-16 con función polinómica oculta), esto es considerado un método de protección suficiente. Se deben visualizar el número de referencia y el número de serie (u otra identificación respectiva) después de un comando manual y se deben comparar con los mismos datos protegidos y colocados en la placa principal (u otras partes adecuadas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Un instrumento para pesar que utiliza un método de protección por software, debe tener facilidades adecuadas para que una persona u organismo autorizado coloque el número de referencia en o cerca de la placa principal.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Una diferencia entre el número de referencia indicado (de acuerdo con a)) y el número de referencia protegido y fijado en el instrumento para pesar indica una intervención. Las consecuencias son establecidas por la legislación nacional (por ejemplo, que el instrumento para pesar ya no debe utilizarse para fines de control legal).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técnica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contador ajustable (hardware) que se monta firmemente en el instrumento para pesar y que se puede proteger después de haber sido ajustado al número del contador real al momento de la verificación (inicial o periódica).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7.1.2.5 Ajuste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estar equipado con un dispositivo automático o semiautomático de ajuste del intervalo de pesada. Este dispositivo debe estar incorporado dentro del instrumento para pesar. La influencia externa en este dispositivo debe ser prácticamente imposible después de la protección.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7.1.2.6 Compensación por gravedad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sensible a la gravedad puede estar equipado con un dispositivo de compensación de los efectos de las variaciones de la gravedad. Después de la protección, cualquier influencia externa sobre este dispositivo o el acceso al mismo debe ser prácticamente imposible.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 Indicación de los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7.2.1 Calidad de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La lectura de las indicaciones primarias (consultar 3.1.4.1) debe ser confiable, fácil e inequívoca en las condiciones normales de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La inexactitud total de lectura de un dispositivo indicador analógico no debe ser superior a 0.2 </w:t>
            </w:r>
            <w:r w:rsidRPr="0016543D">
              <w:rPr>
                <w:rFonts w:ascii="Arial" w:hAnsi="Arial" w:cs="Arial"/>
                <w:i/>
                <w:iCs/>
                <w:sz w:val="18"/>
                <w:szCs w:val="18"/>
              </w:rPr>
              <w:t>e</w:t>
            </w:r>
            <w:r w:rsidRPr="0016543D">
              <w:rPr>
                <w:rFonts w:ascii="Arial" w:hAnsi="Arial" w:cs="Arial"/>
                <w:sz w:val="18"/>
                <w:szCs w:val="18"/>
              </w:rPr>
              <w:t>;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cifras, unidades y designaciones que conforman las indicaciones primarias deben tener un tamaño, forma y claridad que hagan fácil la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escalas, la numeración y la impresión deben permitir leer por simple yuxtaposición las cifras que forman los resultados.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7.2.2 Forma de la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7.2.2.1</w:t>
            </w:r>
            <w:r w:rsidRPr="0016543D">
              <w:rPr>
                <w:rFonts w:ascii="Arial" w:hAnsi="Arial" w:cs="Arial"/>
                <w:i/>
                <w:iCs/>
                <w:sz w:val="18"/>
                <w:szCs w:val="18"/>
              </w:rPr>
              <w:t xml:space="preserve"> </w:t>
            </w:r>
            <w:r w:rsidRPr="0016543D">
              <w:rPr>
                <w:rFonts w:ascii="Arial" w:hAnsi="Arial" w:cs="Arial"/>
                <w:sz w:val="18"/>
                <w:szCs w:val="18"/>
              </w:rPr>
              <w:t>Los resultados de pesada y, si es aplicable, el precio unitario y el precio a pagar deben contener los nombres o símbolos de las unidades en las cuales son expresados.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cualquier indicación de peso, sólo se puede utilizar una sola unidad de masa.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división de escala para los resultados de pesada debe ser de la forma 1 x 10</w:t>
            </w:r>
            <w:r w:rsidRPr="0016543D">
              <w:rPr>
                <w:rFonts w:ascii="Arial" w:hAnsi="Arial" w:cs="Arial"/>
                <w:i/>
                <w:iCs/>
                <w:sz w:val="18"/>
                <w:szCs w:val="18"/>
                <w:vertAlign w:val="superscript"/>
              </w:rPr>
              <w:t>k</w:t>
            </w:r>
            <w:r w:rsidRPr="0016543D">
              <w:rPr>
                <w:rFonts w:ascii="Arial" w:hAnsi="Arial" w:cs="Arial"/>
                <w:sz w:val="18"/>
                <w:szCs w:val="18"/>
              </w:rPr>
              <w:t>, 2 x 10</w:t>
            </w:r>
            <w:r w:rsidRPr="0016543D">
              <w:rPr>
                <w:rFonts w:ascii="Arial" w:hAnsi="Arial" w:cs="Arial"/>
                <w:i/>
                <w:iCs/>
                <w:sz w:val="18"/>
                <w:szCs w:val="18"/>
                <w:vertAlign w:val="superscript"/>
              </w:rPr>
              <w:t>k</w:t>
            </w:r>
            <w:r w:rsidRPr="0016543D">
              <w:rPr>
                <w:rFonts w:ascii="Arial" w:hAnsi="Arial" w:cs="Arial"/>
                <w:i/>
                <w:iCs/>
                <w:sz w:val="18"/>
                <w:szCs w:val="18"/>
              </w:rPr>
              <w:t xml:space="preserve"> </w:t>
            </w:r>
            <w:r w:rsidRPr="0016543D">
              <w:rPr>
                <w:rFonts w:ascii="Arial" w:hAnsi="Arial" w:cs="Arial"/>
                <w:sz w:val="18"/>
                <w:szCs w:val="18"/>
              </w:rPr>
              <w:t>o 5 x 10</w:t>
            </w:r>
            <w:r w:rsidRPr="0016543D">
              <w:rPr>
                <w:rFonts w:ascii="Arial" w:hAnsi="Arial" w:cs="Arial"/>
                <w:i/>
                <w:iCs/>
                <w:sz w:val="18"/>
                <w:szCs w:val="18"/>
                <w:vertAlign w:val="superscript"/>
              </w:rPr>
              <w:t>k</w:t>
            </w:r>
            <w:r w:rsidRPr="0016543D">
              <w:rPr>
                <w:rFonts w:ascii="Arial" w:hAnsi="Arial" w:cs="Arial"/>
                <w:i/>
                <w:iCs/>
                <w:sz w:val="18"/>
                <w:szCs w:val="18"/>
              </w:rPr>
              <w:t xml:space="preserve"> </w:t>
            </w:r>
            <w:r w:rsidRPr="0016543D">
              <w:rPr>
                <w:rFonts w:ascii="Arial" w:hAnsi="Arial" w:cs="Arial"/>
                <w:sz w:val="18"/>
                <w:szCs w:val="18"/>
              </w:rPr>
              <w:t xml:space="preserve">unidades en las cuales el resultado es expresado, siendo el índice, </w:t>
            </w:r>
            <w:r w:rsidRPr="0016543D">
              <w:rPr>
                <w:rFonts w:ascii="Arial" w:hAnsi="Arial" w:cs="Arial"/>
                <w:i/>
                <w:iCs/>
                <w:sz w:val="18"/>
                <w:szCs w:val="18"/>
              </w:rPr>
              <w:t>k</w:t>
            </w:r>
            <w:r w:rsidRPr="0016543D">
              <w:rPr>
                <w:rFonts w:ascii="Arial" w:hAnsi="Arial" w:cs="Arial"/>
                <w:sz w:val="18"/>
                <w:szCs w:val="18"/>
              </w:rPr>
              <w:t>, un número entero positivo o negativo o igual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Todos los dispositivos indicadores, impresión y pesada de la tara de un instrumento para pesar deben tener, dentro de cualquier intervalo de pesada, la misma división de escala para una determinada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7.2.2.2</w:t>
            </w:r>
            <w:r w:rsidRPr="0016543D">
              <w:rPr>
                <w:rFonts w:ascii="Arial" w:hAnsi="Arial" w:cs="Arial"/>
                <w:i/>
                <w:iCs/>
                <w:sz w:val="18"/>
                <w:szCs w:val="18"/>
              </w:rPr>
              <w:t xml:space="preserve"> </w:t>
            </w:r>
            <w:r w:rsidRPr="0016543D">
              <w:rPr>
                <w:rFonts w:ascii="Arial" w:hAnsi="Arial" w:cs="Arial"/>
                <w:sz w:val="18"/>
                <w:szCs w:val="18"/>
              </w:rPr>
              <w:t>Una indicación digital debe mostrar por lo menos una cifra empezando de la extrema derecha.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cambia automáticamente la división de escala, el signo decimal debe mantener su posición en la pantalla.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parte decimal debe estar separada de su entero por un signo decimal (coma o punto), la indicación debe mostrar por lo menos una cifra a la izquierda del signo y todas las cifras a la derecha.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signo decimal debe estar alineado con la parte inferior de las cifras (ejemplo: 0.305 kg, no 0·305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cero puede ser indicado por un cero a la extrema derecha, sin signo decimal.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unidad de masa debe ser seleccionada de tal manera que los valores de peso tengan no más de un cero no significativo a la derecha. Para los valores con signo decimal, se permite el cero no significativo sólo en la tercera posición después del signo decimal. En el caso de instrumentos para pesar múlti-intervalo e instrumentos para pesar de intervalo múltiple con cambio automático, estos requisitos se aplican sólo al intervalo de pesada (parcial) más pequeño.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de un instrumento para pesar múlti-intervalo o un instrumento para pesar de intervalo múltiple con cambio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Ejemplo 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53"/>
              <w:gridCol w:w="1209"/>
              <w:gridCol w:w="1464"/>
              <w:gridCol w:w="1464"/>
              <w:gridCol w:w="1364"/>
              <w:gridCol w:w="1396"/>
            </w:tblGrid>
            <w:tr w:rsidR="0016543D" w:rsidRPr="0016543D" w:rsidTr="0016543D">
              <w:trPr>
                <w:trHeight w:val="315"/>
              </w:trPr>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Max</w:t>
                  </w:r>
                  <w:r w:rsidRPr="0016543D">
                    <w:rPr>
                      <w:rFonts w:ascii="Arial" w:hAnsi="Arial" w:cs="Arial"/>
                      <w:b/>
                      <w:bCs/>
                      <w:i/>
                      <w:iCs/>
                      <w:color w:val="000000"/>
                      <w:sz w:val="18"/>
                      <w:szCs w:val="18"/>
                    </w:rPr>
                    <w:t>i</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ei</w:t>
                  </w:r>
                </w:p>
              </w:tc>
              <w:tc>
                <w:tcPr>
                  <w:tcW w:w="549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Indicaciones permitidas</w:t>
                  </w:r>
                </w:p>
              </w:tc>
            </w:tr>
            <w:tr w:rsidR="0016543D" w:rsidRPr="0016543D" w:rsidTr="0016543D">
              <w:trPr>
                <w:trHeight w:val="300"/>
              </w:trPr>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Max1 = 150 kg</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1 = 50 g</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xxx.050 kg</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xxx.050 kg</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xxx.05 kg</w:t>
                  </w:r>
                </w:p>
              </w:tc>
              <w:tc>
                <w:tcPr>
                  <w:tcW w:w="1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xxx.05 kg</w:t>
                  </w:r>
                </w:p>
              </w:tc>
            </w:tr>
            <w:tr w:rsidR="0016543D" w:rsidRPr="0016543D" w:rsidTr="0016543D">
              <w:trPr>
                <w:trHeight w:val="315"/>
              </w:trPr>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Max2 = 300 kg</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2 = 100 g</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xxx.100 kg</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xxx.1 kg</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xxx.10 kg</w:t>
                  </w:r>
                </w:p>
              </w:tc>
              <w:tc>
                <w:tcPr>
                  <w:tcW w:w="1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xxx.1 kg</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Ejemplo 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93"/>
              <w:gridCol w:w="1981"/>
              <w:gridCol w:w="2927"/>
            </w:tblGrid>
            <w:tr w:rsidR="0016543D" w:rsidRPr="0016543D" w:rsidTr="0016543D">
              <w:trPr>
                <w:trHeight w:val="315"/>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Max</w:t>
                  </w:r>
                  <w:r w:rsidRPr="0016543D">
                    <w:rPr>
                      <w:rFonts w:ascii="Arial" w:hAnsi="Arial" w:cs="Arial"/>
                      <w:b/>
                      <w:bCs/>
                      <w:i/>
                      <w:iCs/>
                      <w:color w:val="000000"/>
                      <w:sz w:val="18"/>
                      <w:szCs w:val="18"/>
                    </w:rPr>
                    <w:t>i</w:t>
                  </w:r>
                </w:p>
              </w:tc>
              <w:tc>
                <w:tcPr>
                  <w:tcW w:w="1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i/>
                      <w:iCs/>
                      <w:color w:val="000000"/>
                      <w:sz w:val="18"/>
                      <w:szCs w:val="18"/>
                    </w:rPr>
                    <w:t>ei</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Indicaciones permitidas</w:t>
                  </w:r>
                </w:p>
              </w:tc>
            </w:tr>
            <w:tr w:rsidR="0016543D" w:rsidRPr="0016543D" w:rsidTr="0016543D">
              <w:trPr>
                <w:trHeight w:val="300"/>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Max1 = 1500 kg</w:t>
                  </w:r>
                </w:p>
              </w:tc>
              <w:tc>
                <w:tcPr>
                  <w:tcW w:w="1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1 = 500 g</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xxxx.5 kg</w:t>
                  </w:r>
                </w:p>
              </w:tc>
            </w:tr>
            <w:tr w:rsidR="0016543D" w:rsidRPr="0016543D" w:rsidTr="0016543D">
              <w:trPr>
                <w:trHeight w:val="315"/>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Max2 = 3000 kg</w:t>
                  </w:r>
                </w:p>
              </w:tc>
              <w:tc>
                <w:tcPr>
                  <w:tcW w:w="1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2 = 1000 g</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xxx1.0 kg</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7.2.3 Límites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No debe haber ninguna indicación por encima de Max + 9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instrumentos para pesar de intervalos múltiples, esto se aplica a cada intervalo de pesada. Sin embargo, para instrumentos para pesar de intervalo múltiple con cambio automático, Max es igual a Maxr del mayor intervalo de pesada, </w:t>
            </w:r>
            <w:r w:rsidRPr="0016543D">
              <w:rPr>
                <w:rFonts w:ascii="Arial" w:hAnsi="Arial" w:cs="Arial"/>
                <w:i/>
                <w:iCs/>
                <w:sz w:val="18"/>
                <w:szCs w:val="18"/>
              </w:rPr>
              <w:t>r</w:t>
            </w:r>
            <w:r w:rsidRPr="0016543D">
              <w:rPr>
                <w:rFonts w:ascii="Arial" w:hAnsi="Arial" w:cs="Arial"/>
                <w:sz w:val="18"/>
                <w:szCs w:val="18"/>
              </w:rPr>
              <w:t xml:space="preserve">, y para el menor de los intervalos de pesada, </w:t>
            </w:r>
            <w:r w:rsidRPr="0016543D">
              <w:rPr>
                <w:rFonts w:ascii="Arial" w:hAnsi="Arial" w:cs="Arial"/>
                <w:i/>
                <w:iCs/>
                <w:sz w:val="18"/>
                <w:szCs w:val="18"/>
              </w:rPr>
              <w:t>i</w:t>
            </w:r>
            <w:r w:rsidRPr="0016543D">
              <w:rPr>
                <w:rFonts w:ascii="Arial" w:hAnsi="Arial" w:cs="Arial"/>
                <w:sz w:val="18"/>
                <w:szCs w:val="18"/>
              </w:rPr>
              <w:t>, no debe haber ninguna indicación por encima de Max</w:t>
            </w:r>
            <w:r w:rsidRPr="0016543D">
              <w:rPr>
                <w:rFonts w:ascii="Arial" w:hAnsi="Arial" w:cs="Arial"/>
                <w:i/>
                <w:iCs/>
                <w:sz w:val="18"/>
                <w:szCs w:val="18"/>
              </w:rPr>
              <w:t xml:space="preserve">i </w:t>
            </w:r>
            <w:r w:rsidRPr="0016543D">
              <w:rPr>
                <w:rFonts w:ascii="Arial" w:hAnsi="Arial" w:cs="Arial"/>
                <w:sz w:val="18"/>
                <w:szCs w:val="18"/>
              </w:rPr>
              <w:t xml:space="preserve">= </w:t>
            </w:r>
            <w:r w:rsidRPr="0016543D">
              <w:rPr>
                <w:rFonts w:ascii="Arial" w:hAnsi="Arial" w:cs="Arial"/>
                <w:i/>
                <w:iCs/>
                <w:sz w:val="18"/>
                <w:szCs w:val="18"/>
              </w:rPr>
              <w:t xml:space="preserve">n </w:t>
            </w:r>
            <w:r w:rsidRPr="0016543D">
              <w:rPr>
                <w:rFonts w:ascii="Arial" w:hAnsi="Arial" w:cs="Arial"/>
                <w:sz w:val="18"/>
                <w:szCs w:val="18"/>
              </w:rPr>
              <w:t xml:space="preserve">x </w:t>
            </w:r>
            <w:r w:rsidRPr="0016543D">
              <w:rPr>
                <w:rFonts w:ascii="Arial" w:hAnsi="Arial" w:cs="Arial"/>
                <w:i/>
                <w:iCs/>
                <w:sz w:val="18"/>
                <w:szCs w:val="18"/>
              </w:rPr>
              <w:t>ei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instrumentos para pesar múlti- intervalo, no debe haber ninguna indicación que utilice </w:t>
            </w:r>
            <w:r w:rsidRPr="0016543D">
              <w:rPr>
                <w:rFonts w:ascii="Arial" w:hAnsi="Arial" w:cs="Arial"/>
                <w:i/>
                <w:iCs/>
                <w:sz w:val="18"/>
                <w:szCs w:val="18"/>
              </w:rPr>
              <w:t xml:space="preserve">ei; </w:t>
            </w:r>
            <w:r w:rsidRPr="0016543D">
              <w:rPr>
                <w:rFonts w:ascii="Arial" w:hAnsi="Arial" w:cs="Arial"/>
                <w:sz w:val="18"/>
                <w:szCs w:val="18"/>
              </w:rPr>
              <w:t xml:space="preserve">por encima de Maxi = </w:t>
            </w:r>
            <w:r w:rsidRPr="0016543D">
              <w:rPr>
                <w:rFonts w:ascii="Arial" w:hAnsi="Arial" w:cs="Arial"/>
                <w:i/>
                <w:iCs/>
                <w:sz w:val="18"/>
                <w:szCs w:val="18"/>
              </w:rPr>
              <w:t>n</w:t>
            </w:r>
            <w:r w:rsidRPr="0016543D">
              <w:rPr>
                <w:rFonts w:ascii="Arial" w:hAnsi="Arial" w:cs="Arial"/>
                <w:sz w:val="18"/>
                <w:szCs w:val="18"/>
              </w:rPr>
              <w:t xml:space="preserve">i x </w:t>
            </w:r>
            <w:r w:rsidRPr="0016543D">
              <w:rPr>
                <w:rFonts w:ascii="Arial" w:hAnsi="Arial" w:cs="Arial"/>
                <w:i/>
                <w:iCs/>
                <w:sz w:val="18"/>
                <w:szCs w:val="18"/>
              </w:rPr>
              <w:t>e</w:t>
            </w:r>
            <w:r w:rsidRPr="0016543D">
              <w:rPr>
                <w:rFonts w:ascii="Arial" w:hAnsi="Arial" w:cs="Arial"/>
                <w:sz w:val="18"/>
                <w:szCs w:val="18"/>
              </w:rPr>
              <w:t xml:space="preserve">i para el menor de los intervalos de pesada parcial, </w:t>
            </w:r>
            <w:r w:rsidRPr="0016543D">
              <w:rPr>
                <w:rFonts w:ascii="Arial" w:hAnsi="Arial" w:cs="Arial"/>
                <w:i/>
                <w:iCs/>
                <w:sz w:val="18"/>
                <w:szCs w:val="18"/>
              </w:rPr>
              <w:t>i</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 posible una indicación por debajo de cero (con signo negativo) cuando un dispositivo de tara está en funcionamiento y se ha retirado la carga de tara del receptor de carga. También es posible visualizar valores negativos hasta 20 </w:t>
            </w:r>
            <w:r w:rsidRPr="0016543D">
              <w:rPr>
                <w:rFonts w:ascii="Arial" w:hAnsi="Arial" w:cs="Arial"/>
                <w:i/>
                <w:iCs/>
                <w:sz w:val="18"/>
                <w:szCs w:val="18"/>
              </w:rPr>
              <w:t xml:space="preserve">d </w:t>
            </w:r>
            <w:r w:rsidRPr="0016543D">
              <w:rPr>
                <w:rFonts w:ascii="Arial" w:hAnsi="Arial" w:cs="Arial"/>
                <w:sz w:val="18"/>
                <w:szCs w:val="18"/>
              </w:rPr>
              <w:t>aunque un dispositivo de tara no se encuentre en funcionamiento, siempre que estos valores no se puedan transmitir, imprimir o utilizar para un cálculo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7.2.4 Dispositivo indicador aproximado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división de escala de un dispositivo indicador aproximado debe ser superior a Max/100 pero no inferior a 20 </w:t>
            </w:r>
            <w:r w:rsidRPr="0016543D">
              <w:rPr>
                <w:rFonts w:ascii="Arial" w:hAnsi="Arial" w:cs="Arial"/>
                <w:i/>
                <w:iCs/>
                <w:sz w:val="18"/>
                <w:szCs w:val="18"/>
              </w:rPr>
              <w:t>e</w:t>
            </w:r>
            <w:r w:rsidRPr="0016543D">
              <w:rPr>
                <w:rFonts w:ascii="Arial" w:hAnsi="Arial" w:cs="Arial"/>
                <w:sz w:val="18"/>
                <w:szCs w:val="18"/>
              </w:rPr>
              <w:t>. Se considera que este dispositivo aproximado da indicaciones secundarias.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7.2.5 Ampliación del intervalo de la indicación automática en un instrumento para pesar con indicación semiautomática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intervalo de ampliación del intervalo de la indicación automática no debe ser superior al valor de la capacidad de la indicación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Soluciones aceptables: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La división de escala del intervalo de extensión de la indicación automática debe ser igual a la capacidad de la indicación automática (los instrumentos para pesar comparadores son excluidos de esta disposición).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Un dispositivo de extensión con pesas deslizables accesibles está sujeto a los requisitos de 9.2.2.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En un dispositivo de extensión con pesas deslizables o mecanismos de intercambio de pesas encerrados, cada extensión debe implicar una modificación adecuada de la numeración. Debe ser posible sellar la cubierta y las cavidades de ajuste de las pesas o masas.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7.3 Dispositivos indicadores analógicos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Además de los indicados en 7.2.1 al 7.2.4, se aplican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7.3.1 Longitud y ancho de las marcas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escalas deben estar diseñadas y numeradas de tal manera que la lectura del resultado de pesada sea fácil e inequívoca.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Soluciones aceptables: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Forma de las marcas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marcas de la escala deben consistir de líneas del mismo espesor; este espesor debe ser constante y estar entre 1/10 y 1/4 del espaciado de la escala, sin que sea inferior a 0.2 mm. La longitud de las marcas de la escala más corta debe ser por lo menos igual al espaciado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Disposición de las marcas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marcas de la escala deben estar dispuestas de acuerdo con uno de los esquemas de la Figura 6a (la línea que une el extremo de las marcas de escala es opcional)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lastRenderedPageBreak/>
              <w:drawing>
                <wp:inline distT="0" distB="0" distL="0" distR="0">
                  <wp:extent cx="3484245" cy="1155065"/>
                  <wp:effectExtent l="0" t="0" r="1905" b="6985"/>
                  <wp:docPr id="23" name="Imagen 23" descr="http://www.dof.gob.mx/imagenes_diarios/2018/08/01/MAT/seeco2a11_Cimg_133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8/08/01/MAT/seeco2a11_Cimg_1339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4245" cy="115506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6 a-Ejemplos de aplicación a escalas rectilíneas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Numeración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una escala, el intervalo de escala utilizado para la numeración debe ser: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constante,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 la forma 1 x 10</w:t>
            </w:r>
            <w:r w:rsidRPr="0016543D">
              <w:rPr>
                <w:rFonts w:ascii="Arial" w:hAnsi="Arial" w:cs="Arial"/>
                <w:sz w:val="18"/>
                <w:szCs w:val="18"/>
                <w:vertAlign w:val="superscript"/>
              </w:rPr>
              <w:t>k</w:t>
            </w:r>
            <w:r w:rsidRPr="0016543D">
              <w:rPr>
                <w:rFonts w:ascii="Arial" w:hAnsi="Arial" w:cs="Arial"/>
                <w:sz w:val="18"/>
                <w:szCs w:val="18"/>
              </w:rPr>
              <w:t>, 2 x 10</w:t>
            </w:r>
            <w:r w:rsidRPr="0016543D">
              <w:rPr>
                <w:rFonts w:ascii="Arial" w:hAnsi="Arial" w:cs="Arial"/>
                <w:sz w:val="18"/>
                <w:szCs w:val="18"/>
                <w:vertAlign w:val="superscript"/>
              </w:rPr>
              <w:t>k</w:t>
            </w:r>
            <w:r w:rsidRPr="0016543D">
              <w:rPr>
                <w:rFonts w:ascii="Arial" w:hAnsi="Arial" w:cs="Arial"/>
                <w:sz w:val="18"/>
                <w:szCs w:val="18"/>
              </w:rPr>
              <w:t>, 5 x 10</w:t>
            </w:r>
            <w:r w:rsidRPr="0016543D">
              <w:rPr>
                <w:rFonts w:ascii="Arial" w:hAnsi="Arial" w:cs="Arial"/>
                <w:sz w:val="18"/>
                <w:szCs w:val="18"/>
                <w:vertAlign w:val="superscript"/>
              </w:rPr>
              <w:t>k</w:t>
            </w:r>
            <w:r w:rsidRPr="0016543D">
              <w:rPr>
                <w:rFonts w:ascii="Arial" w:hAnsi="Arial" w:cs="Arial"/>
                <w:sz w:val="18"/>
                <w:szCs w:val="18"/>
              </w:rPr>
              <w:t xml:space="preserve"> unidades (siendo </w:t>
            </w:r>
            <w:r w:rsidRPr="0016543D">
              <w:rPr>
                <w:rFonts w:ascii="Arial" w:hAnsi="Arial" w:cs="Arial"/>
                <w:i/>
                <w:iCs/>
                <w:sz w:val="18"/>
                <w:szCs w:val="18"/>
              </w:rPr>
              <w:t xml:space="preserve">k </w:t>
            </w:r>
            <w:r w:rsidRPr="0016543D">
              <w:rPr>
                <w:rFonts w:ascii="Arial" w:hAnsi="Arial" w:cs="Arial"/>
                <w:sz w:val="18"/>
                <w:szCs w:val="18"/>
              </w:rPr>
              <w:t>un número entero positivo o negativo o igual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 mayor que 25 veces la división de escala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proyecta la escala en una pantalla, por lo menos dos marcas de escala numeradas deben aparecer en su totalidad en la zona proyectada.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altura (real o aparente) de los números, expresada en milímetros, no debe ser inferior a tres veces la distancia mínima de lectura, expresada en metros, sin que sea inferior a 2 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 altura debe ser proporcional a la longitud de las marcas de la escala con los cuales está relacionada.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ancho de un número, medido paralelamente a la base de la escala, debe ser menor a la distancia entre dos marcas numeradas consecutivas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Componente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ancho de la aguja del componente indicador debe ser aproximadamente igual al de las marcas de escala y de una longitud tal que su punta llegue por lo menos al nivel de la mitad de las marcas más cortas.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distancia entre la escala y la aguja debe ser como máximo igual al espaciado de la escala, sin que sea superior a 2 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7.3.2 Espaciado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valor mínimo, </w:t>
            </w:r>
            <w:r w:rsidRPr="0016543D">
              <w:rPr>
                <w:rFonts w:ascii="Arial" w:hAnsi="Arial" w:cs="Arial"/>
                <w:i/>
                <w:iCs/>
                <w:sz w:val="18"/>
                <w:szCs w:val="18"/>
              </w:rPr>
              <w:t>io</w:t>
            </w:r>
            <w:r w:rsidRPr="0016543D">
              <w:rPr>
                <w:rFonts w:ascii="Arial" w:hAnsi="Arial" w:cs="Arial"/>
                <w:sz w:val="18"/>
                <w:szCs w:val="18"/>
              </w:rPr>
              <w:t>, del espaciado de la escala es igual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un instrumento para pesar de clase de exactitud I o 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 mm para los dispositivos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0.25 mm para dispositivos indicadores complementarios. En este caso, </w:t>
            </w:r>
            <w:r w:rsidRPr="0016543D">
              <w:rPr>
                <w:rFonts w:ascii="Arial" w:hAnsi="Arial" w:cs="Arial"/>
                <w:i/>
                <w:iCs/>
                <w:sz w:val="18"/>
                <w:szCs w:val="18"/>
              </w:rPr>
              <w:t xml:space="preserve">io </w:t>
            </w:r>
            <w:r w:rsidRPr="0016543D">
              <w:rPr>
                <w:rFonts w:ascii="Arial" w:hAnsi="Arial" w:cs="Arial"/>
                <w:sz w:val="18"/>
                <w:szCs w:val="18"/>
              </w:rPr>
              <w:t>es el desplazamiento relativo entre el componente indicador y la escala proyectada correspondiente a la división de escala de verificación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un instrumento para pesar de clase de exactitud III o IIII: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1.25 mm para dispositivos indicadores de cuadrante;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1.75 mm para dispositivos indicadores de proyección óptica.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espaciado de la escala (real o aparente), </w:t>
            </w:r>
            <w:r w:rsidRPr="0016543D">
              <w:rPr>
                <w:rFonts w:ascii="Arial" w:hAnsi="Arial" w:cs="Arial"/>
                <w:i/>
                <w:iCs/>
                <w:sz w:val="18"/>
                <w:szCs w:val="18"/>
              </w:rPr>
              <w:t>i</w:t>
            </w:r>
            <w:r w:rsidRPr="0016543D">
              <w:rPr>
                <w:rFonts w:ascii="Arial" w:hAnsi="Arial" w:cs="Arial"/>
                <w:sz w:val="18"/>
                <w:szCs w:val="18"/>
              </w:rPr>
              <w:t>, en milímetros, debe ser por lo menos igual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w:t>
            </w:r>
            <w:r w:rsidRPr="0016543D">
              <w:rPr>
                <w:rFonts w:ascii="Arial" w:hAnsi="Arial" w:cs="Arial"/>
                <w:i/>
                <w:iCs/>
                <w:sz w:val="18"/>
                <w:szCs w:val="18"/>
              </w:rPr>
              <w:t xml:space="preserve">L </w:t>
            </w:r>
            <w:r w:rsidRPr="0016543D">
              <w:rPr>
                <w:rFonts w:ascii="Arial" w:hAnsi="Arial" w:cs="Arial"/>
                <w:sz w:val="18"/>
                <w:szCs w:val="18"/>
              </w:rPr>
              <w:t xml:space="preserve">+ 0.5) </w:t>
            </w:r>
            <w:r w:rsidRPr="0016543D">
              <w:rPr>
                <w:rFonts w:ascii="Arial" w:hAnsi="Arial" w:cs="Arial"/>
                <w:i/>
                <w:iCs/>
                <w:sz w:val="18"/>
                <w:szCs w:val="18"/>
              </w:rPr>
              <w:t>i</w:t>
            </w:r>
            <w:r w:rsidRPr="0016543D">
              <w:rPr>
                <w:rFonts w:ascii="Arial" w:hAnsi="Arial" w:cs="Arial"/>
                <w:sz w:val="18"/>
                <w:szCs w:val="18"/>
              </w:rPr>
              <w:t>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donde:      </w:t>
            </w:r>
            <w:r w:rsidRPr="0016543D">
              <w:rPr>
                <w:rFonts w:ascii="Arial" w:hAnsi="Arial" w:cs="Arial"/>
                <w:i/>
                <w:iCs/>
                <w:sz w:val="18"/>
                <w:szCs w:val="18"/>
              </w:rPr>
              <w:t>i</w:t>
            </w:r>
            <w:r w:rsidRPr="0016543D">
              <w:rPr>
                <w:rFonts w:ascii="Arial" w:hAnsi="Arial" w:cs="Arial"/>
                <w:sz w:val="18"/>
                <w:szCs w:val="18"/>
              </w:rPr>
              <w:t>0 = El espaciado mínimo de la escala en milímetros,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r w:rsidRPr="0016543D">
              <w:rPr>
                <w:rFonts w:ascii="Arial" w:hAnsi="Arial" w:cs="Arial"/>
                <w:i/>
                <w:iCs/>
                <w:sz w:val="18"/>
                <w:szCs w:val="18"/>
              </w:rPr>
              <w:t xml:space="preserve">L </w:t>
            </w:r>
            <w:r w:rsidRPr="0016543D">
              <w:rPr>
                <w:rFonts w:ascii="Arial" w:hAnsi="Arial" w:cs="Arial"/>
                <w:sz w:val="18"/>
                <w:szCs w:val="18"/>
              </w:rPr>
              <w:t xml:space="preserve">= la distancia mínima de lectura en metros; </w:t>
            </w:r>
            <w:r w:rsidRPr="0016543D">
              <w:rPr>
                <w:rFonts w:ascii="Arial" w:hAnsi="Arial" w:cs="Arial"/>
                <w:i/>
                <w:iCs/>
                <w:sz w:val="18"/>
                <w:szCs w:val="18"/>
              </w:rPr>
              <w:t xml:space="preserve">L </w:t>
            </w:r>
            <w:r w:rsidRPr="0016543D">
              <w:rPr>
                <w:rFonts w:ascii="Arial" w:hAnsi="Arial" w:cs="Arial"/>
                <w:sz w:val="18"/>
                <w:szCs w:val="18"/>
              </w:rPr>
              <w:t>³ 0.5 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El mayor espaciado de la escala no debe ser superior a 1.2 veces el espaciado más pequeño de la misma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7.3.3 Límites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movimiento del componente indicador debe estar limitado por topes, permitiendo su desplazamiento por debajo de cero y por encima de la capacidad de la indicación automática. Este requisito no se aplica a instrumentos para pesar de cuadrante con varias vueltas de aguja.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topes que limitan el movimiento del componente indicador, deben permitirle recorrer al menos cuatro espaciados de la escala por debajo de cero y por encima de la capacidad de la indicación automática (estas zonas no tienen una escala sobre los cuadrantes en abanico y sobre los cuadrantes con una sola vuelta de aguja; a éstas se les denomina "zonas en blanco").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7.3.4 Amortiguamiento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amortiguamiento de las oscilaciones del componente indicador de la escala móvil debe ajustarse a un valor ligeramente inferior al "amortiguamiento crítico" (caso más desfavorable), cualesquiera que sean los factores de influencia.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amortiguamiento debe permitir una indicación estable después de tres, cuatro o cinco semiperiodos de oscilación.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amortiguadores hidráulicos sensibles a variaciones de temperatura deben estar provistos de un dispositivo de regulación automático o un dispositivo de regulación manual fácilmente accesible.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líquido de los amortiguadores hidráulicos de instrumentos para pesar portátiles no debe derramarse cuando se incline el instrumento para pesar a 45°.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 Dispositivos indicadores digitales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Además de los indicados en 7.2.1 al 7.2.5, se aplican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7.4.1 Cambio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Después de un cambio en el valor de la carga, la indicación previa no debe persistir por más de 1 segundo.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7.4.2 Equilibrio estable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indicación es definida en equilibrio estable si está lo suficientemente próxima al valor de peso final. El equilibrio es considerado estable cuando: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En el caso de una impresión y/o almacenamiento de datos, el valor de la pesada impresa o almacenado no se desvía más de 1 </w:t>
            </w:r>
            <w:r w:rsidRPr="0016543D">
              <w:rPr>
                <w:rFonts w:ascii="Arial" w:hAnsi="Arial" w:cs="Arial"/>
                <w:i/>
                <w:iCs/>
                <w:sz w:val="18"/>
                <w:szCs w:val="18"/>
              </w:rPr>
              <w:t xml:space="preserve">e </w:t>
            </w:r>
            <w:r w:rsidRPr="0016543D">
              <w:rPr>
                <w:rFonts w:ascii="Arial" w:hAnsi="Arial" w:cs="Arial"/>
                <w:sz w:val="18"/>
                <w:szCs w:val="18"/>
              </w:rPr>
              <w:t>con respecto al valor de peso final (es decir, se permiten dos valores adyacentes);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el caso de un ajuste a cero o tara, se logra el funcionamiento correcto del dispositivo de acuerdo con 7.5.4, 7.5.6, 7.5.7 y 7.6.8, cumpliendo los requisitos de exactitud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la perturbación continua o temporal del equilibrio, el instrumento para pesar no debe imprimir, almacenar datos, ajustar a cero o tarar.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7.4.3 Dispositivos indicadores ampliados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debe utilizarse un dispositivo de indicación ampliado en un instrumento para pesar con una división de escala diferenciada.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Cuando un instrumento para pesar está equipado con un dispositivo de indicación ampliado, la visualización de la indicación con una división de escala inferior a </w:t>
            </w:r>
            <w:r w:rsidRPr="0016543D">
              <w:rPr>
                <w:rFonts w:ascii="Arial" w:hAnsi="Arial" w:cs="Arial"/>
                <w:i/>
                <w:iCs/>
                <w:sz w:val="18"/>
                <w:szCs w:val="18"/>
              </w:rPr>
              <w:t xml:space="preserve">e </w:t>
            </w:r>
            <w:r w:rsidRPr="0016543D">
              <w:rPr>
                <w:rFonts w:ascii="Arial" w:hAnsi="Arial" w:cs="Arial"/>
                <w:sz w:val="18"/>
                <w:szCs w:val="18"/>
              </w:rPr>
              <w:t>debe ser posible sólo: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mientras se presiona una tecla;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por un periodo que no sobrepase los 5 segundos después de un comando manual.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cualquier caso, la impresión no debe ser posible mientras el dispositivo de indicación ampliado está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7.4.4 Uso múltiple de dispositivos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Se pueden visualizar o imprimir las indicaciones distintas a las indicaciones primarias en el mismo dispositivo indicador, siempre 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cualquier indicación adicional no conduzca a ninguna ambigüedad con respecto a las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magnitudes distintas a los valores de masa sean identificadas por la unidad de medida apropiada, o su símbolo, o un signo o designación especial;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los valores de masa que no son resultados de pesada (3.5.2.1 al 3.5.2.3) sean claramente identificados. De lo contrario, se pueden visualizar sólo temporalmente después de un comando manual y no se deben imprimir.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se aplica ninguna restricción si el modo de pesada se pone fuera de servicio y esto es claro e inequívoco (también para los compradores, en el caso de instrumentos para pesar utilizados para la venta directa).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7.4.5 Dispositivos impresores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impresión debe ser clara y permanente para el uso previsto. Las cifras impresas deben tener por lo menos 2 mm de altura.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realiza la impresión, el nombre o símbolo de la unidad de medida debe aparecer a la derecha del valor o encima de una columna de valores. Los resultados de la pesada y, si es aplicable, el precio unitario y el precio a pagar deben contener los nombres o símbolos de las unidades en las cuales son expresados.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impresión debe ser imposible cuando el equilibrio no es estable.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7.4.6 Dispositivos de almacenamiento en memoria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almacenamiento de indicaciones primarias para la indicación posterior, transferencia de datos, totalización, etc. debe ser imposible cuando el equilibrio no es estable.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 Dispositivo de ajuste a cero y dispositivo de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tener uno o más dispositivos de ajuste a cero y no debe tener más de un dispositivo de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7.5.1 Efecto máximo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efecto de cualquier dispositivo de ajuste a cero no debe modificar la capacidad de pesada máxima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efecto total de los dispositivos de ajuste a cero y de mantenimiento de cero no debe ser mayor del 4% de la capacidad máxima y para el dispositivo de ajuste a cero inicial, no mayor del 20%. Esta disposición no afecta a un instrumento para pesar de clase de exactitud IIII, excepto si se utiliza para transacciones comerciales.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el dispositivo de ajuste a cero inicial se permite un intervalo más amplio si el instrumento para pesar cumple con 6.5, 6.6, 6.8 y 6.9 para cualquier carga compensada por este dispositivo dentro del intervalo especificado.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7.5.2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Después del ajuste a cero, el efecto de la desviación de cero en el resultado de pesada no debe ser superior a ± 0.25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7.5.3 Instrumentos para pesar de intervalos múltiples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ajuste a cero en cualquier intervalo de pesada debe ser igualmente eficaz en los intervalos de pesada superiores si la conmutación a un intervalo de pesada superior es posible mientras el instrumento para pesar está con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7.5.4 Control del dispositivo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con excepción de los indicados en 7.13 y 7.14, ya sea que esté equipado o no con un dispositivo de ajuste a cero inicial, puede tener un dispositivo de ajuste a cero semiautomático y un dispositivo de equilibrio de tara semiautomático combinados, ambos operados por el mismo control o tecla.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Si un instrumento para pesar tiene un dispositivo de ajuste a cero y un dispositivo de pesada de la tara, el control del dispositivo de ajuste a cero debe ser distinto al del dispositivo de pesada de la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dispositivo de ajuste a cero semiautomático debe funcionar sólo si: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instrumento para pesar se encuentra en equilibrio estable;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Anula cualquier operación de tara anterior.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7.5.5 Dispositivos indicadores de cero en un instrumento para pesar con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Un instrumento para pesar con indicación digital debe tener un dispositivo que muestre una señal especial cuando la desviación con respecto a cero no es superior a ± 0.25 </w:t>
            </w:r>
            <w:r w:rsidRPr="0016543D">
              <w:rPr>
                <w:rFonts w:ascii="Arial" w:hAnsi="Arial" w:cs="Arial"/>
                <w:i/>
                <w:iCs/>
                <w:sz w:val="18"/>
                <w:szCs w:val="18"/>
              </w:rPr>
              <w:t>e</w:t>
            </w:r>
            <w:r w:rsidRPr="0016543D">
              <w:rPr>
                <w:rFonts w:ascii="Arial" w:hAnsi="Arial" w:cs="Arial"/>
                <w:sz w:val="18"/>
                <w:szCs w:val="18"/>
              </w:rPr>
              <w:t>. Este dispositivo puede funcionar igualmente cuando se indica el cero después de una operación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Este dispositivo no es obligatorio en un instrumento para pesar que tiene un dispositivo indicador auxiliar o un dispositivo de mantenimiento de cero siempre que la velocidad de seguimiento de cero no sea inferior a 0.25 </w:t>
            </w:r>
            <w:r w:rsidRPr="0016543D">
              <w:rPr>
                <w:rFonts w:ascii="Arial" w:hAnsi="Arial" w:cs="Arial"/>
                <w:i/>
                <w:iCs/>
                <w:sz w:val="18"/>
                <w:szCs w:val="18"/>
              </w:rPr>
              <w:t>d</w:t>
            </w:r>
            <w:r w:rsidRPr="0016543D">
              <w:rPr>
                <w:rFonts w:ascii="Arial" w:hAnsi="Arial" w:cs="Arial"/>
                <w:sz w:val="18"/>
                <w:szCs w:val="18"/>
              </w:rPr>
              <w:t>/s.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7.5.6 Dispositivo automático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dispositivo automático de ajuste a cero debe funcionar sólo cuando: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equilibrio es estable;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indicación se ha mantenido estable por debajo de cero durante al menos 5 segundos.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7.5.7 Dispositivos de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dispositivo de mantenimiento de cero debe funcionar sólo cuando: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indicación está en cero o muestra un valor neto negativo equivalente a cero bruto;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equilibrio es estable;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las correcciones no son superiores a 0.5 </w:t>
            </w:r>
            <w:r w:rsidRPr="0016543D">
              <w:rPr>
                <w:rFonts w:ascii="Arial" w:hAnsi="Arial" w:cs="Arial"/>
                <w:i/>
                <w:iCs/>
                <w:sz w:val="18"/>
                <w:szCs w:val="18"/>
              </w:rPr>
              <w:t>d</w:t>
            </w:r>
            <w:r w:rsidRPr="0016543D">
              <w:rPr>
                <w:rFonts w:ascii="Arial" w:hAnsi="Arial" w:cs="Arial"/>
                <w:sz w:val="18"/>
                <w:szCs w:val="18"/>
              </w:rPr>
              <w:t>/segundo.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indica cero después de una operación de taraje, el dispositivo de mantenimiento de cero puede funcionar dentro de un intervalo de 4% de Max alrededor del valor real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 Dispositivos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 Requisitos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dispositivo de tara debe cumplir con las disposiciones aplicables de 7.1 al 7.4.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7.6.2 División de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división de escala de un dispositivo de pesada de la tara debe ser igual a la división de escala del instrumento para pesar para cualquier valor de la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7.6.3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dispositivo de tara debe permitir el ajuste a cero de la indicación con una exactitud mejor 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 0.25 </w:t>
            </w:r>
            <w:r w:rsidRPr="0016543D">
              <w:rPr>
                <w:rFonts w:ascii="Arial" w:hAnsi="Arial" w:cs="Arial"/>
                <w:i/>
                <w:iCs/>
                <w:sz w:val="18"/>
                <w:szCs w:val="18"/>
              </w:rPr>
              <w:t xml:space="preserve">e </w:t>
            </w:r>
            <w:r w:rsidRPr="0016543D">
              <w:rPr>
                <w:rFonts w:ascii="Arial" w:hAnsi="Arial" w:cs="Arial"/>
                <w:sz w:val="18"/>
                <w:szCs w:val="18"/>
              </w:rPr>
              <w:t>para los instrumentos para pesar electrónicos y cualquier instrumento con indicación analógica;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 0.5 </w:t>
            </w:r>
            <w:r w:rsidRPr="0016543D">
              <w:rPr>
                <w:rFonts w:ascii="Arial" w:hAnsi="Arial" w:cs="Arial"/>
                <w:i/>
                <w:iCs/>
                <w:sz w:val="18"/>
                <w:szCs w:val="18"/>
              </w:rPr>
              <w:t xml:space="preserve">d </w:t>
            </w:r>
            <w:r w:rsidRPr="0016543D">
              <w:rPr>
                <w:rFonts w:ascii="Arial" w:hAnsi="Arial" w:cs="Arial"/>
                <w:sz w:val="18"/>
                <w:szCs w:val="18"/>
              </w:rPr>
              <w:t>para los instrumentos para pesar mecánicos con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instrumentos para pesar de intervalos múltiples, </w:t>
            </w:r>
            <w:r w:rsidRPr="0016543D">
              <w:rPr>
                <w:rFonts w:ascii="Arial" w:hAnsi="Arial" w:cs="Arial"/>
                <w:i/>
                <w:iCs/>
                <w:sz w:val="18"/>
                <w:szCs w:val="18"/>
              </w:rPr>
              <w:t xml:space="preserve">e </w:t>
            </w:r>
            <w:r w:rsidRPr="0016543D">
              <w:rPr>
                <w:rFonts w:ascii="Arial" w:hAnsi="Arial" w:cs="Arial"/>
                <w:sz w:val="18"/>
                <w:szCs w:val="18"/>
              </w:rPr>
              <w:t xml:space="preserve">debe ser reemplazado por </w:t>
            </w:r>
            <w:r w:rsidRPr="0016543D">
              <w:rPr>
                <w:rFonts w:ascii="Arial" w:hAnsi="Arial" w:cs="Arial"/>
                <w:i/>
                <w:iCs/>
                <w:sz w:val="18"/>
                <w:szCs w:val="18"/>
              </w:rPr>
              <w:t>e</w:t>
            </w:r>
            <w:r w:rsidRPr="0016543D">
              <w:rPr>
                <w:rFonts w:ascii="Arial" w:hAnsi="Arial" w:cs="Arial"/>
                <w:sz w:val="18"/>
                <w:szCs w:val="18"/>
              </w:rPr>
              <w:t>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7.6.4 Intervalo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dispositivo de tara no debe poder utilizarse en, o por debajo de su efecto cero ni por encima de su efecto máximo indicado.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7.6.5 Visibilidad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el dispositivo de tara esté en operación ésta debe ser indicada de manera visible en el instrumento para pesar como: "T" o "TARE" o "TARA". En el caso de instrumentos para pesar con indicación digital, esto debe hacerse marcando el valor de peso neto indicado con el signo "NET".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b/>
                <w:bCs/>
                <w:i/>
                <w:iCs/>
                <w:sz w:val="18"/>
                <w:szCs w:val="18"/>
              </w:rPr>
              <w:t xml:space="preserve"> </w:t>
            </w:r>
            <w:r w:rsidRPr="0016543D">
              <w:rPr>
                <w:rFonts w:ascii="Arial" w:hAnsi="Arial" w:cs="Arial"/>
                <w:b/>
                <w:bCs/>
                <w:sz w:val="18"/>
                <w:szCs w:val="18"/>
              </w:rPr>
              <w:t>1:</w:t>
            </w:r>
            <w:r w:rsidRPr="0016543D">
              <w:rPr>
                <w:rFonts w:ascii="Arial" w:hAnsi="Arial" w:cs="Arial"/>
                <w:i/>
                <w:iCs/>
                <w:sz w:val="18"/>
                <w:szCs w:val="18"/>
              </w:rPr>
              <w:t xml:space="preserve"> </w:t>
            </w:r>
            <w:r w:rsidRPr="0016543D">
              <w:rPr>
                <w:rFonts w:ascii="Arial" w:hAnsi="Arial" w:cs="Arial"/>
                <w:sz w:val="18"/>
                <w:szCs w:val="18"/>
              </w:rPr>
              <w:t>Alternativamente, se puede visualizar "NET" como "Net" o "net" o "N" o "NETO" o "Neto".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NOTA</w:t>
            </w:r>
            <w:r w:rsidRPr="0016543D">
              <w:rPr>
                <w:rFonts w:ascii="Arial" w:hAnsi="Arial" w:cs="Arial"/>
                <w:b/>
                <w:bCs/>
                <w:i/>
                <w:iCs/>
                <w:sz w:val="18"/>
                <w:szCs w:val="18"/>
              </w:rPr>
              <w:t xml:space="preserve"> </w:t>
            </w:r>
            <w:r w:rsidRPr="0016543D">
              <w:rPr>
                <w:rFonts w:ascii="Arial" w:hAnsi="Arial" w:cs="Arial"/>
                <w:b/>
                <w:bCs/>
                <w:sz w:val="18"/>
                <w:szCs w:val="18"/>
              </w:rPr>
              <w:t>2:</w:t>
            </w:r>
            <w:r w:rsidRPr="0016543D">
              <w:rPr>
                <w:rFonts w:ascii="Arial" w:hAnsi="Arial" w:cs="Arial"/>
                <w:i/>
                <w:iCs/>
                <w:sz w:val="18"/>
                <w:szCs w:val="18"/>
              </w:rPr>
              <w:t xml:space="preserve"> </w:t>
            </w:r>
            <w:r w:rsidRPr="0016543D">
              <w:rPr>
                <w:rFonts w:ascii="Arial" w:hAnsi="Arial" w:cs="Arial"/>
                <w:sz w:val="18"/>
                <w:szCs w:val="18"/>
              </w:rPr>
              <w:t>Si un instrumento para pesar está equipado con un dispositivo que permite visualizar temporalmente el valor bruto mientras un dispositivo de tara está en operación, el símbolo "NET" debe desaparecer mientras se visualiza el valor bruto el cual debe estar indicado como: "G" o "GROSS" o "B" o "BRUTO".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Esto no se aplica para los instrumentos para pesar equipados con un dispositivo semiautomático de ajuste a cero y un dispositivo semiautomático de equilibrio de tara combinados y accionados `por el mismo control o tecla.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mostrar el uso de un dispositivo mecánico de tara aditiva mediante la indicación del valor de tara o mediante la indicación en el instrumento para pesar de un signo, por ejemplo, la letra "T".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7.6.6 Dispositivos de tara sustractiva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el uso de un dispositivo de tara sustractiva no permite conocer el valor del intervalo de pesada residual, un dispositivo debe impedir el uso del instrumento para pesar más allá de su máxima capacidad o indicar que se ha alcanzado esta capacidad.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7.6.7 Instrumentos para pesar de intervalos múltiples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un instrumento para pesar de intervalos múltiples, la operación de tara debe ser igualmente eficaz en los intervalos de pesada superiores si la conmutación a un intervalo de pesada superior es posible mientras el instrumento para pesar está con carga. En ese caso, se deben redondear los valores de peso de tara a la división de escala del intervalo de pesada real que está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7.6.8 Dispositivos de tara semiautomáticos o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Estos dispositivos deben funcionar sólo cuando el instrumento para pesar está en equilibrio estable.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7.6.9 Dispositivo combinados de ajuste a cero y de equilibrio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dispositivo semiautomático de ajuste a cero y el dispositivo semiautomático de equilibrio de tara son operados por el mismo control o tecla, se aplican 7.5.2, 7.5.5 y, si es apropiado, 7.5.7, a cualquier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7.6.10 Operaciones consecutivas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permite la operación repetida de un dispositivo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varios dispositivos de tara están en funcionamiento al mismo tiempo, se debe identificar claramente los valores de tara durante su indicación e impresión.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7.6.11 Impresión de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imprimir los valores de peso bruto sin ninguna identificación. Para una identificación mediante un símbolo, sólo se permiten "G" o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sólo se imprimen los valores de peso neto sin los correspondientes valores de peso bruto o de tara, se pueden imprimir sin ninguna identificación. El símbolo de identificación debe ser la letra "N". Esto también se aplica cuando se inician el ajuste a cero semiautomático y el equilibrio de tara semiautomático con el mismo mando.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valores brutos, netos o de tara determinados por un instrumento para pesar de intervalo múltiple o de múlti-intervalo no tienen que ser marcados con una designación especial que haga referencia al intervalo de pesada (parcial).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imprimen los valores de peso neto junto con los correspondientes valores de peso bruto y/o de tara, se debe identificar al menos los valores de peso neto y de tara mediante los símbolos correspondientes "N" y "T".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Sin embargo, se permite reemplazar los símbolos "G", "B", "N" y "T" por palabras completas en idioma español.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imprimen por separado los valores de peso neto y los valores de tara determinados por diferentes dispositivos de tara, se debe identificarlos adecuadamente. Si se imprimen juntos los valores brutos, netos y de tara, uno de estos valores puede calcularse a partir de dos determinaciones reales de masa. En el caso de un instrumento para pesar múlti-intervalo, el valor neto calculado se puede imprimir con una división de escala más pequeña.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Se debe identificar claramente la salida impresa de un valor de peso calculado. Esto debe hacerse, de preferencia, mediante el símbolo "C" o "Calculado" si aplica además del símbolo antes mencionado si es aplicable o mediante palabras completas en idioma español.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 Ejemplos de indicaciones de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7.6.12.1 Instrumento para pesar con un dispositivo de equilibrio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Especificaciones del instrumento para pesar: Clase de exactitud III, Max = 15 kg, </w:t>
            </w:r>
            <w:r w:rsidRPr="0016543D">
              <w:rPr>
                <w:rFonts w:ascii="Arial" w:hAnsi="Arial" w:cs="Arial"/>
                <w:i/>
                <w:iCs/>
                <w:sz w:val="18"/>
                <w:szCs w:val="18"/>
              </w:rPr>
              <w:t xml:space="preserve">e </w:t>
            </w:r>
            <w:r w:rsidRPr="0016543D">
              <w:rPr>
                <w:rFonts w:ascii="Arial" w:hAnsi="Arial" w:cs="Arial"/>
                <w:sz w:val="18"/>
                <w:szCs w:val="18"/>
              </w:rPr>
              <w:t>= 5 g</w:t>
            </w:r>
          </w:p>
          <w:tbl>
            <w:tblPr>
              <w:tblW w:w="0" w:type="auto"/>
              <w:tblInd w:w="144" w:type="dxa"/>
              <w:tblCellMar>
                <w:top w:w="15" w:type="dxa"/>
                <w:left w:w="15" w:type="dxa"/>
                <w:bottom w:w="15" w:type="dxa"/>
                <w:right w:w="15" w:type="dxa"/>
              </w:tblCellMar>
              <w:tblLook w:val="04A0" w:firstRow="1" w:lastRow="0" w:firstColumn="1" w:lastColumn="0" w:noHBand="0" w:noVBand="1"/>
            </w:tblPr>
            <w:tblGrid>
              <w:gridCol w:w="3924"/>
              <w:gridCol w:w="4470"/>
            </w:tblGrid>
            <w:tr w:rsidR="0016543D" w:rsidRPr="0016543D" w:rsidTr="0016543D">
              <w:trPr>
                <w:trHeight w:val="323"/>
              </w:trPr>
              <w:tc>
                <w:tcPr>
                  <w:tcW w:w="404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46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0.000 kg</w:t>
                  </w:r>
                </w:p>
              </w:tc>
            </w:tr>
            <w:tr w:rsidR="0016543D" w:rsidRPr="0016543D" w:rsidTr="0016543D">
              <w:trPr>
                <w:trHeight w:val="323"/>
              </w:trPr>
              <w:tc>
                <w:tcPr>
                  <w:tcW w:w="404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de tara, valor interno = 2.728 kg</w:t>
                  </w:r>
                </w:p>
              </w:tc>
              <w:tc>
                <w:tcPr>
                  <w:tcW w:w="46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redondeado y visualizado = 2.730 kg1</w:t>
                  </w:r>
                  <w:r w:rsidRPr="0016543D">
                    <w:rPr>
                      <w:rFonts w:ascii="Arial" w:hAnsi="Arial" w:cs="Arial"/>
                      <w:color w:val="000000"/>
                      <w:sz w:val="18"/>
                      <w:szCs w:val="18"/>
                      <w:vertAlign w:val="superscript"/>
                    </w:rPr>
                    <w:t>)</w:t>
                  </w:r>
                </w:p>
              </w:tc>
            </w:tr>
            <w:tr w:rsidR="0016543D" w:rsidRPr="0016543D" w:rsidTr="0016543D">
              <w:trPr>
                <w:trHeight w:val="323"/>
              </w:trPr>
              <w:tc>
                <w:tcPr>
                  <w:tcW w:w="404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Después de liberar el equilibrio de tara</w:t>
                  </w:r>
                </w:p>
              </w:tc>
              <w:tc>
                <w:tcPr>
                  <w:tcW w:w="46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visualizado = 0.000 kg Neto</w:t>
                  </w:r>
                </w:p>
              </w:tc>
            </w:tr>
            <w:tr w:rsidR="0016543D" w:rsidRPr="0016543D" w:rsidTr="0016543D">
              <w:trPr>
                <w:trHeight w:val="323"/>
              </w:trPr>
              <w:tc>
                <w:tcPr>
                  <w:tcW w:w="404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neta, valor interno = 11.833 kg</w:t>
                  </w:r>
                </w:p>
              </w:tc>
              <w:tc>
                <w:tcPr>
                  <w:tcW w:w="46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redondeado y visualizado = 11.835 kg Neto1</w:t>
                  </w:r>
                  <w:r w:rsidRPr="0016543D">
                    <w:rPr>
                      <w:rFonts w:ascii="Arial" w:hAnsi="Arial" w:cs="Arial"/>
                      <w:color w:val="000000"/>
                      <w:sz w:val="18"/>
                      <w:szCs w:val="18"/>
                      <w:vertAlign w:val="superscript"/>
                    </w:rPr>
                    <w:t>)</w:t>
                  </w:r>
                </w:p>
              </w:tc>
            </w:tr>
            <w:tr w:rsidR="0016543D" w:rsidRPr="0016543D" w:rsidTr="0016543D">
              <w:trPr>
                <w:trHeight w:val="545"/>
              </w:trPr>
              <w:tc>
                <w:tcPr>
                  <w:tcW w:w="404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total, valor interno = 14.561 kg,</w:t>
                  </w:r>
                </w:p>
              </w:tc>
              <w:tc>
                <w:tcPr>
                  <w:tcW w:w="46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bruto redondeado y visualizado (si es posible) = 14.560</w:t>
                  </w:r>
                  <w:r w:rsidRPr="0016543D">
                    <w:rPr>
                      <w:rFonts w:ascii="Arial" w:hAnsi="Arial" w:cs="Arial"/>
                      <w:color w:val="000000"/>
                      <w:sz w:val="18"/>
                      <w:szCs w:val="18"/>
                    </w:rPr>
                    <w:br/>
                    <w:t>kg1</w:t>
                  </w:r>
                  <w:r w:rsidRPr="0016543D">
                    <w:rPr>
                      <w:rFonts w:ascii="Arial" w:hAnsi="Arial" w:cs="Arial"/>
                      <w:color w:val="000000"/>
                      <w:sz w:val="18"/>
                      <w:szCs w:val="18"/>
                      <w:vertAlign w:val="superscript"/>
                    </w:rPr>
                    <w:t>)</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Posibles salidas impresas de acuerdo con 7.6.11: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14.560 kg B (o G)      11.835 kg 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14.560 kg                11.835 kg 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11.835 kg 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11.835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7.6.12.2 Instrumento para pesar con un dispositivo de pesada de la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Especificaciones del instrumento para pesar: Clase de exactitud III, Max = 15 kg, </w:t>
            </w:r>
            <w:r w:rsidRPr="0016543D">
              <w:rPr>
                <w:rFonts w:ascii="Arial" w:hAnsi="Arial" w:cs="Arial"/>
                <w:i/>
                <w:iCs/>
                <w:sz w:val="18"/>
                <w:szCs w:val="18"/>
              </w:rPr>
              <w:t xml:space="preserve">e </w:t>
            </w:r>
            <w:r w:rsidRPr="0016543D">
              <w:rPr>
                <w:rFonts w:ascii="Arial" w:hAnsi="Arial" w:cs="Arial"/>
                <w:sz w:val="18"/>
                <w:szCs w:val="18"/>
              </w:rPr>
              <w:t>= 5 g</w:t>
            </w:r>
          </w:p>
          <w:tbl>
            <w:tblPr>
              <w:tblW w:w="0" w:type="auto"/>
              <w:tblCellMar>
                <w:top w:w="15" w:type="dxa"/>
                <w:left w:w="15" w:type="dxa"/>
                <w:bottom w:w="15" w:type="dxa"/>
                <w:right w:w="15" w:type="dxa"/>
              </w:tblCellMar>
              <w:tblLook w:val="04A0" w:firstRow="1" w:lastRow="0" w:firstColumn="1" w:lastColumn="0" w:noHBand="0" w:noVBand="1"/>
            </w:tblPr>
            <w:tblGrid>
              <w:gridCol w:w="4080"/>
              <w:gridCol w:w="4458"/>
            </w:tblGrid>
            <w:tr w:rsidR="0016543D" w:rsidRPr="0016543D" w:rsidTr="0016543D">
              <w:trPr>
                <w:trHeight w:val="323"/>
              </w:trPr>
              <w:tc>
                <w:tcPr>
                  <w:tcW w:w="4210"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4637"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0.000 kg</w:t>
                  </w:r>
                </w:p>
              </w:tc>
            </w:tr>
            <w:tr w:rsidR="0016543D" w:rsidRPr="0016543D" w:rsidTr="0016543D">
              <w:trPr>
                <w:trHeight w:val="323"/>
              </w:trPr>
              <w:tc>
                <w:tcPr>
                  <w:tcW w:w="4210"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de tara, valor interno = 2.728 kg</w:t>
                  </w:r>
                </w:p>
              </w:tc>
              <w:tc>
                <w:tcPr>
                  <w:tcW w:w="4637"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redondeado y visualizado = 2.730 kg1</w:t>
                  </w:r>
                  <w:r w:rsidRPr="0016543D">
                    <w:rPr>
                      <w:rFonts w:ascii="Arial" w:hAnsi="Arial" w:cs="Arial"/>
                      <w:color w:val="000000"/>
                      <w:sz w:val="18"/>
                      <w:szCs w:val="18"/>
                      <w:vertAlign w:val="superscript"/>
                    </w:rPr>
                    <w:t>)</w:t>
                  </w:r>
                </w:p>
              </w:tc>
            </w:tr>
            <w:tr w:rsidR="0016543D" w:rsidRPr="0016543D" w:rsidTr="0016543D">
              <w:trPr>
                <w:trHeight w:val="323"/>
              </w:trPr>
              <w:tc>
                <w:tcPr>
                  <w:tcW w:w="4210"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Después de liberar la pesada de la tara,</w:t>
                  </w:r>
                </w:p>
              </w:tc>
              <w:tc>
                <w:tcPr>
                  <w:tcW w:w="4637"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visualizado = 0.000 kg Neto</w:t>
                  </w:r>
                </w:p>
              </w:tc>
            </w:tr>
            <w:tr w:rsidR="0016543D" w:rsidRPr="0016543D" w:rsidTr="0016543D">
              <w:trPr>
                <w:trHeight w:val="323"/>
              </w:trPr>
              <w:tc>
                <w:tcPr>
                  <w:tcW w:w="4210"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neta, valor interno = 11.833 kg</w:t>
                  </w:r>
                </w:p>
              </w:tc>
              <w:tc>
                <w:tcPr>
                  <w:tcW w:w="4637"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redondeado y visualizado = 11.835 kg Neto1</w:t>
                  </w:r>
                  <w:r w:rsidRPr="0016543D">
                    <w:rPr>
                      <w:rFonts w:ascii="Arial" w:hAnsi="Arial" w:cs="Arial"/>
                      <w:color w:val="000000"/>
                      <w:sz w:val="18"/>
                      <w:szCs w:val="18"/>
                      <w:vertAlign w:val="superscript"/>
                    </w:rPr>
                    <w:t>)</w:t>
                  </w:r>
                </w:p>
              </w:tc>
            </w:tr>
            <w:tr w:rsidR="0016543D" w:rsidRPr="0016543D" w:rsidTr="0016543D">
              <w:trPr>
                <w:trHeight w:val="545"/>
              </w:trPr>
              <w:tc>
                <w:tcPr>
                  <w:tcW w:w="4210"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total, valor interno = 14.561 kg,</w:t>
                  </w:r>
                </w:p>
              </w:tc>
              <w:tc>
                <w:tcPr>
                  <w:tcW w:w="4637"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bruto redondeado y visualizado (si es posible) = 14.560</w:t>
                  </w:r>
                  <w:r w:rsidRPr="0016543D">
                    <w:rPr>
                      <w:rFonts w:ascii="Arial" w:hAnsi="Arial" w:cs="Arial"/>
                      <w:color w:val="000000"/>
                      <w:sz w:val="18"/>
                      <w:szCs w:val="18"/>
                    </w:rPr>
                    <w:br/>
                    <w:t>kg1</w:t>
                  </w:r>
                  <w:r w:rsidRPr="0016543D">
                    <w:rPr>
                      <w:rFonts w:ascii="Arial" w:hAnsi="Arial" w:cs="Arial"/>
                      <w:color w:val="000000"/>
                      <w:sz w:val="18"/>
                      <w:szCs w:val="18"/>
                      <w:vertAlign w:val="superscript"/>
                    </w:rPr>
                    <w:t>)</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Posibles salidas impresas de acuerdo con 4.6.11: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14.560 kg B (o G)      11.835 kg N          2.730 kg 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14.560 kg                11.835 kg N          2.730 kg 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11.835 kg N             2.730 kg 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11.835 kg 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w:t>
            </w:r>
            <w:r w:rsidRPr="0016543D">
              <w:rPr>
                <w:rFonts w:ascii="Arial" w:hAnsi="Arial" w:cs="Arial"/>
                <w:sz w:val="18"/>
                <w:szCs w:val="18"/>
              </w:rPr>
              <w:t>    11.835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7.6.12.3 Instrumento para pesar de intervalos múltiples con un dispositivo de pesada de la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Especificaciones del instrumento para pesar: Clase de exactitud III, Max1 = 60 kg, </w:t>
            </w:r>
            <w:r w:rsidRPr="0016543D">
              <w:rPr>
                <w:rFonts w:ascii="Arial" w:hAnsi="Arial" w:cs="Arial"/>
                <w:i/>
                <w:iCs/>
                <w:sz w:val="18"/>
                <w:szCs w:val="18"/>
              </w:rPr>
              <w:t>e</w:t>
            </w:r>
            <w:r w:rsidRPr="0016543D">
              <w:rPr>
                <w:rFonts w:ascii="Arial" w:hAnsi="Arial" w:cs="Arial"/>
                <w:sz w:val="18"/>
                <w:szCs w:val="18"/>
              </w:rPr>
              <w:t xml:space="preserve">1 = 10 g, Max2 = 300 kg, </w:t>
            </w:r>
            <w:r w:rsidRPr="0016543D">
              <w:rPr>
                <w:rFonts w:ascii="Arial" w:hAnsi="Arial" w:cs="Arial"/>
                <w:i/>
                <w:iCs/>
                <w:sz w:val="18"/>
                <w:szCs w:val="18"/>
              </w:rPr>
              <w:t>e</w:t>
            </w:r>
            <w:r w:rsidRPr="0016543D">
              <w:rPr>
                <w:rFonts w:ascii="Arial" w:hAnsi="Arial" w:cs="Arial"/>
                <w:sz w:val="18"/>
                <w:szCs w:val="18"/>
              </w:rPr>
              <w:t>2 = 100 g</w:t>
            </w:r>
          </w:p>
          <w:tbl>
            <w:tblPr>
              <w:tblW w:w="0" w:type="auto"/>
              <w:tblInd w:w="144" w:type="dxa"/>
              <w:tblCellMar>
                <w:top w:w="15" w:type="dxa"/>
                <w:left w:w="15" w:type="dxa"/>
                <w:bottom w:w="15" w:type="dxa"/>
                <w:right w:w="15" w:type="dxa"/>
              </w:tblCellMar>
              <w:tblLook w:val="04A0" w:firstRow="1" w:lastRow="0" w:firstColumn="1" w:lastColumn="0" w:noHBand="0" w:noVBand="1"/>
            </w:tblPr>
            <w:tblGrid>
              <w:gridCol w:w="3792"/>
              <w:gridCol w:w="3254"/>
              <w:gridCol w:w="1348"/>
            </w:tblGrid>
            <w:tr w:rsidR="0016543D" w:rsidRPr="0016543D" w:rsidTr="0016543D">
              <w:trPr>
                <w:trHeight w:val="547"/>
              </w:trPr>
              <w:tc>
                <w:tcPr>
                  <w:tcW w:w="393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3401"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en intervalo de pesada (WR) 1</w:t>
                  </w:r>
                  <w:r w:rsidRPr="0016543D">
                    <w:rPr>
                      <w:rFonts w:ascii="Arial" w:hAnsi="Arial" w:cs="Arial"/>
                      <w:color w:val="000000"/>
                      <w:sz w:val="18"/>
                      <w:szCs w:val="18"/>
                    </w:rPr>
                    <w:br/>
                    <w:t>= WR1</w:t>
                  </w:r>
                </w:p>
              </w:tc>
              <w:tc>
                <w:tcPr>
                  <w:tcW w:w="13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0.000 kg</w:t>
                  </w:r>
                </w:p>
              </w:tc>
            </w:tr>
            <w:tr w:rsidR="0016543D" w:rsidRPr="0016543D" w:rsidTr="0016543D">
              <w:trPr>
                <w:trHeight w:val="547"/>
              </w:trPr>
              <w:tc>
                <w:tcPr>
                  <w:tcW w:w="393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Cargado con carga de tara, valor interno = 53.466</w:t>
                  </w:r>
                  <w:r w:rsidRPr="0016543D">
                    <w:rPr>
                      <w:rFonts w:ascii="Arial" w:hAnsi="Arial" w:cs="Arial"/>
                      <w:color w:val="000000"/>
                      <w:sz w:val="18"/>
                      <w:szCs w:val="18"/>
                    </w:rPr>
                    <w:br/>
                    <w:t>kg,</w:t>
                  </w:r>
                </w:p>
              </w:tc>
              <w:tc>
                <w:tcPr>
                  <w:tcW w:w="3401"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redondeado y visualizado= WR1</w:t>
                  </w:r>
                </w:p>
              </w:tc>
              <w:tc>
                <w:tcPr>
                  <w:tcW w:w="13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53.470 kg1</w:t>
                  </w:r>
                  <w:r w:rsidRPr="0016543D">
                    <w:rPr>
                      <w:rFonts w:ascii="Arial" w:hAnsi="Arial" w:cs="Arial"/>
                      <w:color w:val="000000"/>
                      <w:sz w:val="18"/>
                      <w:szCs w:val="18"/>
                      <w:vertAlign w:val="superscript"/>
                    </w:rPr>
                    <w:t>)</w:t>
                  </w:r>
                </w:p>
              </w:tc>
            </w:tr>
            <w:tr w:rsidR="0016543D" w:rsidRPr="0016543D" w:rsidTr="0016543D">
              <w:trPr>
                <w:trHeight w:val="324"/>
              </w:trPr>
              <w:tc>
                <w:tcPr>
                  <w:tcW w:w="393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Después de liberar el pesada de tara,</w:t>
                  </w:r>
                </w:p>
              </w:tc>
              <w:tc>
                <w:tcPr>
                  <w:tcW w:w="3401"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visualizado = WR1</w:t>
                  </w:r>
                </w:p>
              </w:tc>
              <w:tc>
                <w:tcPr>
                  <w:tcW w:w="13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0.000 kg Neto</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144" w:type="dxa"/>
              <w:tblCellMar>
                <w:top w:w="15" w:type="dxa"/>
                <w:left w:w="15" w:type="dxa"/>
                <w:bottom w:w="15" w:type="dxa"/>
                <w:right w:w="15" w:type="dxa"/>
              </w:tblCellMar>
              <w:tblLook w:val="04A0" w:firstRow="1" w:lastRow="0" w:firstColumn="1" w:lastColumn="0" w:noHBand="0" w:noVBand="1"/>
            </w:tblPr>
            <w:tblGrid>
              <w:gridCol w:w="3781"/>
              <w:gridCol w:w="3258"/>
              <w:gridCol w:w="1355"/>
            </w:tblGrid>
            <w:tr w:rsidR="0016543D" w:rsidRPr="0016543D" w:rsidTr="0016543D">
              <w:trPr>
                <w:trHeight w:val="446"/>
              </w:trPr>
              <w:tc>
                <w:tcPr>
                  <w:tcW w:w="393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neta, valor interno = 212.753 kg</w:t>
                  </w:r>
                </w:p>
              </w:tc>
              <w:tc>
                <w:tcPr>
                  <w:tcW w:w="3401"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redondeado y visualizado = WR2</w:t>
                  </w:r>
                </w:p>
              </w:tc>
              <w:tc>
                <w:tcPr>
                  <w:tcW w:w="13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212.800 kg Neto1</w:t>
                  </w:r>
                  <w:r w:rsidRPr="0016543D">
                    <w:rPr>
                      <w:rFonts w:ascii="Arial" w:hAnsi="Arial" w:cs="Arial"/>
                      <w:color w:val="000000"/>
                      <w:sz w:val="18"/>
                      <w:szCs w:val="18"/>
                      <w:vertAlign w:val="superscript"/>
                    </w:rPr>
                    <w:t>)</w:t>
                  </w:r>
                  <w:r w:rsidRPr="0016543D">
                    <w:rPr>
                      <w:rFonts w:ascii="Arial" w:hAnsi="Arial" w:cs="Arial"/>
                      <w:color w:val="000000"/>
                      <w:sz w:val="18"/>
                      <w:szCs w:val="18"/>
                    </w:rPr>
                    <w:br/>
                    <w:t>2</w:t>
                  </w:r>
                  <w:r w:rsidRPr="0016543D">
                    <w:rPr>
                      <w:rFonts w:ascii="Arial" w:hAnsi="Arial" w:cs="Arial"/>
                      <w:color w:val="000000"/>
                      <w:sz w:val="18"/>
                      <w:szCs w:val="18"/>
                      <w:vertAlign w:val="superscript"/>
                    </w:rPr>
                    <w:t>)</w:t>
                  </w:r>
                </w:p>
              </w:tc>
            </w:tr>
            <w:tr w:rsidR="0016543D" w:rsidRPr="0016543D" w:rsidTr="0016543D">
              <w:trPr>
                <w:trHeight w:val="770"/>
              </w:trPr>
              <w:tc>
                <w:tcPr>
                  <w:tcW w:w="393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 cambio automático al intervalo de pesada 2, el</w:t>
                  </w:r>
                  <w:r w:rsidRPr="0016543D">
                    <w:rPr>
                      <w:rFonts w:ascii="Arial" w:hAnsi="Arial" w:cs="Arial"/>
                      <w:color w:val="000000"/>
                      <w:sz w:val="18"/>
                      <w:szCs w:val="18"/>
                    </w:rPr>
                    <w:br/>
                    <w:t>valor de pesada de la tara debe ser redondeado al</w:t>
                  </w:r>
                  <w:r w:rsidRPr="0016543D">
                    <w:rPr>
                      <w:rFonts w:ascii="Arial" w:hAnsi="Arial" w:cs="Arial"/>
                      <w:color w:val="000000"/>
                      <w:sz w:val="18"/>
                      <w:szCs w:val="18"/>
                    </w:rPr>
                    <w:br/>
                    <w:t xml:space="preserve">valor del </w:t>
                  </w:r>
                  <w:r w:rsidRPr="0016543D">
                    <w:rPr>
                      <w:rFonts w:ascii="Arial" w:hAnsi="Arial" w:cs="Arial"/>
                      <w:i/>
                      <w:iCs/>
                      <w:color w:val="000000"/>
                      <w:sz w:val="18"/>
                      <w:szCs w:val="18"/>
                    </w:rPr>
                    <w:t xml:space="preserve">e </w:t>
                  </w:r>
                  <w:r w:rsidRPr="0016543D">
                    <w:rPr>
                      <w:rFonts w:ascii="Arial" w:hAnsi="Arial" w:cs="Arial"/>
                      <w:color w:val="000000"/>
                      <w:sz w:val="18"/>
                      <w:szCs w:val="18"/>
                    </w:rPr>
                    <w:t>real del intervalo de pesada 2,</w:t>
                  </w:r>
                </w:p>
              </w:tc>
              <w:tc>
                <w:tcPr>
                  <w:tcW w:w="3401"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de pesada de la tara redondeado = WR2</w:t>
                  </w:r>
                </w:p>
              </w:tc>
              <w:tc>
                <w:tcPr>
                  <w:tcW w:w="13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53.500 kg2</w:t>
                  </w:r>
                  <w:r w:rsidRPr="0016543D">
                    <w:rPr>
                      <w:rFonts w:ascii="Arial" w:hAnsi="Arial" w:cs="Arial"/>
                      <w:color w:val="000000"/>
                      <w:sz w:val="18"/>
                      <w:szCs w:val="18"/>
                      <w:vertAlign w:val="superscript"/>
                    </w:rPr>
                    <w:t>)</w:t>
                  </w:r>
                  <w:r w:rsidRPr="0016543D">
                    <w:rPr>
                      <w:rFonts w:ascii="Arial" w:hAnsi="Arial" w:cs="Arial"/>
                      <w:color w:val="000000"/>
                      <w:sz w:val="18"/>
                      <w:szCs w:val="18"/>
                    </w:rPr>
                    <w:t>3</w:t>
                  </w:r>
                  <w:r w:rsidRPr="0016543D">
                    <w:rPr>
                      <w:rFonts w:ascii="Arial" w:hAnsi="Arial" w:cs="Arial"/>
                      <w:color w:val="000000"/>
                      <w:sz w:val="18"/>
                      <w:szCs w:val="18"/>
                      <w:vertAlign w:val="superscript"/>
                    </w:rPr>
                    <w:t>)</w:t>
                  </w:r>
                </w:p>
              </w:tc>
            </w:tr>
            <w:tr w:rsidR="0016543D" w:rsidRPr="0016543D" w:rsidTr="0016543D">
              <w:trPr>
                <w:trHeight w:val="547"/>
              </w:trPr>
              <w:tc>
                <w:tcPr>
                  <w:tcW w:w="3938"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total, valor interno = 266.219 kg</w:t>
                  </w:r>
                </w:p>
              </w:tc>
              <w:tc>
                <w:tcPr>
                  <w:tcW w:w="3401"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bruto redondeado y visualizado (si es</w:t>
                  </w:r>
                  <w:r w:rsidRPr="0016543D">
                    <w:rPr>
                      <w:rFonts w:ascii="Arial" w:hAnsi="Arial" w:cs="Arial"/>
                      <w:color w:val="000000"/>
                      <w:sz w:val="18"/>
                      <w:szCs w:val="18"/>
                    </w:rPr>
                    <w:br/>
                    <w:t>posible) = WR2</w:t>
                  </w:r>
                </w:p>
              </w:tc>
              <w:tc>
                <w:tcPr>
                  <w:tcW w:w="1355" w:type="dxa"/>
                  <w:tcMar>
                    <w:top w:w="15" w:type="dxa"/>
                    <w:left w:w="0" w:type="dxa"/>
                    <w:bottom w:w="15" w:type="dxa"/>
                    <w:right w:w="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266.200 kg1</w:t>
                  </w:r>
                  <w:r w:rsidRPr="0016543D">
                    <w:rPr>
                      <w:rFonts w:ascii="Arial" w:hAnsi="Arial" w:cs="Arial"/>
                      <w:color w:val="000000"/>
                      <w:sz w:val="18"/>
                      <w:szCs w:val="18"/>
                      <w:vertAlign w:val="superscript"/>
                    </w:rPr>
                    <w:t>)</w:t>
                  </w:r>
                  <w:r w:rsidRPr="0016543D">
                    <w:rPr>
                      <w:rFonts w:ascii="Arial" w:hAnsi="Arial" w:cs="Arial"/>
                      <w:color w:val="000000"/>
                      <w:sz w:val="18"/>
                      <w:szCs w:val="18"/>
                    </w:rPr>
                    <w:t>2</w:t>
                  </w:r>
                  <w:r w:rsidRPr="0016543D">
                    <w:rPr>
                      <w:rFonts w:ascii="Arial" w:hAnsi="Arial" w:cs="Arial"/>
                      <w:color w:val="000000"/>
                      <w:sz w:val="18"/>
                      <w:szCs w:val="18"/>
                      <w:vertAlign w:val="superscript"/>
                    </w:rPr>
                    <w:t>)</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Posibles salidas impresas de acuerdo con 7.6.11: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266.200 kg B (o G)     212.800 kg N         53.500 kg T 2</w:t>
            </w:r>
            <w:r w:rsidRPr="0016543D">
              <w:rPr>
                <w:rFonts w:ascii="Arial" w:hAnsi="Arial" w:cs="Arial"/>
                <w:sz w:val="18"/>
                <w:szCs w:val="18"/>
                <w:vertAlign w:val="superscript"/>
              </w:rPr>
              <w:t>)</w:t>
            </w:r>
            <w:r w:rsidRPr="0016543D">
              <w:rPr>
                <w:rFonts w:ascii="Arial" w:hAnsi="Arial" w:cs="Arial"/>
                <w:sz w:val="18"/>
                <w:szCs w:val="18"/>
              </w:rPr>
              <w: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266.200 kg               212.800 kg N         53.500 kg T 2</w:t>
            </w:r>
            <w:r w:rsidRPr="0016543D">
              <w:rPr>
                <w:rFonts w:ascii="Arial" w:hAnsi="Arial" w:cs="Arial"/>
                <w:sz w:val="18"/>
                <w:szCs w:val="18"/>
                <w:vertAlign w:val="superscript"/>
              </w:rPr>
              <w:t>)</w:t>
            </w:r>
            <w:r w:rsidRPr="0016543D">
              <w:rPr>
                <w:rFonts w:ascii="Arial" w:hAnsi="Arial" w:cs="Arial"/>
                <w:sz w:val="18"/>
                <w:szCs w:val="18"/>
              </w:rPr>
              <w: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212.800 kg N            53.500 kg T2</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212.800 kg N2</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w:t>
            </w:r>
            <w:r w:rsidRPr="0016543D">
              <w:rPr>
                <w:rFonts w:ascii="Arial" w:hAnsi="Arial" w:cs="Arial"/>
                <w:sz w:val="18"/>
                <w:szCs w:val="18"/>
              </w:rPr>
              <w:t>    212.800 kg2</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7.6.12.4 Instrumento para pesar de intervalos múltiples con un dispositivo de pesada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Especificaciones del instrumento para pesar: Clase III, Max = 3/6/15 t, </w:t>
            </w:r>
            <w:r w:rsidRPr="0016543D">
              <w:rPr>
                <w:rFonts w:ascii="Arial" w:hAnsi="Arial" w:cs="Arial"/>
                <w:i/>
                <w:iCs/>
                <w:sz w:val="18"/>
                <w:szCs w:val="18"/>
              </w:rPr>
              <w:t xml:space="preserve">e </w:t>
            </w:r>
            <w:r w:rsidRPr="0016543D">
              <w:rPr>
                <w:rFonts w:ascii="Arial" w:hAnsi="Arial" w:cs="Arial"/>
                <w:sz w:val="18"/>
                <w:szCs w:val="18"/>
              </w:rPr>
              <w:t>= 0.5/2/10 kg</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46"/>
              <w:gridCol w:w="3920"/>
            </w:tblGrid>
            <w:tr w:rsidR="0016543D" w:rsidRPr="0016543D" w:rsidTr="0016543D">
              <w:trPr>
                <w:trHeight w:val="324"/>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406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0.0 kg</w:t>
                  </w:r>
                </w:p>
              </w:tc>
            </w:tr>
            <w:tr w:rsidR="0016543D" w:rsidRPr="0016543D" w:rsidTr="0016543D">
              <w:trPr>
                <w:trHeight w:val="324"/>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de tara, valor interno=6674 kg</w:t>
                  </w:r>
                </w:p>
              </w:tc>
              <w:tc>
                <w:tcPr>
                  <w:tcW w:w="406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redondeado y visualizado = 6670.0 kg1</w:t>
                  </w:r>
                  <w:r w:rsidRPr="0016543D">
                    <w:rPr>
                      <w:rFonts w:ascii="Arial" w:hAnsi="Arial" w:cs="Arial"/>
                      <w:color w:val="000000"/>
                      <w:sz w:val="18"/>
                      <w:szCs w:val="18"/>
                      <w:vertAlign w:val="superscript"/>
                    </w:rPr>
                    <w:t>)</w:t>
                  </w:r>
                </w:p>
              </w:tc>
            </w:tr>
            <w:tr w:rsidR="0016543D" w:rsidRPr="0016543D" w:rsidTr="0016543D">
              <w:trPr>
                <w:trHeight w:val="324"/>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Después de liberar el pesada de la tara,</w:t>
                  </w:r>
                </w:p>
              </w:tc>
              <w:tc>
                <w:tcPr>
                  <w:tcW w:w="406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visualizado = 0.0 kg Neto</w:t>
                  </w:r>
                </w:p>
              </w:tc>
            </w:tr>
            <w:tr w:rsidR="0016543D" w:rsidRPr="0016543D" w:rsidTr="0016543D">
              <w:trPr>
                <w:trHeight w:val="547"/>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Cargado con carga neta, valor interno = 2673.7 kg</w:t>
                  </w:r>
                </w:p>
              </w:tc>
              <w:tc>
                <w:tcPr>
                  <w:tcW w:w="406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neto redondeado y visualizado = 2673.5 kg</w:t>
                  </w:r>
                  <w:r w:rsidRPr="0016543D">
                    <w:rPr>
                      <w:rFonts w:ascii="Arial" w:hAnsi="Arial" w:cs="Arial"/>
                      <w:color w:val="000000"/>
                      <w:sz w:val="18"/>
                      <w:szCs w:val="18"/>
                    </w:rPr>
                    <w:br/>
                    <w:t>Neto1</w:t>
                  </w:r>
                  <w:r w:rsidRPr="0016543D">
                    <w:rPr>
                      <w:rFonts w:ascii="Arial" w:hAnsi="Arial" w:cs="Arial"/>
                      <w:color w:val="000000"/>
                      <w:sz w:val="18"/>
                      <w:szCs w:val="18"/>
                      <w:vertAlign w:val="superscript"/>
                    </w:rPr>
                    <w:t>)</w:t>
                  </w:r>
                </w:p>
              </w:tc>
            </w:tr>
            <w:tr w:rsidR="0016543D" w:rsidRPr="0016543D" w:rsidTr="0016543D">
              <w:trPr>
                <w:trHeight w:val="547"/>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total, valor interno = 9347.7 kg,</w:t>
                  </w:r>
                </w:p>
              </w:tc>
              <w:tc>
                <w:tcPr>
                  <w:tcW w:w="406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bruto redondeado y visualizado (si es posible) =</w:t>
                  </w:r>
                  <w:r w:rsidRPr="0016543D">
                    <w:rPr>
                      <w:rFonts w:ascii="Arial" w:hAnsi="Arial" w:cs="Arial"/>
                      <w:color w:val="000000"/>
                      <w:sz w:val="18"/>
                      <w:szCs w:val="18"/>
                    </w:rPr>
                    <w:br/>
                    <w:t>9350.0 kg1</w:t>
                  </w:r>
                  <w:r w:rsidRPr="0016543D">
                    <w:rPr>
                      <w:rFonts w:ascii="Arial" w:hAnsi="Arial" w:cs="Arial"/>
                      <w:color w:val="000000"/>
                      <w:sz w:val="18"/>
                      <w:szCs w:val="18"/>
                      <w:vertAlign w:val="superscript"/>
                    </w:rPr>
                    <w:t>)</w:t>
                  </w:r>
                  <w:r w:rsidRPr="0016543D">
                    <w:rPr>
                      <w:rFonts w:ascii="Arial" w:hAnsi="Arial" w:cs="Arial"/>
                      <w:color w:val="000000"/>
                      <w:sz w:val="18"/>
                      <w:szCs w:val="18"/>
                    </w:rPr>
                    <w:t>2</w:t>
                  </w:r>
                  <w:r w:rsidRPr="0016543D">
                    <w:rPr>
                      <w:rFonts w:ascii="Arial" w:hAnsi="Arial" w:cs="Arial"/>
                      <w:color w:val="000000"/>
                      <w:sz w:val="18"/>
                      <w:szCs w:val="18"/>
                      <w:vertAlign w:val="superscript"/>
                    </w:rPr>
                    <w:t>)</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Posibles salidas impresas de acuerdo con 7.6.11: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9350.0 kg B (o G)      2673.5 kg N          6670.0 kg T2</w:t>
            </w:r>
            <w:r w:rsidRPr="0016543D">
              <w:rPr>
                <w:rFonts w:ascii="Arial" w:hAnsi="Arial" w:cs="Arial"/>
                <w:sz w:val="18"/>
                <w:szCs w:val="18"/>
                <w:vertAlign w:val="superscript"/>
              </w:rPr>
              <w:t>)</w:t>
            </w:r>
            <w:r w:rsidRPr="0016543D">
              <w:rPr>
                <w:rFonts w:ascii="Arial" w:hAnsi="Arial" w:cs="Arial"/>
                <w:sz w:val="18"/>
                <w:szCs w:val="18"/>
              </w:rPr>
              <w: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9350.0 kg                2673.5 kg N          6670.0 kg T2</w:t>
            </w:r>
            <w:r w:rsidRPr="0016543D">
              <w:rPr>
                <w:rFonts w:ascii="Arial" w:hAnsi="Arial" w:cs="Arial"/>
                <w:sz w:val="18"/>
                <w:szCs w:val="18"/>
                <w:vertAlign w:val="superscript"/>
              </w:rPr>
              <w:t>)</w:t>
            </w:r>
            <w:r w:rsidRPr="0016543D">
              <w:rPr>
                <w:rFonts w:ascii="Arial" w:hAnsi="Arial" w:cs="Arial"/>
                <w:sz w:val="18"/>
                <w:szCs w:val="18"/>
              </w:rPr>
              <w: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2673.5 kg N             6670.0 kg T2</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2673.5 kg N2</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w:t>
            </w:r>
            <w:r w:rsidRPr="0016543D">
              <w:rPr>
                <w:rFonts w:ascii="Arial" w:hAnsi="Arial" w:cs="Arial"/>
                <w:sz w:val="18"/>
                <w:szCs w:val="18"/>
              </w:rPr>
              <w:t>    2673.5 kg2</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7.6.12.5 Instrumento para pesar múlti-intervalo con un dispositivo de tara predeterminada (7.7)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Especificaciones del instrumento para pesar: Clase III, Max = 4/10/20 kg, </w:t>
            </w:r>
            <w:r w:rsidRPr="0016543D">
              <w:rPr>
                <w:rFonts w:ascii="Arial" w:hAnsi="Arial" w:cs="Arial"/>
                <w:i/>
                <w:iCs/>
                <w:sz w:val="18"/>
                <w:szCs w:val="18"/>
              </w:rPr>
              <w:t xml:space="preserve">e </w:t>
            </w:r>
            <w:r w:rsidRPr="0016543D">
              <w:rPr>
                <w:rFonts w:ascii="Arial" w:hAnsi="Arial" w:cs="Arial"/>
                <w:sz w:val="18"/>
                <w:szCs w:val="18"/>
              </w:rPr>
              <w:t>= 2/5/10 g</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75"/>
              <w:gridCol w:w="3891"/>
            </w:tblGrid>
            <w:tr w:rsidR="0016543D" w:rsidRPr="0016543D" w:rsidTr="0016543D">
              <w:trPr>
                <w:trHeight w:val="324"/>
              </w:trPr>
              <w:tc>
                <w:tcPr>
                  <w:tcW w:w="4705"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400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0.000 kg</w:t>
                  </w:r>
                </w:p>
              </w:tc>
            </w:tr>
            <w:tr w:rsidR="0016543D" w:rsidRPr="0016543D" w:rsidTr="0016543D">
              <w:trPr>
                <w:trHeight w:val="324"/>
              </w:trPr>
              <w:tc>
                <w:tcPr>
                  <w:tcW w:w="4705"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Cargado con carga bruta, valor interno= 13.376 kg,</w:t>
                  </w:r>
                </w:p>
              </w:tc>
              <w:tc>
                <w:tcPr>
                  <w:tcW w:w="400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bruto redondeado y visualizado = 13.380 kg1</w:t>
                  </w:r>
                  <w:r w:rsidRPr="0016543D">
                    <w:rPr>
                      <w:rFonts w:ascii="Arial" w:hAnsi="Arial" w:cs="Arial"/>
                      <w:color w:val="000000"/>
                      <w:sz w:val="18"/>
                      <w:szCs w:val="18"/>
                      <w:vertAlign w:val="superscript"/>
                    </w:rPr>
                    <w:t>)</w:t>
                  </w:r>
                </w:p>
              </w:tc>
            </w:tr>
            <w:tr w:rsidR="0016543D" w:rsidRPr="0016543D" w:rsidTr="0016543D">
              <w:trPr>
                <w:trHeight w:val="871"/>
              </w:trPr>
              <w:tc>
                <w:tcPr>
                  <w:tcW w:w="4705"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Entrada del valor de tara predeterminada = 3.813 kg,</w:t>
                  </w:r>
                </w:p>
              </w:tc>
              <w:tc>
                <w:tcPr>
                  <w:tcW w:w="400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durante entrada = 3.813 kg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de tara predeterminada redondeado y</w:t>
                  </w:r>
                  <w:r w:rsidRPr="0016543D">
                    <w:rPr>
                      <w:rFonts w:ascii="Arial" w:hAnsi="Arial" w:cs="Arial"/>
                      <w:color w:val="000000"/>
                      <w:sz w:val="18"/>
                      <w:szCs w:val="18"/>
                    </w:rPr>
                    <w:br/>
                    <w:t>temporalmente visualizado = 3.814 kg PT</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valor de tara puede redondearse hacia arriba o hacia abajo porque </w:t>
            </w:r>
            <w:r w:rsidRPr="0016543D">
              <w:rPr>
                <w:rFonts w:ascii="Arial" w:hAnsi="Arial" w:cs="Arial"/>
                <w:i/>
                <w:iCs/>
                <w:sz w:val="18"/>
                <w:szCs w:val="18"/>
              </w:rPr>
              <w:t xml:space="preserve">e </w:t>
            </w:r>
            <w:r w:rsidRPr="0016543D">
              <w:rPr>
                <w:rFonts w:ascii="Arial" w:hAnsi="Arial" w:cs="Arial"/>
                <w:sz w:val="18"/>
                <w:szCs w:val="18"/>
              </w:rPr>
              <w:t>= 2 g (o 3.812 kg PT)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Cálculo interno:   13.380 kg 3.814 kg = 9.566 kg, valor neto redondeado y visualizado = 9.565 kg Neto5</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o:                     13.380 kg 3.812 kg = 9.568 kg, valor neto redondeado y visualizado = 9.570 kg Neto)5</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Posibles salidas impresas de acuerdo con 7.6.11 y 7.7.3: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13.380 kg B (o G)      9.565 kg N            3.814 kg PT4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13.380 kg                9.565 kg N            3.814 kg PT4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9.565 kg N               3.814 kg PT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13.380 kg B (o G)      9.570 kg N            3.812 kg PT4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13.380 kg                9.570 kg N            3.812 kg PT4</w:t>
            </w:r>
            <w:r w:rsidRPr="0016543D">
              <w:rPr>
                <w:rFonts w:ascii="Arial" w:hAnsi="Arial" w:cs="Arial"/>
                <w:sz w:val="18"/>
                <w:szCs w:val="18"/>
                <w:vertAlign w:val="superscript"/>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9.570 kg N               3.812 kg PT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7.6.12.6 Instrumento para pesar múlti-intervalo con un valor de peso calculado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Especificaciones del instrumento para pesar: Clase de exactitud III, Max = 20/50/150 kg, </w:t>
            </w:r>
            <w:r w:rsidRPr="0016543D">
              <w:rPr>
                <w:rFonts w:ascii="Arial" w:hAnsi="Arial" w:cs="Arial"/>
                <w:i/>
                <w:iCs/>
                <w:sz w:val="18"/>
                <w:szCs w:val="18"/>
              </w:rPr>
              <w:t xml:space="preserve">e </w:t>
            </w:r>
            <w:r w:rsidRPr="0016543D">
              <w:rPr>
                <w:rFonts w:ascii="Arial" w:hAnsi="Arial" w:cs="Arial"/>
                <w:sz w:val="18"/>
                <w:szCs w:val="18"/>
              </w:rPr>
              <w:t>= 10/20/100 g</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72"/>
              <w:gridCol w:w="3894"/>
            </w:tblGrid>
            <w:tr w:rsidR="0016543D" w:rsidRPr="0016543D" w:rsidTr="0016543D">
              <w:trPr>
                <w:trHeight w:val="332"/>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40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0.000 kg</w:t>
                  </w:r>
                </w:p>
              </w:tc>
            </w:tr>
            <w:tr w:rsidR="0016543D" w:rsidRPr="0016543D" w:rsidTr="0016543D">
              <w:trPr>
                <w:trHeight w:val="664"/>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Primer pesada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(recipiente vacío, valor de tara) = 17.726 kg</w:t>
                  </w:r>
                </w:p>
              </w:tc>
              <w:tc>
                <w:tcPr>
                  <w:tcW w:w="40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17.730 kg</w:t>
                  </w:r>
                </w:p>
              </w:tc>
            </w:tr>
            <w:tr w:rsidR="0016543D" w:rsidRPr="0016543D" w:rsidTr="0016543D">
              <w:trPr>
                <w:trHeight w:val="332"/>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sin carga</w:t>
                  </w:r>
                </w:p>
              </w:tc>
              <w:tc>
                <w:tcPr>
                  <w:tcW w:w="40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visualizado = 0.000 kg</w:t>
                  </w:r>
                </w:p>
              </w:tc>
            </w:tr>
            <w:tr w:rsidR="0016543D" w:rsidRPr="0016543D" w:rsidTr="0016543D">
              <w:trPr>
                <w:trHeight w:val="664"/>
              </w:trPr>
              <w:tc>
                <w:tcPr>
                  <w:tcW w:w="46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Segundo pesada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neta, valor neto) = 126.15 kg,</w:t>
                  </w:r>
                </w:p>
              </w:tc>
              <w:tc>
                <w:tcPr>
                  <w:tcW w:w="40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valor redondeado y visualizado = 126.200 kg</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Posibles salidas impresas de acuerdo con 7.6.11: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Bruto 143.930 kg C               Tara 17.730 kg                 Neto 126.200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w:t>
            </w:r>
            <w:r w:rsidRPr="0016543D">
              <w:rPr>
                <w:rFonts w:ascii="Arial" w:hAnsi="Arial" w:cs="Arial"/>
                <w:sz w:val="18"/>
                <w:szCs w:val="18"/>
                <w:vertAlign w:val="superscript"/>
              </w:rPr>
              <w:t>)</w:t>
            </w:r>
            <w:r w:rsidRPr="0016543D">
              <w:rPr>
                <w:rFonts w:ascii="Arial" w:hAnsi="Arial" w:cs="Arial"/>
                <w:sz w:val="18"/>
                <w:szCs w:val="18"/>
              </w:rPr>
              <w:t xml:space="preserve">       Los errores máximos permitidos son aplicables a los resultados de pesada bruto (6.5.1), de tara (6.5.3.4) y neto (6.5.3.3) con excepción de los pesos netos calculados debido a una tara predeterminada (6.5.3.3).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2</w:t>
            </w:r>
            <w:r w:rsidRPr="0016543D">
              <w:rPr>
                <w:rFonts w:ascii="Arial" w:hAnsi="Arial" w:cs="Arial"/>
                <w:sz w:val="18"/>
                <w:szCs w:val="18"/>
                <w:vertAlign w:val="superscript"/>
              </w:rPr>
              <w:t>)</w:t>
            </w:r>
            <w:r w:rsidRPr="0016543D">
              <w:rPr>
                <w:rFonts w:ascii="Arial" w:hAnsi="Arial" w:cs="Arial"/>
                <w:sz w:val="18"/>
                <w:szCs w:val="18"/>
              </w:rPr>
              <w:t xml:space="preserve">       En instrumentos para pesar de múlti-intervalo y de intervalo múltiple con cambio automático en los intervalos de pesada (parciales) superiores, puede aparecer más de un cero no significativo, dependiendo del intervalo de pesada </w:t>
            </w:r>
            <w:r w:rsidRPr="0016543D">
              <w:rPr>
                <w:rFonts w:ascii="Arial" w:hAnsi="Arial" w:cs="Arial"/>
                <w:i/>
                <w:iCs/>
                <w:sz w:val="18"/>
                <w:szCs w:val="18"/>
              </w:rPr>
              <w:t>e</w:t>
            </w:r>
            <w:r w:rsidRPr="0016543D">
              <w:rPr>
                <w:rFonts w:ascii="Arial" w:hAnsi="Arial" w:cs="Arial"/>
                <w:sz w:val="18"/>
                <w:szCs w:val="18"/>
              </w:rPr>
              <w:t xml:space="preserve"> (parcial) más pequeño (7.2.2.2).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3</w:t>
            </w:r>
            <w:r w:rsidRPr="0016543D">
              <w:rPr>
                <w:rFonts w:ascii="Arial" w:hAnsi="Arial" w:cs="Arial"/>
                <w:sz w:val="18"/>
                <w:szCs w:val="18"/>
                <w:vertAlign w:val="superscript"/>
              </w:rPr>
              <w:t>)</w:t>
            </w:r>
            <w:r w:rsidRPr="0016543D">
              <w:rPr>
                <w:rFonts w:ascii="Arial" w:hAnsi="Arial" w:cs="Arial"/>
                <w:sz w:val="18"/>
                <w:szCs w:val="18"/>
              </w:rPr>
              <w:t xml:space="preserve">       En instrumentos para pesar de intervalo múltiple, se deben redondear los valores de tara a la división de escala del intervalo de pesada real que está en funcionamiento (7.6.7, 7.7.1).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4</w:t>
            </w:r>
            <w:r w:rsidRPr="0016543D">
              <w:rPr>
                <w:rFonts w:ascii="Arial" w:hAnsi="Arial" w:cs="Arial"/>
                <w:sz w:val="18"/>
                <w:szCs w:val="18"/>
                <w:vertAlign w:val="superscript"/>
              </w:rPr>
              <w:t>)</w:t>
            </w:r>
            <w:r w:rsidRPr="0016543D">
              <w:rPr>
                <w:rFonts w:ascii="Arial" w:hAnsi="Arial" w:cs="Arial"/>
                <w:sz w:val="18"/>
                <w:szCs w:val="18"/>
              </w:rPr>
              <w:t xml:space="preserve">       Se deben redondear los resultados de pesada visualizados e impresos (bruto, pesada de la tara, neto) al </w:t>
            </w:r>
            <w:r w:rsidRPr="0016543D">
              <w:rPr>
                <w:rFonts w:ascii="Arial" w:hAnsi="Arial" w:cs="Arial"/>
                <w:i/>
                <w:iCs/>
                <w:sz w:val="18"/>
                <w:szCs w:val="18"/>
              </w:rPr>
              <w:t xml:space="preserve">e </w:t>
            </w:r>
            <w:r w:rsidRPr="0016543D">
              <w:rPr>
                <w:rFonts w:ascii="Arial" w:hAnsi="Arial" w:cs="Arial"/>
                <w:sz w:val="18"/>
                <w:szCs w:val="18"/>
              </w:rPr>
              <w:t xml:space="preserve">actual. El </w:t>
            </w:r>
            <w:r w:rsidRPr="0016543D">
              <w:rPr>
                <w:rFonts w:ascii="Arial" w:hAnsi="Arial" w:cs="Arial"/>
                <w:i/>
                <w:iCs/>
                <w:sz w:val="18"/>
                <w:szCs w:val="18"/>
              </w:rPr>
              <w:t xml:space="preserve">e </w:t>
            </w:r>
            <w:r w:rsidRPr="0016543D">
              <w:rPr>
                <w:rFonts w:ascii="Arial" w:hAnsi="Arial" w:cs="Arial"/>
                <w:sz w:val="18"/>
                <w:szCs w:val="18"/>
              </w:rPr>
              <w:t xml:space="preserve">puede ser diferente dependiendo del intervalo de pesada o el intervalo de pesada parcial en uso, de manera que puede ser posible una desviación de 1 </w:t>
            </w:r>
            <w:r w:rsidRPr="0016543D">
              <w:rPr>
                <w:rFonts w:ascii="Arial" w:hAnsi="Arial" w:cs="Arial"/>
                <w:i/>
                <w:iCs/>
                <w:sz w:val="18"/>
                <w:szCs w:val="18"/>
              </w:rPr>
              <w:t xml:space="preserve">e </w:t>
            </w:r>
            <w:r w:rsidRPr="0016543D">
              <w:rPr>
                <w:rFonts w:ascii="Arial" w:hAnsi="Arial" w:cs="Arial"/>
                <w:sz w:val="18"/>
                <w:szCs w:val="18"/>
              </w:rPr>
              <w:t>entre el resultado de pesada bruto y el cálculo de los valores neto y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Sólo son posibles resultados coherentes de acuerdo con el párrafo 6 y 7 de 7.6.11 (consultar 7.6.12.6).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5</w:t>
            </w:r>
            <w:r w:rsidRPr="0016543D">
              <w:rPr>
                <w:rFonts w:ascii="Arial" w:hAnsi="Arial" w:cs="Arial"/>
                <w:sz w:val="18"/>
                <w:szCs w:val="18"/>
                <w:vertAlign w:val="superscript"/>
              </w:rPr>
              <w:t>)</w:t>
            </w:r>
            <w:r w:rsidRPr="0016543D">
              <w:rPr>
                <w:rFonts w:ascii="Arial" w:hAnsi="Arial" w:cs="Arial"/>
                <w:b/>
                <w:bCs/>
                <w:sz w:val="18"/>
                <w:szCs w:val="18"/>
              </w:rPr>
              <w:t xml:space="preserve"> </w:t>
            </w:r>
            <w:r w:rsidRPr="0016543D">
              <w:rPr>
                <w:rFonts w:ascii="Arial" w:hAnsi="Arial" w:cs="Arial"/>
                <w:sz w:val="18"/>
                <w:szCs w:val="18"/>
              </w:rPr>
              <w:t>      El valor neto calculado se calcula a partir del valor de peso bruto visualizado y del valor de tara predeterminada visualizado y ya redondeado (3.5.3.2), no a partir de los valores internos.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7.7 Dispositivos de tara predeterminada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7.7.1 División de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Independientemente de la manera en que se introduzca un valor de tara predeterminado en el dispositivo, su división de escala debe ser igual o redondeada automáticamente a la división de escala del instrumento para pesar. En un instrumento para pesar de intervalos múltiples, sólo se puede transferir el valor de tara predeterminado de un intervalo de pesada a otro con una división de escala de verificación más grande pero luego debe ser redondeado a este último. Para un instrumento para pesar múlti-intervalo, el valor de tara predeterminado debe ser redondeado a la división de escala de verificación más pequeño, </w:t>
            </w:r>
            <w:r w:rsidRPr="0016543D">
              <w:rPr>
                <w:rFonts w:ascii="Arial" w:hAnsi="Arial" w:cs="Arial"/>
                <w:i/>
                <w:iCs/>
                <w:sz w:val="18"/>
                <w:szCs w:val="18"/>
              </w:rPr>
              <w:t>e</w:t>
            </w:r>
            <w:r w:rsidRPr="0016543D">
              <w:rPr>
                <w:rFonts w:ascii="Arial" w:hAnsi="Arial" w:cs="Arial"/>
                <w:sz w:val="18"/>
                <w:szCs w:val="18"/>
              </w:rPr>
              <w:t>1, del instrumento para pesar y el máximo valor de tara predeterminado no debe ser superior a Max1. El valor neto calculado visualizado o impreso debe ser redondeado a la división de escala del instrumento para pesar para el mismo valor de peso neto.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7.7.2 Modos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 operar un dispositivo de tara predeterminada junto con uno o más dispositivos de tara siempre 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cumpla 7.6.10;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no se pueda modificar o anular una operación de predeterminación de tara mientras cualquier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 de tara se haya puesto en funcionamiento después de la operación de predeterminación de tara y esté todavía en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dispositivos de tara predeterminada pueden funcionar automáticamente sólo si el valor de tara predeterminado está claramente identificado con la carga a medir (por ejemplo, mediante una identificación por código de barras en el envase de la carga 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7.7.3 Indicación de la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indicar de manera visible la operación del dispositivo de tara predeterminada en el instrumento para pesar. En el caso de instrumentos para pesar con indicación digital, esto debe hacerse marcando el valor neto indicado con "NET", "Net" o "net" o "NETO" o con palabras completas en idioma español. Si un instrumento para pesar está equipado con un dispositivo que permite visualizar temporalmente el valor bruto mientras un dispositivo de tara está en funcionamiento, el símbolo "NET" debe desaparecer mientras se visualiza el valor bruto.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 ser posible indicar por lo menos temporalmente el valor de tara predeterminado.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aplica 7.6.11 según corresponda, con las siguientes condiciones: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se imprime el valor neto calculado, también se imprime por lo menos el valor de tara predeterminado, con excepción de los instrumentos para pesar cubiertos por 7.13, 7.14 o 7.16;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Los valores de tara predeterminados son identificados con el símbolo "PT". Sin embargo, se permite reemplazar el símbolo "PT" por "valores de tara predeterminados"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7.7.3 también se aplica a instrumentos para pesar con un dispositivo semiautomático de ajuste a cero y un dispositivo semiautomático de equilibrio de tara combinados y accionados por el mismo control o tecla.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7.8 Posiciones de bloqueo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7.8.1 Impedimento de pesada fuera de la posición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un instrumento para pesar tiene uno o más dispositivos de bloqueo, estos dispositivos sólo deben tener dos posiciones fijas correspondientes un a "bloqueo" y la otra a "pesar" y la pesada sólo debe ser posible en la posición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Puede existir una posición "pre- pesada " en un instrumento para pesar de las clases de exactitud I o II, con excepción de los cubiertos en 7.13, 7.14 y 7.16.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7.8.2 Indicación de posición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Se deben indicar claramente las posiciones " bloqueo" y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7.9</w:t>
            </w:r>
            <w:r w:rsidRPr="0016543D">
              <w:rPr>
                <w:rFonts w:ascii="Arial" w:hAnsi="Arial" w:cs="Arial"/>
                <w:sz w:val="18"/>
                <w:szCs w:val="18"/>
              </w:rPr>
              <w:t>   </w:t>
            </w:r>
            <w:r w:rsidRPr="0016543D">
              <w:rPr>
                <w:rFonts w:ascii="Arial" w:hAnsi="Arial" w:cs="Arial"/>
                <w:b/>
                <w:bCs/>
                <w:sz w:val="18"/>
                <w:szCs w:val="18"/>
              </w:rPr>
              <w:t>Dispositivos auxiliares de verificación (removibles o fijos)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 .9.1 Dispositivos con una o más plataformas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valor nominal de la relación entre las pesas a colocar en la plataforma para equilibrar una cierta carga y esta carga no debe ser inferior a 1/5000 (se debe indicar de manera visible justo encima de la plataforma).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valor de las pesas necesarias para equilibrar una carga igual a la división de escala de verificación debe ser un entero múltiplo de 0.1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7.9.2 Dispositivos de escala numerada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división de escala del dispositivo auxiliar de verificación debe ser igual o inferior a 1/5 de la división de escala de verificación para el cual está destinado.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7.10 Selección de intervalos de pesada en un instrumento para pesar de intervalos múltiples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indicar claramente el intervalo que realmente está en funcionamiento. Se permite la selección manual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 un intervalo de pesada inferior a un intervalo de pesada superior, con cualquier carga;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De un intervalo de pesada superior a un intervalo de pesada inferior, cuando no hay ninguna carga en el receptor de carga y la indicación es cero o un valor neto negativo equivalente a cero bruto; se debe anular la operación de tara y realizar el ajuste a cero a ± 0.25 </w:t>
            </w:r>
            <w:r w:rsidRPr="0016543D">
              <w:rPr>
                <w:rFonts w:ascii="Arial" w:hAnsi="Arial" w:cs="Arial"/>
                <w:i/>
                <w:iCs/>
                <w:sz w:val="18"/>
                <w:szCs w:val="18"/>
              </w:rPr>
              <w:t>e</w:t>
            </w:r>
            <w:r w:rsidRPr="0016543D">
              <w:rPr>
                <w:rFonts w:ascii="Arial" w:hAnsi="Arial" w:cs="Arial"/>
                <w:sz w:val="18"/>
                <w:szCs w:val="18"/>
              </w:rPr>
              <w:t>1, ambas operaciones se realizan automáticamente.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permite un cambio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 un intervalo de pesada inferior al siguiente intervalo de pesada superior cuando la carga sobrepasa el peso bruto máximo Max</w:t>
            </w:r>
            <w:r w:rsidRPr="0016543D">
              <w:rPr>
                <w:rFonts w:ascii="Arial" w:hAnsi="Arial" w:cs="Arial"/>
                <w:i/>
                <w:iCs/>
                <w:sz w:val="18"/>
                <w:szCs w:val="18"/>
              </w:rPr>
              <w:t xml:space="preserve">i </w:t>
            </w:r>
            <w:r w:rsidRPr="0016543D">
              <w:rPr>
                <w:rFonts w:ascii="Arial" w:hAnsi="Arial" w:cs="Arial"/>
                <w:sz w:val="18"/>
                <w:szCs w:val="18"/>
              </w:rPr>
              <w:t xml:space="preserve">del intervalo, </w:t>
            </w:r>
            <w:r w:rsidRPr="0016543D">
              <w:rPr>
                <w:rFonts w:ascii="Arial" w:hAnsi="Arial" w:cs="Arial"/>
                <w:i/>
                <w:iCs/>
                <w:sz w:val="18"/>
                <w:szCs w:val="18"/>
              </w:rPr>
              <w:t>i</w:t>
            </w:r>
            <w:r w:rsidRPr="0016543D">
              <w:rPr>
                <w:rFonts w:ascii="Arial" w:hAnsi="Arial" w:cs="Arial"/>
                <w:sz w:val="18"/>
                <w:szCs w:val="18"/>
              </w:rPr>
              <w:t>, en funcionamiento;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Solamente de un intervalo de pesada superior al intervalo de pesada más pequeño cuando no hay ninguna carga en el receptor de carga y la indicación es cero o un valor neto negativo equivalente a cero bruto. Se debe anular la operación de tara y realizar el ajuste de la medición a cero con ± 0.25 </w:t>
            </w:r>
            <w:r w:rsidRPr="0016543D">
              <w:rPr>
                <w:rFonts w:ascii="Arial" w:hAnsi="Arial" w:cs="Arial"/>
                <w:i/>
                <w:iCs/>
                <w:sz w:val="18"/>
                <w:szCs w:val="18"/>
              </w:rPr>
              <w:t>e</w:t>
            </w:r>
            <w:r w:rsidRPr="0016543D">
              <w:rPr>
                <w:rFonts w:ascii="Arial" w:hAnsi="Arial" w:cs="Arial"/>
                <w:sz w:val="18"/>
                <w:szCs w:val="18"/>
              </w:rPr>
              <w:t>1, ambas operaciones se realizan automáticamente.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 Dispositivos de selección (o conmutación) entre diferentes receptores de carga y/o dispositivos transmisores de carga y diferentes dispositivos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7.11.1 Compensación del efecto sin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dispositivo de selección debe asegurar la compensación de la desigualdad del efecto sin carga de los diferentes receptores de carga y/o dispositivos transmisores de carga en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7.11.2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ajuste a cero de un instrumento para pesar con cualquier combinación múltiple de diferentes dispositivos de medición de carga y diferentes receptores de carga debe poder realizarse sin ambigüedad y de acuerdo con las disposiciones de 7.5.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7.11.3 Imposibilidad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pesada no debe ser posible mientras se están utilizando dispositivos de selección.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7.11.4 Identificación de las combinaciones utilizadas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combinaciones de receptores de carga y dispositivos de medición de carga utilizados deben ser fácilmente identificables. Debe ser claramente visible qué indicación(es) corresponde a qué receptor(es)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 Instrumentos para pesar comparadores de "más y menos"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fines de la verificación, los instrumentos para pesar comparadores de "más y menos" son considerados como instrumentos para pesar de indicación semiautomática.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7.12.1 Distinción entre zonas "más" y "menos"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En un dispositivo indicador analógico, las zonas situadas a cada lado del cero deben diferenciarse con los signos "+" y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un dispositivo indicador digital, se debe colocar una inscripción cerca del dispositivo indicador en la forma: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intervalo ± ... </w:t>
            </w:r>
            <w:r w:rsidRPr="0016543D">
              <w:rPr>
                <w:rFonts w:ascii="Arial" w:hAnsi="Arial" w:cs="Arial"/>
                <w:i/>
                <w:iCs/>
                <w:sz w:val="18"/>
                <w:szCs w:val="18"/>
              </w:rPr>
              <w:t>u</w:t>
            </w:r>
            <w:r w:rsidRPr="0016543D">
              <w:rPr>
                <w:rFonts w:ascii="Arial" w:hAnsi="Arial" w:cs="Arial"/>
                <w:sz w:val="18"/>
                <w:szCs w:val="18"/>
              </w:rPr>
              <w:t>m;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intervalo ... </w:t>
            </w:r>
            <w:r w:rsidRPr="0016543D">
              <w:rPr>
                <w:rFonts w:ascii="Arial" w:hAnsi="Arial" w:cs="Arial"/>
                <w:i/>
                <w:iCs/>
                <w:sz w:val="18"/>
                <w:szCs w:val="18"/>
              </w:rPr>
              <w:t>u</w:t>
            </w:r>
            <w:r w:rsidRPr="0016543D">
              <w:rPr>
                <w:rFonts w:ascii="Arial" w:hAnsi="Arial" w:cs="Arial"/>
                <w:sz w:val="18"/>
                <w:szCs w:val="18"/>
              </w:rPr>
              <w:t xml:space="preserve">m / + ... </w:t>
            </w:r>
            <w:r w:rsidRPr="0016543D">
              <w:rPr>
                <w:rFonts w:ascii="Arial" w:hAnsi="Arial" w:cs="Arial"/>
                <w:i/>
                <w:iCs/>
                <w:sz w:val="18"/>
                <w:szCs w:val="18"/>
              </w:rPr>
              <w:t>u</w:t>
            </w:r>
            <w:r w:rsidRPr="0016543D">
              <w:rPr>
                <w:rFonts w:ascii="Arial" w:hAnsi="Arial" w:cs="Arial"/>
                <w:sz w:val="18"/>
                <w:szCs w:val="18"/>
              </w:rPr>
              <w:t>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En donde </w:t>
            </w:r>
            <w:r w:rsidRPr="0016543D">
              <w:rPr>
                <w:rFonts w:ascii="Arial" w:hAnsi="Arial" w:cs="Arial"/>
                <w:i/>
                <w:iCs/>
                <w:sz w:val="18"/>
                <w:szCs w:val="18"/>
              </w:rPr>
              <w:t>u</w:t>
            </w:r>
            <w:r w:rsidRPr="0016543D">
              <w:rPr>
                <w:rFonts w:ascii="Arial" w:hAnsi="Arial" w:cs="Arial"/>
                <w:sz w:val="18"/>
                <w:szCs w:val="18"/>
              </w:rPr>
              <w:t>m representa la unidad de medida de acuerdo con 5.1.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7.12.2 Forma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escala de un instrumento para pesar comparador debe tener por lo menos una división de escala </w:t>
            </w:r>
            <w:r w:rsidRPr="0016543D">
              <w:rPr>
                <w:rFonts w:ascii="Arial" w:hAnsi="Arial" w:cs="Arial"/>
                <w:i/>
                <w:iCs/>
                <w:sz w:val="18"/>
                <w:szCs w:val="18"/>
              </w:rPr>
              <w:t xml:space="preserve">d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rPr>
              <w:t>, a cada lado del cero. El valor correspondiente debe aparecer en cualquiera de los dos extremos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 Instrumentos para pesar utilizados para operaciones de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siguientes requisitos se aplican a los instrumentos para pesar de las clases de exactitud II, III o IIII con una capacidad máxima inferior o igual a 100 kg, diseñados para ser utilizados para la venta directa al público, además de los requisitos de 7.1 a 7.11 y 7.20.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7.13.1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los instrumentos para pesar utilizados para operaciones de venta directa al público, las indicaciones primarias son los resultados de pesada y la información sobre la posición correcta del cero, las operaciones de tara y predeterminación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7.13.2 Dispositivos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para la venta directa al público no deben estar equipados con un dispositivo no automático de ajuste a cero a menos que pueda ser accionado sólo con una herramienta.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7.13.3 Dispositivos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mecánico con un receptor de carga no debe estar equipado con un dispositivo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con una sola plataforma puede estar equipado con dispositivos de tara si éstos permiten al público ver: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están en uso;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se modifica su ajuste.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solo dispositivo de tara debe estar en funcionamiento en un determinado momento.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Las restricciones en cuanto al uso aparecen en 7.13.3.2, segunda viñeta.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no debe estar equipado con un dispositivo que permita recuperar el valor bruto mientras un dispositivo de tara o tara predeterminada está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7.13.3.1 Dispositivos de tara no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desplazamiento de 5 mm de un punto del control debe ser como máximo igual a una división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7.13.3.2 Dispositivos de tara semiautomáticos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estar equipado con dispositivos de tara semiautomáticos si: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Su acción no permite la reducción del valor de tara;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puede realizar la cancelación de su efecto sólo cuando el receptor de carga está vacío.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Además, el instrumento para pesar debe cumplir con por lo menos uno de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indica el valor de tara permanentemente en un indicador independiente;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 indica el valor de tara con un signo " " cuando no hay carga en el receptor de carga;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Se anula automáticamente el efecto del dispositivo y la indicación retorna a cero cuando se descarga el receptor de carga después de que se ha indicado un resultado estable de pesada neto superior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7.13.3.3 Dispositivos de tara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no debe estar equipado con un dispositivo de tara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7.13.4 Dispositivos de tara predeterminada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 prever un dispositivo de tara predeterminada si se indica el valor de tara predeterminado como una indicación primaria en un indicador independiente y que se diferencie claramente del indicador de peso. Se aplica el primer párrafo de 7.13.3.2.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debe ser posible operar un dispositivo de tara predeterminada cuando un dispositivo de tara está en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un dispositivo de tara predeterminada está relacionado con un dispositivo de consulta de precio (PLU), se debe cancelar el valor de tara predeterminado al mismo tiempo que se cancela el PLU.</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7.13.5 Imposibilidad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 ser imposible pesar o guiar el elemento indicador durante la operación normal de bloqueo o durante la operación normal de adición o sustracción de masas.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7.13.6 Visibilidad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indicar todas las indicaciones primarias (7.13.1 y 7.14.1 si es aplicable) en forma clara y simultánea para el vendedor y para el comprador. Si esto no es posible con un solo dispositivo indicador, son necesarios dos, uno para el vendedor y otro para el comprador.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dispositivos digitales que visualizan indicaciones primarias, las cifras numéricas que se muestran al comprador, deben tener por lo menos 9.5 mm de altura.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un instrumento para pesar que requiere el uso de pesas, debe ser posible distinguir el valor de las mismas.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7.13.7 Dispositivos indicadores auxiliares y dispositivos de indicación extendida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no debe estar equipado con un dispositivo indicador auxiliar ni con un dispositivo de indicación extendida.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7.13.8 Instrumentos para pesar de clase de exactitud 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 clase de exactitud II debe cumplir con los requisitos de 6.9 para un instrumento para pesar de clase de exactitud 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7.13.9 Falla significativa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ha detectado una falla significativa, se debe dar una alarma visible o audible al cliente, y se debe impedir la transmisión de datos a cualquier equipo periférico. Esta alarma debe continuar hasta que el usuario tome una acción o la causa desaparezca.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7.13.10 Relación de conteo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relación de conteo en los instrumentos para pesar contadores mecánicos debe ser 1/10 o 1/100.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7.13.11 Instrumentos para pesar de autoservicio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 autoservicio no requiere tener dos series de escalas o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imprime un ticket o una etiqueta, las indicaciones primarias deben incluir una designación del producto cuando se utiliza el instrumento para pesar para vender diferentes productos.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utiliza un instrumento para pesar calculador de precio como instrumento para pesar de autoservicio, entonces se deben cumplir los requisitos de 7.14.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 Requisitos adicionales para instrumentos para pesar calculadores de precio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aplicar los siguientes requisitos, además de los indicados en 7.13.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7.14.1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En un instrumento para pesar indicador de precio, las indicaciones primarias suplementarias son el precio unitario y el precio a pagar y, si es aplicable, la cantidad, el precio unitario y los precios a pagar de artículos no pesados, los precios de artículos no pesados y el precio total. Los diagramas de precio (a diferencia de las escalas de precio, que son cubiertas en 4.14.2 de la OIML R76-1:2006), como los diagramas en abanico, no están sujetos a los requisitos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7.14.2 Instrumento para pesar con escalas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las escalas de precio unitario y de precio a pagar, se aplican 7.2 y 7.3.1 al 7.3.3 según corresponda; sin embargo, se deben indicar las partes decimales de acuerdo con las regulaciones nacionales.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lectura de escalas de precio debe ser tal que el valor absoluto de la diferencia entre el producto del valor de peso indicado, </w:t>
            </w:r>
            <w:r w:rsidRPr="0016543D">
              <w:rPr>
                <w:rFonts w:ascii="Arial" w:hAnsi="Arial" w:cs="Arial"/>
                <w:i/>
                <w:iCs/>
                <w:sz w:val="18"/>
                <w:szCs w:val="18"/>
              </w:rPr>
              <w:t>W</w:t>
            </w:r>
            <w:r w:rsidRPr="0016543D">
              <w:rPr>
                <w:rFonts w:ascii="Arial" w:hAnsi="Arial" w:cs="Arial"/>
                <w:sz w:val="18"/>
                <w:szCs w:val="18"/>
              </w:rPr>
              <w:t xml:space="preserve">, por el precio unitario, </w:t>
            </w:r>
            <w:r w:rsidRPr="0016543D">
              <w:rPr>
                <w:rFonts w:ascii="Arial" w:hAnsi="Arial" w:cs="Arial"/>
                <w:i/>
                <w:iCs/>
                <w:sz w:val="18"/>
                <w:szCs w:val="18"/>
              </w:rPr>
              <w:t>U</w:t>
            </w:r>
            <w:r w:rsidRPr="0016543D">
              <w:rPr>
                <w:rFonts w:ascii="Arial" w:hAnsi="Arial" w:cs="Arial"/>
                <w:sz w:val="18"/>
                <w:szCs w:val="18"/>
              </w:rPr>
              <w:t xml:space="preserve">, y el precio a pagar indicado, </w:t>
            </w:r>
            <w:r w:rsidRPr="0016543D">
              <w:rPr>
                <w:rFonts w:ascii="Arial" w:hAnsi="Arial" w:cs="Arial"/>
                <w:i/>
                <w:iCs/>
                <w:sz w:val="18"/>
                <w:szCs w:val="18"/>
              </w:rPr>
              <w:t>P</w:t>
            </w:r>
            <w:r w:rsidRPr="0016543D">
              <w:rPr>
                <w:rFonts w:ascii="Arial" w:hAnsi="Arial" w:cs="Arial"/>
                <w:sz w:val="18"/>
                <w:szCs w:val="18"/>
              </w:rPr>
              <w:t xml:space="preserve">, no sea superior al producto de </w:t>
            </w:r>
            <w:r w:rsidRPr="0016543D">
              <w:rPr>
                <w:rFonts w:ascii="Arial" w:hAnsi="Arial" w:cs="Arial"/>
                <w:i/>
                <w:iCs/>
                <w:sz w:val="18"/>
                <w:szCs w:val="18"/>
              </w:rPr>
              <w:t xml:space="preserve">e </w:t>
            </w:r>
            <w:r w:rsidRPr="0016543D">
              <w:rPr>
                <w:rFonts w:ascii="Arial" w:hAnsi="Arial" w:cs="Arial"/>
                <w:sz w:val="18"/>
                <w:szCs w:val="18"/>
              </w:rPr>
              <w:t>por el precio unitario para esa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1136015" cy="192405"/>
                  <wp:effectExtent l="0" t="0" r="6985" b="0"/>
                  <wp:docPr id="22" name="Imagen 22" descr="http://www.dof.gob.mx/imagenes_diarios/2018/08/01/MAT/seeco2a11_Cimg_144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8/08/01/MAT/seeco2a11_Cimg_14466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6015" cy="19240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7.14.3 Instrumentos para pesar calculadores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precio a pagar se debe calcular y redondear al intervalo del precio a pagar más próximo mediante la multiplicación del peso por el precio unitario, tal como estos valores son indicados por el instrumento para pesar. El dispositivo o dispositivos que realizan el cálculo e indicación del precio a pagar son considerados, en cualquier caso, como parte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intervalo del precio a pagar debe cumplir con las regulaciones nacionales aplicables al comercio.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precio unitario sólo puede ser expresado en precio/100 g o precio/kg.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obstante, lo establecido en 7.4.1: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indicaciones de peso, precio unitario y precio a pagar deben permanecer visibles después de que la indicación de peso haya logrado la estabilidad y después de cualquier introducción de un precio unitario, durante al menos un segundo y mientras la carga se encuentra sobre el receptor de carga;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Estas indicaciones pueden permanecer visibles durante no más de 3 segundos después de retirar la carga, siempre que la indicación de peso se haya estabilizado antes y la indicación sea por otro lado cero. Mientras haya una indicación de peso después de retirar la carga, no debe ser posible introducir o modificar ningún precio unitario.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imprimen las transacciones efectuadas por el instrumento para pesar, se deben imprimir el peso, el precio unitario y el precio a pagar.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datos pueden ser almacenados en una memoria del instrumento para pesar antes de su impresión. No se deben imprimir los mismos datos dos veces en el ticket destinado al cliente.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que se pueden utilizar para operaciones de etiquetado de precios, también deben cumplir con 7.16.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7.14.4 Aplicaciones especiales de instrumentos para pesar calculadores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calculador de precio puede efectuar otras operaciones que faciliten el comercio y la gestión, sólo si todas las transacciones realizadas por el instrumento para pesar o por los dispositivos periféricos conectados se imprimen en un ticket o etiqueta destinado al cliente. Estas funciones no deben llevar a confusión en lo que respecta a los resultados de la pesada y el cálculo de precios.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Pueden realizarse otras operaciones o indicaciones no cubiertas por las siguientes disposiciones, siempre que no se presenten indicaciones al consumidor que puedan confundirse con las indicaciones primarias.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7.14.4.1 Artículos no pesados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aceptar y registrar precios a pagar positivos o negativos de uno o varios artículos no pesados, siempre que la indicación de peso sea cero o que el modo de pesada se ponga fuera de servicio. El precio a pagar de uno o más de dichos artículos debe aparecer en la pantalla de precios a pagar.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se calcula el precio a pagar para varios artículos idénticos, el número de artículos debe aparecer en la pantalla de pesos, sin que se haya tomado del valor de pesada, y el precio de un artículo en la pantalla </w:t>
            </w:r>
            <w:r w:rsidRPr="0016543D">
              <w:rPr>
                <w:rFonts w:ascii="Arial" w:hAnsi="Arial" w:cs="Arial"/>
                <w:sz w:val="18"/>
                <w:szCs w:val="18"/>
              </w:rPr>
              <w:lastRenderedPageBreak/>
              <w:t>de precios unitarios, a menos que se utilicen pantallas suplementarias para mostrar la cantidad de artículos y el precio del artículo.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número de artículos mostrado en la pantalla de pesada se diferencia de un valor de pesada incluyendo una designación apropiada, por ejemplo "X" u otra designación clara de acuerdo con las regulaciones nacionales (si hubiera alguna).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7.14.4.2 Totalización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totalizar las transacciones en uno o varios tickets; se debe indicar el precio total en la pantalla de precios a pagar, e imprimirlo con una palabra o símbolo especial, al final de la columna de precios a pagar o en una etiqueta o ticket separado con las referencias apropiadas a los productos, cuyos precios a pagar han sido totalizados; se deben imprimir todos los precios a pagar que son totalizados, y el precio total debe ser la suma algebraica de todos estos precios impresos.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totalizar las transacciones realizadas por otros instrumentos para pesar conectados a éste, directamente o en dispositivos periféricos metrológicamente controlados, según las disposiciones de 7.14.4 y si las divisiones de escala de precio a pagar de todos los instrumentos para pesar conectados son idénticos.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7.14.4.3 Operación múlti-vendedor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estar diseñado para ser utilizado por más de un vendedor o para atender a más de un cliente simultáneamente, siempre que se identifique apropiadamente la relación entre la transacción y el respectivo vendedor o cliente (remitirse a 7.14.4).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7.14.4.4 Cancelación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cancelar transacciones anteriores. Cuando ya se ha impreso la transacción, se debe imprimir el correspondiente precio a pagar cancelado con un comentario apropiado. Si se muestra al cliente la transacción a cancelar, debe diferenciarse claramente de las transacciones normales.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7.14.4.5 Información adicional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imprimir información adicional si está claramente correlacionada con la transacción y no interfiere con la asignación del valor de pesada al símbolo de la unidad.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7.15 Instrumentos para pesar similares a los normalmente utilizados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similares a los normalmente utilizados para la venta directa al público que no cumplan con las disposiciones de 7.13 y 7.14, deben llevar, cerca de la pantalla, de manera indeleble la inscripción "No usar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7.16 Instrumentos para pesar etiquetadores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aplican los requisitos de 7.13.8, 7.14.3 (párrafos 1 y 5), 7.14.4.1 y 7.14.4.5.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etiquetadores de precio deben tener por lo menos un indicador para el peso. Se pueden utilizar temporalmente para el establecimiento de valores como límites de pesada, precios unitarios, valores de tara predeterminados, nombres de productos.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 ser posible verificar, durante el uso del instrumento para pesar, los valores reales del precio unitario y valores de tara predeterminados.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debe ser posible la impresión por debajo de la capacidad mínima.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permite la impresión de etiquetas con valores fijos de peso, precio unitario y precio a pagar siempre que el modo de pesada se ponga fuera de servicio de manera evidente.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7.17 Instrumentos para pesar contadores mecánicos</w:t>
            </w:r>
            <w:r w:rsidRPr="0016543D">
              <w:rPr>
                <w:rFonts w:ascii="Arial" w:hAnsi="Arial" w:cs="Arial"/>
                <w:b/>
                <w:bCs/>
                <w:i/>
                <w:iCs/>
                <w:sz w:val="18"/>
                <w:szCs w:val="18"/>
              </w:rPr>
              <w:t xml:space="preserve"> </w:t>
            </w:r>
            <w:r w:rsidRPr="0016543D">
              <w:rPr>
                <w:rFonts w:ascii="Arial" w:hAnsi="Arial" w:cs="Arial"/>
                <w:b/>
                <w:bCs/>
                <w:sz w:val="18"/>
                <w:szCs w:val="18"/>
              </w:rPr>
              <w:t>con receptor de pesada unitario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fines de verificación, los instrumentos para pesar contadores son considerados como instrumentos para pesar con indicadores semiautomáticos.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7.17.1 Dispositivos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xml:space="preserve">Para permitir su verificación, los instrumentos para pesar contadores deben tener una escala con al menos una división, </w:t>
            </w:r>
            <w:r w:rsidRPr="0016543D">
              <w:rPr>
                <w:rFonts w:ascii="Arial" w:hAnsi="Arial" w:cs="Arial"/>
                <w:i/>
                <w:iCs/>
                <w:sz w:val="18"/>
                <w:szCs w:val="18"/>
              </w:rPr>
              <w:t xml:space="preserve">d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rPr>
              <w:t>, en cualquiera de los dos lados del cero; el valor correspondiente debe mostrarse en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7.17.2 Relación de conteo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indicar claramente la relación de conteo justo encima de cada plataforma de conteo o cada marca de escala de conteo.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7.18 Requisitos técnicos adicionales para instrumentos para pesar móviles (consultar también 6.9.1.1).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Dependiendo del modelo de instrumento para pesar móvil, las siguientes características deben ser definidas por el solicitante: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Procedimiento/periodo de calentamiento (además de 8.3.5) del sistema de alzamiento hidráulico cuando un sistema hidráulico está involucrado en el proceso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valor límite de inclinación (límite superior de inclinación) (consultar 6.9.1.1);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Condiciones especiales si el instrumento para pesar está diseñado para ser utilizado para la pesada de productos líquidos;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Descripción de posiciones especiales (por ejemplo, ventana de pesada) para el receptor de carga con el fin de asegurar condiciones aceptables durante la operación de pesada;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Descripción de detectores o sensores que se pueden utilizar para asegurar el cumplimiento de las condiciones de pesada (aplicables, por ejemplo, para instrumentos para pesar móviles utilizados a la intemperie).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7.18.1 Instrumentos para pesar móviles utilizados a la intemperie, consultar también 6.9.1.1 inciso 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Esta sección también se aplica a aplicaciones especiales en interiores con terrenos o pisos disparejos (por ejemplo, montacargas en pasillos con pisos disparejos).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instrumento para pesar debe tener un medio apropiado para indicar que se ha sobrepasado el valor límite de inclinación (por ejemplo, desconexión del indicador, una lámpara, señal de error) y para impedir la impresión y transmisión de datos en ese caso.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Después de cada movimiento del vehículo, debe producirse automáticamente una operación de ajuste a cero o de equilibrio de tara al menos luego del encendido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instrumentos para pesar con una ventana de pesada (posiciones o condiciones especiales del receptor de carga), se debe indicar en qué momento el instrumento para pesar no se encuentra dentro de la ventana de pesada (por ejemplo, desconexión del indicador, una lámpara, señal de error) y se debe impedir la impresión y transmisión de datos. Se pueden utilizar sensores, interruptores u otros medios para reconocer la ventana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dispositivo de medición de carga del instrumento para pesar es sensible a influencias que dependen del movimiento o accionamiento, debe estar equipado con un sistema de protección apropiado.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8.3.5 se aplica durante un periodo o procedimiento de calentamiento, por ejemplo, si un sistema hidráulico está involucrado en el proceso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también se utiliza un sensor de inclinación automático para compensar el efecto de inclinación sumando una corrección al resultado de pesada, este sensor es considerado como parte esencial del instrumento para pesar que debe ser sometido a pruebas de factores de influencia y perturbaciones durante el procedimiento de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utiliza una suspensión cardánica (tipo cardán), se deben tomar las medidas apropiadas para evitar la indicación, impresión o transmisión de datos de resultados de pesada erróneos si el sistema suspendido o el receptor de carga entra en contacto con la estructura de construcción circundante, especialmente cuando se inclina más allá del valor límite.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Informe de Prueba para el presente Proyecto de Norma Oficial Mexicana debe incluir una descripción de las pruebas de inclinación que deben realizarse en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7.18.2 Otros instrumentos para pesar móviles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Los instrumentos para pesar móviles no destinados a ser usados a la intemperie (por ejemplo, instrumento para pesar para sillas de ruedas, elevadores de pacientes) deben tener un dispositivo para </w:t>
            </w:r>
            <w:r w:rsidRPr="0016543D">
              <w:rPr>
                <w:rFonts w:ascii="Arial" w:hAnsi="Arial" w:cs="Arial"/>
                <w:sz w:val="18"/>
                <w:szCs w:val="18"/>
              </w:rPr>
              <w:lastRenderedPageBreak/>
              <w:t>evitar la influencia de la inclinación de acuerdo con el inciso 6.9.1.1 a), b) o d). Si están equipados con un dispositivo de nivelación y un indicador de nivel de acuerdo con 6.9.1.1 a), se debe operar el dispositivo de nivelación fácilmente sin herramientas. Deben llevar una inscripción apropiada que señale al usuario la necesidad de nivelación después de cada movimiento.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7.19 Instrumentos para pesar portátiles para pesada de vehículos de carretera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portátiles deben ser identificados como tales en la solicitud de aprobación de modelo y en el correspondiente Certificado NOM emitido.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solicitante debe proporcionar la documentación que describe la superficie de montaje apropiada.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NOTAS</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w:t>
            </w:r>
            <w:r w:rsidRPr="0016543D">
              <w:rPr>
                <w:rFonts w:ascii="Arial" w:hAnsi="Arial" w:cs="Arial"/>
                <w:sz w:val="18"/>
                <w:szCs w:val="18"/>
                <w:vertAlign w:val="superscript"/>
              </w:rPr>
              <w:t>)</w:t>
            </w:r>
            <w:r w:rsidRPr="0016543D">
              <w:rPr>
                <w:rFonts w:ascii="Arial" w:hAnsi="Arial" w:cs="Arial"/>
                <w:sz w:val="18"/>
                <w:szCs w:val="18"/>
              </w:rPr>
              <w:t>     Se pueden utilizar grupos de instrumentos para pesar de carga por eje o rueda asociados para determinar la masa total del vehículo sólo si todas las ruedas son apoyadas simultáneamente. Dependiendo de las regulaciones nacionales, se podría permitir la determinación secuencial de las cargas por eje o rueda con un instrumento para pesar de carga por eje/rueda para determinar la masa total de un vehículo de carretera, pero esto no está dentro del alcance de este Proyecto de Norma Oficial Mexicana. La masa total puede calcularse a partir de cargas por eje, pero se considera que esto no está sujeto a control legal, por las razones dadas en la Nota 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2</w:t>
            </w:r>
            <w:r w:rsidRPr="0016543D">
              <w:rPr>
                <w:rFonts w:ascii="Arial" w:hAnsi="Arial" w:cs="Arial"/>
                <w:sz w:val="18"/>
                <w:szCs w:val="18"/>
                <w:vertAlign w:val="superscript"/>
              </w:rPr>
              <w:t>)</w:t>
            </w:r>
            <w:r w:rsidRPr="0016543D">
              <w:rPr>
                <w:rFonts w:ascii="Arial" w:hAnsi="Arial" w:cs="Arial"/>
                <w:sz w:val="18"/>
                <w:szCs w:val="18"/>
              </w:rPr>
              <w:t>     Al utilizar instrumentos para pesar de carga por eje o rueda simples, el mismo vehículo es la carga y, por lo tanto, forma una conexión entre el instrumento para pesar portátil y el entorno fijo. Esto puede conducir a considerables errores si no se toman en cuenta apropiadamente los efectos adicionales en el resultado de pesada. Estos efectos pueden ser causados por: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fuerzas laterales debidas a las interacciones del instrumento para pesar con el vehículo;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Las fuerzas ejercidas sobre parte del vehículo por el comportamiento transitorio diferente y la fricción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dentro de las suspensiones del eje;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fuerzas ejercidas sobre parte de las rampas si hay diferentes niveles entre un instrumento para pesar y la rampa que pueden conducir a la distribución variable de la carga del eje.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7.20 Modos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puede tener diferentes modos de operación que se pueden seleccionar después de un control manual.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de modo de pesada son: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intervalos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combinaciones de plataformas;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 para pesar de múlti-intervalo o de un solo 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modo con operador y autoservicio;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ajuste de tara predeterminada;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desconexión del indicador o instrumento para pesar,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 de modos de no pesada (modos en los cuales la pesada está inhabilitada) son: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valores calculados;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sumas;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conteo;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porcentaje;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estadísticas;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calibración;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configuración;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identificar claramente el modo que realmente está en funcionamiento, con un signo especial, símbolo o palabras en el idioma español. En cualquier caso, también se aplican los requisitos de 7.4.4.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En cualquier modo y en cualquier momento, debe ser posible cambiar al modo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Sólo se permite la selección automática del modo dentro de una secuencia de pesada (por ejemplo, secuencia fija de pesada para obtener una mezcla). Al término de la secuencia de pesada, el instrumento para pesar debe regresar automáticamente al modo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 volver de un modo de no pesada al modo de pesada, se puede visualizar el valor de peso real.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 volver del estado de desconexión (desconexión de pantalla o instrumento para pesar) al modo de pesada, se debe visualizar cero (ajuste automático a cero o de tara). Alternativamente, se puede visualizar el valor de peso real pero sólo si se ha verificado automáticamente la posición correcta de cero 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 Requisitos técnicos para los instrumentos para pesar electrónicos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Adicional a los requisitos de los capítulos 6 "Requisitos metrológicos" y 7 "Requisitos técnicos para los instrumentos para pesar con indicación automática o indicación semiautomática", los instrumentos para pesar electrónicos deben cumplir con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8.1 Requisitos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8.1.1</w:t>
            </w:r>
            <w:r w:rsidRPr="0016543D">
              <w:rPr>
                <w:rFonts w:ascii="Arial" w:hAnsi="Arial" w:cs="Arial"/>
                <w:i/>
                <w:iCs/>
                <w:sz w:val="18"/>
                <w:szCs w:val="18"/>
              </w:rPr>
              <w:t xml:space="preserve"> </w:t>
            </w:r>
            <w:r w:rsidRPr="0016543D">
              <w:rPr>
                <w:rFonts w:ascii="Arial" w:hAnsi="Arial" w:cs="Arial"/>
                <w:sz w:val="18"/>
                <w:szCs w:val="18"/>
              </w:rPr>
              <w:t>Los instrumentos para pesar electrónicos deben estar diseñados y fabricados de tal manera que, cuando estén expuestos a perturbaciones: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no se produzcan fallas significativas;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se detecten y se ponga en evidencia las fallas significativas. La indicación de fallas significativas en la pantalla no debe prestarse a confusión con otros mensajes que aparecen en 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 xml:space="preserve">Se permite una falla igual o inferior a </w:t>
            </w:r>
            <w:r w:rsidRPr="0016543D">
              <w:rPr>
                <w:rFonts w:ascii="Arial" w:hAnsi="Arial" w:cs="Arial"/>
                <w:i/>
                <w:iCs/>
                <w:sz w:val="18"/>
                <w:szCs w:val="18"/>
              </w:rPr>
              <w:t xml:space="preserve">e </w:t>
            </w:r>
            <w:r w:rsidRPr="0016543D">
              <w:rPr>
                <w:rFonts w:ascii="Arial" w:hAnsi="Arial" w:cs="Arial"/>
                <w:sz w:val="18"/>
                <w:szCs w:val="18"/>
              </w:rPr>
              <w:t>independientemente del valor del error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8.1.2</w:t>
            </w:r>
            <w:r w:rsidRPr="0016543D">
              <w:rPr>
                <w:rFonts w:ascii="Arial" w:hAnsi="Arial" w:cs="Arial"/>
                <w:i/>
                <w:iCs/>
                <w:sz w:val="18"/>
                <w:szCs w:val="18"/>
              </w:rPr>
              <w:t xml:space="preserve"> </w:t>
            </w:r>
            <w:r w:rsidRPr="0016543D">
              <w:rPr>
                <w:rFonts w:ascii="Arial" w:hAnsi="Arial" w:cs="Arial"/>
                <w:sz w:val="18"/>
                <w:szCs w:val="18"/>
              </w:rPr>
              <w:t>Se deben cumplir permanentemente los requisitos de 6.5, 6.6, 6.8, 6.9 y 8.1.1, según el uso previsto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8.1.3</w:t>
            </w:r>
            <w:r w:rsidRPr="0016543D">
              <w:rPr>
                <w:rFonts w:ascii="Arial" w:hAnsi="Arial" w:cs="Arial"/>
                <w:i/>
                <w:iCs/>
                <w:sz w:val="18"/>
                <w:szCs w:val="18"/>
              </w:rPr>
              <w:t xml:space="preserve"> </w:t>
            </w:r>
            <w:r w:rsidRPr="0016543D">
              <w:rPr>
                <w:rFonts w:ascii="Arial" w:hAnsi="Arial" w:cs="Arial"/>
                <w:sz w:val="18"/>
                <w:szCs w:val="18"/>
              </w:rPr>
              <w:t>Se asume que un modelo de instrumento para pesar electrónico cumple con los requisitos de 8.1.1, 8.1.2 y 8.3.2 si supera los exámenes y pruebas especificados en 8.4.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8.1.4</w:t>
            </w:r>
            <w:r w:rsidRPr="0016543D">
              <w:rPr>
                <w:rFonts w:ascii="Arial" w:hAnsi="Arial" w:cs="Arial"/>
                <w:i/>
                <w:iCs/>
                <w:sz w:val="18"/>
                <w:szCs w:val="18"/>
              </w:rPr>
              <w:t xml:space="preserve"> </w:t>
            </w:r>
            <w:r w:rsidRPr="0016543D">
              <w:rPr>
                <w:rFonts w:ascii="Arial" w:hAnsi="Arial" w:cs="Arial"/>
                <w:sz w:val="18"/>
                <w:szCs w:val="18"/>
              </w:rPr>
              <w:t>Los requisitos de 8. 1.1 pueden aplicarse por separado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Cada causa individual de falla significativa; 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Cada parte del instrumento para pesar electrónico.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deja a criterio del fabricante la elección de aplicar 8. 1.1 a) o 8.1.1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8.2 Acciones ante fallas significativas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ha detectado una falla significativa, el instrumento para pesar debe ponerse fuera de servicio automáticamente o se debe dar automáticamente una indicación visible o audible, la cual debe continuar hasta que el usuario tome una acción o la falla desaparezca.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 Requisitos de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8.3.1</w:t>
            </w:r>
            <w:r w:rsidRPr="0016543D">
              <w:rPr>
                <w:rFonts w:ascii="Arial" w:hAnsi="Arial" w:cs="Arial"/>
                <w:i/>
                <w:iCs/>
                <w:sz w:val="18"/>
                <w:szCs w:val="18"/>
              </w:rPr>
              <w:t xml:space="preserve"> </w:t>
            </w:r>
            <w:r w:rsidRPr="0016543D">
              <w:rPr>
                <w:rFonts w:ascii="Arial" w:hAnsi="Arial" w:cs="Arial"/>
                <w:sz w:val="18"/>
                <w:szCs w:val="18"/>
              </w:rPr>
              <w:t>Una vez haya sido encendido (indicación de encendido), debe realizarse un procedimiento especial que muestre todos los signos relevantes del indicador en estado activo y no activo, durante un tiempo suficiente para que el operador pueda verificarlos.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Esto no es aplicable para indicadores en las cuales una falla se vuelve evidente, por ejemplo, pantallas no segmentadas, pantallas de indicación, pantallas matriciales,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8.3.2</w:t>
            </w:r>
            <w:r w:rsidRPr="0016543D">
              <w:rPr>
                <w:rFonts w:ascii="Arial" w:hAnsi="Arial" w:cs="Arial"/>
                <w:i/>
                <w:iCs/>
                <w:sz w:val="18"/>
                <w:szCs w:val="18"/>
              </w:rPr>
              <w:t xml:space="preserve"> </w:t>
            </w:r>
            <w:r w:rsidRPr="0016543D">
              <w:rPr>
                <w:rFonts w:ascii="Arial" w:hAnsi="Arial" w:cs="Arial"/>
                <w:sz w:val="18"/>
                <w:szCs w:val="18"/>
              </w:rPr>
              <w:t xml:space="preserve">Además de 6.9, los instrumentos para pesar electrónicos deben cumplir con los requisitos a una humedad relativa de 85 % en el límite superior del intervalo de temperatura. Esto no es aplicable a los instrumentos para pesar electrónicos de clase de exactitud I ni de clase de exactitud II si </w:t>
            </w:r>
            <w:r w:rsidRPr="0016543D">
              <w:rPr>
                <w:rFonts w:ascii="Arial" w:hAnsi="Arial" w:cs="Arial"/>
                <w:i/>
                <w:iCs/>
                <w:sz w:val="18"/>
                <w:szCs w:val="18"/>
              </w:rPr>
              <w:t xml:space="preserve">e </w:t>
            </w:r>
            <w:r w:rsidRPr="0016543D">
              <w:rPr>
                <w:rFonts w:ascii="Arial" w:hAnsi="Arial" w:cs="Arial"/>
                <w:sz w:val="18"/>
                <w:szCs w:val="18"/>
              </w:rPr>
              <w:t>es inferior a 1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8.3.3</w:t>
            </w:r>
            <w:r w:rsidRPr="0016543D">
              <w:rPr>
                <w:rFonts w:ascii="Arial" w:hAnsi="Arial" w:cs="Arial"/>
                <w:i/>
                <w:iCs/>
                <w:sz w:val="18"/>
                <w:szCs w:val="18"/>
              </w:rPr>
              <w:t xml:space="preserve"> </w:t>
            </w:r>
            <w:r w:rsidRPr="0016543D">
              <w:rPr>
                <w:rFonts w:ascii="Arial" w:hAnsi="Arial" w:cs="Arial"/>
                <w:sz w:val="18"/>
                <w:szCs w:val="18"/>
              </w:rPr>
              <w:t>Los instrumentos para pesar electrónicos, a excepción de los de clase de exactitud I, deben ser sometidos a la prueba de estabilidad del intervalo de pesada especificado en 5.4.4. El error próximo a la capacidad máxima no debe sobrepasar el error máximo permitido y el valor absoluto de la diferencia entre los errores obtenidos para dos mediciones cualesquiera no debe sobrepasar la mitad de la división de la escala de verificación o la mitad del valor absoluto del error máximo permitido, el mayor de estos dos valores.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8.3.4</w:t>
            </w:r>
            <w:r w:rsidRPr="0016543D">
              <w:rPr>
                <w:rFonts w:ascii="Arial" w:hAnsi="Arial" w:cs="Arial"/>
                <w:i/>
                <w:iCs/>
                <w:sz w:val="18"/>
                <w:szCs w:val="18"/>
              </w:rPr>
              <w:t xml:space="preserve"> </w:t>
            </w:r>
            <w:r w:rsidRPr="0016543D">
              <w:rPr>
                <w:rFonts w:ascii="Arial" w:hAnsi="Arial" w:cs="Arial"/>
                <w:sz w:val="18"/>
                <w:szCs w:val="18"/>
              </w:rPr>
              <w:t xml:space="preserve">Cuando un instrumento para pesar electrónico es sometido a las perturbaciones especificadas en 8.4.3, la diferencia entre la indicación de peso debida a la perturbación y la indicación sin perturbación </w:t>
            </w:r>
            <w:r w:rsidRPr="0016543D">
              <w:rPr>
                <w:rFonts w:ascii="Arial" w:hAnsi="Arial" w:cs="Arial"/>
                <w:sz w:val="18"/>
                <w:szCs w:val="18"/>
              </w:rPr>
              <w:lastRenderedPageBreak/>
              <w:t xml:space="preserve">(error intrínseco) no debe sobrepasar </w:t>
            </w:r>
            <w:r w:rsidRPr="0016543D">
              <w:rPr>
                <w:rFonts w:ascii="Arial" w:hAnsi="Arial" w:cs="Arial"/>
                <w:i/>
                <w:iCs/>
                <w:sz w:val="18"/>
                <w:szCs w:val="18"/>
              </w:rPr>
              <w:t xml:space="preserve">e </w:t>
            </w:r>
            <w:r w:rsidRPr="0016543D">
              <w:rPr>
                <w:rFonts w:ascii="Arial" w:hAnsi="Arial" w:cs="Arial"/>
                <w:sz w:val="18"/>
                <w:szCs w:val="18"/>
              </w:rPr>
              <w:t>o el instrumento para pesar debe detectar y reaccionar ante una falla significativa.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8.3.5</w:t>
            </w:r>
            <w:r w:rsidRPr="0016543D">
              <w:rPr>
                <w:rFonts w:ascii="Arial" w:hAnsi="Arial" w:cs="Arial"/>
                <w:i/>
                <w:iCs/>
                <w:sz w:val="18"/>
                <w:szCs w:val="18"/>
              </w:rPr>
              <w:t xml:space="preserve"> </w:t>
            </w:r>
            <w:r w:rsidRPr="0016543D">
              <w:rPr>
                <w:rFonts w:ascii="Arial" w:hAnsi="Arial" w:cs="Arial"/>
                <w:sz w:val="18"/>
                <w:szCs w:val="18"/>
              </w:rPr>
              <w:t>Durante el tiempo de calentamiento de un instrumento electrónico, no debe haber ni indicación ni transmisión de un resultado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el tiempo de calentamiento de un instrumento para pesar electrónico, la(s) lectura(s) del(os) dispositivo(s) indicador(es), no deben considerarse como un resultado de pesada, incluyendo su transmisión por cualquier medio.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8.3.6</w:t>
            </w:r>
            <w:r w:rsidRPr="0016543D">
              <w:rPr>
                <w:rFonts w:ascii="Arial" w:hAnsi="Arial" w:cs="Arial"/>
                <w:i/>
                <w:iCs/>
                <w:sz w:val="18"/>
                <w:szCs w:val="18"/>
              </w:rPr>
              <w:t xml:space="preserve"> </w:t>
            </w:r>
            <w:r w:rsidRPr="0016543D">
              <w:rPr>
                <w:rFonts w:ascii="Arial" w:hAnsi="Arial" w:cs="Arial"/>
                <w:sz w:val="18"/>
                <w:szCs w:val="18"/>
              </w:rPr>
              <w:t>Un instrumento para pesar electrónico puede estar equipado con interfaces que permitan conectar el instrumento para pesar a dispositivos periféricos o a otros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interfaz no debe permitir que las funciones metrológicas del instrumento para pesar y sus datos de medición sean influenciados de manera inadmisible por los dispositivos periféricos (por ejemplo, computadoras), por otros instrumentos para pesar interconectados, o por las perturbaciones que actúan sobre la interfaz.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funciones realizadas o iniciadas mediante una interfaz deben cumplir con los requisitos y condiciones aplicables del capítulo 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Una "interfaz" comprende todas las propiedades mecánicas, eléctricas y lógicas en el punto de intercambio de datos entre un instrumento para pesar y los dispositivos periféricos u otros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8.3.6.1</w:t>
            </w:r>
            <w:r w:rsidRPr="0016543D">
              <w:rPr>
                <w:rFonts w:ascii="Arial" w:hAnsi="Arial" w:cs="Arial"/>
                <w:i/>
                <w:iCs/>
                <w:sz w:val="18"/>
                <w:szCs w:val="18"/>
              </w:rPr>
              <w:t xml:space="preserve"> </w:t>
            </w:r>
            <w:r w:rsidRPr="0016543D">
              <w:rPr>
                <w:rFonts w:ascii="Arial" w:hAnsi="Arial" w:cs="Arial"/>
                <w:sz w:val="18"/>
                <w:szCs w:val="18"/>
              </w:rPr>
              <w:t>No debe ser posible introducir en un instrumento para pesar; a través de la interfaz; instrucciones o datos, destinados o adecuados, para: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Desplegar datos que no están claramente definidos y que pueden tomarse por error de un resultado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Falsificar los resultados de pesada visualizados, procesados o almacenados;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Ajustar los instrumentos para pesar o cambiar un factor de ajuste; sin embargo, se puede dar mediante una interfaz instrucciones para realizar un procedimiento de ajuste utilizando un dispositivo de ajuste del intervalo de pesada incorporado en el instrumento para pesar o, en el caso de instrumentos para pesar de clase de exactitud I, una pesa o masa patrón externa.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Falsificar las indicaciones primarias visualizadas en el caso de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8.3.6.2</w:t>
            </w:r>
            <w:r w:rsidRPr="0016543D">
              <w:rPr>
                <w:rFonts w:ascii="Arial" w:hAnsi="Arial" w:cs="Arial"/>
                <w:i/>
                <w:iCs/>
                <w:sz w:val="18"/>
                <w:szCs w:val="18"/>
              </w:rPr>
              <w:t xml:space="preserve"> </w:t>
            </w:r>
            <w:r w:rsidRPr="0016543D">
              <w:rPr>
                <w:rFonts w:ascii="Arial" w:hAnsi="Arial" w:cs="Arial"/>
                <w:sz w:val="18"/>
                <w:szCs w:val="18"/>
              </w:rPr>
              <w:t>No es necesario proteger una interfaz mediante la cual no se pueden realizar o iniciar las funciones mencionadas en 8.3.6.1. Las otras interfaces deben ser protegidas de acuerdo con 7.1.2.4.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8.3.6.3</w:t>
            </w:r>
            <w:r w:rsidRPr="0016543D">
              <w:rPr>
                <w:rFonts w:ascii="Arial" w:hAnsi="Arial" w:cs="Arial"/>
                <w:i/>
                <w:iCs/>
                <w:sz w:val="18"/>
                <w:szCs w:val="18"/>
              </w:rPr>
              <w:t xml:space="preserve"> </w:t>
            </w:r>
            <w:r w:rsidRPr="0016543D">
              <w:rPr>
                <w:rFonts w:ascii="Arial" w:hAnsi="Arial" w:cs="Arial"/>
                <w:sz w:val="18"/>
                <w:szCs w:val="18"/>
              </w:rPr>
              <w:t>Una interfaz destinada a ser conectada a un dispositivo periférico al cual se aplican los requisitos de este Proyecto de Norma Oficial Mexicana, debe transmitir los datos referentes a las indicaciones primarias de tal manera que el dispositivo periférico pueda cumplir con los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8.4 Pruebas de desempeño y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8.4.1 Consideraciones sobre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Todos los instrumentos para pesar electrónicos de la misma categoría deben ser sometidos al mismo programa de pruebas de desempeño, ya sea que estén equipados o no con sistemas de control.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8.4.2 Estado del instrumento para pesar sometido 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desempeño deben realizarse en el equipo completamente operativo, en su configuración normal de funcionamiento o en un estado lo más similar posible. Cuando las conexiones son diferentes a las de la configuración normal, el procedimiento debe ser definido de común acuerdo entre la autoridad de aprobación y el solicitante y debe ser descrito en el documento sobre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un instrumento para pesar electrónico está equipado con una interfaz que permite conectarlo a un equipo externo, el instrumento para pesar debe estar conectado, durante las pruebas B.3.2, B.3.3 y B.3.4 del Apéndice B, al equipo externo, según lo especificado en el procedimiento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8.4.3 Pruebas de desempeño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desempeño deben realizarse de acuerdo con el Apéndice B, B.2 y B.3.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10-Pruebas y características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418"/>
              <w:gridCol w:w="2030"/>
            </w:tblGrid>
            <w:tr w:rsidR="0016543D" w:rsidRPr="0016543D" w:rsidTr="0016543D">
              <w:trPr>
                <w:trHeight w:val="600"/>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lastRenderedPageBreak/>
                    <w:t>Prueba</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Característica</w:t>
                  </w:r>
                  <w:r w:rsidRPr="0016543D">
                    <w:rPr>
                      <w:rFonts w:ascii="Arial" w:hAnsi="Arial" w:cs="Arial"/>
                      <w:color w:val="000000"/>
                      <w:sz w:val="18"/>
                      <w:szCs w:val="18"/>
                    </w:rPr>
                    <w:br/>
                  </w:r>
                  <w:r w:rsidRPr="0016543D">
                    <w:rPr>
                      <w:rFonts w:ascii="Arial" w:hAnsi="Arial" w:cs="Arial"/>
                      <w:b/>
                      <w:bCs/>
                      <w:color w:val="000000"/>
                      <w:sz w:val="18"/>
                      <w:szCs w:val="18"/>
                    </w:rPr>
                    <w:t>bajo prueba</w:t>
                  </w:r>
                </w:p>
              </w:tc>
            </w:tr>
            <w:tr w:rsidR="0016543D" w:rsidRPr="0016543D" w:rsidTr="0016543D">
              <w:trPr>
                <w:trHeight w:val="585"/>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Temperaturas estáticas</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factor de</w:t>
                  </w:r>
                  <w:r w:rsidRPr="0016543D">
                    <w:rPr>
                      <w:rFonts w:ascii="Arial" w:hAnsi="Arial" w:cs="Arial"/>
                      <w:color w:val="000000"/>
                      <w:sz w:val="18"/>
                      <w:szCs w:val="18"/>
                    </w:rPr>
                    <w:br/>
                    <w:t>influencia</w:t>
                  </w:r>
                </w:p>
              </w:tc>
            </w:tr>
            <w:tr w:rsidR="0016543D" w:rsidRPr="0016543D" w:rsidTr="0016543D">
              <w:trPr>
                <w:trHeight w:val="585"/>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Calor húmedo, prueba continua</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factor de</w:t>
                  </w:r>
                  <w:r w:rsidRPr="0016543D">
                    <w:rPr>
                      <w:rFonts w:ascii="Arial" w:hAnsi="Arial" w:cs="Arial"/>
                      <w:color w:val="000000"/>
                      <w:sz w:val="18"/>
                      <w:szCs w:val="18"/>
                    </w:rPr>
                    <w:br/>
                    <w:t>influencia</w:t>
                  </w:r>
                </w:p>
              </w:tc>
            </w:tr>
            <w:tr w:rsidR="0016543D" w:rsidRPr="0016543D" w:rsidTr="0016543D">
              <w:trPr>
                <w:trHeight w:val="585"/>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de tensión eléctrica</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factor de</w:t>
                  </w:r>
                  <w:r w:rsidRPr="0016543D">
                    <w:rPr>
                      <w:rFonts w:ascii="Arial" w:hAnsi="Arial" w:cs="Arial"/>
                      <w:color w:val="000000"/>
                      <w:sz w:val="18"/>
                      <w:szCs w:val="18"/>
                    </w:rPr>
                    <w:br/>
                    <w:t>influencia</w:t>
                  </w:r>
                </w:p>
              </w:tc>
            </w:tr>
            <w:tr w:rsidR="0016543D" w:rsidRPr="0016543D" w:rsidTr="0016543D">
              <w:trPr>
                <w:trHeight w:val="343"/>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 de la red eléctrica de ca e interrupciones breves</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r w:rsidR="0016543D" w:rsidRPr="0016543D" w:rsidTr="0016543D">
              <w:trPr>
                <w:trHeight w:val="343"/>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Estallidos (transitorios)</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r w:rsidR="0016543D" w:rsidRPr="0016543D" w:rsidTr="0016543D">
              <w:trPr>
                <w:trHeight w:val="343"/>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Descargas electrostáticas</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r w:rsidR="0016543D" w:rsidRPr="0016543D" w:rsidTr="0016543D">
              <w:trPr>
                <w:trHeight w:val="343"/>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Ondas de choque (si es aplicable)</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r w:rsidR="0016543D" w:rsidRPr="0016543D" w:rsidTr="0016543D">
              <w:trPr>
                <w:trHeight w:val="343"/>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Inmunidad a campos electromagnéticos radiados</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r w:rsidR="0016543D" w:rsidRPr="0016543D" w:rsidTr="0016543D">
              <w:trPr>
                <w:trHeight w:val="343"/>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Inmunidad a campos de radiofrecuencia transmitidos por conducción</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588"/>
              <w:gridCol w:w="1860"/>
            </w:tblGrid>
            <w:tr w:rsidR="0016543D" w:rsidRPr="0016543D" w:rsidTr="0016543D">
              <w:trPr>
                <w:trHeight w:val="499"/>
              </w:trPr>
              <w:tc>
                <w:tcPr>
                  <w:tcW w:w="7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Requisitos especiales de compatibilidad electromagnética para instrumentos para pesar alimentados por el suministro eléctrico de un vehículo de carretera</w:t>
                  </w:r>
                </w:p>
              </w:tc>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Perturbación</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8.4.4 Prueba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 estabilidad del intervalo de pesada debe realizarse de acuerdo con el Apéndice B, en B.4.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 Requisitos adicionales para dispositivos electrónicos controlados por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NOTA: </w:t>
            </w:r>
            <w:r w:rsidRPr="0016543D">
              <w:rPr>
                <w:rFonts w:ascii="Arial" w:hAnsi="Arial" w:cs="Arial"/>
                <w:sz w:val="18"/>
                <w:szCs w:val="18"/>
              </w:rPr>
              <w:t>Pueden existir más requisitos generales para instrumentos de medición y dispositivos controlados por software y consejos sobre éstos en otras regulaciones.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8.5.1 Dispositivos con software integrado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instrumentos para pesar y módulos con software integrado, el fabricante debe describir o declarar que el software del instrumento para pesar o módulo está integrado, es decir, se utiliza en un entorno de hardware y software fijo y no se puede modificar o cargar a través de una interfaz u otros medios después de la protección y/o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Además de la documentación exigida en 11.2.1.2, el fabricante debe presentar la siguiente documentación: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Descripción de las funciones legalmente relevantes;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Identificación del software que está claramente asignada a las funciones legalmente relevantes;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Medidas de protección previstas para proporcionar evidencia de una intervención.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identificación del software debe ser proporcionada por el instrumento para pesar y mencionada en el Certificado 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identificación del software se proporciona en el modo de operación normal mediante: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operación claramente identificada de una tecla física o tecla de función, botón o interruptor;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 número de versión continuamente visualizado o suma de comprobación,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Acompañado, en ambos casos, de instrucciones claras sobre cómo comparar la identificación real del software con el número de referencia (mencionado en el Certificado NOM) marcado en el instrumento para pesar o visualizado por éste.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8.5.2 Computadoras personales, instrumentos para pesar con componentes de PC, y otros instrumentos para pesar, dispositivos, módulos y elementos con software legalmente relevante programable o cargable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utilizar computadoras personales y otros instrumentos para pesar/dispositivos con software programable o cargable como indicadores, terminales, dispositivos de almacenamiento de datos, dispositivos periféricos, etc. si se cumplen los siguientes requisitos adicionales.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Aunque estos dispositivos pueden ser instrumentos para pesar completos con software cargable o módulos y componentes basados en PC, etc., en lo sucesivo se les denomina simplemente "PC". Siempre se asume que es una "PC" si no se cumplen las condiciones de software integrado según 8.5.1.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8.5.2.1 Requisitos para hardware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PC utilizada como un módulo que incorpora los componentes analógicos metrológicamente pertinentes, debe ser examinada de acuerdo con el Apéndice C (indicador), Consultar la Tabla 11, para las categorías 1 y 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PC utilizada como un módulo totalmente digital sin incorporar componentes analógicos metrológicamente pertinentes (por ejemplo, usada como una terminal o dispositivo que calcula el precio de punto de venta), debe ser examinada de acuerdo con la Tabla 11, para las categorías 3 y 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PC utilizada como un dispositivo periférico puramente digital, debe ser examinada de acuerdo con la Tabla 11, para la categoría 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Tabla 11 también especifica el grado de detalle de la documentación a presentar por componentes analógicos y digitales de la PC, la cual debe estar en función de la respectiva categoría (descripción de la fuente de alimentación, tipo de interfaz, tarjeta madre, cubierta,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11 Pruebas y documentación requerida para PC utilizadas como módulos o dispositivos</w:t>
            </w:r>
            <w:r w:rsidRPr="0016543D">
              <w:rPr>
                <w:rFonts w:ascii="Arial" w:hAnsi="Arial" w:cs="Arial"/>
                <w:sz w:val="18"/>
                <w:szCs w:val="18"/>
              </w:rPr>
              <w:br/>
            </w:r>
            <w:r w:rsidRPr="0016543D">
              <w:rPr>
                <w:rFonts w:ascii="Arial" w:hAnsi="Arial" w:cs="Arial"/>
                <w:b/>
                <w:bCs/>
                <w:sz w:val="18"/>
                <w:szCs w:val="18"/>
              </w:rPr>
              <w:t>periféricos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27"/>
              <w:gridCol w:w="1771"/>
              <w:gridCol w:w="1564"/>
              <w:gridCol w:w="2072"/>
              <w:gridCol w:w="2016"/>
            </w:tblGrid>
            <w:tr w:rsidR="0016543D" w:rsidRPr="0016543D" w:rsidTr="0016543D">
              <w:trPr>
                <w:trHeight w:val="333"/>
              </w:trPr>
              <w:tc>
                <w:tcPr>
                  <w:tcW w:w="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Categoría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Pruebas necesarias</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Documentación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Observaciones</w:t>
                  </w:r>
                </w:p>
              </w:tc>
            </w:tr>
            <w:tr w:rsidR="0016543D" w:rsidRPr="0016543D" w:rsidTr="0016543D">
              <w:trPr>
                <w:trHeight w:val="556"/>
              </w:trPr>
              <w:tc>
                <w:tcPr>
                  <w:tcW w:w="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w:t>
                  </w:r>
                  <w:r w:rsidRPr="0016543D">
                    <w:rPr>
                      <w:rFonts w:ascii="Arial" w:hAnsi="Arial" w:cs="Arial"/>
                      <w:color w:val="000000"/>
                      <w:sz w:val="18"/>
                      <w:szCs w:val="18"/>
                    </w:rPr>
                    <w:br/>
                  </w:r>
                  <w:r w:rsidRPr="0016543D">
                    <w:rPr>
                      <w:rFonts w:ascii="Arial" w:hAnsi="Arial" w:cs="Arial"/>
                      <w:b/>
                      <w:bCs/>
                      <w:color w:val="000000"/>
                      <w:sz w:val="18"/>
                      <w:szCs w:val="18"/>
                    </w:rPr>
                    <w:t>.</w:t>
                  </w:r>
                </w:p>
              </w:tc>
              <w:tc>
                <w:tcPr>
                  <w:tcW w:w="2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Descripción</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Componentes de Hardware</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3650"/>
              </w:trPr>
              <w:tc>
                <w:tcPr>
                  <w:tcW w:w="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2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como módulo, indicaciones primarias en el monitor, PC incorpora los componentes analógicos metrológicamente relevantes (ADC) en una tarjeta de circuito impreso montada en una ranura y que no está blindada ("dispositivo abierto"), dispositivo de suministro de energía para el ADC desde la PC o a través del sistema bus de la PC.</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y PC probados como unidad:</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pruebas como para indicadores de acuerdo con el Apéndice C;</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el modelo debe estar equipado con la máxima configuración posible (máximo consumo de energía)</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Igual que en 11.2.1.2 (diagramas de circuito, disposiciones, descripciones, etc.)</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Igual que en 11.2.1.2 (fabricante, tipo de PC, tipo de cubierta, tipos de todos los módulos, dispositivos y componentes electrónicos, incluyendo dispositivo de suministro de energía, hojas de datos, manuales, etc.)</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Las influencias de la PC en el ADC (temperatura, interferencia electromagnética (EMC)) son Posibles</w:t>
                  </w:r>
                </w:p>
              </w:tc>
            </w:tr>
            <w:tr w:rsidR="0016543D" w:rsidRPr="0016543D" w:rsidTr="0016543D">
              <w:trPr>
                <w:trHeight w:val="3572"/>
              </w:trPr>
              <w:tc>
                <w:tcPr>
                  <w:tcW w:w="40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2</w:t>
                  </w:r>
                </w:p>
              </w:tc>
              <w:tc>
                <w:tcPr>
                  <w:tcW w:w="2046"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como módulo, indicaciones primarias en el monitor, La PC incorpora al ADC, pero el ADC incorporado tiene una cubierta blindada ("dispositivo cerrado"), dispositivo de suministro de energía para el ADC desde la PC pero no a través del sistema bus de la PC.</w:t>
                  </w:r>
                </w:p>
              </w:tc>
              <w:tc>
                <w:tcPr>
                  <w:tcW w:w="198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y PC probados</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como unidad:</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pruebas como para indicadores de acuerdo con el Apéndice C;</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el modelo debe estar equipado con la máxima configuración posible (máximo consumo de energía)</w:t>
                  </w:r>
                </w:p>
              </w:tc>
              <w:tc>
                <w:tcPr>
                  <w:tcW w:w="225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Igual que en 11.2.1.2 (diagramas de circuito, disposiciones, descripciones, etc.)</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Dispositivo de suministro de energía: Igual que en 11.2.1.2 (fabricante, tipo, hoja de datos)</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Otras partes: Sólo descripción general o información necesaria con respecto a la forma de la cubierta, placa madre, tipo de procesador, RAM,</w:t>
                  </w:r>
                </w:p>
              </w:tc>
              <w:tc>
                <w:tcPr>
                  <w:tcW w:w="2034"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Las influencias del dispositivo de suministro de energía de la PC en el ADC (temperatura, EMC) son posibles.</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Otras influencias de la PC no son críticas.</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Nuevas pruebas de compatibilidad electromagnética (PC), son necesarias si se cambia el dispositivo de suministro de energía.</w:t>
                  </w:r>
                </w:p>
              </w:tc>
            </w:tr>
            <w:tr w:rsidR="0016543D" w:rsidRPr="0016543D" w:rsidTr="0016543D">
              <w:trPr>
                <w:trHeight w:val="1285"/>
              </w:trPr>
              <w:tc>
                <w:tcPr>
                  <w:tcW w:w="40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046"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98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25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unidades de disco flexible y de disco duro, tarjetas controladoras, controlador de video, interfaces, monitor, teclado, etc.</w:t>
                  </w:r>
                </w:p>
              </w:tc>
              <w:tc>
                <w:tcPr>
                  <w:tcW w:w="2034"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0" w:line="240" w:lineRule="auto"/>
              <w:ind w:left="-10" w:firstLine="709"/>
              <w:jc w:val="both"/>
              <w:rPr>
                <w:rFonts w:ascii="Arial" w:hAnsi="Arial" w:cs="Arial"/>
                <w:sz w:val="18"/>
                <w:szCs w:val="18"/>
              </w:rPr>
            </w:pPr>
            <w:r w:rsidRPr="0016543D">
              <w:rPr>
                <w:rFonts w:ascii="Arial" w:hAnsi="Arial" w:cs="Arial"/>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16543D" w:rsidRPr="0016543D" w:rsidTr="0016543D">
              <w:tc>
                <w:tcPr>
                  <w:tcW w:w="0" w:type="auto"/>
                  <w:vAlign w:val="center"/>
                  <w:hideMark/>
                </w:tcPr>
                <w:p w:rsidR="0016543D" w:rsidRPr="0016543D" w:rsidRDefault="0016543D" w:rsidP="0016543D">
                  <w:pPr>
                    <w:spacing w:after="0" w:line="240" w:lineRule="auto"/>
                    <w:ind w:left="-10" w:firstLine="709"/>
                    <w:jc w:val="both"/>
                    <w:rPr>
                      <w:rFonts w:ascii="Arial" w:hAnsi="Arial" w:cs="Arial"/>
                      <w:sz w:val="18"/>
                      <w:szCs w:val="18"/>
                    </w:rPr>
                  </w:pP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944"/>
              <w:gridCol w:w="1808"/>
              <w:gridCol w:w="1798"/>
              <w:gridCol w:w="1998"/>
              <w:gridCol w:w="1902"/>
            </w:tblGrid>
            <w:tr w:rsidR="0016543D" w:rsidRPr="0016543D" w:rsidTr="0016543D">
              <w:trPr>
                <w:trHeight w:val="3547"/>
              </w:trPr>
              <w:tc>
                <w:tcPr>
                  <w:tcW w:w="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w:t>
                  </w:r>
                </w:p>
              </w:tc>
              <w:tc>
                <w:tcPr>
                  <w:tcW w:w="2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como módulo puramente digital, indicaciones primarias en el monitor, ADC fuera de la PC en una cubierta separada, dispositivo de suministro de energía para el ADC desde la PC.</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pruebas como para indicadores de acuerdo con el Apéndice C utilizando el monitor de la PC para las indicaciones primarias.</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De acuerdo con 6.10.2</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Igual que para la categoría 2</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Dispositivo de suministro de energía igual que para categoría 2, otras partes igual que para categoría 4</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La influencia del dispositivo de suministro de energía de la PC (sólo EMC) en el ADC es posible.</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Otras influencias de la PC no son posibles o no son críticas.</w:t>
                  </w:r>
                </w:p>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Nuevas pruebas de compatibilidad Electromagnética (PC), son necesarias si se cambia el dispositivo de suministro de energía.</w:t>
                  </w:r>
                </w:p>
              </w:tc>
            </w:tr>
            <w:tr w:rsidR="0016543D" w:rsidRPr="0016543D" w:rsidTr="0016543D">
              <w:trPr>
                <w:trHeight w:val="2952"/>
              </w:trPr>
              <w:tc>
                <w:tcPr>
                  <w:tcW w:w="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4</w:t>
                  </w:r>
                </w:p>
              </w:tc>
              <w:tc>
                <w:tcPr>
                  <w:tcW w:w="2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como módulo puramente digital, indicación primaria en el monitor, ADC fuera de la PC en una cubierta separada que tiene su propio dispositivo de suministro de energía.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Igual que para la categoría 3</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Igual que para la categoría 3</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ADC: Igual que para la categoría 2</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PC: Sólo descripción general o información necesaria, por ejemplo. Con respecto al tipo de placa madre, tipo de procesador, RAM, unidades de disco flexible y de disco duro, tarjetas controladoras, controlador de video, </w:t>
                  </w:r>
                  <w:r w:rsidRPr="0016543D">
                    <w:rPr>
                      <w:rFonts w:ascii="Arial" w:hAnsi="Arial" w:cs="Arial"/>
                      <w:color w:val="000000"/>
                      <w:sz w:val="18"/>
                      <w:szCs w:val="18"/>
                    </w:rPr>
                    <w:lastRenderedPageBreak/>
                    <w:t>interfaces, monitor, teclado.</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Las influencias de la PC (temperatura, EMC) en el ADC no son posibles.</w:t>
                  </w:r>
                </w:p>
              </w:tc>
            </w:tr>
            <w:tr w:rsidR="0016543D" w:rsidRPr="0016543D" w:rsidTr="0016543D">
              <w:trPr>
                <w:trHeight w:val="866"/>
              </w:trPr>
              <w:tc>
                <w:tcPr>
                  <w:tcW w:w="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5</w:t>
                  </w:r>
                </w:p>
              </w:tc>
              <w:tc>
                <w:tcPr>
                  <w:tcW w:w="2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como dispositivo periférico puramente digital</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De acuerdo con 3.10.3</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PC: Igual que para la categoría 4</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PC = Computadora Personal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ADC = Componente(s) analógico relevante, incluyendo Convertidor Analógico a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(Consultar Figura 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EMC = Compatibilidad Electromagnética (CEM)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8.5.2.2 Requisitos para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software legalmente relevante de una PC, es decir, el software que es crítico para las características de medición, datos de medición y parámetros metrológicamente relevantes, almacenados o transmitidos, es considerado como parte esencial de un instrumento de pesada y debe ser examinado de acuerdo con el Apéndice G.2. El software legalmente relevante debe cumplir con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El software legalmente relevante debe ser protegido adecuadamente de cambios accidentales o intencionales. Evidencias de una intervención, por ejemplo, cambiar, cargar o eludir el software legalmente relevante, deben estar disponibles hasta la siguiente verificación o inspección oficial comparable. (Ver Apéndice 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Este requisito implica 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protección contra cambios intencionales con herramientas de software especiales no es objeto de estos requisitos porque esto es considerado como acto delictivo.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Normalmente, se puede asumir que no es posible influir en los parámetros y datos legalmente relevantes, especialmente valores variables procesados, siempre que sean procesados mediante un programa que cumpla estos requisitos. Sin embargo, si se transmiten parámetros y datos legalmente relevantes, especialmente valores variables finales, fuera de la parte protegida del software para aplicaciones o funciones sujetas a control legal, deben ser protegidos para cumplir con los requisitos de 8.3.6.3. El software legalmente relevante con todos los datos, parámetros, valores variables, etc. Son considerados como lo suficientemente protegidos si no se pueden cambiar con herramientas de software comunes. En este momento, por ejemplo, todos los tipos de editores de texto son considerados como herramientas de software comunes.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Después de iniciar el programa, cálculo automático de una suma de comprobación para el código de máquina de todo el software legalmente relevante (por lo menos una suma de comprobación CRC-16 con función polinómica oculta) y comparación del resultado con un valor fijo almacenado. No hay inicio si el código de máquina está falsificado.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Cuando hay software asociado que prevé otras funciones además de la o las funciones de medición, el software legalmente relevante debe ser identificable y no debe ser influenciado de manera inadmisible por el software asociado.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Este requisito implica 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El software asociado esté separado del software legalmente relevante en el sentido que se comuniquen por medio de una interfaz de software. Una interfaz de software es considerada como interfaz de protección si: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Sólo se puede intercambiar un conjunto definido y permitido de parámetros, funciones y datos a través de esta interfaz, de acuerdo con 8.3.6.1;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Ninguna parte puede intercambiar información por medio de cualquier otro enlace.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interfaces de software son parte del software legalmente relevante. El hecho de que el usuario eluda la interfaz de protección, es considerado como acto delictivo.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Definición de todas las funciones, comandos, datos, etc., que se intercambian a través de la interfaz de protección desde el software legalmente relevante hacia todas las demás partes de software o hardware conectadas. Comprobando que todas las funciones, comandos y datos están permitidos.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El software legalmente relevante debe ser identificado como tal y estar protegido. El dispositivo debe proporcionar fácilmente su identificación para controles metrológicos o inspecciones.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Este requisito implica 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sistema operativo o software estándar auxiliar similar, tales como controladores de video, controladores de impresora o controladores de disco duro, no necesitan ser incluidos en la identificación del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Cálculo de una suma de comprobación en el código de máquina del software legalmente relevante en el tiempo de ejecución y la indicación después de un comando manual. Esta suma de comprobación representa el software legalmente relevante y puede compararse con la suma de comprobación definida en la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Además de la documentación descrita en 11.2.1.2, la documentación especial del software debe incluir: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descripción del hardware del sistema, por ejemplo, diagrama de bloques, tipo de computadora(s), tipo de red, si no se describe en el manual de operación (consultar también la Tabla 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descripción del entorno del software legalmente relevante, por ejemplo, el sistema operativo, controladores requeridos,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descripción de todas las funciones del software legalmente relevante, los parámetros legalmente relevantes, interruptores y teclas que determinan la funcionalidad del instrumento para pesar, incluyendo una declaración de la integridad de esta descripción;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descripción de los algoritmos de medición relevantes (por ejemplo, equilibrio estable, cálculo de precios, redondeo);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descripción de los menús y diálogos relevantes;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medidas de seguridad (por ejemplo, suma de comprobación, firma, pista de auditoría);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conjunto completo de comandos y parámetros (que incluya una breve descripción de cada comando y parámetro) que se puedan intercambiar entre el software legalmente relevante y el software asociado a través de la interfaz de software de protección, incluyendo una declaración de la integridad de la lista;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identificación del software legalmente relevante;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el instrumento para pesar permite la descarga de software por medio de un módem o internet: una descripción detallada del procedimiento de carga y las medidas de protección contra cambios accidentales o intencionales;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el instrumento para pesar no permite la descarga de software por medio de un módem o internet: una descripción de las medidas tomadas para impedir la carga inadmisible de software legalmente relevante;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En el caso de almacenamiento prolongado y transmisión de datos a través de redes, una descripción de los grupos de datos y medidas de protección (consultar 8.5.3).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 Dispositivos de almacenamiento de datos (DAD)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hay un dispositivo, ya sea que esté incorporado en el instrumento para pesar o sea parte del instrumento para pesar como solución de software o conectado a éste externamente, que esté destinado al almacenamiento prolongado de datos de pesada (en el sentido de 3.2.8.5), se aplican los siguientes requisitos adicionales.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8.5.3.1</w:t>
            </w:r>
            <w:r w:rsidRPr="0016543D">
              <w:rPr>
                <w:rFonts w:ascii="Arial" w:hAnsi="Arial" w:cs="Arial"/>
                <w:i/>
                <w:iCs/>
                <w:sz w:val="18"/>
                <w:szCs w:val="18"/>
              </w:rPr>
              <w:t xml:space="preserve"> </w:t>
            </w:r>
            <w:r w:rsidRPr="0016543D">
              <w:rPr>
                <w:rFonts w:ascii="Arial" w:hAnsi="Arial" w:cs="Arial"/>
                <w:sz w:val="18"/>
                <w:szCs w:val="18"/>
              </w:rPr>
              <w:t>El DAD debe tener una capacidad de almacenamiento que sea suficiente para el propósito previsto.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La regulación del período mínimo de mantenimiento de información está fuera del alcance de este Proyecto de Norma Oficial Mexicana y probablemente queda a criterio de las regulaciones comerciales nacionales. Es responsabilidad del propietario del instrumento para pesar tener un instrumento para pesar con suficiente capacidad de almacenamiento para cumplir los requisitos de su actividad. En el examen de modelo, sólo verifica que los datos son almacenados y recuperados correctamente y que se proporcionan los medios adecuados para evitar la pérdida de datos si se agota la capacidad de almacenamiento antes del plazo previsto.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8.5.3.2</w:t>
            </w:r>
            <w:r w:rsidRPr="0016543D">
              <w:rPr>
                <w:rFonts w:ascii="Arial" w:hAnsi="Arial" w:cs="Arial"/>
                <w:i/>
                <w:iCs/>
                <w:sz w:val="18"/>
                <w:szCs w:val="18"/>
              </w:rPr>
              <w:t xml:space="preserve"> </w:t>
            </w:r>
            <w:r w:rsidRPr="0016543D">
              <w:rPr>
                <w:rFonts w:ascii="Arial" w:hAnsi="Arial" w:cs="Arial"/>
                <w:sz w:val="18"/>
                <w:szCs w:val="18"/>
              </w:rPr>
              <w:t>Los datos legalmente relevantes almacenados deben incluir toda la información relevante necesaria para recuperar una pesada anterior.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Los datos legalmente relevantes son (consultar también 3.2.8.1):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Valores brutos o netos y valores de tara (si es aplicable, junto con una distinción de tara y tara predeterminada);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signo(s) decimal;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Unidad(es) de medida (puede estar codificada);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Identificación de los datos almacenados;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número de identificación del instrumento para pesar o el receptor de carga si varios instrumentos para pesar o receptores de carga están conectados al dispositivo de almacenamiento de datos;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suma de comprobación u otra firma de los datos almacenados.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8.5.3.3</w:t>
            </w:r>
            <w:r w:rsidRPr="0016543D">
              <w:rPr>
                <w:rFonts w:ascii="Arial" w:hAnsi="Arial" w:cs="Arial"/>
                <w:i/>
                <w:iCs/>
                <w:sz w:val="18"/>
                <w:szCs w:val="18"/>
              </w:rPr>
              <w:t xml:space="preserve"> </w:t>
            </w:r>
            <w:r w:rsidRPr="0016543D">
              <w:rPr>
                <w:rFonts w:ascii="Arial" w:hAnsi="Arial" w:cs="Arial"/>
                <w:sz w:val="18"/>
                <w:szCs w:val="18"/>
              </w:rPr>
              <w:t>Los datos legalmente relevantes deben estar protegidos adecuadamente contra cambios accidentales o intencionales.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Ejemplos de soluciones aceptables: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Una simple comprobación de paridad es considerada suficiente para proteger los datos contra cambios accidentales durante la transmisión.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El dispositivo de almacenamiento de datos puede materializarse como un dispositivo controlado por software externo utilizando, por ejemplo, el disco duro de una PC como medio de almacenamiento. En este caso, el respectivo software debe cumplir los requisitos para software indicados en 8.5.2.2. Si los datos almacenados están encriptados o protegidos mediante una firma (por lo menos 2 bytes, por ejemplo, una suma de comprobación CRC-16 con función polinómica oculta), esto se considera suficiente para proteger los datos contra cambios intencionales.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8.5.3.4</w:t>
            </w:r>
            <w:r w:rsidRPr="0016543D">
              <w:rPr>
                <w:rFonts w:ascii="Arial" w:hAnsi="Arial" w:cs="Arial"/>
                <w:i/>
                <w:iCs/>
                <w:sz w:val="18"/>
                <w:szCs w:val="18"/>
              </w:rPr>
              <w:t xml:space="preserve"> </w:t>
            </w:r>
            <w:r w:rsidRPr="0016543D">
              <w:rPr>
                <w:rFonts w:ascii="Arial" w:hAnsi="Arial" w:cs="Arial"/>
                <w:sz w:val="18"/>
                <w:szCs w:val="18"/>
              </w:rPr>
              <w:t>Los datos legalmente relevantes almacenados deben ser susceptibles de ser identificados y visualizados, cuando se deben almacenar el o los números de identificación para uso posterior y registrarlos en el medio de transacción oficial. En caso de una salida impresa, se deben imprimir el o los números de identificación.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Ejemplo de una 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identificación puede materializarse como números consecutivos o como la respectiva fecha y hora (mm:dd:hh:mm:ss) de la transacción.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8.5.3.5</w:t>
            </w:r>
            <w:r w:rsidRPr="0016543D">
              <w:rPr>
                <w:rFonts w:ascii="Arial" w:hAnsi="Arial" w:cs="Arial"/>
                <w:i/>
                <w:iCs/>
                <w:sz w:val="18"/>
                <w:szCs w:val="18"/>
              </w:rPr>
              <w:t xml:space="preserve"> </w:t>
            </w:r>
            <w:r w:rsidRPr="0016543D">
              <w:rPr>
                <w:rFonts w:ascii="Arial" w:hAnsi="Arial" w:cs="Arial"/>
                <w:sz w:val="18"/>
                <w:szCs w:val="18"/>
              </w:rPr>
              <w:t>Se deben almacenar automáticamente los datos legalmente relevantes.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NOTA:</w:t>
            </w:r>
            <w:r w:rsidRPr="0016543D">
              <w:rPr>
                <w:rFonts w:ascii="Arial" w:hAnsi="Arial" w:cs="Arial"/>
                <w:sz w:val="18"/>
                <w:szCs w:val="18"/>
              </w:rPr>
              <w:t xml:space="preserve"> Este requisito significa que la función de almacenamiento no debe depender de la decisión del operador. Sin embargo, se acepta que no se almacenen pesada intermedios que no hayan sido usados para las transacciones.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8.5.3.6</w:t>
            </w:r>
            <w:r w:rsidRPr="0016543D">
              <w:rPr>
                <w:rFonts w:ascii="Arial" w:hAnsi="Arial" w:cs="Arial"/>
                <w:sz w:val="18"/>
                <w:szCs w:val="18"/>
              </w:rPr>
              <w:t xml:space="preserve"> Los grupos de datos legalmente relevantes que se deben verificar mediante la identificación, deben ser visualizados o impresos en un dispositivo sujeto a control legal.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8.5.3.7</w:t>
            </w:r>
            <w:r w:rsidRPr="0016543D">
              <w:rPr>
                <w:rFonts w:ascii="Arial" w:hAnsi="Arial" w:cs="Arial"/>
                <w:sz w:val="18"/>
                <w:szCs w:val="18"/>
              </w:rPr>
              <w:t xml:space="preserve"> Los DADs son identificados como una característica o parámetro en los Certificados incorporados en el instrumento o forman parte del instrumento como solución de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8.6</w:t>
            </w:r>
            <w:r w:rsidRPr="0016543D">
              <w:rPr>
                <w:rFonts w:ascii="Arial" w:hAnsi="Arial" w:cs="Arial"/>
                <w:sz w:val="18"/>
                <w:szCs w:val="18"/>
              </w:rPr>
              <w:t xml:space="preserve"> </w:t>
            </w:r>
            <w:r w:rsidRPr="0016543D">
              <w:rPr>
                <w:rFonts w:ascii="Arial" w:hAnsi="Arial" w:cs="Arial"/>
                <w:b/>
                <w:bCs/>
                <w:sz w:val="18"/>
                <w:szCs w:val="18"/>
              </w:rPr>
              <w:t>Métodos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numerales 8.1.1, 8.1.2, 8.1.3, 8.1.4, 8.2, 8.3.1, 8.3.2, 8.3.3, 8.3.4, 8.3.5, 8.3.6, 8.3.6.1, 8.3.6.2, 8.3.6.3, 8.4.3, 8.4.4, 8.5, 8.5.1, 8.5.2, 8.5.2.1, 8.5.2.2, 8.5.3, 8.5.3.1, 8.5.3.2, 8.5.3.3, 8.5.3.4, 8.5.3.5, 8.5.3.6 y 8.5.3.7 se verifican mediante el método de prueba previsto en el numeral N.1 Análisis documental; los numerales 8.1.1, 8.1.2, 8.1.3, 8.1.4, 8.2, 8.3.1, 8.3.2, 8.3.3, 8.3.4, 8.3.5, 8.3.6, 8.3.6.1, 8.3.6.2, 8.3.6.3, 8.4.1, 8.4.2, 8.4.3, 8.5, 8.5.1, 8.5.2, 8.5.2.1, 8.5.2.2, 8.5.3, 8.5.3.1, 8.5.3.2, 8.5.3.3, 8.5.3.4, 8.5.3.5, 8.5.3.6 y 8.5.3.7 se verifican mediante el método de prueba previsto en el numeral N.2 Prueba del software; los numerales 8.1.2, 8.3.3, 8.3.6, 8.3.6.1, 8.3.6.3, 8.5.2.2, 8.5.3.2, 8.5.3.3 y 8.5.3.4 se verifican mediante el método de prueba previsto en el numeral N.3 Análisis de flujo de datos metrológicos; los numerales 8.1.1, 8.1.2, 8.1.3, 8.1.4, 8.2, 8.3.1, 8.3.2, 8.3.3, 8.3.4, 8.3.5, 8.3.6, 8.3.6.1, 8.3.6.2, 8.3.6.3, 8.4.3, 8.5.1, 8.5.2.1, 8.5.2.2, 8.5.3, 8.5.3.1, 8.5.3.2, 8.5.3.3, 8.5.3.4, 8.5.3.5, 8.5.3.6 y 8.5.3.7 se verifican mediante el método de prueba previsto en el numeral N.4 Inspección y revisión del código del programa.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 Requisitos técnicos para los instrumentos para pesar con indicación no automática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con indicación no automática deben cumplir con los requisitos aplicables de los capítulos 6 y 7. Este capítulo da disposiciones complementarias correspondientes a algunos de los requisitos del capítulo 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Aunque las disposiciones de 9.1 son obligatorias, las de 9.2 contienen "soluciones aceptables" introducidas en el capítulo 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incisos 9.3 al 9.9 contienen disposiciones para ciertos instrumentos para pesar simples que pueden ser sometidos directamente a la verificación inicial. Estos instrumentos para pesar simples son: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Astil simple de brazos iguales y de una relación 1/10;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Romana simple con pesas deslizables;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Roberval y Béranger;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con plataformas de relación;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del tipo romana con pesas deslizables accesibles.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9.1 Sensibilidad mínima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colocación sobre el instrumento para pesar en equilibrio de una carga adicional equivalente al valor absoluto del error máximo permitido para la carga aplicada, pero no inferior a 1 mg, debe producir un desplazamiento permanente del elemento indicador de al menos: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 mm en un instrumento para pesar de clase de exactitud I o 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2 mm en un instrumento para pesar de clase de exactitud III o IIII con Max 30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5 mm en un instrumento para pesar de clase de exactitud III o IIII con Max &gt; 30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sensibilidad deben realizarse colocando cargas adicionales con un ligero impacto a fin de eliminar los efectos de umbral de discriminación.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 Soluciones aceptables para los dispositivos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9.2.1 Disposiciones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9.2.1.1 Componentes indicadores de equilibrio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un instrumento para pesar con un componente indicador que se desplaza en relación con otro componente indicador, los dos índices tienen el mismo grosor y la distancia entre éstos no debe sobrepasar este grosor.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Sin embargo, esta distancia puede ser igual a 1 mm si el grosor de los índices es inferior a este valor.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9.2.1.2 Protección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posible proteger las pesas cursores, las masas removibles y las cavidades de ajuste o las cubiertas de dichos dispositivos.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9.2.1.3 Impresión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dispositivo permite la impresión, esto es posible sólo si las pesas cursores o barras corredizas o el mecanismo de conmutación de pesas se encuentran cada uno en una posición correspondiente a un número entero de divisiones de escala. Salvo en el caso de pesas cursores o barras corredizas accesibles, la impresión es posible sólo si el componente indicador de equilibrio se encuentra en la posición de referencia dentro de la mitad de la división de escala más cercana.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9.2.2 Dispositivos con pesas deslizables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9.2.2.1 Forma de las marcas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las barras en las cuales la división de escala es la división de escala de verificación del instrumento para pesar, los trazos de escala están compuestos por líneas de grosor constante. En otras barras mayores (o menores), las marcas de escala están compuestos por muescas.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9.2.2.2 Espaciado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distancia entre las marcas de escala no es inferior a 2 mm y tiene una longitud suficiente para que la tolerancia normal de maquinado de las muescas o las marcas de escala no produzca en el resultado de pesada un error que sobrepase 0.2 veces la división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9.2.2.3 Topes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desplazamiento de las pesas deslizables y barras menores se limita a la parte graduada de las barras mayores y menores.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9.2.2.4 Componentes del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Cada pesa deslizable lleva un componente de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9.2.2.5 Dispositivos con pesas deslizables accesibles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hay partes móviles en las pesas deslizables, con excepción de las barras corredizas menores.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pesas deslizables están libres de cavidades que pueden recibir accidentalmente cuerpos extraños.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posible asegurar las partes que son desmontables.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desplazamiento de pesas deslizables y barras menores requiere un cierto esfuerzo.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9.2.3 Indicación mediante el uso de pesas metrológicamente controladas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relaciones de reducción son de la forma 10</w:t>
            </w:r>
            <w:r w:rsidRPr="0016543D">
              <w:rPr>
                <w:rFonts w:ascii="Arial" w:hAnsi="Arial" w:cs="Arial"/>
                <w:i/>
                <w:iCs/>
                <w:sz w:val="18"/>
                <w:szCs w:val="18"/>
              </w:rPr>
              <w:t>k</w:t>
            </w:r>
            <w:r w:rsidRPr="0016543D">
              <w:rPr>
                <w:rFonts w:ascii="Arial" w:hAnsi="Arial" w:cs="Arial"/>
                <w:sz w:val="18"/>
                <w:szCs w:val="18"/>
              </w:rPr>
              <w:t xml:space="preserve">, siendo </w:t>
            </w:r>
            <w:r w:rsidRPr="0016543D">
              <w:rPr>
                <w:rFonts w:ascii="Arial" w:hAnsi="Arial" w:cs="Arial"/>
                <w:i/>
                <w:iCs/>
                <w:sz w:val="18"/>
                <w:szCs w:val="18"/>
              </w:rPr>
              <w:t xml:space="preserve">k </w:t>
            </w:r>
            <w:r w:rsidRPr="0016543D">
              <w:rPr>
                <w:rFonts w:ascii="Arial" w:hAnsi="Arial" w:cs="Arial"/>
                <w:sz w:val="18"/>
                <w:szCs w:val="18"/>
              </w:rPr>
              <w:t>un número entero o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los instrumentos para pesar destinados a la venta directa al público, la altura del borde que sobresale de la plataforma receptora de pesas es como máximo igual a un décimo de la mayor dimensión de la plataforma, sin ser superior a 25 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 Condiciones de construcción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 3.1 Componentes indicadores de equilibrio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deben estar provistos de dos índices móviles o de un componente indicador móvil y una marca de referencia fija, cuyas respectivas posiciones indiquen la posición de referencia de equilibrio.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los instrumentos para pesar de clases de exactitud III y IIII diseñados para la venta directa al público, los índices y marcas de escala deben permitir observar el equilibrio desde ambos lados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9.3.2 Cuchillas, cojinetes y placas de fricción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9.3.2.1 Tipos de conexión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Las palancas sólo deben estar equipadas con cuchillas; éstas deben estar articuladas con cojinetes.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línea de contacto entre cuchillas y cojinetes debe ser una línea recta.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brazos de medición deben pivotear sobre los bordes de las cuchillas.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9.3.2.2 Cuchillas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cuchillas deben ser montadas en las palancas de tal manera que se asegure la invariabilidad de las relaciones de los brazos de estas palancas. No deben estar soldadas.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bordes de las cuchillas de una misma palanca deben estar prácticamente paralelos y situados en un mismo plano.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9.3.2.3 Cojinetes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cojinetes no deben estar soldados a su soporte o en su brida.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cojinetes de un instrumento para pesar con plataformas de relación y de romanas deben poder oscilar en todas las direcciones sobre su soporte o en su brida. En estos instrumentos para pesar, dispositivos anti-desconexión deben impedir la desconexión de partes articuladas.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9.3.2.4 Placas de fricción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juego longitudinal de las cuchillas debe ser limitado por placas de fricción. Hay un punto de contacto entre la cuchilla y las placas de fricción que está situado en la extensión de la(s) línea(s) de contacto entre la cuchilla y el (los) cojinete(s).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placas de fricción deben ser planas alrededor del punto de contacto con la cuchilla y su plano debe ser perpendicular a la línea de contacto entre la cuchilla y el cojinete. No deben estar soldadas a los cojinetes o su soporte.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9.3.3 Dureza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partes en contacto entre las cuchillas, cojinetes, placas de fricción, dispositivos de pesas deslizables, inter-palancas, soportes y estribos de inter-palanca deben tener una dureza de al menos 58 Rockwell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9.3.4 Revestimiento protector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Puede aplicarse un revestimiento protector a las partes en contacto de los componentes de articulación, siempre que esto no conduzca a cambios de las propiedades metrológicas.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9.3.5 Dispositivos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no deben estar equipados con un dispositivo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9.4 Barra simple de brazos iguales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9.4.1 Simetría de los brazos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brazo debe tener dos planos de simetría: longitudinal y transversal. Debe estar en equilibrio con o sin platillos. Las piezas desmontables que pueden utilizarse de manera indiferente en cualquiera de los dos extremos del brazo, deben ser intercambiables y tener masas iguales.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9.4.2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un instrumento para pesar de clase de exactitud III o IIII está provisto de un dispositivo de puesta a cero, éste debe consistir de una cavidad debajo de uno de los platillos.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 cavidad puede estar protegida.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9.5 Barra simple de relación 1/10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9.5.1 Indicación de la relación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indicar la relación de manera legible y permanente en el brazo en la forma 1:10 ó 1/10.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9.5.2 Simetría del brazo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brazo debe tener un plano de simetría longitudinal.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9.5.3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Se aplican las disposiciones de 9.4.2.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 Instrumentos para pesar simples con pesas deslizables (romanas)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9.6.1 Generalidades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9.6.1.1 Marcas de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marcas de escala deben consistir de líneas o muescas, en el borde o en la parte plana de la regla graduada.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longitud mínima de una división es de 2 mm entre muescas y 4 mm entre las líneas.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9.6.1.2 Pivotes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carga por unidad de longitud sobre las cuchillas no debe ser superior a 10 kg/mm.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orificios de los cojinetes en forma de anillo deben tener un diámetro al menos igual a 1.5 veces la dimensión más grande de la sección transversal de la cuchilla.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9.6.1.3 Componente indicador de equilibrio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longitud del componente indicador de equilibrio, tomada desde el borde de la cuchilla de suspensión del instrumento para pesar, no debe ser inferior a 1/15 de la longitud de la parte graduada de la barra principal.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9.6.1.4 Marca distintiva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cabezal y la pesa deslizable de un instrumento para pesar con pesa deslizable desmontable deben llevar la misma marca distintiva.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9.6.2 Instrumentos para pesar de una sola capacidad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9.6.2.1 Distancia mínima entre bordes de cuchillas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distancia mínima entre bordes de cuchillas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25 mm para las capacidades máximas 30 kg,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20 mm para las capacidades máximas &gt; 30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9.6.2.2 Graduación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graduación debe extenderse desde cero hasta la capacidad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9.6.2.3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un instrumento para pesar de clase de exactitud III o IIII está provisto de un dispositivo de ajuste a cero, éste debe ser un dispositivo de tornillo o tuerca imperdible con un efecto máximo de 4 divisiones de escala de verificación por vuelta.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9.6.3 Instrumentos para pesar con doble capacidad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9.6.3.1 Distancia mínima entre los bordes de cuchillas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distancia mínima entre bordes de cuchillas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45 mm para la capacidad más baja;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20 mm para la capacidad más alta.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9.6.3.2 Diferenciación de mecanismos de suspensión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mecanismo de suspensión de un instrumento para pesar debe diferenciarse del mecanismo de suspensión de cargas.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9.6.3.3 Escalas numeradas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escalas correspondientes a cada una de las capacidades del instrumento para pesar deben permitir pesar desde cero hasta la capacidad máxima, sin discontinuidad: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Sin que las dos escalas tengan una parte común;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 una parte común de un valor como máximo igual a 1/5 del máximo valor de la escala inferior.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9.6.3.4 Divisiones de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divisiones de escala de cada una de las escalas deben tener un valor constante.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9.6.3.5 Dispositivos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están permitidos los dispositivos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9.7 Instrumentos para pesar Roberval y Béranger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9.7.1 Simetría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partes simétricas desmontables que se presentan en pares, deben ser intercambiables y tener masas iguales.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9.7.2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un instrumento para pesar está provisto de un dispositivo de ajuste a cero, éste debe consistir de una cavidad debajo del soporte de uno de los platillos. Esta cavidad puede estar protegida.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9.7.3 Longitud de las cuchillas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los instrumentos para pesar que tienen un solo brazo: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distancia entre los extremos externos de los bordes de la cuchilla de carga deben ser al menos igual al diámetro del fondo del platillo;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distancia entre los extremos externos los bordes de la cuchilla central deben ser al menos igual a 0.7 veces la longitud de las cuchillas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de doble brazo deben tener una estabilidad del mecanismo igual a la obtenida con los instrumentos para pesar de brazo simple.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3965575" cy="991235"/>
                  <wp:effectExtent l="0" t="0" r="0" b="0"/>
                  <wp:docPr id="21" name="Imagen 21" descr="http://www.dof.gob.mx/imagenes_diarios/2018/08/01/MAT/seeco2a11_Cimg_149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8/08/01/MAT/seeco2a11_Cimg_14952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5575" cy="99123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7-Instrumentos para pesar de un solo brazo y de doble brazo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 Instrumentos para pesar con plataformas de relación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9.8.1 Capacidad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capacidad máxima del instrumento para pesar debe ser superior a 30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9.8.2 Indicación de la relación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indicar la relación entre la carga pesada y la carga de equilibrio de manera legible y permanente en el brazo en la forma 1:10 ó 1/10.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9.8.3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instrumento para pesar debe tener un dispositivo de ajuste a cero compuesto 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Una copa con una tapa muy convexa;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Un dispositivo de tornillo o tuerca cautiva, con un efecto máximo de cuatro divisiones de escala de verificación por vuelta.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9.8.4 Dispositivos de equilibrio complementarios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equilibrio complementario que evita el uso de pesas de bajo valor en relación con la capacidad máxima, este dispositivo debe ser una regla graduada con una pesa deslizable, con un efecto máximo aditivo de 10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9.8.5 Bloqueo de brazo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instrumento para pesar debe tener un dispositivo manual de bloqueo del brazo, cuya acción evite la coincidencia de los índices de equilibrio cuando está en reposo.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9.8.6 Disposiciones referentes a partes de madera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Si ciertas partes de un instrumento para pesar, tales como el chasis, la plataforma o el tablero son de madera, ésta debe estar seca y libre de defectos. Debe estar cubierta de una pintura o un barniz protector eficaz.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 se deben utilizar clavos para el ensamblaje definitivo de las partes de madera.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 Instrumentos para pesar con un dispositivo de medición de carga con pesas deslizables accesibles (del tipo romana)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9.9.1 Generalidades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cumplir las disposiciones de 9.2 referentes a los dispositivos de medición de carga con pesas deslizables accesibles.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9.9.2 Intervalo de la escala numerada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escala numerada del instrumento para pesar debe permitir la pesada continua desde cero hasta la capacidad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9.9.3 Espaciado mínimo de la escala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espaciado de la escala </w:t>
            </w:r>
            <w:r w:rsidRPr="0016543D">
              <w:rPr>
                <w:rFonts w:ascii="Arial" w:hAnsi="Arial" w:cs="Arial"/>
                <w:i/>
                <w:iCs/>
                <w:sz w:val="18"/>
                <w:szCs w:val="18"/>
              </w:rPr>
              <w:t xml:space="preserve">ix </w:t>
            </w:r>
            <w:r w:rsidRPr="0016543D">
              <w:rPr>
                <w:rFonts w:ascii="Arial" w:hAnsi="Arial" w:cs="Arial"/>
                <w:sz w:val="18"/>
                <w:szCs w:val="18"/>
              </w:rPr>
              <w:t>de las diferentes barras (</w:t>
            </w:r>
            <w:r w:rsidRPr="0016543D">
              <w:rPr>
                <w:rFonts w:ascii="Arial" w:hAnsi="Arial" w:cs="Arial"/>
                <w:i/>
                <w:iCs/>
                <w:sz w:val="18"/>
                <w:szCs w:val="18"/>
              </w:rPr>
              <w:t xml:space="preserve">x </w:t>
            </w:r>
            <w:r w:rsidRPr="0016543D">
              <w:rPr>
                <w:rFonts w:ascii="Arial" w:hAnsi="Arial" w:cs="Arial"/>
                <w:sz w:val="18"/>
                <w:szCs w:val="18"/>
              </w:rPr>
              <w:t xml:space="preserve">= 1, 2, 3...) correspondiente a la división de escala, </w:t>
            </w:r>
            <w:r w:rsidRPr="0016543D">
              <w:rPr>
                <w:rFonts w:ascii="Arial" w:hAnsi="Arial" w:cs="Arial"/>
                <w:i/>
                <w:iCs/>
                <w:sz w:val="18"/>
                <w:szCs w:val="18"/>
              </w:rPr>
              <w:t>dx</w:t>
            </w:r>
            <w:r w:rsidRPr="0016543D">
              <w:rPr>
                <w:rFonts w:ascii="Arial" w:hAnsi="Arial" w:cs="Arial"/>
                <w:sz w:val="18"/>
                <w:szCs w:val="18"/>
              </w:rPr>
              <w:t>, de estas barras, debe ser: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ix </w:t>
            </w:r>
            <w:r w:rsidRPr="0016543D">
              <w:rPr>
                <w:rFonts w:ascii="Arial" w:hAnsi="Arial" w:cs="Arial"/>
                <w:sz w:val="18"/>
                <w:szCs w:val="18"/>
              </w:rPr>
              <w:t>(</w:t>
            </w:r>
            <w:r w:rsidRPr="0016543D">
              <w:rPr>
                <w:rFonts w:ascii="Arial" w:hAnsi="Arial" w:cs="Arial"/>
                <w:i/>
                <w:iCs/>
                <w:sz w:val="18"/>
                <w:szCs w:val="18"/>
              </w:rPr>
              <w:t>dx</w:t>
            </w:r>
            <w:r w:rsidRPr="0016543D">
              <w:rPr>
                <w:rFonts w:ascii="Arial" w:hAnsi="Arial" w:cs="Arial"/>
                <w:sz w:val="18"/>
                <w:szCs w:val="18"/>
              </w:rPr>
              <w:t>/</w:t>
            </w:r>
            <w:r w:rsidRPr="0016543D">
              <w:rPr>
                <w:rFonts w:ascii="Arial" w:hAnsi="Arial" w:cs="Arial"/>
                <w:i/>
                <w:iCs/>
                <w:sz w:val="18"/>
                <w:szCs w:val="18"/>
              </w:rPr>
              <w:t>e</w:t>
            </w:r>
            <w:r w:rsidRPr="0016543D">
              <w:rPr>
                <w:rFonts w:ascii="Arial" w:hAnsi="Arial" w:cs="Arial"/>
                <w:sz w:val="18"/>
                <w:szCs w:val="18"/>
              </w:rPr>
              <w:t xml:space="preserve">) × 0.05 mm,      pero </w:t>
            </w:r>
            <w:r w:rsidRPr="0016543D">
              <w:rPr>
                <w:rFonts w:ascii="Arial" w:hAnsi="Arial" w:cs="Arial"/>
                <w:i/>
                <w:iCs/>
                <w:sz w:val="18"/>
                <w:szCs w:val="18"/>
              </w:rPr>
              <w:t xml:space="preserve">ix </w:t>
            </w:r>
            <w:r w:rsidRPr="0016543D">
              <w:rPr>
                <w:rFonts w:ascii="Arial" w:hAnsi="Arial" w:cs="Arial"/>
                <w:sz w:val="18"/>
                <w:szCs w:val="18"/>
              </w:rPr>
              <w:t>2 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9.9.4 Plataforma de relación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una plataforma de relación que permite la ampliación del intervalo de indicación de la escala numerada, la relación entre el valor de las pesas colocadas sobre la plataforma para equilibrar una carga y esta carga debe ser de 1/10 ó 1/100.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indicar esta relación de manera legible y permanente en el brazo en un lugar cercano a la plataforma de relación, en la forma: 1:10, 1:100 ó 1/10, 1/100.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9.9.5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aplican las disposiciones de 9.8.3.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9.9.6 Traba del astil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aplican las disposiciones de 9.8.5.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9.9.7 Partes de madera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aplican las disposiciones de 9.8.6.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 Marcado de los instrumentos para pesar y módulos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 Marcas descriptivas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Las marcas descriptivas indicadas aquí son a modo de ejemplo, pero pueden variar según las regulaciones aplicables de otras áreas (seguridad, etc.), por ejemplo: NOM´s o NMX´s.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deben llevar las siguientes marcas: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10.1.1 Obligatorias en todos los casos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Marca o nombre del fabricante, expresado completo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Marcas metrológicas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Indicación de la clase de exactitud en la forma siguiente:</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3600"/>
              <w:gridCol w:w="2790"/>
            </w:tblGrid>
            <w:tr w:rsidR="0016543D" w:rsidRPr="0016543D" w:rsidTr="0016543D">
              <w:trPr>
                <w:trHeight w:val="459"/>
              </w:trPr>
              <w:tc>
                <w:tcPr>
                  <w:tcW w:w="360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clase de exactitud especial       I</w:t>
                  </w:r>
                </w:p>
              </w:tc>
              <w:tc>
                <w:tcPr>
                  <w:tcW w:w="279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423545" cy="221615"/>
                        <wp:effectExtent l="0" t="0" r="0" b="6985"/>
                        <wp:docPr id="20" name="Imagen 20" descr="http://www.dof.gob.mx/imagenes_diarios/2018/08/01/MAT/seeco2a11_Cimg_162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8/08/01/MAT/seeco2a11_Cimg_1623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45" cy="221615"/>
                                </a:xfrm>
                                <a:prstGeom prst="rect">
                                  <a:avLst/>
                                </a:prstGeom>
                                <a:noFill/>
                                <a:ln>
                                  <a:noFill/>
                                </a:ln>
                              </pic:spPr>
                            </pic:pic>
                          </a:graphicData>
                        </a:graphic>
                      </wp:inline>
                    </w:drawing>
                  </w:r>
                </w:p>
              </w:tc>
            </w:tr>
            <w:tr w:rsidR="0016543D" w:rsidRPr="0016543D" w:rsidTr="0016543D">
              <w:trPr>
                <w:trHeight w:val="507"/>
              </w:trPr>
              <w:tc>
                <w:tcPr>
                  <w:tcW w:w="360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clase de exactitud fina             II</w:t>
                  </w:r>
                </w:p>
              </w:tc>
              <w:tc>
                <w:tcPr>
                  <w:tcW w:w="279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423545" cy="250190"/>
                        <wp:effectExtent l="0" t="0" r="0" b="0"/>
                        <wp:docPr id="19" name="Imagen 19" descr="http://www.dof.gob.mx/imagenes_diarios/2018/08/01/MAT/seeco2a11_Cimg_163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8/08/01/MAT/seeco2a11_Cimg_16353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 cy="250190"/>
                                </a:xfrm>
                                <a:prstGeom prst="rect">
                                  <a:avLst/>
                                </a:prstGeom>
                                <a:noFill/>
                                <a:ln>
                                  <a:noFill/>
                                </a:ln>
                              </pic:spPr>
                            </pic:pic>
                          </a:graphicData>
                        </a:graphic>
                      </wp:inline>
                    </w:drawing>
                  </w:r>
                </w:p>
              </w:tc>
            </w:tr>
            <w:tr w:rsidR="0016543D" w:rsidRPr="0016543D" w:rsidTr="0016543D">
              <w:trPr>
                <w:trHeight w:val="507"/>
              </w:trPr>
              <w:tc>
                <w:tcPr>
                  <w:tcW w:w="360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clase de exactitud media         III</w:t>
                  </w:r>
                </w:p>
              </w:tc>
              <w:tc>
                <w:tcPr>
                  <w:tcW w:w="279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442595" cy="250190"/>
                        <wp:effectExtent l="0" t="0" r="0" b="0"/>
                        <wp:docPr id="18" name="Imagen 18" descr="http://www.dof.gob.mx/imagenes_diarios/2018/08/01/MAT/seeco2a11_Cimg_164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8/08/01/MAT/seeco2a11_Cimg_16473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250190"/>
                                </a:xfrm>
                                <a:prstGeom prst="rect">
                                  <a:avLst/>
                                </a:prstGeom>
                                <a:noFill/>
                                <a:ln>
                                  <a:noFill/>
                                </a:ln>
                              </pic:spPr>
                            </pic:pic>
                          </a:graphicData>
                        </a:graphic>
                      </wp:inline>
                    </w:drawing>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3600"/>
              <w:gridCol w:w="2790"/>
            </w:tblGrid>
            <w:tr w:rsidR="0016543D" w:rsidRPr="0016543D" w:rsidTr="0016543D">
              <w:trPr>
                <w:trHeight w:val="507"/>
              </w:trPr>
              <w:tc>
                <w:tcPr>
                  <w:tcW w:w="360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Para clase de exactitud ordinaria      IIII</w:t>
                  </w:r>
                </w:p>
              </w:tc>
              <w:tc>
                <w:tcPr>
                  <w:tcW w:w="2790" w:type="dxa"/>
                  <w:tcMar>
                    <w:top w:w="15" w:type="dxa"/>
                    <w:left w:w="71" w:type="dxa"/>
                    <w:bottom w:w="15" w:type="dxa"/>
                    <w:right w:w="71"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noProof/>
                      <w:color w:val="000000"/>
                      <w:sz w:val="18"/>
                      <w:szCs w:val="18"/>
                    </w:rPr>
                    <w:drawing>
                      <wp:inline distT="0" distB="0" distL="0" distR="0">
                        <wp:extent cx="384810" cy="250190"/>
                        <wp:effectExtent l="0" t="0" r="0" b="0"/>
                        <wp:docPr id="17" name="Imagen 17" descr="http://www.dof.gob.mx/imagenes_diarios/2018/08/01/MAT/seeco2a11_Cimg_16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8/08/01/MAT/seeco2a11_Cimg_1660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 cy="250190"/>
                                </a:xfrm>
                                <a:prstGeom prst="rect">
                                  <a:avLst/>
                                </a:prstGeom>
                                <a:noFill/>
                                <a:ln>
                                  <a:noFill/>
                                </a:ln>
                              </pic:spPr>
                            </pic:pic>
                          </a:graphicData>
                        </a:graphic>
                      </wp:inline>
                    </w:drawing>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Capacidad máxima en la forma Max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Capacidad mínima en la forma Min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División de la escala en la forma </w:t>
            </w:r>
            <w:r w:rsidRPr="0016543D">
              <w:rPr>
                <w:rFonts w:ascii="Arial" w:hAnsi="Arial" w:cs="Arial"/>
                <w:i/>
                <w:iCs/>
                <w:sz w:val="18"/>
                <w:szCs w:val="18"/>
              </w:rPr>
              <w:t>d</w:t>
            </w:r>
            <w:r w:rsidRPr="0016543D">
              <w:rPr>
                <w:rFonts w:ascii="Arial" w:hAnsi="Arial" w:cs="Arial"/>
                <w:sz w:val="18"/>
                <w:szCs w:val="18"/>
              </w:rPr>
              <w:t xml:space="preserve">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División de la escala de verificación en la forma </w:t>
            </w:r>
            <w:r w:rsidRPr="0016543D">
              <w:rPr>
                <w:rFonts w:ascii="Arial" w:hAnsi="Arial" w:cs="Arial"/>
                <w:i/>
                <w:iCs/>
                <w:sz w:val="18"/>
                <w:szCs w:val="18"/>
              </w:rPr>
              <w:t>e</w:t>
            </w:r>
            <w:r w:rsidRPr="0016543D">
              <w:rPr>
                <w:rFonts w:ascii="Arial" w:hAnsi="Arial" w:cs="Arial"/>
                <w:sz w:val="18"/>
                <w:szCs w:val="18"/>
              </w:rPr>
              <w:t xml:space="preserve">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de aprobación de modelo (F)</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de serie (D)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leyenda "Hecho en México" para instrumentos para pesar de fabricación nacional o indicación del país de origen para instrumentos para pesar importados.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10.1.2 Obligatorias si es aplicable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Nombre o marca del representante del fabricante, para los instrumentos para pesar importados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Marca de identificación de cada unidad de instrumentos para pesar compuestos de unidades separadas pero asociadas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Características metrológicas suplementarias (G):</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93"/>
              <w:gridCol w:w="2173"/>
            </w:tblGrid>
            <w:tr w:rsidR="0016543D" w:rsidRPr="0016543D" w:rsidTr="0016543D">
              <w:trPr>
                <w:trHeight w:val="565"/>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identificación del software (obligatorio para instrumentos para pesar controlados por software)</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333"/>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efecto máximo de tara aditiva, en la forma: </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 = + ...</w:t>
                  </w:r>
                </w:p>
              </w:tc>
            </w:tr>
            <w:tr w:rsidR="0016543D" w:rsidRPr="0016543D" w:rsidTr="0016543D">
              <w:trPr>
                <w:trHeight w:val="333"/>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efecto máximo de tara sustractiva, en la forma:</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 = ...</w:t>
                  </w:r>
                </w:p>
              </w:tc>
            </w:tr>
            <w:tr w:rsidR="0016543D" w:rsidRPr="0016543D" w:rsidTr="0016543D">
              <w:trPr>
                <w:trHeight w:val="333"/>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división de tara, en la forma:</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dT = ...</w:t>
                  </w:r>
                </w:p>
              </w:tc>
            </w:tr>
            <w:tr w:rsidR="0016543D" w:rsidRPr="0016543D" w:rsidTr="0016543D">
              <w:trPr>
                <w:trHeight w:val="565"/>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relación de conteo para los instrumentos para pesar contadores de acuerdo con 7.17, en la forma: </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 ó 1/...</w:t>
                  </w:r>
                </w:p>
              </w:tc>
            </w:tr>
            <w:tr w:rsidR="0016543D" w:rsidRPr="0016543D" w:rsidTr="0016543D">
              <w:trPr>
                <w:trHeight w:val="898"/>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intervalo de indicación más/menos de un instrumento para pesar comparador digital, en la forma: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r w:rsidRPr="0016543D">
                    <w:rPr>
                      <w:rFonts w:ascii="Arial" w:hAnsi="Arial" w:cs="Arial"/>
                      <w:i/>
                      <w:iCs/>
                      <w:color w:val="000000"/>
                      <w:sz w:val="18"/>
                      <w:szCs w:val="18"/>
                    </w:rPr>
                    <w:t>u</w:t>
                  </w:r>
                  <w:r w:rsidRPr="0016543D">
                    <w:rPr>
                      <w:rFonts w:ascii="Arial" w:hAnsi="Arial" w:cs="Arial"/>
                      <w:color w:val="000000"/>
                      <w:sz w:val="18"/>
                      <w:szCs w:val="18"/>
                    </w:rPr>
                    <w:t>m representa la unidad de masa según 5.1)</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r w:rsidRPr="0016543D">
                    <w:rPr>
                      <w:rFonts w:ascii="Arial" w:hAnsi="Arial" w:cs="Arial"/>
                      <w:i/>
                      <w:iCs/>
                      <w:color w:val="000000"/>
                      <w:sz w:val="18"/>
                      <w:szCs w:val="18"/>
                    </w:rPr>
                    <w:t>u</w:t>
                  </w:r>
                  <w:r w:rsidRPr="0016543D">
                    <w:rPr>
                      <w:rFonts w:ascii="Arial" w:hAnsi="Arial" w:cs="Arial"/>
                      <w:color w:val="000000"/>
                      <w:sz w:val="18"/>
                      <w:szCs w:val="18"/>
                    </w:rPr>
                    <w:t xml:space="preserve">m ó ... </w:t>
                  </w:r>
                  <w:r w:rsidRPr="0016543D">
                    <w:rPr>
                      <w:rFonts w:ascii="Arial" w:hAnsi="Arial" w:cs="Arial"/>
                      <w:i/>
                      <w:iCs/>
                      <w:color w:val="000000"/>
                      <w:sz w:val="18"/>
                      <w:szCs w:val="18"/>
                    </w:rPr>
                    <w:t>u</w:t>
                  </w:r>
                  <w:r w:rsidRPr="0016543D">
                    <w:rPr>
                      <w:rFonts w:ascii="Arial" w:hAnsi="Arial" w:cs="Arial"/>
                      <w:color w:val="000000"/>
                      <w:sz w:val="18"/>
                      <w:szCs w:val="18"/>
                    </w:rPr>
                    <w:t xml:space="preserve">m / +... </w:t>
                  </w:r>
                  <w:r w:rsidRPr="0016543D">
                    <w:rPr>
                      <w:rFonts w:ascii="Arial" w:hAnsi="Arial" w:cs="Arial"/>
                      <w:i/>
                      <w:iCs/>
                      <w:color w:val="000000"/>
                      <w:sz w:val="18"/>
                      <w:szCs w:val="18"/>
                    </w:rPr>
                    <w:t>u</w:t>
                  </w:r>
                  <w:r w:rsidRPr="0016543D">
                    <w:rPr>
                      <w:rFonts w:ascii="Arial" w:hAnsi="Arial" w:cs="Arial"/>
                      <w:color w:val="000000"/>
                      <w:sz w:val="18"/>
                      <w:szCs w:val="18"/>
                    </w:rPr>
                    <w:t>m</w:t>
                  </w:r>
                </w:p>
              </w:tc>
            </w:tr>
            <w:tr w:rsidR="0016543D" w:rsidRPr="0016543D" w:rsidTr="0016543D">
              <w:trPr>
                <w:trHeight w:val="565"/>
              </w:trPr>
              <w:tc>
                <w:tcPr>
                  <w:tcW w:w="8712"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relación entre la plataforma para pesas y la plataforma de carga según se especifica en 9.5.1, 9.8.2 y 9.9.4;</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Límites especiales (H):</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97"/>
              <w:gridCol w:w="2169"/>
            </w:tblGrid>
            <w:tr w:rsidR="0016543D" w:rsidRPr="0016543D" w:rsidTr="0016543D">
              <w:trPr>
                <w:trHeight w:val="333"/>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Carga límite máxima, en la forma:</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Lim = ...</w:t>
                  </w:r>
                </w:p>
              </w:tc>
            </w:tr>
            <w:tr w:rsidR="0016543D" w:rsidRPr="0016543D" w:rsidTr="0016543D">
              <w:trPr>
                <w:trHeight w:val="333"/>
              </w:trPr>
              <w:tc>
                <w:tcPr>
                  <w:tcW w:w="8712"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(si el fabricante ha previsto una carga límite máxima superior a Max + T)</w:t>
                  </w:r>
                </w:p>
              </w:tc>
            </w:tr>
            <w:tr w:rsidR="0016543D" w:rsidRPr="0016543D" w:rsidTr="0016543D">
              <w:trPr>
                <w:trHeight w:val="797"/>
              </w:trPr>
              <w:tc>
                <w:tcPr>
                  <w:tcW w:w="649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los límites especiales de temperatura de acuerdo con 6.9.2.2 dentro de los cuales el instrumento para pesar cumple con las condiciones reglamentarias de correcto funcionamiento, en la forma:</w:t>
                  </w:r>
                </w:p>
              </w:tc>
              <w:tc>
                <w:tcPr>
                  <w:tcW w:w="221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°C/ ... °C.</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Además, para el caso de un instrumento para pesar electrónico y conforme aplique,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de alimentación;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Frecuencia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Consumo de corriente;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Consumo de potencia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Cantidad y/o tipo de batería(s)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10.1.3 Marcas adicionales (I):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Se pueden exigir, si es necesario, marcas adicionales en los instrumentos para pesar según su uso particular o ciertas características especiales, como, por ejemplo: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No usar para la venta directa al público/para transacciones comerciales;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Uso exclusivo: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sello no garantiza/garantiza sólo: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Usar solamente como se indica a continuación: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Estas marcas adicionales deben estar en idioma español o en forma de pictogramas o signos internacionalmente acordados y publicados adecuados.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 4 Presentación de marcas descriptivas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Todas las marcas descriptivas deben ser legibles, indelebles, y tener un tamaño, forma y claridad que permitan una fácil lectura.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Deben estar agrupadas en uno o dos lugares bien visibles del instrumento para pesar, en una placa o etiqueta adhesiva fijada al instrumento para pesar o en una parte no removible del mismo instrumento para pesar. En caso de una placa o etiqueta adhesiva que no se destruye al ser retirada, se debe prever un medio de protección, por ejemplo, puede aplicarse una marca de control.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Como alternativa, se pueden visualizar simultáneamente todas las marcas aplicables indicadas en 10.1.1 (B) y 10.1.2 (G) mediante un software, ya sea de forma permanente o después de una acción manual. En este caso, las marcas son consideradas como parámetros específicos de un dispositivo (consultar 3.2.8.4, 7.1.2.4 y 8.5).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marcas:      Max =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Min =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r w:rsidRPr="0016543D">
              <w:rPr>
                <w:rFonts w:ascii="Arial" w:hAnsi="Arial" w:cs="Arial"/>
                <w:i/>
                <w:iCs/>
                <w:sz w:val="18"/>
                <w:szCs w:val="18"/>
              </w:rPr>
              <w:t xml:space="preserve">e </w:t>
            </w:r>
            <w:r w:rsidRPr="0016543D">
              <w:rPr>
                <w:rFonts w:ascii="Arial" w:hAnsi="Arial" w:cs="Arial"/>
                <w:sz w:val="18"/>
                <w:szCs w:val="18"/>
              </w:rPr>
              <w:t>= ...,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r w:rsidRPr="0016543D">
              <w:rPr>
                <w:rFonts w:ascii="Arial" w:hAnsi="Arial" w:cs="Arial"/>
                <w:i/>
                <w:iCs/>
                <w:sz w:val="18"/>
                <w:szCs w:val="18"/>
              </w:rPr>
              <w:t xml:space="preserve">d </w:t>
            </w:r>
            <w:r w:rsidRPr="0016543D">
              <w:rPr>
                <w:rFonts w:ascii="Arial" w:hAnsi="Arial" w:cs="Arial"/>
                <w:sz w:val="18"/>
                <w:szCs w:val="18"/>
              </w:rPr>
              <w:t xml:space="preserve">= ... si </w:t>
            </w:r>
            <w:r w:rsidRPr="0016543D">
              <w:rPr>
                <w:rFonts w:ascii="Arial" w:hAnsi="Arial" w:cs="Arial"/>
                <w:i/>
                <w:iCs/>
                <w:sz w:val="18"/>
                <w:szCs w:val="18"/>
              </w:rPr>
              <w:t>d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Deben aparecer al menos en un lugar y de forma permanente en el indicador o cerca del mismo en una posición claramente visible. Alternativamente, toda la información adicional mencionada en 10.1.1 (B) y 10.1.2 (G) puede aparecer en una placa o se pueden visualizar simultáneamente mediante un software en forma permanente o después de una acción manual. En este caso, las marcas son consideradas como parámetros específicos de un dispositivo (consultar 3.2.8.4, 7.1.2.4 y 8.5). Si la(s) unidad(es) de masa se visualiza(n) en el dispositivo indicador, ésta(s) debe(n) estar conforme al Sistema General de Unidades de Medida (SGUM).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 ser posible sellar la placa que lleva las marcas descriptivas, a menos que su retiro ocasione su destrucción. Si se sella la placa descriptiva, debe ser posible aplicar una marca de control a la misma.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Soluciones aceptables: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xml:space="preserve">    Marcado de Max, Min, </w:t>
            </w:r>
            <w:r w:rsidRPr="0016543D">
              <w:rPr>
                <w:rFonts w:ascii="Arial" w:hAnsi="Arial" w:cs="Arial"/>
                <w:i/>
                <w:iCs/>
                <w:sz w:val="18"/>
                <w:szCs w:val="18"/>
              </w:rPr>
              <w:t xml:space="preserve">e </w:t>
            </w:r>
            <w:r w:rsidRPr="0016543D">
              <w:rPr>
                <w:rFonts w:ascii="Arial" w:hAnsi="Arial" w:cs="Arial"/>
                <w:sz w:val="18"/>
                <w:szCs w:val="18"/>
              </w:rPr>
              <w:t xml:space="preserve">... y </w:t>
            </w:r>
            <w:r w:rsidRPr="0016543D">
              <w:rPr>
                <w:rFonts w:ascii="Arial" w:hAnsi="Arial" w:cs="Arial"/>
                <w:i/>
                <w:iCs/>
                <w:sz w:val="18"/>
                <w:szCs w:val="18"/>
              </w:rPr>
              <w:t xml:space="preserve">d </w:t>
            </w:r>
            <w:r w:rsidRPr="0016543D">
              <w:rPr>
                <w:rFonts w:ascii="Arial" w:hAnsi="Arial" w:cs="Arial"/>
                <w:sz w:val="18"/>
                <w:szCs w:val="18"/>
              </w:rPr>
              <w:t xml:space="preserve">si </w:t>
            </w:r>
            <w:r w:rsidRPr="0016543D">
              <w:rPr>
                <w:rFonts w:ascii="Arial" w:hAnsi="Arial" w:cs="Arial"/>
                <w:i/>
                <w:iCs/>
                <w:sz w:val="18"/>
                <w:szCs w:val="18"/>
              </w:rPr>
              <w:t>d 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Estos valores aparecen en forma permanente y simultánea en la pantalla del indicador en modo de pesada mientras el instrumento para pesar esté encendido.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desplazar estos valores hacia arriba o hacia abajo automáticamente (visualizar alternando uno después de otro) en una pantalla. El desplazamiento automático (pero no después de un comando manual) es considerado como "permanente".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Marcado de instrumentos para pesar de múlti-intervalo y de intervalo múltiple: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casos especiales, algunas de las marcas deben aparecer en forma de tabla. Ver ejemplos en la Figura 8.</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19"/>
              <w:gridCol w:w="820"/>
              <w:gridCol w:w="819"/>
              <w:gridCol w:w="1017"/>
              <w:gridCol w:w="1017"/>
              <w:gridCol w:w="819"/>
              <w:gridCol w:w="819"/>
              <w:gridCol w:w="1017"/>
              <w:gridCol w:w="1017"/>
            </w:tblGrid>
            <w:tr w:rsidR="0016543D" w:rsidRPr="0016543D" w:rsidTr="0016543D">
              <w:trPr>
                <w:trHeight w:val="809"/>
              </w:trPr>
              <w:tc>
                <w:tcPr>
                  <w:tcW w:w="1897" w:type="dxa"/>
                  <w:tcBorders>
                    <w:bottom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un instrumento</w:t>
                  </w:r>
                  <w:r w:rsidRPr="0016543D">
                    <w:rPr>
                      <w:rFonts w:ascii="Arial" w:hAnsi="Arial" w:cs="Arial"/>
                      <w:color w:val="000000"/>
                      <w:sz w:val="18"/>
                      <w:szCs w:val="18"/>
                    </w:rPr>
                    <w:br/>
                    <w:t>para pesar múlti-</w:t>
                  </w:r>
                  <w:r w:rsidRPr="0016543D">
                    <w:rPr>
                      <w:rFonts w:ascii="Arial" w:hAnsi="Arial" w:cs="Arial"/>
                      <w:color w:val="000000"/>
                      <w:sz w:val="18"/>
                      <w:szCs w:val="18"/>
                    </w:rPr>
                    <w:br/>
                    <w:t>intervalo</w:t>
                  </w:r>
                </w:p>
              </w:tc>
              <w:tc>
                <w:tcPr>
                  <w:tcW w:w="286" w:type="dxa"/>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3301" w:type="dxa"/>
                  <w:gridSpan w:val="3"/>
                  <w:tcBorders>
                    <w:bottom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un instrumento para pesar con</w:t>
                  </w:r>
                  <w:r w:rsidRPr="0016543D">
                    <w:rPr>
                      <w:rFonts w:ascii="Arial" w:hAnsi="Arial" w:cs="Arial"/>
                      <w:color w:val="000000"/>
                      <w:sz w:val="18"/>
                      <w:szCs w:val="18"/>
                    </w:rPr>
                    <w:br/>
                    <w:t>más de un intervalo de pesada (W1,</w:t>
                  </w:r>
                  <w:r w:rsidRPr="0016543D">
                    <w:rPr>
                      <w:rFonts w:ascii="Arial" w:hAnsi="Arial" w:cs="Arial"/>
                      <w:color w:val="000000"/>
                      <w:sz w:val="18"/>
                      <w:szCs w:val="18"/>
                    </w:rPr>
                    <w:br/>
                    <w:t>W2)</w:t>
                  </w:r>
                </w:p>
              </w:tc>
              <w:tc>
                <w:tcPr>
                  <w:tcW w:w="277" w:type="dxa"/>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951" w:type="dxa"/>
                  <w:gridSpan w:val="3"/>
                  <w:tcBorders>
                    <w:bottom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un instrumento para pesar</w:t>
                  </w:r>
                  <w:r w:rsidRPr="0016543D">
                    <w:rPr>
                      <w:rFonts w:ascii="Arial" w:hAnsi="Arial" w:cs="Arial"/>
                      <w:color w:val="000000"/>
                      <w:sz w:val="18"/>
                      <w:szCs w:val="18"/>
                    </w:rPr>
                    <w:br/>
                    <w:t>con intervalos de pesada en</w:t>
                  </w:r>
                  <w:r w:rsidRPr="0016543D">
                    <w:rPr>
                      <w:rFonts w:ascii="Arial" w:hAnsi="Arial" w:cs="Arial"/>
                      <w:color w:val="000000"/>
                      <w:sz w:val="18"/>
                      <w:szCs w:val="18"/>
                    </w:rPr>
                    <w:br/>
                    <w:t>diferentes clases de exactitud</w:t>
                  </w:r>
                </w:p>
              </w:tc>
            </w:tr>
            <w:tr w:rsidR="0016543D" w:rsidRPr="0016543D" w:rsidTr="0016543D">
              <w:trPr>
                <w:trHeight w:val="754"/>
              </w:trPr>
              <w:tc>
                <w:tcPr>
                  <w:tcW w:w="18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 </w:t>
                  </w:r>
                </w:p>
              </w:tc>
              <w:tc>
                <w:tcPr>
                  <w:tcW w:w="286" w:type="dxa"/>
                  <w:tcBorders>
                    <w:left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0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W1</w:t>
                  </w:r>
                </w:p>
              </w:tc>
              <w:tc>
                <w:tcPr>
                  <w:tcW w:w="1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W2</w:t>
                  </w:r>
                </w:p>
              </w:tc>
              <w:tc>
                <w:tcPr>
                  <w:tcW w:w="277" w:type="dxa"/>
                  <w:tcBorders>
                    <w:left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W1</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II</w:t>
                  </w:r>
                  <w:r w:rsidRPr="0016543D">
                    <w:rPr>
                      <w:rFonts w:ascii="Arial" w:hAnsi="Arial" w:cs="Arial"/>
                      <w:b/>
                      <w:bCs/>
                      <w:strike/>
                      <w:color w:val="000000"/>
                      <w:sz w:val="18"/>
                      <w:szCs w:val="18"/>
                    </w:rPr>
                    <w:t>I</w:t>
                  </w:r>
                </w:p>
              </w:tc>
              <w:tc>
                <w:tcPr>
                  <w:tcW w:w="1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W2</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III</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61"/>
              <w:gridCol w:w="734"/>
              <w:gridCol w:w="964"/>
              <w:gridCol w:w="933"/>
              <w:gridCol w:w="933"/>
              <w:gridCol w:w="734"/>
              <w:gridCol w:w="964"/>
              <w:gridCol w:w="972"/>
              <w:gridCol w:w="853"/>
            </w:tblGrid>
            <w:tr w:rsidR="0016543D" w:rsidRPr="0016543D" w:rsidTr="0016543D">
              <w:trPr>
                <w:trHeight w:val="1523"/>
              </w:trPr>
              <w:tc>
                <w:tcPr>
                  <w:tcW w:w="18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 2/5/15 kg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       20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 xml:space="preserve"> =        1/2/5 g</w:t>
                  </w:r>
                </w:p>
              </w:tc>
              <w:tc>
                <w:tcPr>
                  <w:tcW w:w="286" w:type="dxa"/>
                  <w:tcBorders>
                    <w:left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0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 xml:space="preserve"> =</w:t>
                  </w:r>
                </w:p>
              </w:tc>
              <w:tc>
                <w:tcPr>
                  <w:tcW w:w="11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kg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200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10 g</w:t>
                  </w:r>
                </w:p>
              </w:tc>
              <w:tc>
                <w:tcPr>
                  <w:tcW w:w="1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100 kg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 kg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50 g</w:t>
                  </w:r>
                </w:p>
              </w:tc>
              <w:tc>
                <w:tcPr>
                  <w:tcW w:w="277" w:type="dxa"/>
                  <w:tcBorders>
                    <w:left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e</w:t>
                  </w:r>
                  <w:r w:rsidRPr="0016543D">
                    <w:rPr>
                      <w:rFonts w:ascii="Arial" w:hAnsi="Arial" w:cs="Arial"/>
                      <w:color w:val="000000"/>
                      <w:sz w:val="18"/>
                      <w:szCs w:val="18"/>
                    </w:rPr>
                    <w:t xml:space="preserve"> =</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d</w:t>
                  </w:r>
                  <w:r w:rsidRPr="0016543D">
                    <w:rPr>
                      <w:rFonts w:ascii="Arial" w:hAnsi="Arial" w:cs="Arial"/>
                      <w:color w:val="000000"/>
                      <w:sz w:val="18"/>
                      <w:szCs w:val="18"/>
                    </w:rPr>
                    <w:t xml:space="preserve">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1 000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0.1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0.02 g</w:t>
                  </w:r>
                </w:p>
              </w:tc>
              <w:tc>
                <w:tcPr>
                  <w:tcW w:w="1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5 000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40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 g</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 g</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8-Marcado de instrumentos para pesar de multi-intervalo y de intervalo múltiple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Fijación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utiliza una placa, debe ser fijada, por ejemplo, con remaches o tornillos. Uno de los remaches debe ser de cobre o de un material con cualidades similares o se deben usar marcas de control no removibles.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 ser posible proteger la cabeza de uno de los tornillos con medios apropiados (por ejemplo, mediante una tapa de material adecuado insertada en un dispositivo que no se pueda desmontar, u otra solución técnica apropiada).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placa puede estar pegada al instrumento para pesar o puede ser una calcomanía, siempre que su retiro ocasione su destrucción.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Dimensiones de las letras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altura de las letras mayúsculas debe ser como mínimo 2 mm.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10.1.5 Casos específicos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10.1.1 al 10.1.4 se aplican íntegramente a instrumentos para pesar simples hechos por un solo fabricante.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un fabricante construye un instrumento para pesar complejo o cuando varios fabricantes intervienen para construir un instrumento para pesar simple o complejo, se deben aplicar las disposiciones adicionales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10.1.5.1 Instrumentos para pesar con varios receptores de carga y varios dispositivos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Cada dispositivo de medición de carga que está conectado o puede ser conectado a uno o más receptores de carga, debe llevar las marcas descriptivas referentes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Marca de identificación;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Capacidad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Capacidad mínima;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División de escala de verificación;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Carga límite máxima y efecto máximo de tara aditiva (si es apropiado).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10.1.5.2 Instrumentos para pesar compuestos por partes principales construidas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no se pueden intercambiar las partes principales sin alterar las características metrológicas del instrumento para pesar, cada unidad debe tener una marca de identificación que debe repetirse en las marcas descriptivas.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10.1.5.3 Módulos probados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celdas de carga con un Certificado, se aplican las marcas.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Para otros módulos (indicadores y módulos de pesada), se aplican las marcas según el Apéndice C o D. Sin embargo, cada módulo debe llevar por lo menos las siguientes marcas descriptivas para su identificación: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Designación del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de serie;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Fabricante (marca o nombre).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debe incluir cualquier otra información y características relevantes en el Certificado de Aprobación de Modelo (o sea: modelo del módulo, fracción </w:t>
            </w:r>
            <w:r w:rsidRPr="0016543D">
              <w:rPr>
                <w:rFonts w:ascii="Arial" w:hAnsi="Arial" w:cs="Arial"/>
                <w:i/>
                <w:iCs/>
                <w:sz w:val="18"/>
                <w:szCs w:val="18"/>
              </w:rPr>
              <w:t xml:space="preserve">pi </w:t>
            </w:r>
            <w:r w:rsidRPr="0016543D">
              <w:rPr>
                <w:rFonts w:ascii="Arial" w:hAnsi="Arial" w:cs="Arial"/>
                <w:sz w:val="18"/>
                <w:szCs w:val="18"/>
              </w:rPr>
              <w:t xml:space="preserve">del error máximo permitido, número de Certificado, clase de exactitud, Max, </w:t>
            </w:r>
            <w:r w:rsidRPr="0016543D">
              <w:rPr>
                <w:rFonts w:ascii="Arial" w:hAnsi="Arial" w:cs="Arial"/>
                <w:i/>
                <w:iCs/>
                <w:sz w:val="18"/>
                <w:szCs w:val="18"/>
              </w:rPr>
              <w:t>e</w:t>
            </w:r>
            <w:r w:rsidRPr="0016543D">
              <w:rPr>
                <w:rFonts w:ascii="Arial" w:hAnsi="Arial" w:cs="Arial"/>
                <w:sz w:val="18"/>
                <w:szCs w:val="18"/>
              </w:rPr>
              <w:t>, etc.) y se deben incluir en un documento que acompañe al respectivo 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10.1.5.4 Dispositivos periféricos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dispositivos periféricos mencionados en un Certificado de Aprobación de Modelo deben llevar las siguientes marcas descriptivas: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Designación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de serie;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Fabricante;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Otra información en la medida en que sea aplicable (marca,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10.2</w:t>
            </w:r>
            <w:r w:rsidRPr="0016543D">
              <w:rPr>
                <w:rFonts w:ascii="Arial" w:hAnsi="Arial" w:cs="Arial"/>
                <w:sz w:val="18"/>
                <w:szCs w:val="18"/>
              </w:rPr>
              <w:t> </w:t>
            </w:r>
            <w:r w:rsidRPr="0016543D">
              <w:rPr>
                <w:rFonts w:ascii="Arial" w:hAnsi="Arial" w:cs="Arial"/>
                <w:b/>
                <w:bCs/>
                <w:sz w:val="18"/>
                <w:szCs w:val="18"/>
              </w:rPr>
              <w:t>Marcas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deben tener un lugar que permita la aplicación de marcas de verificación. Este lugar debe: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Ser tal que la parte en la cual se encuentran, no se pueda retirar del instrumento para pesar sin dañar las marcas;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Permitir una fácil aplicación de las marcas sin cambiar las características metrológicas del instrumento para pesar;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Ser visible sin tener que mover el instrumento para pesar cuando está en servicio.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Si existen razones técnicas que determinan que las marcas de verificación se deban ubicar en un lugar "oculto" (por ejemplo, cuando un instrumento para pesar en combinación con otro dispositivo está integrado en otro equipo), esto puede aceptarse si resulta fácil acceder a las marcas y existe un aviso legible en el instrumento para pesar ubicado en un lugar bien visible que se refiera a marcas o si su ubicación está definida en el manual de operación, el Certificado y 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que requieren llevar marcas de verificación, deben tener en el lugar previsto más arriba un soporte de marca de verificación que asegure la conservación de las marcas: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cuando la marca se hace con un sello, este soporte puede estar compuesto de una tira de metal adecuado o cualquier otro material con características similares al plomo (por ejemplo, plástico, bronce, etc.), insertada en una placa fijada al instrumento para pesar o una cavidad hecha en el instrumento para pesar;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cuando la marca es de tipo autoadhesivo, se debe prever en el instrumento para pesar un espacio para la aplicación de esta marca. Para la aplicación de las marcas de verificación, se requiere un área de estampado de al menos 150 mm2.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utilizan etiquetas autoadhesivas como marcas de verificación, el espacio para estas etiquetas debe tener un diámetro de al menos 15 mm. Estas marcas deben ser adecuadamente durables para el uso previsto del instrumento para pesar, por ejemplo, mediante una protección adecuada.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 Controles metrológicos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11.1</w:t>
            </w:r>
            <w:r w:rsidRPr="0016543D">
              <w:rPr>
                <w:rFonts w:ascii="Arial" w:hAnsi="Arial" w:cs="Arial"/>
                <w:sz w:val="18"/>
                <w:szCs w:val="18"/>
              </w:rPr>
              <w:t> </w:t>
            </w:r>
            <w:r w:rsidRPr="0016543D">
              <w:rPr>
                <w:rFonts w:ascii="Arial" w:hAnsi="Arial" w:cs="Arial"/>
                <w:b/>
                <w:bCs/>
                <w:sz w:val="18"/>
                <w:szCs w:val="18"/>
              </w:rPr>
              <w:t>Obligación a controles metrológicos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se imponen controles para determinar la conformidad, éstos pueden consistir de una aprobación de modelo, verificación inicial, verificaciones posteriores como son las verificaciones, periódicas, </w:t>
            </w:r>
            <w:r w:rsidRPr="0016543D">
              <w:rPr>
                <w:rFonts w:ascii="Arial" w:hAnsi="Arial" w:cs="Arial"/>
                <w:sz w:val="18"/>
                <w:szCs w:val="18"/>
              </w:rPr>
              <w:lastRenderedPageBreak/>
              <w:t>verificaciones extraordinarias o inspecciones en servicio u otros procedimientos de control metrológico equivalentes.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Sin embargo, los instrumentos para pesar cubiertos por 9.4 a 9.9 de este Proyecto de Norma Oficial Mexicana no deben ser sometidos a la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11.2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11.2.1 Solicitud de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solicitud de aprobación de modelo debe incluir la presentación de al menos un prototipo del modelo a evaluar. Se debe respetar el enfoque modular (6.10.2) y de familia de instrumentos para pesar o módulos (6.10.4).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solicitante debe proporcionar la siguiente información.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11.2.1.1 Características metrológicas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características del instrumento para pesar, según 10.1;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especificaciones de los módulos o componentes del sistema de medición según 6.10.2.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11.2.1.2 Documentos descriptivos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b/>
                <w:bCs/>
                <w:i/>
                <w:iCs/>
                <w:sz w:val="18"/>
                <w:szCs w:val="18"/>
              </w:rPr>
              <w:t>:</w:t>
            </w:r>
            <w:r w:rsidRPr="0016543D">
              <w:rPr>
                <w:rFonts w:ascii="Arial" w:hAnsi="Arial" w:cs="Arial"/>
                <w:i/>
                <w:iCs/>
                <w:sz w:val="18"/>
                <w:szCs w:val="18"/>
              </w:rPr>
              <w:t xml:space="preserve"> </w:t>
            </w:r>
            <w:r w:rsidRPr="0016543D">
              <w:rPr>
                <w:rFonts w:ascii="Arial" w:hAnsi="Arial" w:cs="Arial"/>
                <w:sz w:val="18"/>
                <w:szCs w:val="18"/>
              </w:rPr>
              <w:t>Los números entre paréntesis de la siguiente tabla 11a hacen referencia a los capítulos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11a -Documentación requerida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14"/>
              <w:gridCol w:w="7236"/>
            </w:tblGrid>
            <w:tr w:rsidR="0016543D" w:rsidRPr="0016543D" w:rsidTr="0016543D">
              <w:trPr>
                <w:trHeight w:val="333"/>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Ítem</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Documentación requerida</w:t>
                  </w:r>
                </w:p>
              </w:tc>
            </w:tr>
            <w:tr w:rsidR="0016543D" w:rsidRPr="0016543D" w:rsidTr="0016543D">
              <w:trPr>
                <w:trHeight w:val="53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Descripción general del instrumento para pesar, descripción de la función, uso previsto, modelo de instrumento para pesar (por ejemplo, plataforma, escala más-menos, etiquetador de precio).</w:t>
                  </w:r>
                </w:p>
              </w:tc>
            </w:tr>
            <w:tr w:rsidR="0016543D" w:rsidRPr="0016543D" w:rsidTr="0016543D">
              <w:trPr>
                <w:trHeight w:val="53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Características generales (fabricante; Clase de exactitud, Max, Min, </w:t>
                  </w:r>
                  <w:r w:rsidRPr="0016543D">
                    <w:rPr>
                      <w:rFonts w:ascii="Arial" w:hAnsi="Arial" w:cs="Arial"/>
                      <w:i/>
                      <w:iCs/>
                      <w:color w:val="000000"/>
                      <w:sz w:val="18"/>
                      <w:szCs w:val="18"/>
                    </w:rPr>
                    <w:t>e</w:t>
                  </w:r>
                  <w:r w:rsidRPr="0016543D">
                    <w:rPr>
                      <w:rFonts w:ascii="Arial" w:hAnsi="Arial" w:cs="Arial"/>
                      <w:color w:val="000000"/>
                      <w:sz w:val="18"/>
                      <w:szCs w:val="18"/>
                    </w:rPr>
                    <w:t xml:space="preserve">, </w:t>
                  </w:r>
                  <w:r w:rsidRPr="0016543D">
                    <w:rPr>
                      <w:rFonts w:ascii="Arial" w:hAnsi="Arial" w:cs="Arial"/>
                      <w:i/>
                      <w:iCs/>
                      <w:color w:val="000000"/>
                      <w:sz w:val="18"/>
                      <w:szCs w:val="18"/>
                    </w:rPr>
                    <w:t>n</w:t>
                  </w:r>
                  <w:r w:rsidRPr="0016543D">
                    <w:rPr>
                      <w:rFonts w:ascii="Arial" w:hAnsi="Arial" w:cs="Arial"/>
                      <w:color w:val="000000"/>
                      <w:sz w:val="18"/>
                      <w:szCs w:val="18"/>
                    </w:rPr>
                    <w:t>, de un solo intervalo-/múlti- intervalo, intervalo múltiple, intervalo de temperatura, tensión, etc.).</w:t>
                  </w:r>
                </w:p>
              </w:tc>
            </w:tr>
            <w:tr w:rsidR="0016543D" w:rsidRPr="0016543D" w:rsidTr="0016543D">
              <w:trPr>
                <w:trHeight w:val="53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3</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Lista de descripciones y datos característicos de todos los dispositivos y módulos del instrumento para pesar</w:t>
                  </w:r>
                </w:p>
              </w:tc>
            </w:tr>
            <w:tr w:rsidR="0016543D" w:rsidRPr="0016543D" w:rsidTr="0016543D">
              <w:trPr>
                <w:trHeight w:val="53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4</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Planos de disposición general y detalles de interés metrológico, incluyendo detalles de interbloqueos, protecciones, restricciones, límites, etc.</w:t>
                  </w:r>
                </w:p>
              </w:tc>
            </w:tr>
            <w:tr w:rsidR="0016543D" w:rsidRPr="0016543D" w:rsidTr="0016543D">
              <w:trPr>
                <w:trHeight w:val="53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4.1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Protección de componentes, dispositivos de ajuste, controles, etc. (7.1.2), acceso protegido a operaciones de configuración y ajuste (7.1.2.4).</w:t>
                  </w:r>
                </w:p>
              </w:tc>
            </w:tr>
            <w:tr w:rsidR="0016543D" w:rsidRPr="0016543D" w:rsidTr="0016543D">
              <w:trPr>
                <w:trHeight w:val="53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4.2</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Lugar para aplicación de marcas de control, elementos de protección, marcas descriptivas, marcas de identificación, conformidad y/o aprobación (10.1, 10.2).</w:t>
                  </w:r>
                </w:p>
              </w:tc>
            </w:tr>
            <w:tr w:rsidR="0016543D" w:rsidRPr="0016543D" w:rsidTr="0016543D">
              <w:trPr>
                <w:trHeight w:val="31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del instrumento para pesar.</w:t>
                  </w:r>
                </w:p>
              </w:tc>
            </w:tr>
            <w:tr w:rsidR="0016543D" w:rsidRPr="0016543D" w:rsidTr="0016543D">
              <w:trPr>
                <w:trHeight w:val="333"/>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indicadores auxiliares o extendidos (6.4, 7.4.3, 7.13.7).</w:t>
                  </w:r>
                </w:p>
              </w:tc>
            </w:tr>
          </w:tbl>
          <w:p w:rsidR="0016543D" w:rsidRPr="0016543D" w:rsidRDefault="0016543D" w:rsidP="0016543D">
            <w:pPr>
              <w:spacing w:after="0" w:line="240" w:lineRule="auto"/>
              <w:ind w:left="-10" w:firstLine="709"/>
              <w:jc w:val="both"/>
              <w:rPr>
                <w:rFonts w:ascii="Arial" w:hAnsi="Arial" w:cs="Arial"/>
                <w:sz w:val="18"/>
                <w:szCs w:val="18"/>
              </w:rPr>
            </w:pPr>
            <w:r w:rsidRPr="0016543D">
              <w:rPr>
                <w:rFonts w:ascii="Arial" w:hAnsi="Arial" w:cs="Arial"/>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94"/>
              <w:gridCol w:w="7256"/>
            </w:tblGrid>
            <w:tr w:rsidR="0016543D" w:rsidRPr="0016543D" w:rsidTr="0016543D">
              <w:trPr>
                <w:trHeight w:val="295"/>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5.2</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indicadores de uso múltiple (7.4.4).</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5.3</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de impresión (7.4.5, 7.6.11, 7.7.3, 7.14.4, 7.16).</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5.4</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de almacenamiento en memoria (7.4.6).</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5.5</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de ajuste a cero y de mantenimiento de cero (7.5, 7.6.9, 7.13.2)</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5.6</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de tara (7.6, 7.10, 7.13.3) y dispositivos de pre selección de tara (7.7, 7.13.4).</w:t>
                  </w:r>
                </w:p>
              </w:tc>
            </w:tr>
            <w:tr w:rsidR="0016543D" w:rsidRPr="0016543D" w:rsidTr="0016543D">
              <w:trPr>
                <w:trHeight w:val="48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5.7</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 de nivelación e indicador de nivel, sensor de inclinación, límite superior de inclinación (6.9.1)</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5.8</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de bloqueo (7.8, 7.13.5) y dispositivos auxiliares de verificación (7.9).</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5.9</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Selección de intervalos de pesada en instrumentos para pesar de intervalo múltiple (7.10).</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5.10</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Conexión de diferentes receptores de carga (7.11).</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5.11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Interfaces (modelos, uso previsto, inmunidad a influencias externas, instrucciones (8.3.6).</w:t>
                  </w:r>
                </w:p>
              </w:tc>
            </w:tr>
            <w:tr w:rsidR="0016543D" w:rsidRPr="0016543D" w:rsidTr="0016543D">
              <w:trPr>
                <w:trHeight w:val="48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5.12</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periféricos, por ejemplo, impresoras, indicadores secundarios, para incluir en el certificado de aprobación de modelo y para conexión para las pruebas de perturbaciones (8.4.2).</w:t>
                  </w:r>
                </w:p>
              </w:tc>
            </w:tr>
            <w:tr w:rsidR="0016543D" w:rsidRPr="0016543D" w:rsidTr="0016543D">
              <w:trPr>
                <w:trHeight w:val="48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5.13</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Funciones de instrumentos para pesar calculadores de precio (por ejemplo, para la venta directa al público) (7.14), autoservicio (7.13.11), etiquetado de precio (7.16).</w:t>
                  </w:r>
                </w:p>
              </w:tc>
            </w:tr>
            <w:tr w:rsidR="0016543D" w:rsidRPr="0016543D" w:rsidTr="0016543D">
              <w:trPr>
                <w:trHeight w:val="48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5.14</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Otros dispositivos o funciones, por ejemplo, para fines distintos a la determinación de masa (no sujetos a evaluación de la conformidad).</w:t>
                  </w:r>
                </w:p>
              </w:tc>
            </w:tr>
            <w:tr w:rsidR="0016543D" w:rsidRPr="0016543D" w:rsidTr="0016543D">
              <w:trPr>
                <w:trHeight w:val="48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5.15</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Descripción detallada de la función de equilibrio estable (7.4.2, A.4.12) del instrumento para pesar.</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6</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Información sobre casos especiales.</w:t>
                  </w:r>
                </w:p>
              </w:tc>
            </w:tr>
            <w:tr w:rsidR="0016543D" w:rsidRPr="0016543D" w:rsidTr="0016543D">
              <w:trPr>
                <w:trHeight w:val="1112"/>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6.1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Subdivisión del instrumento para pesar en módulos por ejemplo, celdas de carga, sistema mecánico, indicador, pantalla indicando las funciones de cada módulo y las fracciones </w:t>
                  </w:r>
                  <w:r w:rsidRPr="0016543D">
                    <w:rPr>
                      <w:rFonts w:ascii="Arial" w:hAnsi="Arial" w:cs="Arial"/>
                      <w:i/>
                      <w:iCs/>
                      <w:color w:val="000000"/>
                      <w:sz w:val="18"/>
                      <w:szCs w:val="18"/>
                    </w:rPr>
                    <w:t>pi</w:t>
                  </w:r>
                  <w:r w:rsidRPr="0016543D">
                    <w:rPr>
                      <w:rFonts w:ascii="Arial" w:hAnsi="Arial" w:cs="Arial"/>
                      <w:color w:val="000000"/>
                      <w:sz w:val="18"/>
                      <w:szCs w:val="18"/>
                    </w:rPr>
                    <w:t>. Para módulos que ya han sido aprobados, referencia a informes de prueba o certificados de aprobación de modelo (6.10.2), Referencia a evaluación de acuerdo para celdas de carga (Apéndice F).</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6.2</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Condiciones de funcionamiento especiales (6.9.5).</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6.3</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Reacción del instrumento para pesar a fallas significativas (8.1.1, 8.2, 7.13.9).</w:t>
                  </w:r>
                </w:p>
              </w:tc>
            </w:tr>
            <w:tr w:rsidR="0016543D" w:rsidRPr="0016543D" w:rsidTr="0016543D">
              <w:trPr>
                <w:trHeight w:val="2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6.4</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Funcionamiento del indicador después del encendido (8.3.1).</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94"/>
              <w:gridCol w:w="7356"/>
            </w:tblGrid>
            <w:tr w:rsidR="0016543D" w:rsidRPr="0016543D" w:rsidTr="0016543D">
              <w:trPr>
                <w:trHeight w:val="488"/>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Descripción técnica, planos y dibujos de dispositivos, subconjuntos, etc. especialmente los cubiertos por 10.1 a 10.2.</w:t>
                  </w:r>
                </w:p>
              </w:tc>
            </w:tr>
            <w:tr w:rsidR="0016543D" w:rsidRPr="0016543D" w:rsidTr="0016543D">
              <w:trPr>
                <w:trHeight w:val="4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Receptor de carga, sistemas de palanca si no están de acuerdo con (9.3.2-9.3.4), dispositivos transmisores de fuerza.</w:t>
                  </w:r>
                </w:p>
              </w:tc>
            </w:tr>
            <w:tr w:rsidR="0016543D" w:rsidRPr="0016543D" w:rsidTr="0016543D">
              <w:trPr>
                <w:trHeight w:val="276"/>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7.2</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Celdas de carga, si no se presentan como módulos.</w:t>
                  </w:r>
                </w:p>
              </w:tc>
            </w:tr>
            <w:tr w:rsidR="0016543D" w:rsidRPr="0016543D" w:rsidTr="0016543D">
              <w:trPr>
                <w:trHeight w:val="684"/>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7.3</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Elementos de conexión eléctricos, por ejemplo, para conectar celdas de carga al indicador, incluyendo la longitud de líneas de señal (necesarios para la prueba de ondas de choque, consultar B.3.3).</w:t>
                  </w:r>
                </w:p>
              </w:tc>
            </w:tr>
            <w:tr w:rsidR="0016543D" w:rsidRPr="0016543D" w:rsidTr="0016543D">
              <w:trPr>
                <w:trHeight w:val="4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7.4</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Indicador: diagrama de bloques, diagramas esquemáticos, procesamiento interno e intercambio de datos por medio de una interfaz, teclado con función asignada a cualquier tecla.</w:t>
                  </w:r>
                </w:p>
              </w:tc>
            </w:tr>
            <w:tr w:rsidR="0016543D" w:rsidRPr="0016543D" w:rsidTr="0016543D">
              <w:trPr>
                <w:trHeight w:val="4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7.5</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Declaraciones del fabricante, por ejemplo, para interfaces (8.3.6.1), para acceso protegido a operaciones de configuración y ajuste (7.1.2.4), para otras operaciones basadas en software.</w:t>
                  </w:r>
                </w:p>
              </w:tc>
            </w:tr>
            <w:tr w:rsidR="0016543D" w:rsidRPr="0016543D" w:rsidTr="0016543D">
              <w:trPr>
                <w:trHeight w:val="276"/>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7.6</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Muestras de todas las salidas impresas previstas.</w:t>
                  </w:r>
                </w:p>
              </w:tc>
            </w:tr>
            <w:tr w:rsidR="0016543D" w:rsidRPr="0016543D" w:rsidTr="0016543D">
              <w:trPr>
                <w:trHeight w:val="4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8</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Resultados de las pruebas realizados por laboratorios acreditados, en protocolos, incluyendo evidencia de la competencia del laboratorio.</w:t>
                  </w:r>
                </w:p>
              </w:tc>
            </w:tr>
            <w:tr w:rsidR="0016543D" w:rsidRPr="0016543D" w:rsidTr="0016543D">
              <w:trPr>
                <w:trHeight w:val="4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9</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Certificados de otras aprobaciones de modelo o pruebas separados, referentes a módulos u otras partes mencionadas en la documentación, junto con protocolos de prueba.</w:t>
                  </w:r>
                </w:p>
              </w:tc>
            </w:tr>
            <w:tr w:rsidR="0016543D" w:rsidRPr="0016543D" w:rsidTr="0016543D">
              <w:trPr>
                <w:trHeight w:val="480"/>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10</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instrumentos para pesar o módulos controlados por software, documentos adicionales según 8.5.1 y 8.5.2.2 (Tabla 11).</w:t>
                  </w:r>
                </w:p>
              </w:tc>
            </w:tr>
            <w:tr w:rsidR="0016543D" w:rsidRPr="0016543D" w:rsidTr="0016543D">
              <w:trPr>
                <w:trHeight w:val="699"/>
              </w:trPr>
              <w:tc>
                <w:tcPr>
                  <w:tcW w:w="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11</w:t>
                  </w:r>
                </w:p>
              </w:tc>
              <w:tc>
                <w:tcPr>
                  <w:tcW w:w="7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72" w:line="240" w:lineRule="auto"/>
                    <w:ind w:left="-10" w:firstLine="709"/>
                    <w:jc w:val="both"/>
                    <w:rPr>
                      <w:rFonts w:ascii="Arial" w:hAnsi="Arial" w:cs="Arial"/>
                      <w:color w:val="000000"/>
                      <w:sz w:val="18"/>
                      <w:szCs w:val="18"/>
                    </w:rPr>
                  </w:pPr>
                  <w:r w:rsidRPr="0016543D">
                    <w:rPr>
                      <w:rFonts w:ascii="Arial" w:hAnsi="Arial" w:cs="Arial"/>
                      <w:color w:val="000000"/>
                      <w:sz w:val="18"/>
                      <w:szCs w:val="18"/>
                    </w:rPr>
                    <w:t>Planos o fotografías del instrumento para pesar que muestren el principio y la ubicación de las marcas de verificación y protección que deben aplicarse, lo cual es necesario incluir en el Certificado o Aprobación de Modelo.</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DGN debe mantener todos los documentos del instrumento para pesar, con excepción del plano o fotografía (ítem 11), en absoluta confidencialidad, salvo en la medida en que se acuerde algo diferente con el fabricante.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11.2.2 Evaluación del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documentos presentados deben ser revisados para verificar la conformidad con los requisitos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Verificaciones adecuadas deben realizarse para asegurarse de que las funciones se realizan correctamente de acuerdo con los documentos presentados. No es necesario provocar reacciones a fallas significativas.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deben ser presentados, en base a 6.10 y con patrones de prueba de acuerdo con 6.7.1, a los procedimientos de prueba del Apéndice A y del Apéndice B si es aplicable. Para dispositivos periféricos, consultar 6.10.3.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Puede ser posible realizar las pruebas en locales distintos a los del laboratorio de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DGN puede, en casos especiales, exigir al solicitante que proporcione cargas de prueba, equipo y personal necesarios para las pruebas, conforme al artículo 93 de la Ley Federal sobre Metrología y Normalización.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recomienda a la DGN considerar la posibilidad de aceptar, con el consentimiento del solicitante, los resultados de prueba obtenidos de laboratorios extranjeros, previo acuerdo de reconocimiento mutuo, sin volver a realizar estas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Éstas pueden, a su criterio y bajo su responsabilidad, aceptar los resultados de prueba proporcionados por el solicitante para el modelo presentado, y reducir sus propias pruebas como corresponde*.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Pueden consultarse OIML B 3:2011, OIML B 10:2011 Amended 2012.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11.3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verificación inicial debe ser realizada por las unidades de verificación acreditadas y aprobadas de acuerdo con las regulaciones nacionales, o por las dependencias competentes.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verificación inicial no debe realizarse a menos que se haya establecido la conformidad del instrumento para pesar con el modelo aprobado y/o los requisitos de este Proyecto de Norma Oficial Mexicana. Se debe probar el instrumento para pesar en el momento en que se instala y está listo para el uso, a menos que se pueda enviar fácilmente e instalar después de la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verificación inicial puede realizarse en el local del fabricante o en cualquier otro lugar: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si el transporte al lugar de uso no requiere desmontar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si la puesta en servicio del instrumento para pesar en su lugar de uso no requiere el montaje del instrumento para pesar u otro trabajo técnico de instalación que probablemente afecte el desempeño del mismo;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si se considera el valor de la gravedad en el lugar en el cual se pone en servicio el instrumento para pesar o si el desempeño del instrumento para pesar no es sensible a las variaciones de gravedad.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todos los demás casos, las pruebas deben realizarse en el lugar donde se utiliza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desempeño del instrumento para pesar es sensible a las variaciones de gravedad, los procedimientos de verificación pueden realizarse en dos etapas, donde la segunda etapa debe incluir todos los exámenes y pruebas, cuyos resultados dependen de la gravedad, y la primera etapa, todos los demás exámenes y pruebas. La segunda etapa debe realizarse en el lugar donde se utilizará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vez del lugar de uso, se puede definir una zona de gravedad o una zona de uso siempre que el instrumento para pesar cumpla con los respectivos requisitos nacionales o regionales con respecto a la gravedad.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11.3.1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declaración de conformidad con el modelo aprobado y/o los requisitos de este Proyecto de Norma Oficial Mexicana debe cubrir: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funcionamiento correcto de todos los dispositivos, por ejemplo, los de ajuste a cero, de tara y de cálculo;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los materiales de construcción y el diseño, en la medida en que tengan una importancia metrológica;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evidencia de compatibilidad de los módulos si se ha elegido el enfoque modular según 6.10.2;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es apropiado, una lista de las pruebas realizadas.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11.3.2 Inspección visual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las pruebas, el instrumento para pesar debe ser inspeccionado visualmente en lo que respecta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sus características metrológicas, es decir, clase de exactitud, Min, Max, </w:t>
            </w:r>
            <w:r w:rsidRPr="0016543D">
              <w:rPr>
                <w:rFonts w:ascii="Arial" w:hAnsi="Arial" w:cs="Arial"/>
                <w:i/>
                <w:iCs/>
                <w:sz w:val="18"/>
                <w:szCs w:val="18"/>
              </w:rPr>
              <w:t>e</w:t>
            </w:r>
            <w:r w:rsidRPr="0016543D">
              <w:rPr>
                <w:rFonts w:ascii="Arial" w:hAnsi="Arial" w:cs="Arial"/>
                <w:sz w:val="18"/>
                <w:szCs w:val="18"/>
              </w:rPr>
              <w:t xml:space="preserve">, </w:t>
            </w:r>
            <w:r w:rsidRPr="0016543D">
              <w:rPr>
                <w:rFonts w:ascii="Arial" w:hAnsi="Arial" w:cs="Arial"/>
                <w:i/>
                <w:iCs/>
                <w:sz w:val="18"/>
                <w:szCs w:val="18"/>
              </w:rPr>
              <w:t>d</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identificación del software si es aplicable;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identificación de los módulos si es aplicable;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inscripciones reglamentarias y la ubicación de las marcas de verificación y control.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lugar y las condiciones de uso del instrumento para pesar son conocidos, se debe considerar si son apropiados.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11.3.3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realizar pruebas para verificar el cumplimiento de los siguientes requisitos: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6.5.1, 6.5.3.3 y 6.5.3.4: errores de indicación (remitirse a A.4.4 - A.4.6, cinco valores de carga son normalmente suficientes, las cargas de prueba seleccionadas deben incluir Min sólo si Min ³ 100 mg);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7.5.2 y 7.6.3: exactitud de dispositivos de ajuste a cero y de tara (remitirse a A.4.2.3 y A.4.6.2);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6.6.1: repetibilidad (remitirse a A.4.10, 3er párrafo);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6.6.2: carga excéntrica (remitirse a A.4.7);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6.8: discriminación (remitirse a A.4.8); no aplicable para instrumentos para pesar con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7.18: inclinación en caso de instrumentos para pesar móviles (remitirse a A.5.1.3);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9.1: sensibilidad de instrumentos para pesar con indicación no automática (remitirse a A.4.9).</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realizar otras pruebas en casos especiales, por ejemplo, construcción inusual, resultados dudosos, o según se indique en el respectivo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DGN de aprobación puede, en casos especiales, exigir al solicitante que proporcione cargas de prueba, equipo y personal necesarios para las pruebas, conforme al artículo 93 de la Ley Federal sobre Metrología y Normalización (remitirse a 6.7).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todas las pruebas, los límites de error que deben respetarse, deben ser los errores máximos permitidos en la verificación inicial. Si se debe enviar el instrumento para pesar a otro lugar después de la verificación inicial, la diferencia en la aceleración de la gravedad local entre los lugares de prueba y de uso debe ser considerada apropiadamente, por ejemplo, mediante una segunda etapa de verificación inicial después del ajuste o considerando el valor de la gravedad local del lugar de uso durante la verificación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11.3.4 Marcado y protección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verificación inicial puede ser indicada mediante marcas de verificación. Estas marcas pueden indicar el mes o año en que se llevó a cabo la verificación inicial, o el momento en que debe efectuarse la verificación periódica o extraordinaria. Asimismo, la legislación nacional puede exigir la protección de los componentes, cuyo desmontaje o desajuste puede alterar las características metrológicas del instrumento </w:t>
            </w:r>
            <w:r w:rsidRPr="0016543D">
              <w:rPr>
                <w:rFonts w:ascii="Arial" w:hAnsi="Arial" w:cs="Arial"/>
                <w:sz w:val="18"/>
                <w:szCs w:val="18"/>
              </w:rPr>
              <w:lastRenderedPageBreak/>
              <w:t>para pesar sin que estas alteraciones sean claramente visibles. Se deben cumplir las disposiciones de 7.1.2.4 y 10.2.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11.4 Controles metrológicos posteriores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controles metrológicos posteriores deben ser realizados por las unidades de verificación acreditadas y aprobadas de acuerdo con las regulaciones nacionales, o por las dependencias competentes.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11.4.1 Verificación periódica o extraordinaria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verificación periódica o extraordinaria no debe realizarse a menos que se haya establecido la conformidad del instrumento con el modelo aprobado y/o los requisitos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la verificación periódica o extraordinaria, sólo se deben realizar los exámenes y pruebas descritos en 12.6.2.5, siendo los límites de error el doble de los de la verificación inicial. El marcado, etiquetado y la protección deben permanecer inalterables o ser renovados mediante una nueva verificación (consultar 12.6.2.9)</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 Procedimiento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12.1 Introducción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presente procedimiento establece las responsabilidades de cumplimiento de los destinatarios de este proyecto de norma, así como las responsabilidades de quienes intervienen en la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12.2 Objetivo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Establecer los procedimientos y las responsabilidades de observancia obligatoria, para los fabricantes, importadores, comercializadores o usuarios y las personas acreditadas y aprobadas; para el cumplimiento con esta norma y que incluye los sistemas de calibración, certificación de producto, aprobación de modelo o prototipo y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12.3 Campo de aplicación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presente procedimiento para la evaluación de la conformidad es aplicable para los instrumentos para pesar de funcionamiento no automático, cuando para fines oficiales se requiera comprobar el cumplimiento de esta norma.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12.4 Referencias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 correcta aplicación de este Proyecto de Norma Oficial Mexicana, debe aplicarse la Norma Oficial Mexicana vigente o la que la sustituya: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NOM-008-SCFI-2002      Sistema General de Unidades de Medida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 Definiciones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efectos de este proyecto de norma oficial mexicana son válidas las definiciones aplicables de la "Ley Federal sobre Metrología y Normalización", la "Lista de instrumentos de medición cuya verificación inicial, periódica o extraordinaria es obligatoria, publicada en el Diario Oficial de la Federación el 18 de abril de 2016, así como las normas aplicables para efectuarla", además de los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 ampliación de titularidad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extensión de la propiedad y responsabilidad que el titular del certificado de conformidad tiene, a una persona mexicana, física o moral, que él designe.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12.5.2 cancelación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Acto por medio del cual la Secretaría de Economía deja sin efectos, de modo definitivo el certificado de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12.5.3 certificado de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documento mediante el cual un OCP declara conformidad con las especificaciones técnicas del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12.5.4 certificado del sistema de control de la calidad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documento mediante el cual un organismo de certificación para sistemas de control de la calidad, hace constar que un solicitante de la certificación determinado cumple con los requisitos establecidos en las </w:t>
            </w:r>
            <w:r w:rsidRPr="0016543D">
              <w:rPr>
                <w:rFonts w:ascii="Arial" w:hAnsi="Arial" w:cs="Arial"/>
                <w:sz w:val="18"/>
                <w:szCs w:val="18"/>
              </w:rPr>
              <w:lastRenderedPageBreak/>
              <w:t>normas mexicanas de sistemas de control de la calidad de la serie CC, y que incluye, dentro de su alcance, la línea de producción del producto a certificar.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12.5.5 comercialización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la puesta a disposición (puesta en el mercado) de los productos fabricados en los Estados Unidos Mexicanos o importado de un tercer país con vistas a su distribución y/o uso en territorio nacional.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puesta en el mercado puede ser efectuada bien por el fabricante, bien por su representante en los Estados Unidos Mexicanos. Dicha puesta en el mercado se refiere a cada equipo individual que exista físicamente y terminado, independientemente del momento o lugar en que haya sido fabricado y de que se trate de un producto fabricado en serie o por unidades. No obstante, para uso en territorio de los Estados Unidos Mexicanos únicamente se podrán ofrecer equipos conforme al presente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12.5.6 criterios generales en materia de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lineamientos que dan claridad a la aplicación e interpretación del PROY-NOM, sin sobre-regular, modificar el campo de aplicación o las disposiciones del mismo PROY-NOM y para armonizar los procedimientos de certificación de los organismos de certificación de producto.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12.5.7 DGN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Dirección General de Normas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12.5.8 documentación técnica del producto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conjunto de documentos elaborados por el fabricante que amparan el producto que se desea certificar.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12.5.9 familia de productos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conjunto de instrumentos para pesar o módulos que pertenecen al mismo modelo de diseño común, construcción, partes, y principios metrológicos de medición (por ejemplo, el mismo tipo de indicador, el mismo tipo de diseño de celda de carga y dispositivo transmisor de carga) pero que pueden diferir en algunas características metrológicas y de desempeño técnico (por ejemplo, Max, Min, e, d, clase exactitud, etc.), o conjuntos esenciales que aseguran la conformidad con los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Una familia de productos puede definirse en función de una configuración completa de un producto, una lista de componentes o sub ensambles más una descripción de la forma en que cada uno de los modelos que la componen, están construidos. Todos los modelos que están incluidos en la familia tienen típicamente un diseño, construcción, partes o ensambles esenciales comunes para asegurar la conformidad con los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12.5.10 informe de pruebas / calibración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el documento que emite un laboratorio de pruebas/calibración acreditado y aprobado, mediante el cual hacen constar los resultados obtenidos de las pruebas/calibración realizadas a un producto, conforme a las especificaciones establecidas en el PROY-NOM. El informe de pruebas debe cumplir con el formato establecido en el Apéndice D de este Procedimiento.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12.5.11 </w:t>
            </w:r>
            <w:r w:rsidRPr="0016543D">
              <w:rPr>
                <w:rFonts w:ascii="Arial" w:hAnsi="Arial" w:cs="Arial"/>
                <w:b/>
                <w:bCs/>
                <w:color w:val="000000"/>
                <w:sz w:val="18"/>
                <w:szCs w:val="18"/>
              </w:rPr>
              <w:t>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color w:val="000000"/>
                <w:sz w:val="18"/>
                <w:szCs w:val="18"/>
              </w:rPr>
              <w:t>parte identificable de un instrumento para pesar que realiza una función o funciones específicas, y que puede evaluarse por separado de acuerdo con los requisitos de funcionamiento, metrológicos y técnicos especificados en una Norma Oficial Mexicana, Norma Mexicana o lineamiento internacional aplicable. Los módulos de un instrumento para pesar están sujetos a límites de error especificados.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color w:val="000000"/>
                <w:sz w:val="18"/>
                <w:szCs w:val="18"/>
              </w:rPr>
              <w:t>NOTA</w:t>
            </w:r>
            <w:r w:rsidRPr="0016543D">
              <w:rPr>
                <w:rFonts w:ascii="Arial" w:hAnsi="Arial" w:cs="Arial"/>
                <w:color w:val="000000"/>
                <w:sz w:val="18"/>
                <w:szCs w:val="18"/>
              </w:rPr>
              <w:t>: Los módulos típicos de un instrumento para pesar son: celda de carga, indicador, dispositivo de procesamiento de datos analógico o digital, módulo de pesada, terminal, indicador primario.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color w:val="000000"/>
                <w:sz w:val="18"/>
                <w:szCs w:val="18"/>
              </w:rPr>
              <w:t>Se podrán emitir certificados de conformidad independientes para los módulos mencionados en 3.2.2.1 a 3.2.2.7 del presente PROY-NOM. El concepto módulo no aplica para afectos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12.5.12 muestra 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espécimen o especímenes de productos representativos según el sistema de certificación de que se trate.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12.5.13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Proyecto de Norma Oficial Mexicana PROY-NOM-010-SCFI-2017, Instrumentos de medición - Instrumentos para pesar de funcionamiento no automático - Requisitos técnicos y metrológicos, métodos de prueba y de verificación (cancela al PROY-NOM-010-SCFI-2014 y cancelará a la NOM-010-SCFI-1994)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12.5.14 OCP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Organismo de certificación para productos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12.5.15 PROFECO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Procuraduría Federal del Consumidor</w:t>
            </w:r>
            <w:r w:rsidRPr="0016543D">
              <w:rPr>
                <w:rFonts w:ascii="Arial" w:hAnsi="Arial" w:cs="Arial"/>
                <w:b/>
                <w:bCs/>
                <w:sz w:val="18"/>
                <w:szCs w:val="18"/>
              </w:rPr>
              <w:t xml:space="preserve">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12.5.16 producto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instrumento para pesar de 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12.5.17 pruebas</w:t>
            </w:r>
            <w:r w:rsidRPr="0016543D">
              <w:rPr>
                <w:rFonts w:ascii="Arial" w:hAnsi="Arial" w:cs="Arial"/>
                <w:sz w:val="18"/>
                <w:szCs w:val="18"/>
              </w:rPr>
              <w:t xml:space="preserve"> </w:t>
            </w:r>
            <w:r w:rsidRPr="0016543D">
              <w:rPr>
                <w:rFonts w:ascii="Arial" w:hAnsi="Arial" w:cs="Arial"/>
                <w:b/>
                <w:bCs/>
                <w:sz w:val="18"/>
                <w:szCs w:val="18"/>
              </w:rPr>
              <w:t>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realizadas a una muestra tipo para fines de certificación, verificación o seguimiento.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12.5.18 seguimiento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evaluación de los procesos y productos mediante inspección ocular, muestreo, pruebas, investigación de campo o revisión y evaluación de los programas de calidad, posterior a la expedición del certificado de conformidad, para comprobar el cumplimiento con el presente PROY-NOM, así como las condiciones bajo las cuales se otorgó dicho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12.5.19 Solicitante de la certificación (solicitante)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persona física o moral que fabrica, importa o comercializa productos en el alcance del presente PROY-NOM y que para ello solicita cumplimiento de acuerdo con el presente procedimiento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12.5.20 suspensión del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Acto mediante el cual la Secretaría de Economía interrumpe la validez de manera temporal o parcial del certificado de conformidad en los términos previstos en la Ley Federal sobre Metrología y Normalización y su Reglamento.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12.5.21 Titular del certificado de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Persona física o moral legalmente constituida en los Estados Unidos Mexicanos que adquiere los derechos y responsabilidades de un certificado de conformidad y que es el responsable de presentar muestras de los productos certificados en el alcance del presente PROY-NOM, cuando se le requieran para efectos de seguimiento o de verificación (inicial y periódica).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titular de un certificado de conformidad puede ser un fabricante, importador, comercializador o usuario de los productos en el alcance del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12.5.22 Usuario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Persona física o moral que puede solicitar servicios de verificación y calibración para utilizar en transacciones comerciales, equipos en el alcance del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12.5.23 UV</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Unidad de verificación acreditada y aprobada.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12.5.24 dictamen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 el documento que acredita legalmente los resultados de la verificación, expedido por una unidad de verificación acreditada y aprobada o por la autoridad competente, y se deberá señalar la siguiente información en el dictamen de verificación: registro federal de contribuyentes, ubicación en coordenadas UTM (Universal Transverse Mercator), fecha de verificación, resultado de la verificación, descripción del instrumento (marca, modelo, número de serie, número de aprobación del modelo o prototipo), calcomanía etiqueta o precinto de la unidad de verificación, folio del holograma y/o precinto de la dependencia competente en su caso, nombre del verificador, personal de apoyo, si corresponde, tipo de verificación realizada y número de dictamen.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 Procedimiento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 Procesos del procedimiento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El procedimiento de evaluación de la conformidad para la determinación de cumplimiento de los instrumentos de medición en el alcance del presente PROY-NOM, son: certificación, calibración, aprobación del modelo o prototipo y verificación (inicial, periódica y extraordinaria).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gastos por concepto de Evaluación de la Conformidad (entre otros, calibración, certificación, verificación y pruebas son con cargo al solicitante o usuario, según aplique.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12.6.1.1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12.6.1.1.1 Preparación de la solicitud de certificación</w:t>
            </w: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obtener el certificado de conformidad se estará a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12.6.1.1.2 </w:t>
            </w:r>
            <w:r w:rsidRPr="0016543D">
              <w:rPr>
                <w:rFonts w:ascii="Arial" w:hAnsi="Arial" w:cs="Arial"/>
                <w:sz w:val="18"/>
                <w:szCs w:val="18"/>
              </w:rPr>
              <w:t>El solicitante pedirá al OCP los requisitos o la información necesaria para iniciar con el trámite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12.6.1.1.3</w:t>
            </w:r>
            <w:r w:rsidRPr="0016543D">
              <w:rPr>
                <w:rFonts w:ascii="Arial" w:hAnsi="Arial" w:cs="Arial"/>
                <w:sz w:val="18"/>
                <w:szCs w:val="18"/>
              </w:rPr>
              <w:t xml:space="preserve"> El OCP debe proporcionar al solicitante, y tener disponible cuando se le solicite, ya sea a través de publicaciones, medios electrónicos u otros medios,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I. </w:t>
            </w:r>
            <w:r w:rsidRPr="0016543D">
              <w:rPr>
                <w:rFonts w:ascii="Arial" w:hAnsi="Arial" w:cs="Arial"/>
                <w:sz w:val="18"/>
                <w:szCs w:val="18"/>
              </w:rPr>
              <w:t>     Solicitud de servicios de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II. </w:t>
            </w:r>
            <w:r w:rsidRPr="0016543D">
              <w:rPr>
                <w:rFonts w:ascii="Arial" w:hAnsi="Arial" w:cs="Arial"/>
                <w:sz w:val="18"/>
                <w:szCs w:val="18"/>
              </w:rPr>
              <w:t>    Información acerca de las reglas y procedimientos para otorgar, mantener, ampliar, suspender y retirar la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III. </w:t>
            </w:r>
            <w:r w:rsidRPr="0016543D">
              <w:rPr>
                <w:rFonts w:ascii="Arial" w:hAnsi="Arial" w:cs="Arial"/>
                <w:sz w:val="18"/>
                <w:szCs w:val="18"/>
              </w:rPr>
              <w:t>   Información acerca del proceso de certificación relacionado con cada sistema de certificación de producto,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IV. </w:t>
            </w:r>
            <w:r w:rsidRPr="0016543D">
              <w:rPr>
                <w:rFonts w:ascii="Arial" w:hAnsi="Arial" w:cs="Arial"/>
                <w:sz w:val="18"/>
                <w:szCs w:val="18"/>
              </w:rPr>
              <w:t>   Relación de documentos requeridos conforme al Apéndice H, así como el listado completo de los laboratorios subcontratados.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w:t>
            </w:r>
            <w:r w:rsidRPr="0016543D">
              <w:rPr>
                <w:rFonts w:ascii="Arial" w:hAnsi="Arial" w:cs="Arial"/>
                <w:sz w:val="18"/>
                <w:szCs w:val="18"/>
              </w:rPr>
              <w:t>    Contrato de prestación de servicios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12.6.1.1.4</w:t>
            </w:r>
            <w:r w:rsidRPr="0016543D">
              <w:rPr>
                <w:rFonts w:ascii="Arial" w:hAnsi="Arial" w:cs="Arial"/>
                <w:sz w:val="18"/>
                <w:szCs w:val="18"/>
              </w:rPr>
              <w:t xml:space="preserve"> Con base en la información proporcionada por el OCP</w:t>
            </w:r>
            <w:r w:rsidRPr="0016543D">
              <w:rPr>
                <w:rFonts w:ascii="Arial" w:hAnsi="Arial" w:cs="Arial"/>
                <w:b/>
                <w:bCs/>
                <w:sz w:val="18"/>
                <w:szCs w:val="18"/>
              </w:rPr>
              <w:t xml:space="preserve">, </w:t>
            </w:r>
            <w:r w:rsidRPr="0016543D">
              <w:rPr>
                <w:rFonts w:ascii="Arial" w:hAnsi="Arial" w:cs="Arial"/>
                <w:sz w:val="18"/>
                <w:szCs w:val="18"/>
              </w:rPr>
              <w:t>el solicitante debe elegir un laboratorio de pruebas, con objeto de someter a pruebas de laboratorio una muestra 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12.6.1.1.5</w:t>
            </w:r>
            <w:r w:rsidRPr="0016543D">
              <w:rPr>
                <w:rFonts w:ascii="Arial" w:hAnsi="Arial" w:cs="Arial"/>
                <w:sz w:val="18"/>
                <w:szCs w:val="18"/>
              </w:rPr>
              <w:t xml:space="preserve"> Una vez que el solicitante ha analizado la información proporcionada por el OCP presentará la solicitud debidamente documentada, una vez que haya firmado el contrato de prestación de servicios de certificación que celebre con el OCP, firmado en original por duplicado. El contrato debe ser firmado por el representante legal del solicitante. Para acreditar dicha representación se debe presentar copia simple del acta constitutiva o poder notarial de dicho representante y copia de identificación oficial.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12.6.1.1.6 </w:t>
            </w:r>
            <w:r w:rsidRPr="0016543D">
              <w:rPr>
                <w:rFonts w:ascii="Arial" w:hAnsi="Arial" w:cs="Arial"/>
                <w:sz w:val="18"/>
                <w:szCs w:val="18"/>
              </w:rPr>
              <w:t>El fabricante o comercializador es responsable de asegurar que el producto a comercializarse en los Estados Unidos Mexicanos, esté diseñado y fabricado, para cumplir los requisitos establecidos en el PROY-NOM y de presentar muestras para efectos de seguimiento o verificación (inicial y periódica).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12.6.1.1.7</w:t>
            </w:r>
            <w:r w:rsidRPr="0016543D">
              <w:rPr>
                <w:rFonts w:ascii="Arial" w:hAnsi="Arial" w:cs="Arial"/>
                <w:sz w:val="18"/>
                <w:szCs w:val="18"/>
              </w:rPr>
              <w:t xml:space="preserve"> Antes de la comercialización de los productos en el territorio nacional, el titular del certificado de conformidad, debe construir un expediente con la documentación técnica del producto. La documentación técnica del producto debe contener al menos, los elementos señalados en el Apéndice H.</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12.6.1.2 Fase de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obtener el certificado conforme al presente PROY-NOM por un OCP, se estará a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12.6.1.2.1 </w:t>
            </w:r>
            <w:r w:rsidRPr="0016543D">
              <w:rPr>
                <w:rFonts w:ascii="Arial" w:hAnsi="Arial" w:cs="Arial"/>
                <w:sz w:val="18"/>
                <w:szCs w:val="18"/>
              </w:rPr>
              <w:t>El solicitante debe entregar la solicitud debidamente requisitada al OCP, dicho organismo verificará que se presente la información necesaria solicitada, en caso de detectar alguna deficiencia en la misma, le devolverá la solicitud, junto con una constancia en la que se indique con claridad la deficiencia que el solicitante debe subsanar.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12.6.1.2.2</w:t>
            </w:r>
            <w:r w:rsidRPr="0016543D">
              <w:rPr>
                <w:rFonts w:ascii="Arial" w:hAnsi="Arial" w:cs="Arial"/>
                <w:sz w:val="18"/>
                <w:szCs w:val="18"/>
              </w:rPr>
              <w:t xml:space="preserve"> El tiempo de respuesta de los servicios de certificación será en un plazo máximo de diez días hábiles, una vez que se cuente con la solicitud debidamente requisitada.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su caso, el OCP informará al solicitante, a través de comunicados, las desviaciones detectadas durante el proceso de certificación. El tiempo de respuesta para</w:t>
            </w:r>
            <w:r w:rsidRPr="0016543D">
              <w:rPr>
                <w:rFonts w:ascii="Arial" w:hAnsi="Arial" w:cs="Arial"/>
                <w:b/>
                <w:bCs/>
                <w:sz w:val="18"/>
                <w:szCs w:val="18"/>
              </w:rPr>
              <w:t xml:space="preserve"> </w:t>
            </w:r>
            <w:r w:rsidRPr="0016543D">
              <w:rPr>
                <w:rFonts w:ascii="Arial" w:hAnsi="Arial" w:cs="Arial"/>
                <w:sz w:val="18"/>
                <w:szCs w:val="18"/>
              </w:rPr>
              <w:t>que el OCP analice las acciones correctivas que ingrese el solicitante, derivadas de los comunicados del organismo, será de cinco días hábiles.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12.6.1.2.3 </w:t>
            </w:r>
            <w:r w:rsidRPr="0016543D">
              <w:rPr>
                <w:rFonts w:ascii="Arial" w:hAnsi="Arial" w:cs="Arial"/>
                <w:sz w:val="18"/>
                <w:szCs w:val="18"/>
              </w:rPr>
              <w:t xml:space="preserve">En caso de que el OCP emita un comunicado en el que se informe de desviaciones en la solicitud, el solicitante tendrá un plazo de 60 días naturales, a partir del día siguiente en que el solicitante haya sido notificado. En caso de que no se hayan subsanado las deficiencias manifestadas, en el plazo </w:t>
            </w:r>
            <w:r w:rsidRPr="0016543D">
              <w:rPr>
                <w:rFonts w:ascii="Arial" w:hAnsi="Arial" w:cs="Arial"/>
                <w:sz w:val="18"/>
                <w:szCs w:val="18"/>
              </w:rPr>
              <w:lastRenderedPageBreak/>
              <w:t>establecido, el OCP genera un registro en el cual manifieste el motivo por el cual no otorga la certificación, dando por terminado el trámite.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caso de que el producto no cumpla con el presente PROY-NOM, el OCP generará un documento, en el cual manifieste el motivo del incumplimiento.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12.6.1.2.4 </w:t>
            </w:r>
            <w:r w:rsidRPr="0016543D">
              <w:rPr>
                <w:rFonts w:ascii="Arial" w:hAnsi="Arial" w:cs="Arial"/>
                <w:sz w:val="18"/>
                <w:szCs w:val="18"/>
              </w:rPr>
              <w:t>En caso de que las solicitudes estén debidamente requisitadas y que el personal del OCP encuentre conformidad con el presente PROY-NOM, dicho organismo expedirá el certificado de conformidad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12.6.1.2.5 </w:t>
            </w:r>
            <w:r w:rsidRPr="0016543D">
              <w:rPr>
                <w:rFonts w:ascii="Arial" w:hAnsi="Arial" w:cs="Arial"/>
                <w:sz w:val="18"/>
                <w:szCs w:val="18"/>
              </w:rPr>
              <w:t>Los certificados de conformidad se expedirán por producto o familia de productos o módulos. Pueden ser titulares de dichos certificados las personas físicas o morales que sean mexicanos o fabricantes nacionales de otros países con los que el gobierno mexicano haya suscrito algún tratado o acuerdo en materia de relaciones comerciales, con representación legal en los Estados Unidos Mexicanos. El certificado es válido solo para el titular.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certificados de conformidad por familia, así como las ampliaciones a los certificados de conformidad, se otorgarán con base a los criterios establecidos en el Apéndice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certificados de conformidad expedidos por los OCP se expedirán conforme a lo establecido en el Apéndice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12.6.1.2.6</w:t>
            </w:r>
            <w:r w:rsidRPr="0016543D">
              <w:rPr>
                <w:rFonts w:ascii="Arial" w:hAnsi="Arial" w:cs="Arial"/>
                <w:sz w:val="18"/>
                <w:szCs w:val="18"/>
              </w:rPr>
              <w:t xml:space="preserve"> Los OCP mantendrán permanentemente informada a la DGN de los certificados de conformidad que expida.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12.6.1.2.7 </w:t>
            </w:r>
            <w:r w:rsidRPr="0016543D">
              <w:rPr>
                <w:rFonts w:ascii="Arial" w:hAnsi="Arial" w:cs="Arial"/>
                <w:sz w:val="18"/>
                <w:szCs w:val="18"/>
              </w:rPr>
              <w:t>Posterior a la obtención del certificado de conformidad, los solicitantes deberán solicitar ante la DGN, aprobación del modelo o prototipo de los productos en el alcance del PROY-NOM. Lo anterior conforme a los formatos y requisitos que la misma DGN establezca.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12.6.1.2.8 </w:t>
            </w:r>
            <w:r w:rsidRPr="0016543D">
              <w:rPr>
                <w:rFonts w:ascii="Arial" w:hAnsi="Arial" w:cs="Arial"/>
                <w:sz w:val="18"/>
                <w:szCs w:val="18"/>
              </w:rPr>
              <w:t>Una vez que los solicitantes o los usuarios tengan la aprobación de modelo o prototipo de productos en el alcance del PROY-NOM, los usuarios deben solicitar verificación inicial de los equipos en el alcance del PROY-NOM, si éstos van a utilizarse en transacciones comerciales.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12.6.1.2.9 </w:t>
            </w:r>
            <w:r w:rsidRPr="0016543D">
              <w:rPr>
                <w:rFonts w:ascii="Arial" w:hAnsi="Arial" w:cs="Arial"/>
                <w:sz w:val="18"/>
                <w:szCs w:val="18"/>
              </w:rPr>
              <w:t>La DGN debe mantener vigente y públicamente disponible en medios electrónicos, la lista de instrumentos de medición certificados y aprobados. La lista de instrumentos de medición para pesar, certificados y aprobados debe contener al menos los siguientes campos: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Empresa, producto, marca, modelo, certificado de conformidad, aprobación de modelo o prototipo y descripción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12.6.1.3 Seguimiento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12.6.1.3.1 </w:t>
            </w:r>
            <w:r w:rsidRPr="0016543D">
              <w:rPr>
                <w:rFonts w:ascii="Arial" w:hAnsi="Arial" w:cs="Arial"/>
                <w:sz w:val="18"/>
                <w:szCs w:val="18"/>
              </w:rPr>
              <w:t>Los certificados de conformidad otorgados, así como las ampliaciones de titularidad estarán sujetos a visita de seguimiento por parte del OCP dentro del periodo de vigencia del certificado, de acuerdo con el sistema de certificación de producto que el solicitante haya seleccionado para la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12.6.1.3.2 </w:t>
            </w:r>
            <w:r w:rsidRPr="0016543D">
              <w:rPr>
                <w:rFonts w:ascii="Arial" w:hAnsi="Arial" w:cs="Arial"/>
                <w:sz w:val="18"/>
                <w:szCs w:val="18"/>
              </w:rPr>
              <w:t>Los seguimientos se realizarán en las instalaciones del titular del certificado de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12.6.1.3.3 </w:t>
            </w:r>
            <w:r w:rsidRPr="0016543D">
              <w:rPr>
                <w:rFonts w:ascii="Arial" w:hAnsi="Arial" w:cs="Arial"/>
                <w:sz w:val="18"/>
                <w:szCs w:val="18"/>
              </w:rPr>
              <w:t>En caso de queja que evidencie algún incumplimiento de un producto certificado, se deben efectuar los seguimientos necesarios adicionales para evaluar el cumplimiento de dicho producto con el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12.6.1.3.4 </w:t>
            </w:r>
            <w:r w:rsidRPr="0016543D">
              <w:rPr>
                <w:rFonts w:ascii="Arial" w:hAnsi="Arial" w:cs="Arial"/>
                <w:sz w:val="18"/>
                <w:szCs w:val="18"/>
              </w:rPr>
              <w:t>De cada seguimiento realizado por el OCP se expedirá un informe detallado, sea cual fuere el resultado, que será firmado por el representante del OCP, y el titular del certificado si hubiere intervenido. La falta de participación del titular en el seguimiento o su negativa a firmar el informe, no afectará su validez.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12.6.1.3.5</w:t>
            </w:r>
            <w:r w:rsidRPr="0016543D">
              <w:rPr>
                <w:rFonts w:ascii="Arial" w:hAnsi="Arial" w:cs="Arial"/>
                <w:sz w:val="18"/>
                <w:szCs w:val="18"/>
              </w:rPr>
              <w:t xml:space="preserve"> Las visitas de seguimiento que lleve a cabo el OCP, se practicarán únicamente por personal autorizado por éste.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12.6.1.3.6 </w:t>
            </w:r>
            <w:r w:rsidRPr="0016543D">
              <w:rPr>
                <w:rFonts w:ascii="Arial" w:hAnsi="Arial" w:cs="Arial"/>
                <w:sz w:val="18"/>
                <w:szCs w:val="18"/>
              </w:rPr>
              <w:t>Los titulares de los certificados de conformidad, tendrán la obligación de permitir el acceso y proporcionar las facilidades necesarias al personal del OCP.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12.6.1.3.7 </w:t>
            </w:r>
            <w:r w:rsidRPr="0016543D">
              <w:rPr>
                <w:rFonts w:ascii="Arial" w:hAnsi="Arial" w:cs="Arial"/>
                <w:sz w:val="18"/>
                <w:szCs w:val="18"/>
              </w:rPr>
              <w:t>En los informes de las visitas de seguimiento se hará constar: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I.</w:t>
            </w:r>
            <w:r w:rsidRPr="0016543D">
              <w:rPr>
                <w:rFonts w:ascii="Arial" w:hAnsi="Arial" w:cs="Arial"/>
                <w:sz w:val="18"/>
                <w:szCs w:val="18"/>
              </w:rPr>
              <w:t>     Nombre, denominación o razón social del titular del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II.</w:t>
            </w:r>
            <w:r w:rsidRPr="0016543D">
              <w:rPr>
                <w:rFonts w:ascii="Arial" w:hAnsi="Arial" w:cs="Arial"/>
                <w:sz w:val="18"/>
                <w:szCs w:val="18"/>
              </w:rPr>
              <w:t>     Hora, día, mes y año en que inicie y en que concluya el seguimiento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III.</w:t>
            </w:r>
            <w:r w:rsidRPr="0016543D">
              <w:rPr>
                <w:rFonts w:ascii="Arial" w:hAnsi="Arial" w:cs="Arial"/>
                <w:sz w:val="18"/>
                <w:szCs w:val="18"/>
              </w:rPr>
              <w:t>    Calle, número, población o colonia, municipio o delegación, código postal y entidad federativa en que se encuentre ubicado el lugar en que se practique la visita;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IV.</w:t>
            </w:r>
            <w:r w:rsidRPr="0016543D">
              <w:rPr>
                <w:rFonts w:ascii="Arial" w:hAnsi="Arial" w:cs="Arial"/>
                <w:sz w:val="18"/>
                <w:szCs w:val="18"/>
              </w:rPr>
              <w:t>   Número y fecha del oficio de comisión que la motivó, en su caso;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w:t>
            </w:r>
            <w:r w:rsidRPr="0016543D">
              <w:rPr>
                <w:rFonts w:ascii="Arial" w:hAnsi="Arial" w:cs="Arial"/>
                <w:sz w:val="18"/>
                <w:szCs w:val="18"/>
              </w:rPr>
              <w:t>    Nombre y cargo de la persona con quien se entendió la visita de seguimiento;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VI.</w:t>
            </w:r>
            <w:r w:rsidRPr="0016543D">
              <w:rPr>
                <w:rFonts w:ascii="Arial" w:hAnsi="Arial" w:cs="Arial"/>
                <w:sz w:val="18"/>
                <w:szCs w:val="18"/>
              </w:rPr>
              <w:t>   Datos relativos a los productos relacionados en el seguimiento y en su caso las muestras seleccionadas para envío a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VII.</w:t>
            </w:r>
            <w:r w:rsidRPr="0016543D">
              <w:rPr>
                <w:rFonts w:ascii="Arial" w:hAnsi="Arial" w:cs="Arial"/>
                <w:sz w:val="18"/>
                <w:szCs w:val="18"/>
              </w:rPr>
              <w:t>   Datos relativos a la actuación;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VIII.</w:t>
            </w:r>
            <w:r w:rsidRPr="0016543D">
              <w:rPr>
                <w:rFonts w:ascii="Arial" w:hAnsi="Arial" w:cs="Arial"/>
                <w:sz w:val="18"/>
                <w:szCs w:val="18"/>
              </w:rPr>
              <w:t>  Declaración del visitado, si quisiera hacerla;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IX.</w:t>
            </w:r>
            <w:r w:rsidRPr="0016543D">
              <w:rPr>
                <w:rFonts w:ascii="Arial" w:hAnsi="Arial" w:cs="Arial"/>
                <w:sz w:val="18"/>
                <w:szCs w:val="18"/>
              </w:rPr>
              <w:t>   Nombre y firma de quienes intervinieron en la diligencia, incluyendo los de quien la llevó a cabo.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12.6.1.4</w:t>
            </w:r>
            <w:r w:rsidRPr="0016543D">
              <w:rPr>
                <w:rFonts w:ascii="Arial" w:hAnsi="Arial" w:cs="Arial"/>
                <w:sz w:val="18"/>
                <w:szCs w:val="18"/>
              </w:rPr>
              <w:t xml:space="preserve"> </w:t>
            </w:r>
            <w:r w:rsidRPr="0016543D">
              <w:rPr>
                <w:rFonts w:ascii="Arial" w:hAnsi="Arial" w:cs="Arial"/>
                <w:b/>
                <w:bCs/>
                <w:sz w:val="18"/>
                <w:szCs w:val="18"/>
              </w:rPr>
              <w:t>Muestras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12.6.1.4.1 </w:t>
            </w:r>
            <w:r w:rsidRPr="0016543D">
              <w:rPr>
                <w:rFonts w:ascii="Arial" w:hAnsi="Arial" w:cs="Arial"/>
                <w:sz w:val="18"/>
                <w:szCs w:val="18"/>
              </w:rPr>
              <w:t>A fin de impedir su sustitución, los especímenes se guardan o aseguran, en forma tal que no sea posible su violación sin dejar huella. Las muestras se realizarán de conformidad con la NMX-Z-012/2-1987.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12.6.1.4.2 </w:t>
            </w:r>
            <w:r w:rsidRPr="0016543D">
              <w:rPr>
                <w:rFonts w:ascii="Arial" w:hAnsi="Arial" w:cs="Arial"/>
                <w:sz w:val="18"/>
                <w:szCs w:val="18"/>
              </w:rPr>
              <w:t>Las muestras podrán recabarse por duplicado, quedando, en su caso, éstas en resguardo del titular del certificado visitado. En su caso, sobre un tanto de los especímenes, se harán las primeras pruebas de seguimiento, cuyo informe de resultados debe ser presentado al OCP en un plazo no mayor a 30 días naturales después de emitido el informe de pruebas, si de ésta se desprende que el producto cumple con lo dispuesto en este Proyecto de Norma Oficial Mexicana, quedará sin efecto el otro tanto de especímenes y a disposición de quien se haya obtenido.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12.6.1.4.3 </w:t>
            </w:r>
            <w:r w:rsidRPr="0016543D">
              <w:rPr>
                <w:rFonts w:ascii="Arial" w:hAnsi="Arial" w:cs="Arial"/>
                <w:sz w:val="18"/>
                <w:szCs w:val="18"/>
              </w:rPr>
              <w:t>Los gastos que se originen por los servicios de evaluación de la conformidad, se llevarán a cabo conforme a lo establecido en la LFMN y su reglamento.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12.6.1.5 Suspensión y cancelación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Sin perjuicio de las condiciones contractuales de la prestación del servicio de certificación, se procederá a la suspensión o cancelación de un certificado, conforme a lo establecido en la LFMN y su reglamento.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12.6.1.6 Renovación del certificado de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obtener la renovación de un certificado en el sistema de certificación que resulta aplicable, se procede conforme a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12.6.1.6.1 Se deben presentar los documentos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Solicitud de renovación.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Actualización de la información técnica debido a modificaciones que pudieran haber ocurrido en el producto, en su caso.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12.6.1.6.2 La renovación estará sujeta a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Haber cumplido en forma satisfactoria con los seguimientos y pruebas correspondientes.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Que se mantienen las condiciones de la modalidad de certificación, bajo la cual se emitió el certificado de conformidad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12.6.1.6.3</w:t>
            </w:r>
            <w:r w:rsidRPr="0016543D">
              <w:rPr>
                <w:rFonts w:ascii="Arial" w:hAnsi="Arial" w:cs="Arial"/>
                <w:sz w:val="18"/>
                <w:szCs w:val="18"/>
              </w:rPr>
              <w:t xml:space="preserve"> Una vez renovado el certificado de cumplimiento, se estará sujeto a los seguimientos indicados en los sistemas de certificación de producto bajo los cuales se renovó, así como las disposiciones aplicables del presente procedimiento para la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12.6.1.7 Ampliación, modificación o reducción del alcance de la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12.6.1.7.1</w:t>
            </w:r>
            <w:r w:rsidRPr="0016543D">
              <w:rPr>
                <w:rFonts w:ascii="Arial" w:hAnsi="Arial" w:cs="Arial"/>
                <w:sz w:val="18"/>
                <w:szCs w:val="18"/>
              </w:rPr>
              <w:t xml:space="preserve"> Una vez otorgado el certificado de conformidad se puede ampliar, reducir o modificar su alcance, a petición del titular del certificado, siempre y cuando se demuestre que se cumple con los requisitos del PROY-NOM, mediante análisis documental y, de ser el caso, pruebas 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12.6.1.7.2 </w:t>
            </w:r>
            <w:r w:rsidRPr="0016543D">
              <w:rPr>
                <w:rFonts w:ascii="Arial" w:hAnsi="Arial" w:cs="Arial"/>
                <w:sz w:val="18"/>
                <w:szCs w:val="18"/>
              </w:rPr>
              <w:t>El titular del certificado de conformidad puede ampliar, modificar o reducir en los certificados, modelos, marcas, especificaciones técnicas o domicilios, entre otros, siempre y cuando se cumpla con los criterios generales en materia de certificación y correspondan a la misma familia de productos.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12.6.1.7.3 </w:t>
            </w:r>
            <w:r w:rsidRPr="0016543D">
              <w:rPr>
                <w:rFonts w:ascii="Arial" w:hAnsi="Arial" w:cs="Arial"/>
                <w:sz w:val="18"/>
                <w:szCs w:val="18"/>
              </w:rPr>
              <w:t>Los certificados que se expidan por solicitud de ampliación tendrán la misma vigencia que los certificados PROY-NOM a que correspondan.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12.6.1.7.4 </w:t>
            </w:r>
            <w:r w:rsidRPr="0016543D">
              <w:rPr>
                <w:rFonts w:ascii="Arial" w:hAnsi="Arial" w:cs="Arial"/>
                <w:sz w:val="18"/>
                <w:szCs w:val="18"/>
              </w:rPr>
              <w:t>Para ampliar, modificar o reducir el alcance de la certificación, se deben presentar los documentos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Información técnica que justifiquen los cambios solicitados y que demuestren el cumplimiento con el PROY-NOM, con los requisitos de agrupación de familia (ver Apéndice I) y con los sistemas de certificación de producto descritos en el presente documento.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Si el(los) modelo(s) a ampliar, son de un Alcance Máximo mayor al modelo que se aprobó inicialmente, se deberá(n) presentar un informe de pruebas para dicho(s) modelo(s).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12.6.1.7.5 </w:t>
            </w:r>
            <w:r w:rsidRPr="0016543D">
              <w:rPr>
                <w:rFonts w:ascii="Arial" w:hAnsi="Arial" w:cs="Arial"/>
                <w:sz w:val="18"/>
                <w:szCs w:val="18"/>
              </w:rPr>
              <w:t>Los titulares de los certificados de conformidad podrán ampliar la titularidad de los certificados a las personas mexicanas, ya sean físicas o morales, que designen. Para obtener una ampliación de titularidad, tanto los titulares como los beneficiarios de la ampliación de los certificados deberán aceptar su corresponsabilidad. Asimismo, los beneficiarios deberán establecer un contrato con el OCP, en los mismos términos que el titular del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12.6.1.7.6 </w:t>
            </w:r>
            <w:r w:rsidRPr="0016543D">
              <w:rPr>
                <w:rFonts w:ascii="Arial" w:hAnsi="Arial" w:cs="Arial"/>
                <w:sz w:val="18"/>
                <w:szCs w:val="18"/>
              </w:rPr>
              <w:t>Los certificados de conformidad expedidos como consecuencia de una ampliación de titularidad quedarán condicionados tanto a la vigencia y seguimiento, como a la corresponsabilidad adquirida. Los certificados de conformidad expedidos podrán contener la totalidad de modelos y marcas del certificado base, o bien una parcialidad de éstos.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12.6.1.7.7 </w:t>
            </w:r>
            <w:r w:rsidRPr="0016543D">
              <w:rPr>
                <w:rFonts w:ascii="Arial" w:hAnsi="Arial" w:cs="Arial"/>
                <w:sz w:val="18"/>
                <w:szCs w:val="18"/>
              </w:rPr>
              <w:t>En caso de que un producto sufra alguna modificación, el titular del certificado debe notificarlo al OCP, para que se compruebe que se siga cumpliendo con el PROY-NOM. Aquellos particulares que cuenten con una ampliación de titularidad, la pierden automáticamente en caso de que modifiquen las características originales del producto.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12.6.1.7.8 </w:t>
            </w:r>
            <w:r w:rsidRPr="0016543D">
              <w:rPr>
                <w:rFonts w:ascii="Arial" w:hAnsi="Arial" w:cs="Arial"/>
                <w:sz w:val="18"/>
                <w:szCs w:val="18"/>
              </w:rPr>
              <w:t>Los documentos que debe presentar el solicitante, para fines de una ampliación de titularidad, son: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Copia de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Solicitud de ampliación</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Declaración escrita con firma autógrafa del titular del certificado de conformidad en la que señale ser responsable solidario del uso que se le da al certificado solicitado y, en su caso, que informará oportunamente al OCP, cualquier anomalía que detecte en el uso del certificado por sus importadores, distribuidores o comercializadores.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Los titulares deben informar por escrito cuando cese la relación con sus importadores, distribuidores y comercializadores para la cancelación de las ampliaciones de los certificados respectivos.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12.6.1.8 Sistemas de certificación de producto</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El procedimiento para la evaluación de la conformidad debe aplicarse con apego a los sistemas de certificación de producto que se señalan a continuación.</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12.6.1.8.1 Esquema de certificación con seguimiento del producto</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El esquema de certificación con seguimiento del producto, se basa en el procedimiento de prueba de tipo. Un OCP acreditado y aprobado debe controlar la conformidad con la prueba de tipo y emitir un certificado de conformidad. Este sistema debe contemplar los aspectos siguientes: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Los requisitos a cumplir para ingresar la solicitud de certificación de producto son los siguientes: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Documentación técnica (Apéndice H)</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Informe de pruebas y muestras tipo solicitadas. La vigencia del(os) informe(s) de pruebas debe tener máximo 90 días naturales a partir de su fecha de emisión; el informe para su emisión no deberá exceder a 7 días naturales posteriores a la terminación de las pruebas; tanto para efectos de certificación como de seguimiento.</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El interesado es responsable de informar de cualquier cambio en el producto, una vez que esté certificado.</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Solicitud de certificación.</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lastRenderedPageBreak/>
              <w:t>Con base en los requisitos anteriores, el OCP procede con el proceso de certificación de producto, para lo cual, debe llevar a cabo lo siguiente:</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1)</w:t>
            </w:r>
            <w:r w:rsidRPr="0016543D">
              <w:rPr>
                <w:rFonts w:ascii="Arial" w:hAnsi="Arial" w:cs="Arial"/>
                <w:sz w:val="18"/>
                <w:szCs w:val="18"/>
              </w:rPr>
              <w:t>    Determinación de los requisitos por medio de las pruebas de tipo y evaluación;</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2)</w:t>
            </w:r>
            <w:r w:rsidRPr="0016543D">
              <w:rPr>
                <w:rFonts w:ascii="Arial" w:hAnsi="Arial" w:cs="Arial"/>
                <w:sz w:val="18"/>
                <w:szCs w:val="18"/>
              </w:rPr>
              <w:t>    Evaluación del informe de pruebas;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3)</w:t>
            </w:r>
            <w:r w:rsidRPr="0016543D">
              <w:rPr>
                <w:rFonts w:ascii="Arial" w:hAnsi="Arial" w:cs="Arial"/>
                <w:sz w:val="18"/>
                <w:szCs w:val="18"/>
              </w:rPr>
              <w:t>    Decisión sobre la certificación;</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4)</w:t>
            </w:r>
            <w:r w:rsidRPr="0016543D">
              <w:rPr>
                <w:rFonts w:ascii="Arial" w:hAnsi="Arial" w:cs="Arial"/>
                <w:sz w:val="18"/>
                <w:szCs w:val="18"/>
              </w:rPr>
              <w:t>    Autorización de uso del certificado de conformidad y del uso de marca del OCP;</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5)</w:t>
            </w:r>
            <w:r w:rsidRPr="0016543D">
              <w:rPr>
                <w:rFonts w:ascii="Arial" w:hAnsi="Arial" w:cs="Arial"/>
                <w:sz w:val="18"/>
                <w:szCs w:val="18"/>
              </w:rPr>
              <w:t>    Se hace al menos un seguimiento con pruebas de tipo totales, durante la vigencia del certificado de conformidad, probando una muestra tipo del producto, debe probarse al menos un modelo representativo de ésta durante la vigencia del certificado de conformidad, que no sea el mismo modelo que se sometió a pruebas en la certificación inicial (puede variar el país de origen o el país de procedencia o el modelo, por ejemplo). El seguimiento debe realizarse antes del noveno mes a partir de que se emite el certificado de conformidad.</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6)</w:t>
            </w:r>
            <w:r w:rsidRPr="0016543D">
              <w:rPr>
                <w:rFonts w:ascii="Arial" w:hAnsi="Arial" w:cs="Arial"/>
                <w:sz w:val="18"/>
                <w:szCs w:val="18"/>
              </w:rPr>
              <w:t>    La vigencia del certificado de conformidad es de dos años, renovable por el mismo periodo.</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Este esquema de certificación no aplica para productos de segunda mano, segunda línea, reconstruidos sin manual, reacondicionados, discontinuados y usados.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12.6.1.8.2 Esquema de certificación con base en el sistema de control de la calidad de las líneas de producción</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Abarca la fase de producción y se basa en el procedimiento de prueba de tipo, con evaluación y aprobación de las medidas tomadas por el fabricante para el control de la calidad de las líneas de producción. Este sistema debe contemplar los aspectos siguientes: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Los requisitos a cumplir para ingresar la solicitud de certificación de producto son los siguientes:</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Documentación técnica (Apéndice H).</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Informe de pruebas y muestras tipo solicitadas. La vigencia del informe de pruebas debe tener máximo 90 días naturales a partir de su fecha de emisión; el informe para su emisión no deberá exceder a 7 días naturales posteriores a la terminación de las pruebas; tanto para efectos de certificación como de seguimiento.</w:t>
            </w:r>
          </w:p>
          <w:p w:rsidR="0016543D" w:rsidRPr="0016543D" w:rsidRDefault="0016543D" w:rsidP="0016543D">
            <w:pPr>
              <w:spacing w:after="88" w:line="240" w:lineRule="auto"/>
              <w:ind w:left="-10" w:firstLine="709"/>
              <w:jc w:val="both"/>
              <w:rPr>
                <w:rFonts w:ascii="Arial" w:hAnsi="Arial" w:cs="Arial"/>
                <w:sz w:val="18"/>
                <w:szCs w:val="18"/>
              </w:rPr>
            </w:pPr>
            <w:r w:rsidRPr="0016543D">
              <w:rPr>
                <w:rFonts w:ascii="Arial" w:hAnsi="Arial" w:cs="Arial"/>
                <w:sz w:val="18"/>
                <w:szCs w:val="18"/>
              </w:rPr>
              <w:t>Además del informe de pruebas, se debe entregar carta compromiso en la que se señale y se asuma la responsabilidad de que la muestra presentada es representativa del producto a certificar. El interesado es responsable de informar de cualquier cambio en el producto, una vez que esté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Copia del certificado del sistema de control de la calidad vigente de las líneas de producción cuyo alcance sea de cumplimiento de los productos con este PROY-NOM.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Solicitud de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 base en los requisitos anteriores, el OCP procede con el proceso de certificación de producto, para lo cual debe llevar a cabo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w:t>
            </w:r>
            <w:r w:rsidRPr="0016543D">
              <w:rPr>
                <w:rFonts w:ascii="Arial" w:hAnsi="Arial" w:cs="Arial"/>
                <w:sz w:val="18"/>
                <w:szCs w:val="18"/>
              </w:rPr>
              <w:t>    Determinación de los requisitos por medio de pruebas de tipo y evaluación;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2)</w:t>
            </w:r>
            <w:r w:rsidRPr="0016543D">
              <w:rPr>
                <w:rFonts w:ascii="Arial" w:hAnsi="Arial" w:cs="Arial"/>
                <w:sz w:val="18"/>
                <w:szCs w:val="18"/>
              </w:rPr>
              <w:t>    Evaluación del informe de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3)</w:t>
            </w:r>
            <w:r w:rsidRPr="0016543D">
              <w:rPr>
                <w:rFonts w:ascii="Arial" w:hAnsi="Arial" w:cs="Arial"/>
                <w:sz w:val="18"/>
                <w:szCs w:val="18"/>
              </w:rPr>
              <w:t>    Decisión sobre la certificación;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4)</w:t>
            </w:r>
            <w:r w:rsidRPr="0016543D">
              <w:rPr>
                <w:rFonts w:ascii="Arial" w:hAnsi="Arial" w:cs="Arial"/>
                <w:sz w:val="18"/>
                <w:szCs w:val="18"/>
              </w:rPr>
              <w:t>    Autorización de uso del certificado de conformidad y del uso de la marca del OCP;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5)</w:t>
            </w:r>
            <w:r w:rsidRPr="0016543D">
              <w:rPr>
                <w:rFonts w:ascii="Arial" w:hAnsi="Arial" w:cs="Arial"/>
                <w:sz w:val="18"/>
                <w:szCs w:val="18"/>
              </w:rPr>
              <w:t>    Se asegura que se evalúa anualmente el sistema de control de la calidad de la línea de producción por parte del organismo de certificación de sistemas de gestión de la calidad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w:t>
            </w:r>
            <w:r w:rsidRPr="0016543D">
              <w:rPr>
                <w:rFonts w:ascii="Arial" w:hAnsi="Arial" w:cs="Arial"/>
                <w:sz w:val="18"/>
                <w:szCs w:val="18"/>
              </w:rPr>
              <w:t>    Se hacen al menos dos seguimientos con pruebas de tipo totales, durante la vigencia del certificado de conformidad, probando una muestra tipo del producto certificado. Para el caso de una familia de productos, debe probarse al menos un modelo representativo de ésta, durante la vigencia del certificado de conformidad, que no sea el que se sometió a pruebas en la certificación inicial (puede variar el país de origen o el país de procedencia o el modelo, por ejemplo). El primer seguimiento debe realizarse antes del vigésimo mes y el segundo antes del trigésimo mes a partir de que se emite el certificado de conformidad. Al menos dos evaluaciones al sistema de control de la calidad por el organismo de certificación de sistemas de gestión de la calidad.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w:t>
            </w:r>
            <w:r w:rsidRPr="0016543D">
              <w:rPr>
                <w:rFonts w:ascii="Arial" w:hAnsi="Arial" w:cs="Arial"/>
                <w:sz w:val="18"/>
                <w:szCs w:val="18"/>
              </w:rPr>
              <w:t>    La muestra es tomada al azar en el lugar que acuerden ambas partes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8)</w:t>
            </w:r>
            <w:r w:rsidRPr="0016543D">
              <w:rPr>
                <w:rFonts w:ascii="Arial" w:hAnsi="Arial" w:cs="Arial"/>
                <w:sz w:val="18"/>
                <w:szCs w:val="18"/>
              </w:rPr>
              <w:t>    La vigencia de este certificado de conformidad es por tres años, renovable por el mismo periodo.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esquema de certificación no aplica para producto de segunda mano, segunda línea, discontinuados, reconstruidos, reacondicionados y usados.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 Verificación (inicial, periódica o extraordinaria)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marcado, etiquetado y la protección deben permanecer inalterables o ser renovados mediante una nueva verificación (consultar 11.3.4)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12.6.2.1</w:t>
            </w:r>
            <w:r w:rsidRPr="0016543D">
              <w:rPr>
                <w:rFonts w:ascii="Arial" w:hAnsi="Arial" w:cs="Arial"/>
                <w:sz w:val="18"/>
                <w:szCs w:val="18"/>
              </w:rPr>
              <w:t xml:space="preserve"> La verificación inicial, periódica o extraordinaria de los instrumentos para pesar sujetos a cumplimiento del PROY-NOM, se realizará de la siguiente manera: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12.6.2.2 </w:t>
            </w:r>
            <w:r w:rsidRPr="0016543D">
              <w:rPr>
                <w:rFonts w:ascii="Arial" w:hAnsi="Arial" w:cs="Arial"/>
                <w:sz w:val="18"/>
                <w:szCs w:val="18"/>
              </w:rPr>
              <w:t>La verificación inicial, periódica o extraordinaria se llevará a cabo tomando en consideración la lista de instrumentos de medición cuya verificación inicial, periódica o extraordinaria es obligatoria, así como las normas aplicables para efectuarla, que publique la Dirección General de Normas de la Secretaría de Economía, a través del Diario Oficial de la Federación, en base a lo dispuesto por la Ley Federal de Metrología y Normalización.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verificación inicial, periódica o extraordinaria puede realizarse en el local del fabricante o en cualquier otro lugar: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Si el transporte al lugar de uso no requiere desmontar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Si la puesta en servicio del instrumento para pesar en su lugar de uso no requiere el montaje del instrumento para pesar u otro trabajo técnico de instalación que probablemente afecte el desempeño del mismo.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En todos los demás casos, las pruebas deben realizarse en el lugar donde se utilizará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12.6.2.3 </w:t>
            </w:r>
            <w:r w:rsidRPr="0016543D">
              <w:rPr>
                <w:rFonts w:ascii="Arial" w:hAnsi="Arial" w:cs="Arial"/>
                <w:sz w:val="18"/>
                <w:szCs w:val="18"/>
              </w:rPr>
              <w:t>La verificación extraordinaria se realizará exclusivamente por las figuras que determine la Secretaría, respecto de las propiedades de funcionamiento y uso de los instrumentos de medición para determinar si operan de conformidad con las características metrológicas o de funcionamiento establecidas en la(s) norma(s) aplicable(s), cuando lo soliciten los usuarios de los mismos y los suministradores de servicios o cuando pierdan su condición de "instrumento para pesar verificado".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12.6.2.4 Verificación visual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12.6.2.4.1 </w:t>
            </w:r>
            <w:r w:rsidRPr="0016543D">
              <w:rPr>
                <w:rFonts w:ascii="Arial" w:hAnsi="Arial" w:cs="Arial"/>
                <w:sz w:val="18"/>
                <w:szCs w:val="18"/>
              </w:rPr>
              <w:t>Antes de las pruebas, el instrumento para pesar debe ser inspeccionado visualmente en lo que respecta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Sus características metrológicas, es decir, clase de exactitud, Min, Max, </w:t>
            </w:r>
            <w:r w:rsidRPr="0016543D">
              <w:rPr>
                <w:rFonts w:ascii="Arial" w:hAnsi="Arial" w:cs="Arial"/>
                <w:i/>
                <w:iCs/>
                <w:sz w:val="18"/>
                <w:szCs w:val="18"/>
              </w:rPr>
              <w:t>e</w:t>
            </w:r>
            <w:r w:rsidRPr="0016543D">
              <w:rPr>
                <w:rFonts w:ascii="Arial" w:hAnsi="Arial" w:cs="Arial"/>
                <w:sz w:val="18"/>
                <w:szCs w:val="18"/>
              </w:rPr>
              <w:t xml:space="preserve">, </w:t>
            </w:r>
            <w:r w:rsidRPr="0016543D">
              <w:rPr>
                <w:rFonts w:ascii="Arial" w:hAnsi="Arial" w:cs="Arial"/>
                <w:i/>
                <w:iCs/>
                <w:sz w:val="18"/>
                <w:szCs w:val="18"/>
              </w:rPr>
              <w:t>d</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inscripciones reglamentarias y la ubicación de las marcas de verificación, control y sellado cuando aplique;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el lugar y las condiciones de uso del instrumento para pesar son conocidos, se debe considerar si son apropiados.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UV debe elaborar un informe de resultados de verificación de acuerdo al formato establecido en el Apéndice 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12.6.2.5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la verificación inicial, periódica o extraordinaria, sólo se deben realizar los exámenes y pruebas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Prueba de pesada (ver A. 4. 4. 1 y A.4.4.5 para uso de cargas de sustitución);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Prueba de excentricidad (ver A.4.7)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Prueba de repetibilidad (ver A.4.10).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12.6.2.5.1 Precarga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la prueba de exactitud, el instrumento para pesar debe ser precargado una vez a un valor cercano del Max o al límite superior definido por el fabricante (excepto en instrumentos para pesar de alto alcance).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12.6.2.5.2 Errores máximos permitidos (emp)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valores de los errores máximos permitidos en la verificación inicial, periódica y extraordinaria se encuentran definidos en el numeral 6.5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12.6.2.6 Información que se deberá incluir en el dictamen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UV acreditada y aprobada o PROFECO debe de emitir un dictamen del servicio de verificación el cual debe de incluir: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Nombre o razón social del solicitante.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Folio de la solicitud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Domicilio donde se realizó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Fecha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w:t>
            </w:r>
            <w:r w:rsidRPr="0016543D">
              <w:rPr>
                <w:rFonts w:ascii="Arial" w:hAnsi="Arial" w:cs="Arial"/>
                <w:sz w:val="18"/>
                <w:szCs w:val="18"/>
              </w:rPr>
              <w:t>    Hora de inicio y final de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w:t>
            </w:r>
            <w:r w:rsidRPr="0016543D">
              <w:rPr>
                <w:rFonts w:ascii="Arial" w:hAnsi="Arial" w:cs="Arial"/>
                <w:sz w:val="18"/>
                <w:szCs w:val="18"/>
              </w:rPr>
              <w:t>     Tipo de verificación realizada.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g)</w:t>
            </w:r>
            <w:r w:rsidRPr="0016543D">
              <w:rPr>
                <w:rFonts w:ascii="Arial" w:hAnsi="Arial" w:cs="Arial"/>
                <w:sz w:val="18"/>
                <w:szCs w:val="18"/>
              </w:rPr>
              <w:t>    Modelo de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h)</w:t>
            </w:r>
            <w:r w:rsidRPr="0016543D">
              <w:rPr>
                <w:rFonts w:ascii="Arial" w:hAnsi="Arial" w:cs="Arial"/>
                <w:sz w:val="18"/>
                <w:szCs w:val="18"/>
              </w:rPr>
              <w:t>    Marca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i)</w:t>
            </w:r>
            <w:r w:rsidRPr="0016543D">
              <w:rPr>
                <w:rFonts w:ascii="Arial" w:hAnsi="Arial" w:cs="Arial"/>
                <w:sz w:val="18"/>
                <w:szCs w:val="18"/>
              </w:rPr>
              <w:t>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j)</w:t>
            </w:r>
            <w:r w:rsidRPr="0016543D">
              <w:rPr>
                <w:rFonts w:ascii="Arial" w:hAnsi="Arial" w:cs="Arial"/>
                <w:sz w:val="18"/>
                <w:szCs w:val="18"/>
              </w:rPr>
              <w:t>     Número de serie.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k)</w:t>
            </w:r>
            <w:r w:rsidRPr="0016543D">
              <w:rPr>
                <w:rFonts w:ascii="Arial" w:hAnsi="Arial" w:cs="Arial"/>
                <w:sz w:val="18"/>
                <w:szCs w:val="18"/>
              </w:rPr>
              <w:t>    Numero de aprobación de modelo prototipo.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l)</w:t>
            </w:r>
            <w:r w:rsidRPr="0016543D">
              <w:rPr>
                <w:rFonts w:ascii="Arial" w:hAnsi="Arial" w:cs="Arial"/>
                <w:sz w:val="18"/>
                <w:szCs w:val="18"/>
              </w:rPr>
              <w:t>     Capacidad máxima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m)</w:t>
            </w:r>
            <w:r w:rsidRPr="0016543D">
              <w:rPr>
                <w:rFonts w:ascii="Arial" w:hAnsi="Arial" w:cs="Arial"/>
                <w:sz w:val="18"/>
                <w:szCs w:val="18"/>
              </w:rPr>
              <w:t>   División de verificación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w:t>
            </w:r>
            <w:r w:rsidRPr="0016543D">
              <w:rPr>
                <w:rFonts w:ascii="Arial" w:hAnsi="Arial" w:cs="Arial"/>
                <w:sz w:val="18"/>
                <w:szCs w:val="18"/>
              </w:rPr>
              <w:t>    Capacidad mínima (Min).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o)</w:t>
            </w:r>
            <w:r w:rsidRPr="0016543D">
              <w:rPr>
                <w:rFonts w:ascii="Arial" w:hAnsi="Arial" w:cs="Arial"/>
                <w:sz w:val="18"/>
                <w:szCs w:val="18"/>
              </w:rPr>
              <w:t>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w:t>
            </w:r>
            <w:r w:rsidRPr="0016543D">
              <w:rPr>
                <w:rFonts w:ascii="Arial" w:hAnsi="Arial" w:cs="Arial"/>
                <w:sz w:val="18"/>
                <w:szCs w:val="18"/>
              </w:rPr>
              <w:t>    Capacidad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q)</w:t>
            </w:r>
            <w:r w:rsidRPr="0016543D">
              <w:rPr>
                <w:rFonts w:ascii="Arial" w:hAnsi="Arial" w:cs="Arial"/>
                <w:sz w:val="18"/>
                <w:szCs w:val="18"/>
              </w:rPr>
              <w:t>    Resultados de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r)</w:t>
            </w:r>
            <w:r w:rsidRPr="0016543D">
              <w:rPr>
                <w:rFonts w:ascii="Arial" w:hAnsi="Arial" w:cs="Arial"/>
                <w:sz w:val="18"/>
                <w:szCs w:val="18"/>
              </w:rPr>
              <w:t>     Identificación del equipo patrón utilizado en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s)</w:t>
            </w:r>
            <w:r w:rsidRPr="0016543D">
              <w:rPr>
                <w:rFonts w:ascii="Arial" w:hAnsi="Arial" w:cs="Arial"/>
                <w:sz w:val="18"/>
                <w:szCs w:val="18"/>
              </w:rPr>
              <w:t>    Folio del holograma asignado al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w:t>
            </w:r>
            <w:r w:rsidRPr="0016543D">
              <w:rPr>
                <w:rFonts w:ascii="Arial" w:hAnsi="Arial" w:cs="Arial"/>
                <w:sz w:val="18"/>
                <w:szCs w:val="18"/>
              </w:rPr>
              <w:t>     Folio de calcomanía, etiqueta o distintivo de unidad de verificación asignado al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u)</w:t>
            </w:r>
            <w:r w:rsidRPr="0016543D">
              <w:rPr>
                <w:rFonts w:ascii="Arial" w:hAnsi="Arial" w:cs="Arial"/>
                <w:sz w:val="18"/>
                <w:szCs w:val="18"/>
              </w:rPr>
              <w:t>    Nombre y firma del verificador y personal de apoyo que participo en la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w:t>
            </w:r>
            <w:r w:rsidRPr="0016543D">
              <w:rPr>
                <w:rFonts w:ascii="Arial" w:hAnsi="Arial" w:cs="Arial"/>
                <w:sz w:val="18"/>
                <w:szCs w:val="18"/>
              </w:rPr>
              <w:t>    Firma de aceptación del cliente.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w)</w:t>
            </w:r>
            <w:r w:rsidRPr="0016543D">
              <w:rPr>
                <w:rFonts w:ascii="Arial" w:hAnsi="Arial" w:cs="Arial"/>
                <w:sz w:val="18"/>
                <w:szCs w:val="18"/>
              </w:rPr>
              <w:t>    Información que se omitió del alcance original del servicio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x)</w:t>
            </w:r>
            <w:r w:rsidRPr="0016543D">
              <w:rPr>
                <w:rFonts w:ascii="Arial" w:hAnsi="Arial" w:cs="Arial"/>
                <w:sz w:val="18"/>
                <w:szCs w:val="18"/>
              </w:rPr>
              <w:t>    Para el caso de verificación de instrumentos para pesar de alto alcance, indicar el material de sustitución que fue utilizado para las pruebas y debe conservar evidencia fotográfica.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los resultados de la verificación determinen que el instrumento para pesar de medición no cumple con las características metrológicas y condiciones de funcionamiento asignadas que establece la(s) norma(s) aplicable(s), se procederá a su ajuste. Cuando no sea posible ajustar el instrumento de medición, se procederá a adherir en forma ostensible y en lugar visible, una o varias etiquetas, calcomanías o sellos con la leyenda "INSTRUMENTO DE MEDICIÓN NO APTO PARA TRANSACCIONES COMERCIALES", de tal manera que no sea posible su utilización.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los casos anteriores, se indicará a los solicitantes o usuarios de instrumentos de medición que deberá proceder a la reparación del instrumento de medición de que se trate, y una vez hecha la reparación o el retiro, podrá acudir a la UV o a la PROFECO, según sea quien haya colocado la etiqueta, calcomanía o sello indicado, para solicitar una nueva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etiqueta, calcomanía o sello a que se refiere el párrafo anterior, sólo podrán ser retirados por la unidad de verificación que realizó la verificación o por la DGN o por la PROFECO, después de comprobar mediante una verificación extraordinaria que el instrumento de medición cumple con la exactitud y </w:t>
            </w:r>
            <w:r w:rsidRPr="0016543D">
              <w:rPr>
                <w:rFonts w:ascii="Arial" w:hAnsi="Arial" w:cs="Arial"/>
                <w:sz w:val="18"/>
                <w:szCs w:val="18"/>
              </w:rPr>
              <w:lastRenderedPageBreak/>
              <w:t>características metrológicas y condiciones de funcionamiento asignadas que establece la norma oficial mexicana aplicable.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12.6.2.7 Contraseñas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vez efectuada la verificación, si los resultados demuestran que el instrumento para pesar no automático funciona adecuadamente y con la exactitud que establece el Proyecto de Norma Oficial Mexicana, se procederá a colocar las contraseñas de verificación, de acuerdo a lo publicado en el Diario Oficial de la Federación por parte de la Secretaría de Economía sobre la lista de instrumentos de medición vigente.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12.6.2.8 Sistema de control de sellos de verificación de instrumentos para pesar no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hologramas (contraseñas o sellos) de verificación de los instrumentos para pesar no automáticos verificados deberán ser diseñados y aprobados de conformidad con las especificaciones establecidas en la Lista de instrumentos de medición que, en su momento emita la Secretaría de Economía.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12.6.2.9 Pruebas a realizar en la aprobación de modelo o prototipo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a realizar el proceso de aprobación de modelo son las definidas en el numeral 11.2.2 de este proyecto de norma.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13.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evaluación de la conformidad de los instrumentos para pesar, objeto del presente Proyecto Norma Oficial Mexicana, se lleva a cabo por personas acreditadas y aprobadas en términos de lo dispuesto por la Ley Federal sobre Metrología y Normalización y su Reglamento.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14. Vigilancia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vigilancia del presente Proyecto de Norma Oficial Mexicana está a cargo de la Secretaría de Economía por conducto de la Dirección General de Normas y de la Procuraduría Federal del Consumidor conforme a sus respectivas atribuciones.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14.1 Vigilancia del proceso de evaluación de la conformidad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PROFECO podrá realizar visitas de verificación con el objeto de vigilar el cumplimiento con el presente Proyecto de Norma Oficial Mexicana, conforme a las disposiciones jurídicas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Dirección General de Normas podrá realizar visitas de verificación con el objeto de vigilar el cumplimiento con los presentes procedimientos para la evaluación de la conformidad, en los términos establecidos en el Título Quinto de la Ley Federal sobre Metrología y Normalización.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15. Concordancia con Normas Internacionales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Proyecto de Norma Oficial Mexicana es modificado (MOD) con respecto a la norma internacional OIML R 76-1:2006 "Non-automatic weighing instruments Part 1: Metrological and technical requirements - Tests" ed (2006) y la OIML R 76-2:2007 "Non-automatic weighing instruments Part 2: Test report format" ed (2007) de la Organización Internacional de Metrología Legal y difiere en lo siguiente: el Proyecto de Norma Oficial Mexicana hace referencia normativa a las Normas Mexicanas y Oficiales Mexicanas correspondientes.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(Normativo)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Procedimientos de prueba para Instrumentos para pesar de 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A.1 Examen administrativo (11.2.1)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Revisar la documentación que se ha presentado, incluyendo las fotografías, planos, especificaciones técnicas relevantes de los componentes principales, etc. necesarios, a fin de determinar si es adecuada y correcta. Considerar el manual de operación o documentación equivalente del usuario.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El "manual de operación" puede ser un borrador.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A.2 Comparación entre la construcción y la documentación (11.2.2)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Examinar los diferentes dispositivos del instrumento para pesar para asegurarse de su conformidad con la documentación. Considerar también 3.10.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A.3 Examen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A.3.1 Características metrológicas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Registrar las características metrológicas de acuerdo con el formato de Informe de Resultados de Pruebas o Verificación.</w:t>
            </w:r>
            <w:r w:rsidRPr="0016543D">
              <w:rPr>
                <w:rFonts w:ascii="Arial" w:hAnsi="Arial" w:cs="Arial"/>
                <w:b/>
                <w:bCs/>
                <w:sz w:val="18"/>
                <w:szCs w:val="18"/>
              </w:rPr>
              <w:t xml:space="preserve"> </w:t>
            </w:r>
            <w:r w:rsidRPr="0016543D">
              <w:rPr>
                <w:rFonts w:ascii="Arial" w:hAnsi="Arial" w:cs="Arial"/>
                <w:sz w:val="18"/>
                <w:szCs w:val="18"/>
              </w:rPr>
              <w:t>(Consultar OIML R 76-2:2007)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A.3.2 Marcas descriptivas (10.1)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Verificar las marcas descriptivas de acuerdo con la lista de verificación dada en el Formato de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A.3.3 Estampado y protección (7.1.2.4 y 10.2)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Verificar la ubicación para estampado y protección de acuerdo con la lista de verificación dada en el Formato de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 Pruebas de desempeño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 Condiciones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A.4.1.1 Condiciones normales de prueba (6.5.3.1)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errores deben ser determinados en condiciones normales de prueba. Cuando se evalúa el efecto de un factor, todos los demás factores deben mantenerse relativamente constantes, con un valor próximo a la normal.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instrumentos para pesar de clase de exactitud I, deben aplicarse todas las correcciones necesarias con respecto a factores de influencia debido a la carga de prueba, por ejemplo, la influencia del empuje del aire.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A.4.1.2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realizar todas las pruebas a una temperatura ambiente estable, generalmente la temperatura ambiente normal a menos que se especifique lo contrario.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temperatura es considerada estable cuando la diferencia entre las temperaturas extremas registradas durante la prueba, no sobrepasa 1/5 del intervalo de temperatura del instrumento para pesar considerado, sin que sea superior a 5 °C (2 °C en el caso de una prueba de arranque), y la velocidad de variación no sobrepase 5 °C por hora.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A.4.1.3 Suministro de energía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alimentados eléctricamente deben estar normalmente conectados a la red eléctrica o un dispositivo de suministro de energía y encendidos durante todas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A.4.1.4 Posición de referencia antes de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un instrumento para pesar susceptible de inclinarse, este debe ser nivelado a su posición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A.4.1.5 Ajuste a cero automático y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Durante las pruebas, se pueden eliminar o suprimir los efectos del dispositivo automático de ajuste a cero o el dispositivo de mantenimiento de cero comenzando la prueba con una carga igual a, por ejemplo, 10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ciertas pruebas en los que el ajuste a cero automático o el mantenimiento de cero debe estar en funcionamiento (o no debe estar en funcionamiento), se hace una mención específica de este hecho en la descripción de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A.4.1.6 Indicación con una división de escala inferior a </w:t>
            </w:r>
            <w:r w:rsidRPr="0016543D">
              <w:rPr>
                <w:rFonts w:ascii="Arial" w:hAnsi="Arial" w:cs="Arial"/>
                <w:b/>
                <w:bCs/>
                <w:i/>
                <w:iCs/>
                <w:sz w:val="18"/>
                <w:szCs w:val="18"/>
              </w:rPr>
              <w: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un instrumento para pesar con indicación digital tiene un dispositivo indicador que muestre la indicación con una división de escala inferior (no superior a 1/5 </w:t>
            </w:r>
            <w:r w:rsidRPr="0016543D">
              <w:rPr>
                <w:rFonts w:ascii="Arial" w:hAnsi="Arial" w:cs="Arial"/>
                <w:i/>
                <w:iCs/>
                <w:sz w:val="18"/>
                <w:szCs w:val="18"/>
              </w:rPr>
              <w:t>e</w:t>
            </w:r>
            <w:r w:rsidRPr="0016543D">
              <w:rPr>
                <w:rFonts w:ascii="Arial" w:hAnsi="Arial" w:cs="Arial"/>
                <w:sz w:val="18"/>
                <w:szCs w:val="18"/>
              </w:rPr>
              <w:t>), se puede utilizar este dispositivo para determinar el error. Si se utiliza este dispositivo, se debe señalar en 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A.4.1.7 Uso de un simulador para probar módulos (6.10.2 y 6.7.1)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se utiliza un simulador para probar un módulo, la repetibilidad y estabilidad del simulador deben permitirle determinar el desempeño del módulo con al menos la misma exactitud que cuando se prueba un instrumento para pesar completo con pesas, siendo los emp a considerar los aplicables al módulo. Si se </w:t>
            </w:r>
            <w:r w:rsidRPr="0016543D">
              <w:rPr>
                <w:rFonts w:ascii="Arial" w:hAnsi="Arial" w:cs="Arial"/>
                <w:sz w:val="18"/>
                <w:szCs w:val="18"/>
              </w:rPr>
              <w:lastRenderedPageBreak/>
              <w:t>utiliza un simulador, se debe mencionar esto en el Formato de Informe de Prueba y se debe hacer referencia a su trazabilidad.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A.4.1.8 Ajuste (7.1.2.5)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iniciar un dispositivo de ajuste semiautomático del intervalo de pesada sólo una vez antes de la primera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 instrumento para pesar de clase de exactitud I debe, si es aplicable, ser ajustado antes de cada prueba según las instrucciones del manual de operación.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b/>
                <w:bCs/>
                <w:i/>
                <w:iCs/>
                <w:sz w:val="18"/>
                <w:szCs w:val="18"/>
              </w:rPr>
              <w:t>:</w:t>
            </w:r>
            <w:r w:rsidRPr="0016543D">
              <w:rPr>
                <w:rFonts w:ascii="Arial" w:hAnsi="Arial" w:cs="Arial"/>
                <w:i/>
                <w:iCs/>
                <w:sz w:val="18"/>
                <w:szCs w:val="18"/>
              </w:rPr>
              <w:t xml:space="preserve"> </w:t>
            </w:r>
            <w:r w:rsidRPr="0016543D">
              <w:rPr>
                <w:rFonts w:ascii="Arial" w:hAnsi="Arial" w:cs="Arial"/>
                <w:sz w:val="18"/>
                <w:szCs w:val="18"/>
              </w:rPr>
              <w:t>La prueba de temperatura A.5.3.1 es considerado como una sola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A.4.1.9 Recuperación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Después de cada prueba, se debe dejar que el instrumento para pesar se recupere lo suficiente antes de la siguiente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A.4.1.10 Precarga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cada prueba de pesada, el instrumento para pesar debe ser pre-cargado una vez a Max o a Lim, si este valor está definido, excepto para las pruebas A.5.2 y A.5.3.2.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se ensayan por separado celdas de carga, la precarga debe realizarse de acuerdo con la regulación vigente: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Se recomienda aplicar la OIML R 60:2000, en tanto no exista la Norma Oficial Mexicana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A.4.1.11 Instrumentos para pesar de intervalo múltiple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principio, se debe probar cada intervalo como un instrumento para pesar separado. Sin embargo, en el caso de instrumentos para pesar con cambio automático, es posible realizar pruebas combinados.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 Verificación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A.4.2.1 Intervalo de ajuste a cero (7.5.1)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A.4.2.1.1 Ajuste a cero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 el receptor de carga vacío, ajustar el instrumento para pesar a cero. Colocar una carga de prueba en el receptor de carga y apagar el instrumento para pesar y luego volver a encenderlo. Continuar este proceso hasta que, después de colocar una carga en el receptor de carga y apagar y encender el instrumento para pesar, la indicación no se mantenga en cero. La carga máxima que permite que se mantenga el cero, es la parte positiva del intervalo de ajuste a cero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Retirar la carga del receptor de carga y poner el instrumento para pesar a cero. Luego retirar el receptor de carga (plataforma) del instrumento para pesar. Si, en este momento, se puede ajustar el instrumento para pesar a cero apagando y encendiendo sucesivamente el instrumento para pesar, se considera la masa del receptor de carga como la parte negativa del intervalo de ajuste a cero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no se puede poner el instrumento para pesar a cero cuando se quita el receptor de carga, añadir pesas en una parte sensible del instrumento para pesar (por ejemplo, en el soporte del receptor de carga) hasta que el instrumento para pesar indique nuevamente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Luego retirar las pesas y, después de que cada pesa es retirada, apagar y volver a encender el instrumento para pesar. La carga máxima que se puede retirar mientras el instrumento para pesar puede todavía mantener el cero apagándolo y encendiéndolo, es la parte negativa del intervalo de ajuste a cero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intervalo de ajuste a cero inicial es la suma de las partes positiva y negativa. Si no se puede quitar fácilmente el receptor de carga, sólo se debe considerar la parte positiva del intervalo de ajuste a cero inicial.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A.4.2.1.2 Ajuste a cero no automático y semiautomático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 prueba se realiza de la misma manera que la descrita en A.4.2.1.1, excepto que se utiliza el botón de ajuste a cero en vez de apagar y encender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A.4.2.1.3 Ajuste a cero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Retirar el receptor de carga como se describe en A.4.2.1.1 y colocar pesas en el instrumento para pesar hasta que indique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Retirar las pesas poco a poco y después de retirar cada pesa, proporcionar tiempo para que el dispositivo de ajuste a cero automático funcione a fin de ver si el instrumento para pesar se pone a cero automáticamente. Repetir este procedimiento hasta que el instrumento para pesar no se ponga a cero automáticamente.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carga máxima que se puede retirar de tal manera que el instrumento para pesar todavía se pueda poner a cero, constituye el intervalo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no se puede retirar fácilmente el receptor de carga, un enfoque práctico puede ser añadir pesas al instrumento para pesar y utilizar otro dispositivo de ajuste a cero, si está disponible, para poner el instrumento para pesar a cero. Luego retirar las pesas y verificar si el ajuste a cero automáticos continúa poniendo el instrumento para pesar a cero. La carga máxima que se puede retirar de tal manera que el instrumento para pesar todavía se pueda poner a cero, constituye el intervalo de ajuste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A.4.2.2 Dispositivo indicador de cero (7.5.5)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instrumentos para pesar equipados con un dispositivo indicador de cero e indicación digital, ajustar el instrumento para pesar a aproximadamente una división de escala por debajo de cero; luego, añadiendo pesas equivalentes a, por ejemplo, 1/10 de la división de escala, determinar el intervalo en el cual el dispositivo indicador de cero indica la desviación con respecto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A.4.2.3 Exactitud de ajuste a cero (7.5.2)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puede ser combinada con A.4.4.1.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A.4.2.3.1 Ajuste a cero no automático y semiautomático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ensaya la exactitud del dispositivo de ajuste a cero cargando primero el instrumento para pesar hasta obtener una indicación lo más cercana posible al punto de cambio, y luego accionando el dispositivo de ajuste a cero y determinando la carga adicional para la cual la indicación cambia de cero a una división de escala por encima de cero. El error en cero se calcula de acuerdo con la descripción dada en A.4.4.3.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A.4.2.3.2 Ajuste a cero automático o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saca la indicación del intervalo automático (por ejemplo, mediante una carga igual a 10 </w:t>
            </w:r>
            <w:r w:rsidRPr="0016543D">
              <w:rPr>
                <w:rFonts w:ascii="Arial" w:hAnsi="Arial" w:cs="Arial"/>
                <w:i/>
                <w:iCs/>
                <w:sz w:val="18"/>
                <w:szCs w:val="18"/>
              </w:rPr>
              <w:t>e</w:t>
            </w:r>
            <w:r w:rsidRPr="0016543D">
              <w:rPr>
                <w:rFonts w:ascii="Arial" w:hAnsi="Arial" w:cs="Arial"/>
                <w:sz w:val="18"/>
                <w:szCs w:val="18"/>
              </w:rPr>
              <w:t>). Luego, se determina la carga adicional con la cual la indicación cambia de una división de escala a la división de escala inmediatamente superior y se calcula el error de acuerdo con la descripción dada en A.4.4.3. Se asume que el error sin carga sería igual al error con la carga considerada.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A.4.3 Ajuste a cero antes de la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instrumentos para pesar con indicación digital, el ajuste a cero o la determinación del punto cero se realiza de la siguiente manera: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Para los instrumentos para pesar con ajuste a cero no automático, se colocan pesas equivalentes a media división de escala en el receptor de carga y se ajusta el instrumento para pesar hasta que la indicación oscile entre cero y una división de escala. Luego se retiran pesas equivalentes a media división de escala del receptor de carga para obtener la posición de referencia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Para los instrumentos para pesar con ajuste a cero semiautomático o automático o mantenimiento de cero, se determina la desviación de cero como se describe en A.4.2.3.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A.4.4 Determinación del desempeño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A.4.4.1 Prueba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Aplicar cargas de prueba a partir de cero incrementando hasta Max y de forma similar retirar las cargas de prueba hasta retornar a cero. Cuando se determina el error intrínseco inicial, se debe seleccionar por lo menos 10 cargas de prueba diferentes y, para las otras pruebas de pesada, se debe seleccionar por lo menos 5. Las cargas de prueba seleccionadas deben incluir Max y Min (Min sólo si Min ³ 100 mg) y valores iguales o cercanos a los puntos en los cuales el error máximo permitido (emp) cambia, elegir las restantes cargas de prueba hasta llegar a un mínimo de 10 cargas de prueba diferentes donde se evaluará el error intrínseco.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el examen de modelo, se debe observar que, al cargar o descargar pesas, se debe incrementar o disminuir progresivamente la carga. Se recomienda aplicar el mismo procedimiento en la medida de lo posible durante la verificación inicial (11.3) y los controles metrológicos posteriores (11.4).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Si el instrumento está provisto de un dispositivo de ajuste a cero automático o de mantenimiento de cero, este dispositivo puede estar en funcionamiento durante las pruebas, excepto la prueba de temperatura. Se determina el error en el punto cero de acuerdo con A.4.2.3.2.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la verificación periódica o extraordinaria, y para el caso de instrumentos para pesar de alto alcance debe probarse desde cero hasta una carga de al menos del 60 % del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pruebas para aprobación de modelo, el instrumento se debe probar hasta el alcance máximo.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Cuando no se utilice el método de medición para evaluar el error intrínseco recomendado en esta norma incrementando y disminuyendo progresivamente la carga, se debe registrar en el informe una justificación valida de su no utilización la cual será revisada por DGN, quien validara dicha justificación para no utilizar el método de carga y descarga progresiva, sin que ello exima al laboratorio del requisito de realizar la prueba en 10 valores nominales de acuerdo a lo descrito en este numeral.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A.4.4.2 Prueba de pesada suplementaria (7.5.1)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instrumentos para pesar con un dispositivo de ajuste a cero inicial con un intervalo superior a 20% de Max, se debe realizar una prueba de pesada suplementaria utilizando el límite superior del intervalo como punto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A.4.4.3 Evaluación del error (A.4.1.6)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los instrumentos para pesar con indicación digital y sin un dispositivo para mostrar la indicación con una división de escala inferior (no mayor que 1/5 </w:t>
            </w:r>
            <w:r w:rsidRPr="0016543D">
              <w:rPr>
                <w:rFonts w:ascii="Arial" w:hAnsi="Arial" w:cs="Arial"/>
                <w:i/>
                <w:iCs/>
                <w:sz w:val="18"/>
                <w:szCs w:val="18"/>
              </w:rPr>
              <w:t>e</w:t>
            </w:r>
            <w:r w:rsidRPr="0016543D">
              <w:rPr>
                <w:rFonts w:ascii="Arial" w:hAnsi="Arial" w:cs="Arial"/>
                <w:sz w:val="18"/>
                <w:szCs w:val="18"/>
              </w:rPr>
              <w:t>), se pueden utilizar los puntos de cambio para determinar la indicación del instrumento para pesar, antes del redondeo, de la siguiente manera.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Con cierta carga, </w:t>
            </w:r>
            <w:r w:rsidRPr="0016543D">
              <w:rPr>
                <w:rFonts w:ascii="Arial" w:hAnsi="Arial" w:cs="Arial"/>
                <w:i/>
                <w:iCs/>
                <w:sz w:val="18"/>
                <w:szCs w:val="18"/>
              </w:rPr>
              <w:t>L</w:t>
            </w:r>
            <w:r w:rsidRPr="0016543D">
              <w:rPr>
                <w:rFonts w:ascii="Arial" w:hAnsi="Arial" w:cs="Arial"/>
                <w:sz w:val="18"/>
                <w:szCs w:val="18"/>
              </w:rPr>
              <w:t xml:space="preserve">, se anota el valor indicado, </w:t>
            </w:r>
            <w:r w:rsidRPr="0016543D">
              <w:rPr>
                <w:rFonts w:ascii="Arial" w:hAnsi="Arial" w:cs="Arial"/>
                <w:i/>
                <w:iCs/>
                <w:sz w:val="18"/>
                <w:szCs w:val="18"/>
              </w:rPr>
              <w:t>I</w:t>
            </w:r>
            <w:r w:rsidRPr="0016543D">
              <w:rPr>
                <w:rFonts w:ascii="Arial" w:hAnsi="Arial" w:cs="Arial"/>
                <w:sz w:val="18"/>
                <w:szCs w:val="18"/>
              </w:rPr>
              <w:t xml:space="preserve">. Se añade sucesivamente pesas adicionales de, por ejemplo, 1/10 </w:t>
            </w:r>
            <w:r w:rsidRPr="0016543D">
              <w:rPr>
                <w:rFonts w:ascii="Arial" w:hAnsi="Arial" w:cs="Arial"/>
                <w:i/>
                <w:iCs/>
                <w:sz w:val="18"/>
                <w:szCs w:val="18"/>
              </w:rPr>
              <w:t xml:space="preserve">e </w:t>
            </w:r>
            <w:r w:rsidRPr="0016543D">
              <w:rPr>
                <w:rFonts w:ascii="Arial" w:hAnsi="Arial" w:cs="Arial"/>
                <w:sz w:val="18"/>
                <w:szCs w:val="18"/>
              </w:rPr>
              <w:t>hasta que la indicación del instrumento para pesar se incremente de manera inequívoca en una división de escala (</w:t>
            </w:r>
            <w:r w:rsidRPr="0016543D">
              <w:rPr>
                <w:rFonts w:ascii="Arial" w:hAnsi="Arial" w:cs="Arial"/>
                <w:i/>
                <w:iCs/>
                <w:sz w:val="18"/>
                <w:szCs w:val="18"/>
              </w:rPr>
              <w:t xml:space="preserve">I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carga adicional </w:t>
            </w:r>
            <w:r w:rsidRPr="0016543D">
              <w:rPr>
                <w:rFonts w:ascii="Arial" w:hAnsi="Arial" w:cs="Arial"/>
                <w:i/>
                <w:iCs/>
                <w:sz w:val="18"/>
                <w:szCs w:val="18"/>
              </w:rPr>
              <w:t xml:space="preserve">L </w:t>
            </w:r>
            <w:r w:rsidRPr="0016543D">
              <w:rPr>
                <w:rFonts w:ascii="Arial" w:hAnsi="Arial" w:cs="Arial"/>
                <w:sz w:val="18"/>
                <w:szCs w:val="18"/>
              </w:rPr>
              <w:t xml:space="preserve">añadida en el receptor de carga da la indicación </w:t>
            </w:r>
            <w:r w:rsidRPr="0016543D">
              <w:rPr>
                <w:rFonts w:ascii="Arial" w:hAnsi="Arial" w:cs="Arial"/>
                <w:i/>
                <w:iCs/>
                <w:sz w:val="18"/>
                <w:szCs w:val="18"/>
              </w:rPr>
              <w:t>P</w:t>
            </w:r>
            <w:r w:rsidRPr="0016543D">
              <w:rPr>
                <w:rFonts w:ascii="Arial" w:hAnsi="Arial" w:cs="Arial"/>
                <w:sz w:val="18"/>
                <w:szCs w:val="18"/>
              </w:rPr>
              <w:t>, antes del redondeo utilizando la siguiente fórmula.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P </w:t>
            </w:r>
            <w:r w:rsidRPr="0016543D">
              <w:rPr>
                <w:rFonts w:ascii="Arial" w:hAnsi="Arial" w:cs="Arial"/>
                <w:sz w:val="18"/>
                <w:szCs w:val="18"/>
              </w:rPr>
              <w:t xml:space="preserve">= </w:t>
            </w:r>
            <w:r w:rsidRPr="0016543D">
              <w:rPr>
                <w:rFonts w:ascii="Arial" w:hAnsi="Arial" w:cs="Arial"/>
                <w:i/>
                <w:iCs/>
                <w:sz w:val="18"/>
                <w:szCs w:val="18"/>
              </w:rPr>
              <w:t xml:space="preserve">I </w:t>
            </w:r>
            <w:r w:rsidRPr="0016543D">
              <w:rPr>
                <w:rFonts w:ascii="Arial" w:hAnsi="Arial" w:cs="Arial"/>
                <w:sz w:val="18"/>
                <w:szCs w:val="18"/>
              </w:rPr>
              <w:t xml:space="preserve">+ ½ </w:t>
            </w:r>
            <w:r w:rsidRPr="0016543D">
              <w:rPr>
                <w:rFonts w:ascii="Arial" w:hAnsi="Arial" w:cs="Arial"/>
                <w:i/>
                <w:iCs/>
                <w:sz w:val="18"/>
                <w:szCs w:val="18"/>
              </w:rPr>
              <w:t xml:space="preserve">e </w:t>
            </w:r>
            <w:r w:rsidRPr="0016543D">
              <w:rPr>
                <w:rFonts w:ascii="Arial" w:hAnsi="Arial" w:cs="Arial"/>
                <w:sz w:val="18"/>
                <w:szCs w:val="18"/>
              </w:rPr>
              <w:t>D</w:t>
            </w:r>
            <w:r w:rsidRPr="0016543D">
              <w:rPr>
                <w:rFonts w:ascii="Arial" w:hAnsi="Arial" w:cs="Arial"/>
                <w:i/>
                <w:iCs/>
                <w:sz w:val="18"/>
                <w:szCs w:val="18"/>
              </w:rPr>
              <w:t>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error antes del redondeo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E </w:t>
            </w:r>
            <w:r w:rsidRPr="0016543D">
              <w:rPr>
                <w:rFonts w:ascii="Arial" w:hAnsi="Arial" w:cs="Arial"/>
                <w:sz w:val="18"/>
                <w:szCs w:val="18"/>
              </w:rPr>
              <w:t xml:space="preserve">= </w:t>
            </w:r>
            <w:r w:rsidRPr="0016543D">
              <w:rPr>
                <w:rFonts w:ascii="Arial" w:hAnsi="Arial" w:cs="Arial"/>
                <w:i/>
                <w:iCs/>
                <w:sz w:val="18"/>
                <w:szCs w:val="18"/>
              </w:rPr>
              <w:t xml:space="preserve">P L </w:t>
            </w:r>
            <w:r w:rsidRPr="0016543D">
              <w:rPr>
                <w:rFonts w:ascii="Arial" w:hAnsi="Arial" w:cs="Arial"/>
                <w:sz w:val="18"/>
                <w:szCs w:val="18"/>
              </w:rPr>
              <w:t xml:space="preserve">= </w:t>
            </w:r>
            <w:r w:rsidRPr="0016543D">
              <w:rPr>
                <w:rFonts w:ascii="Arial" w:hAnsi="Arial" w:cs="Arial"/>
                <w:i/>
                <w:iCs/>
                <w:sz w:val="18"/>
                <w:szCs w:val="18"/>
              </w:rPr>
              <w:t xml:space="preserve">I </w:t>
            </w:r>
            <w:r w:rsidRPr="0016543D">
              <w:rPr>
                <w:rFonts w:ascii="Arial" w:hAnsi="Arial" w:cs="Arial"/>
                <w:b/>
                <w:bCs/>
                <w:sz w:val="18"/>
                <w:szCs w:val="18"/>
              </w:rPr>
              <w:t xml:space="preserve">+ </w:t>
            </w:r>
            <w:r w:rsidRPr="0016543D">
              <w:rPr>
                <w:rFonts w:ascii="Arial" w:hAnsi="Arial" w:cs="Arial"/>
                <w:sz w:val="18"/>
                <w:szCs w:val="18"/>
              </w:rPr>
              <w:t xml:space="preserve">½ </w:t>
            </w:r>
            <w:r w:rsidRPr="0016543D">
              <w:rPr>
                <w:rFonts w:ascii="Arial" w:hAnsi="Arial" w:cs="Arial"/>
                <w:i/>
                <w:iCs/>
                <w:sz w:val="18"/>
                <w:szCs w:val="18"/>
              </w:rPr>
              <w:t xml:space="preserve">e </w:t>
            </w:r>
            <w:r w:rsidRPr="0016543D">
              <w:rPr>
                <w:rFonts w:ascii="Arial" w:hAnsi="Arial" w:cs="Arial"/>
                <w:sz w:val="18"/>
                <w:szCs w:val="18"/>
              </w:rPr>
              <w:t>D</w:t>
            </w:r>
            <w:r w:rsidRPr="0016543D">
              <w:rPr>
                <w:rFonts w:ascii="Arial" w:hAnsi="Arial" w:cs="Arial"/>
                <w:i/>
                <w:iCs/>
                <w:sz w:val="18"/>
                <w:szCs w:val="18"/>
              </w:rPr>
              <w:t>L 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error corregido antes del redondeo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rPr>
              <w:t xml:space="preserve">c = </w:t>
            </w:r>
            <w:r w:rsidRPr="0016543D">
              <w:rPr>
                <w:rFonts w:ascii="Arial" w:hAnsi="Arial" w:cs="Arial"/>
                <w:i/>
                <w:iCs/>
                <w:sz w:val="18"/>
                <w:szCs w:val="18"/>
              </w:rPr>
              <w:t>E E</w:t>
            </w:r>
            <w:r w:rsidRPr="0016543D">
              <w:rPr>
                <w:rFonts w:ascii="Arial" w:hAnsi="Arial" w:cs="Arial"/>
                <w:sz w:val="18"/>
                <w:szCs w:val="18"/>
              </w:rPr>
              <w:t>0 emp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En donde </w:t>
            </w:r>
            <w:r w:rsidRPr="0016543D">
              <w:rPr>
                <w:rFonts w:ascii="Arial" w:hAnsi="Arial" w:cs="Arial"/>
                <w:i/>
                <w:iCs/>
                <w:sz w:val="18"/>
                <w:szCs w:val="18"/>
              </w:rPr>
              <w:t>E</w:t>
            </w:r>
            <w:r w:rsidRPr="0016543D">
              <w:rPr>
                <w:rFonts w:ascii="Arial" w:hAnsi="Arial" w:cs="Arial"/>
                <w:sz w:val="18"/>
                <w:szCs w:val="18"/>
              </w:rPr>
              <w:t xml:space="preserve">0 es el error calculado con cero o con una carga cercana a cero (por ejemplo, 10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w:t>
            </w:r>
            <w:r w:rsidRPr="0016543D">
              <w:rPr>
                <w:rFonts w:ascii="Arial" w:hAnsi="Arial" w:cs="Arial"/>
                <w:i/>
                <w:iCs/>
                <w:sz w:val="18"/>
                <w:szCs w:val="18"/>
              </w:rPr>
              <w:t xml:space="preserve">: </w:t>
            </w:r>
            <w:r w:rsidRPr="0016543D">
              <w:rPr>
                <w:rFonts w:ascii="Arial" w:hAnsi="Arial" w:cs="Arial"/>
                <w:sz w:val="18"/>
                <w:szCs w:val="18"/>
              </w:rPr>
              <w:t xml:space="preserve">Un instrumento para pesar con una división de escala de verificación, </w:t>
            </w:r>
            <w:r w:rsidRPr="0016543D">
              <w:rPr>
                <w:rFonts w:ascii="Arial" w:hAnsi="Arial" w:cs="Arial"/>
                <w:i/>
                <w:iCs/>
                <w:sz w:val="18"/>
                <w:szCs w:val="18"/>
              </w:rPr>
              <w:t>e</w:t>
            </w:r>
            <w:r w:rsidRPr="0016543D">
              <w:rPr>
                <w:rFonts w:ascii="Arial" w:hAnsi="Arial" w:cs="Arial"/>
                <w:sz w:val="18"/>
                <w:szCs w:val="18"/>
              </w:rPr>
              <w:t>, de 5 g es cargado con 1 kg y en ese momento indica 1 000 g. Después de añadir sucesivamente pesas de 0.5 g, la indicación cambia de 1 000 g a 1 005 g con una carga adicional de 1.5 g. Introduciendo estos datos en la fórmula antes mencionada, se obtiene: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P </w:t>
            </w:r>
            <w:r w:rsidRPr="0016543D">
              <w:rPr>
                <w:rFonts w:ascii="Arial" w:hAnsi="Arial" w:cs="Arial"/>
                <w:sz w:val="18"/>
                <w:szCs w:val="18"/>
              </w:rPr>
              <w:t xml:space="preserve">= (1 000 </w:t>
            </w:r>
            <w:r w:rsidRPr="0016543D">
              <w:rPr>
                <w:rFonts w:ascii="Arial" w:hAnsi="Arial" w:cs="Arial"/>
                <w:b/>
                <w:bCs/>
                <w:sz w:val="18"/>
                <w:szCs w:val="18"/>
              </w:rPr>
              <w:t xml:space="preserve">+ </w:t>
            </w:r>
            <w:r w:rsidRPr="0016543D">
              <w:rPr>
                <w:rFonts w:ascii="Arial" w:hAnsi="Arial" w:cs="Arial"/>
                <w:sz w:val="18"/>
                <w:szCs w:val="18"/>
              </w:rPr>
              <w:t>2.5 1.5) g = 1 001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 este modo, la indicación verdadera antes del redondeo es 1 001 g y el error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E </w:t>
            </w:r>
            <w:r w:rsidRPr="0016543D">
              <w:rPr>
                <w:rFonts w:ascii="Arial" w:hAnsi="Arial" w:cs="Arial"/>
                <w:sz w:val="18"/>
                <w:szCs w:val="18"/>
              </w:rPr>
              <w:t xml:space="preserve">= (1 001 1 000) g = </w:t>
            </w:r>
            <w:r w:rsidRPr="0016543D">
              <w:rPr>
                <w:rFonts w:ascii="Arial" w:hAnsi="Arial" w:cs="Arial"/>
                <w:b/>
                <w:bCs/>
                <w:sz w:val="18"/>
                <w:szCs w:val="18"/>
              </w:rPr>
              <w:t xml:space="preserve">+ </w:t>
            </w:r>
            <w:r w:rsidRPr="0016543D">
              <w:rPr>
                <w:rFonts w:ascii="Arial" w:hAnsi="Arial" w:cs="Arial"/>
                <w:sz w:val="18"/>
                <w:szCs w:val="18"/>
              </w:rPr>
              <w:t>1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el punto de cambio en cero calculado arriba es </w:t>
            </w:r>
            <w:r w:rsidRPr="0016543D">
              <w:rPr>
                <w:rFonts w:ascii="Arial" w:hAnsi="Arial" w:cs="Arial"/>
                <w:i/>
                <w:iCs/>
                <w:sz w:val="18"/>
                <w:szCs w:val="18"/>
              </w:rPr>
              <w:t>E</w:t>
            </w:r>
            <w:r w:rsidRPr="0016543D">
              <w:rPr>
                <w:rFonts w:ascii="Arial" w:hAnsi="Arial" w:cs="Arial"/>
                <w:sz w:val="18"/>
                <w:szCs w:val="18"/>
              </w:rPr>
              <w:t>0 = +</w:t>
            </w:r>
            <w:r w:rsidRPr="0016543D">
              <w:rPr>
                <w:rFonts w:ascii="Arial" w:hAnsi="Arial" w:cs="Arial"/>
                <w:b/>
                <w:bCs/>
                <w:sz w:val="18"/>
                <w:szCs w:val="18"/>
              </w:rPr>
              <w:t xml:space="preserve"> </w:t>
            </w:r>
            <w:r w:rsidRPr="0016543D">
              <w:rPr>
                <w:rFonts w:ascii="Arial" w:hAnsi="Arial" w:cs="Arial"/>
                <w:sz w:val="18"/>
                <w:szCs w:val="18"/>
              </w:rPr>
              <w:t>0.5 g, el error corregido 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rPr>
              <w:t>c = + 1 (+ 0.5) = + 0.5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las pruebas A.4.2.3 y A.4.11.1, la determinación de los errores debe realizarse con una exactitud suficiente en consideración de la tolerancia en cuestión.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b/>
                <w:bCs/>
                <w:i/>
                <w:iCs/>
                <w:sz w:val="18"/>
                <w:szCs w:val="18"/>
              </w:rPr>
              <w:t>:</w:t>
            </w:r>
            <w:r w:rsidRPr="0016543D">
              <w:rPr>
                <w:rFonts w:ascii="Arial" w:hAnsi="Arial" w:cs="Arial"/>
                <w:i/>
                <w:iCs/>
                <w:sz w:val="18"/>
                <w:szCs w:val="18"/>
              </w:rPr>
              <w:t xml:space="preserve"> </w:t>
            </w:r>
            <w:r w:rsidRPr="0016543D">
              <w:rPr>
                <w:rFonts w:ascii="Arial" w:hAnsi="Arial" w:cs="Arial"/>
                <w:sz w:val="18"/>
                <w:szCs w:val="18"/>
              </w:rPr>
              <w:t xml:space="preserve">La descripción y las fórmulas antes mencionadas también son válidas para los instrumentos para pesar de intervalo múltiple. Si la carga, </w:t>
            </w:r>
            <w:r w:rsidRPr="0016543D">
              <w:rPr>
                <w:rFonts w:ascii="Arial" w:hAnsi="Arial" w:cs="Arial"/>
                <w:i/>
                <w:iCs/>
                <w:sz w:val="18"/>
                <w:szCs w:val="18"/>
              </w:rPr>
              <w:t>L</w:t>
            </w:r>
            <w:r w:rsidRPr="0016543D">
              <w:rPr>
                <w:rFonts w:ascii="Arial" w:hAnsi="Arial" w:cs="Arial"/>
                <w:sz w:val="18"/>
                <w:szCs w:val="18"/>
              </w:rPr>
              <w:t xml:space="preserve">, y la indicación, </w:t>
            </w:r>
            <w:r w:rsidRPr="0016543D">
              <w:rPr>
                <w:rFonts w:ascii="Arial" w:hAnsi="Arial" w:cs="Arial"/>
                <w:i/>
                <w:iCs/>
                <w:sz w:val="18"/>
                <w:szCs w:val="18"/>
              </w:rPr>
              <w:t>I</w:t>
            </w:r>
            <w:r w:rsidRPr="0016543D">
              <w:rPr>
                <w:rFonts w:ascii="Arial" w:hAnsi="Arial" w:cs="Arial"/>
                <w:sz w:val="18"/>
                <w:szCs w:val="18"/>
              </w:rPr>
              <w:t>, se encuentran en intervalos parciales de pesada diferentes: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las pesas adicionales D</w:t>
            </w:r>
            <w:r w:rsidRPr="0016543D">
              <w:rPr>
                <w:rFonts w:ascii="Arial" w:hAnsi="Arial" w:cs="Arial"/>
                <w:i/>
                <w:iCs/>
                <w:sz w:val="18"/>
                <w:szCs w:val="18"/>
              </w:rPr>
              <w:t xml:space="preserve">L </w:t>
            </w:r>
            <w:r w:rsidRPr="0016543D">
              <w:rPr>
                <w:rFonts w:ascii="Arial" w:hAnsi="Arial" w:cs="Arial"/>
                <w:sz w:val="18"/>
                <w:szCs w:val="18"/>
              </w:rPr>
              <w:t xml:space="preserve">deben ser en pasos de 1/10 de </w:t>
            </w:r>
            <w:r w:rsidRPr="0016543D">
              <w:rPr>
                <w:rFonts w:ascii="Arial" w:hAnsi="Arial" w:cs="Arial"/>
                <w:i/>
                <w:iCs/>
                <w:sz w:val="18"/>
                <w:szCs w:val="18"/>
              </w:rPr>
              <w:t>ei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la ecuación "</w:t>
            </w:r>
            <w:r w:rsidRPr="0016543D">
              <w:rPr>
                <w:rFonts w:ascii="Arial" w:hAnsi="Arial" w:cs="Arial"/>
                <w:i/>
                <w:iCs/>
                <w:sz w:val="18"/>
                <w:szCs w:val="18"/>
              </w:rPr>
              <w:t xml:space="preserve">E </w:t>
            </w:r>
            <w:r w:rsidRPr="0016543D">
              <w:rPr>
                <w:rFonts w:ascii="Arial" w:hAnsi="Arial" w:cs="Arial"/>
                <w:sz w:val="18"/>
                <w:szCs w:val="18"/>
              </w:rPr>
              <w:t xml:space="preserve">= </w:t>
            </w:r>
            <w:r w:rsidRPr="0016543D">
              <w:rPr>
                <w:rFonts w:ascii="Arial" w:hAnsi="Arial" w:cs="Arial"/>
                <w:i/>
                <w:iCs/>
                <w:sz w:val="18"/>
                <w:szCs w:val="18"/>
              </w:rPr>
              <w:t xml:space="preserve">P L </w:t>
            </w:r>
            <w:r w:rsidRPr="0016543D">
              <w:rPr>
                <w:rFonts w:ascii="Arial" w:hAnsi="Arial" w:cs="Arial"/>
                <w:sz w:val="18"/>
                <w:szCs w:val="18"/>
              </w:rPr>
              <w:t xml:space="preserve">=..." arriba indicada, el término "½ </w:t>
            </w:r>
            <w:r w:rsidRPr="0016543D">
              <w:rPr>
                <w:rFonts w:ascii="Arial" w:hAnsi="Arial" w:cs="Arial"/>
                <w:i/>
                <w:iCs/>
                <w:sz w:val="18"/>
                <w:szCs w:val="18"/>
              </w:rPr>
              <w:t>e</w:t>
            </w:r>
            <w:r w:rsidRPr="0016543D">
              <w:rPr>
                <w:rFonts w:ascii="Arial" w:hAnsi="Arial" w:cs="Arial"/>
                <w:sz w:val="18"/>
                <w:szCs w:val="18"/>
              </w:rPr>
              <w:t xml:space="preserve">" debe ser ½ </w:t>
            </w:r>
            <w:r w:rsidRPr="0016543D">
              <w:rPr>
                <w:rFonts w:ascii="Arial" w:hAnsi="Arial" w:cs="Arial"/>
                <w:i/>
                <w:iCs/>
                <w:sz w:val="18"/>
                <w:szCs w:val="18"/>
              </w:rPr>
              <w:t xml:space="preserve">ei; </w:t>
            </w:r>
            <w:r w:rsidRPr="0016543D">
              <w:rPr>
                <w:rFonts w:ascii="Arial" w:hAnsi="Arial" w:cs="Arial"/>
                <w:sz w:val="18"/>
                <w:szCs w:val="18"/>
              </w:rPr>
              <w:t xml:space="preserve">o ½ </w:t>
            </w:r>
            <w:r w:rsidRPr="0016543D">
              <w:rPr>
                <w:rFonts w:ascii="Arial" w:hAnsi="Arial" w:cs="Arial"/>
                <w:i/>
                <w:iCs/>
                <w:sz w:val="18"/>
                <w:szCs w:val="18"/>
              </w:rPr>
              <w:t xml:space="preserve">ei </w:t>
            </w:r>
            <w:r w:rsidRPr="0016543D">
              <w:rPr>
                <w:rFonts w:ascii="Arial" w:hAnsi="Arial" w:cs="Arial"/>
                <w:sz w:val="18"/>
                <w:szCs w:val="18"/>
              </w:rPr>
              <w:t>+ 1 según el intervalo parcial de pesada en el cual la indicación (</w:t>
            </w:r>
            <w:r w:rsidRPr="0016543D">
              <w:rPr>
                <w:rFonts w:ascii="Arial" w:hAnsi="Arial" w:cs="Arial"/>
                <w:i/>
                <w:iCs/>
                <w:sz w:val="18"/>
                <w:szCs w:val="18"/>
              </w:rPr>
              <w:t xml:space="preserve">I </w:t>
            </w:r>
            <w:r w:rsidRPr="0016543D">
              <w:rPr>
                <w:rFonts w:ascii="Arial" w:hAnsi="Arial" w:cs="Arial"/>
                <w:b/>
                <w:bCs/>
                <w:sz w:val="18"/>
                <w:szCs w:val="18"/>
              </w:rPr>
              <w:t xml:space="preserve">+ </w:t>
            </w:r>
            <w:r w:rsidRPr="0016543D">
              <w:rPr>
                <w:rFonts w:ascii="Arial" w:hAnsi="Arial" w:cs="Arial"/>
                <w:i/>
                <w:iCs/>
                <w:sz w:val="18"/>
                <w:szCs w:val="18"/>
              </w:rPr>
              <w:t>e</w:t>
            </w:r>
            <w:r w:rsidRPr="0016543D">
              <w:rPr>
                <w:rFonts w:ascii="Arial" w:hAnsi="Arial" w:cs="Arial"/>
                <w:sz w:val="18"/>
                <w:szCs w:val="18"/>
              </w:rPr>
              <w:t>) aparece.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A.4.4.4 Prueba de módulos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xml:space="preserve">Al probar módulos por separado, debe ser posible determinar los errores con una incertidumbre lo suficientemente pequeña considerando las fracciones seleccionadas del emp, ya sea utilizando un dispositivo para mostrar las indicaciones con una división de escala inferior a (1/5) </w:t>
            </w:r>
            <w:r w:rsidRPr="0016543D">
              <w:rPr>
                <w:rFonts w:ascii="Arial" w:hAnsi="Arial" w:cs="Arial"/>
                <w:i/>
                <w:iCs/>
                <w:sz w:val="18"/>
                <w:szCs w:val="18"/>
              </w:rPr>
              <w:t xml:space="preserve">pi </w:t>
            </w:r>
            <w:r w:rsidRPr="0016543D">
              <w:rPr>
                <w:rFonts w:ascii="Arial" w:hAnsi="Arial" w:cs="Arial"/>
                <w:sz w:val="18"/>
                <w:szCs w:val="18"/>
              </w:rPr>
              <w:t xml:space="preserve">× </w:t>
            </w:r>
            <w:r w:rsidRPr="0016543D">
              <w:rPr>
                <w:rFonts w:ascii="Arial" w:hAnsi="Arial" w:cs="Arial"/>
                <w:i/>
                <w:iCs/>
                <w:sz w:val="18"/>
                <w:szCs w:val="18"/>
              </w:rPr>
              <w:t xml:space="preserve">e </w:t>
            </w:r>
            <w:r w:rsidRPr="0016543D">
              <w:rPr>
                <w:rFonts w:ascii="Arial" w:hAnsi="Arial" w:cs="Arial"/>
                <w:sz w:val="18"/>
                <w:szCs w:val="18"/>
              </w:rPr>
              <w:t xml:space="preserve">o evaluando el punto de cambio de la indicación con una incertidumbre mejor que (1/5) </w:t>
            </w:r>
            <w:r w:rsidRPr="0016543D">
              <w:rPr>
                <w:rFonts w:ascii="Arial" w:hAnsi="Arial" w:cs="Arial"/>
                <w:i/>
                <w:iCs/>
                <w:sz w:val="18"/>
                <w:szCs w:val="18"/>
              </w:rPr>
              <w:t xml:space="preserve">pi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A.4.4.5 Prueba de pesada usando material de sustitución (6.7.3)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debe realizarse sólo durante la verificación y en el lugar de uso teniendo en cuenta A.4.4.1.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Determinar el número permitido de sustituciones de acuerdo con 6.7.3.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Verificar el error de repetibilidad con una carga de aproximadamente el valor con el cual se realiza la sustitución, colocándola tres veces en el receptor de carga. Los resultados de la prueba de repetibilidad (A.4.10) pueden utilizarse si las cargas de prueba tienen una masa comparable.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Aplicar las cargas de prueba desde cero hasta la cantidad máxima de pesas patrón.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Determinar el error (A.4.4.3) y luego retirar las pesas hasta obtener la indicación sin carga o, en el caso de un instrumento para pesar con un dispositivo de mantenimiento de cero, se llegue a la indicación de una carga correspondiente a, por ejemplo, 10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Sustituir las pesas anteriores por el material de sustitución hasta obtener el mismo punto de cambio que el utilizado para la determinación del error. Repetir el procedimiento antes mencionado hasta obtener Max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Descargar hasta cero en sentido inverso, es decir, retirar las pesas y determinar el punto de cambio de indicación. Coloque las pesas nuevamente y remueva el material de sustitución hasta obtener el mismo punto de cambio de indicación. Repetir este procedimiento hasta obtener la indicación sin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Pueden aplicarse otros procedimientos equivalentes.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A.4.5 Instrumentos para pesar con más de un dispositivo de indicación (6.6.3)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tiene más de un dispositivo de indicación, las indicaciones de los diferentes dispositivos deben ser comparadas durante las pruebas descritas en A.4.4.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A.4.6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A.4.6.1 Prueba de pesada (6.5.3.3)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realizar pruebas de pesada (carga y descarga de acuerdo con A.4.4.1) con diferentes valores de tara. Se debe seleccionar al menos 5 valores de carga. Estos valores deben incluir valores cercanos a Min (Min sólo si Min ³ 100 mg), valores con los cuales o cerca de los cuales el error máximo permitido (emp) cambia, y un valor cercano a la máxima carga neta posible.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pesada deben realizarse en instrumentos para pesar con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tara sustractiva: con un valor de tara entre 1/3 y 2/3 de la tara máxima;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tara aditiva: con dos valores de tara de aproximadamente 1/3 y 3/3 del efecto máximo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8.3 y 8.4, la prueba práctica puede ser reemplazado por otros procedimientos apropiados, por ejemplo, por consideraciones numéricas y gráficas; simulación de una operación de equilibrio de tara por desplazamiento (cambio) de los límites de error (emp) a cualquier punto de la curva de error (curva de resultados de prueba de pesada); o verificación de si la curva de error y la histéresis se encuentran dentro del emp en cualquier punto.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puede estar en funcionamiento durante la prueba; en este caso, se debe determinar el error en el punto cero de acuerdo con A.4.2.3.2.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A.4.6.2 Exactitud de la configuración de tara (7.6.3)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puede ser combinada con A.4.6.1.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establecer la exactitud del dispositivo de tara de manera similar a la prueba descrita en A.4.2.3, poniendo la indicación a cero con el dispositivo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A.4.6.3 Dispositivo de pesada de tara (6.5.3.4 y 6.6.3)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Si el instrumento para pesar tiene un dispositivo de pesada de la tara, se debe comparar los resultados obtenidos para la misma carga (tara), por el dispositivo de pesada de la tara y por el dispositivo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A.4.7 Prueba de excentricidad (6.6.2)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utilizar de preferencia pesas grandes en lugar de varias pesas pequeñas. Se deben colocar las pesas más pequeñas encima de las pesas más grandes, pero debe evitarse un apilamiento innecesario sobre el segmento a probar. La carga debe aplicarse de manera centrada en relación con el segmento considerado si se utiliza una sola pesa, pero debe aplicarse uniformemente sobre todo el segmento considerado si se utilizan varias pesas pequeñas. Es suficiente aplicar la carga sólo en los segmentos excéntricos, no en el centro del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Si un instrumento para pesar está diseñado de tal manera que las cargas puedan aplicarse de diferentes maneras, puede ser apropiado aplicar más de una de las pruebas descritos en A.4.7.1 al A.4.7.5.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marcar la ubicación de la carga en un croquis en 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determina el error en cada medición de acuerdo con A.4.4.3. El error de cero </w:t>
            </w:r>
            <w:r w:rsidRPr="0016543D">
              <w:rPr>
                <w:rFonts w:ascii="Arial" w:hAnsi="Arial" w:cs="Arial"/>
                <w:i/>
                <w:iCs/>
                <w:sz w:val="18"/>
                <w:szCs w:val="18"/>
              </w:rPr>
              <w:t>E</w:t>
            </w:r>
            <w:r w:rsidRPr="0016543D">
              <w:rPr>
                <w:rFonts w:ascii="Arial" w:hAnsi="Arial" w:cs="Arial"/>
                <w:sz w:val="18"/>
                <w:szCs w:val="18"/>
              </w:rPr>
              <w:t>0 utilizado para la corrección es el valor determinado antes de cada medición. Normalmente, es suficiente determinar el error de cero sólo al inicio de la medición, pero en instrumentos para pesar especiales (clase de exactitud I, capacidad fina, etc.), se recomienda determinar el error de cero antes de cada carga excéntrica. Sin embargo, si se sobrepasa el emp, es necesaria la prueba con error de cero antes de cada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automáticos o de mantenimiento de cero, este dispositivo no debe estar en funcionamiento durante las pruebas siguientes.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Si las condiciones de funcionamiento son tales que no puede producirse la excentricidad, no es necesario realizar las pruebas de excentricidad.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A.4.7.1 Instrumentos para pesar con un receptor de carga que no tiene más de cuatro puntos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cuatro segmentos, aproximadamente iguales a un cuarto de la superficie del receptor de carga (según la Figura A.1 o dibujos similares) deben ser cargados por turnos.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4726305" cy="1491615"/>
                  <wp:effectExtent l="0" t="0" r="0" b="0"/>
                  <wp:docPr id="16" name="Imagen 16" descr="http://www.dof.gob.mx/imagenes_diarios/2018/08/01/MAT/seeco2a11_Cimg_174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8/08/01/MAT/seeco2a11_Cimg_17466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6305" cy="149161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Ejemplos:</w:t>
            </w:r>
            <w:r w:rsidRPr="0016543D">
              <w:rPr>
                <w:rFonts w:ascii="Arial" w:hAnsi="Arial" w:cs="Arial"/>
                <w:i/>
                <w:iCs/>
                <w:sz w:val="18"/>
                <w:szCs w:val="18"/>
              </w:rPr>
              <w:t xml:space="preserve"> </w:t>
            </w:r>
            <w:r w:rsidRPr="0016543D">
              <w:rPr>
                <w:rFonts w:ascii="Arial" w:hAnsi="Arial" w:cs="Arial"/>
                <w:sz w:val="18"/>
                <w:szCs w:val="18"/>
              </w:rPr>
              <w:t>Un receptor de carga que transmite la fuerza de la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directamente a una celda de carga de un solo punto, tiene un punto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directamente a tres celdas de carga, tiene tres puntos de apoyo;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 cuatro elementos de conexión mecánicos a un mecanismo de palanca, tiene cuatro puntos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A.1-Instrumentos para pesar con un receptor de carga que no tiene más de cuatro puntos de</w:t>
            </w:r>
            <w:r w:rsidRPr="0016543D">
              <w:rPr>
                <w:rFonts w:ascii="Arial" w:hAnsi="Arial" w:cs="Arial"/>
                <w:sz w:val="18"/>
                <w:szCs w:val="18"/>
              </w:rPr>
              <w:br/>
            </w:r>
            <w:r w:rsidRPr="0016543D">
              <w:rPr>
                <w:rFonts w:ascii="Arial" w:hAnsi="Arial" w:cs="Arial"/>
                <w:b/>
                <w:bCs/>
                <w:sz w:val="18"/>
                <w:szCs w:val="18"/>
              </w:rPr>
              <w:t>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A.4.7.2 Instrumentos para pesar con un receptor de carga que tiene más de cuatro puntos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carga debe aplicarse sobre cada punto de apoyo en un área del mismo orden de magnitud que la fracción 1/(</w:t>
            </w:r>
            <w:r w:rsidRPr="0016543D">
              <w:rPr>
                <w:rFonts w:ascii="Arial" w:hAnsi="Arial" w:cs="Arial"/>
                <w:i/>
                <w:iCs/>
                <w:sz w:val="18"/>
                <w:szCs w:val="18"/>
              </w:rPr>
              <w:t xml:space="preserve">n1) </w:t>
            </w:r>
            <w:r w:rsidRPr="0016543D">
              <w:rPr>
                <w:rFonts w:ascii="Arial" w:hAnsi="Arial" w:cs="Arial"/>
                <w:sz w:val="18"/>
                <w:szCs w:val="18"/>
              </w:rPr>
              <w:t xml:space="preserve">del área de la superficie del receptor de carga, donde </w:t>
            </w:r>
            <w:r w:rsidRPr="0016543D">
              <w:rPr>
                <w:rFonts w:ascii="Arial" w:hAnsi="Arial" w:cs="Arial"/>
                <w:i/>
                <w:iCs/>
                <w:sz w:val="18"/>
                <w:szCs w:val="18"/>
              </w:rPr>
              <w:t xml:space="preserve">n </w:t>
            </w:r>
            <w:r w:rsidRPr="0016543D">
              <w:rPr>
                <w:rFonts w:ascii="Arial" w:hAnsi="Arial" w:cs="Arial"/>
                <w:sz w:val="18"/>
                <w:szCs w:val="18"/>
              </w:rPr>
              <w:t>es el número de puntos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Cuando dos puntos de apoyo se encuentran demasiado cercanos el uno del otro para que la carga de prueba antes mencionada pueda ser distribuida como se indica arriba, se debe duplicar la carga o distribuirla en el doble de la superficie en ambos lados del eje que une los dos puntos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A.4.7.3 Instrumentos para pesar con receptores de carga especiales (tanque, tolva,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carga debe aplicarse a cada punto de apoyo.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A.4.7.4 Instrumentos para pesar utilizados para pesar cargas rodantes (6.6.2.4)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Una carga debe aplicarse en diferentes puntos del receptor de carga. Estas posiciones deben ser el comienzo, el centro y el final del receptor de carga en el sentido normal de conducción. Luego, las posiciones se deben repetir en el sentido inverso si la aplicación en ambos sentidos es posible. Antes de cambiar el sentido, se tiene que volver a determinar cero. Si el receptor de carga está compuesto de varias secciones, la prueba debe aplicarse a cada sección.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A.4.7.5 Pruebas de excentricidad para instrumentos para pesar móviles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A.4.7 y A.4.7.1 al A.4.7.4 deben aplicarse en la medida en que estos puntos se apliquen.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no, las posiciones de las cargas de prueba deben ser definidas de acuerdo con las condiciones operativas de uso.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A.4.8 Prueba de discriminación (6.8)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siguientes pruebas deben realizarse con tres cargas diferentes, por ejemplo, Min, ½ Max y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A.4.8.1 Indicación no automática e indicación analógica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colocar o retirar suavemente una carga adicional, pero no inferior a 1 mg, en el receptor de carga mientras el instrumento para pesar está en equilibrio. Para una cierta carga adicional, el mecanismo de equilibrio debe tomar una posición de equilibrio diferente, como se especifica.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A.4.8.2 Indicación digital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Esta prueba sólo se aplica al examen de modelo y a instrumentos para pesar con </w:t>
            </w:r>
            <w:r w:rsidRPr="0016543D">
              <w:rPr>
                <w:rFonts w:ascii="Arial" w:hAnsi="Arial" w:cs="Arial"/>
                <w:i/>
                <w:iCs/>
                <w:sz w:val="18"/>
                <w:szCs w:val="18"/>
              </w:rPr>
              <w:t xml:space="preserve">d </w:t>
            </w:r>
            <w:r w:rsidRPr="0016543D">
              <w:rPr>
                <w:rFonts w:ascii="Arial" w:hAnsi="Arial" w:cs="Arial"/>
                <w:sz w:val="18"/>
                <w:szCs w:val="18"/>
              </w:rPr>
              <w:t>³ 5 mg.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debe colocar una carga más pesas adicionales (por ejemplo, 10 veces 1/10 </w:t>
            </w:r>
            <w:r w:rsidRPr="0016543D">
              <w:rPr>
                <w:rFonts w:ascii="Arial" w:hAnsi="Arial" w:cs="Arial"/>
                <w:i/>
                <w:iCs/>
                <w:sz w:val="18"/>
                <w:szCs w:val="18"/>
              </w:rPr>
              <w:t>d</w:t>
            </w:r>
            <w:r w:rsidRPr="0016543D">
              <w:rPr>
                <w:rFonts w:ascii="Arial" w:hAnsi="Arial" w:cs="Arial"/>
                <w:sz w:val="18"/>
                <w:szCs w:val="18"/>
              </w:rPr>
              <w:t>) en el receptor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Luego, se debe retirar sucesivamente las pesas adicionales hasta que la indicación, </w:t>
            </w:r>
            <w:r w:rsidRPr="0016543D">
              <w:rPr>
                <w:rFonts w:ascii="Arial" w:hAnsi="Arial" w:cs="Arial"/>
                <w:i/>
                <w:iCs/>
                <w:sz w:val="18"/>
                <w:szCs w:val="18"/>
              </w:rPr>
              <w:t>I</w:t>
            </w:r>
            <w:r w:rsidRPr="0016543D">
              <w:rPr>
                <w:rFonts w:ascii="Arial" w:hAnsi="Arial" w:cs="Arial"/>
                <w:sz w:val="18"/>
                <w:szCs w:val="18"/>
              </w:rPr>
              <w:t xml:space="preserve">, disminuya de manera inequívoca en una división de escala real, </w:t>
            </w:r>
            <w:r w:rsidRPr="0016543D">
              <w:rPr>
                <w:rFonts w:ascii="Arial" w:hAnsi="Arial" w:cs="Arial"/>
                <w:i/>
                <w:iCs/>
                <w:sz w:val="18"/>
                <w:szCs w:val="18"/>
              </w:rPr>
              <w:t>I d</w:t>
            </w:r>
            <w:r w:rsidRPr="0016543D">
              <w:rPr>
                <w:rFonts w:ascii="Arial" w:hAnsi="Arial" w:cs="Arial"/>
                <w:sz w:val="18"/>
                <w:szCs w:val="18"/>
              </w:rPr>
              <w:t xml:space="preserve">. Se debe volver a colocar una de las pesas adicionales y luego se debe colocar suavemente una carga igual a 1.4 </w:t>
            </w:r>
            <w:r w:rsidRPr="0016543D">
              <w:rPr>
                <w:rFonts w:ascii="Arial" w:hAnsi="Arial" w:cs="Arial"/>
                <w:i/>
                <w:iCs/>
                <w:sz w:val="18"/>
                <w:szCs w:val="18"/>
              </w:rPr>
              <w:t xml:space="preserve">d </w:t>
            </w:r>
            <w:r w:rsidRPr="0016543D">
              <w:rPr>
                <w:rFonts w:ascii="Arial" w:hAnsi="Arial" w:cs="Arial"/>
                <w:sz w:val="18"/>
                <w:szCs w:val="18"/>
              </w:rPr>
              <w:t xml:space="preserve">en el receptor de carga y debe dar como resultado un incremento en una división de escala por encima de la indicación inicial, </w:t>
            </w:r>
            <w:r w:rsidRPr="0016543D">
              <w:rPr>
                <w:rFonts w:ascii="Arial" w:hAnsi="Arial" w:cs="Arial"/>
                <w:i/>
                <w:iCs/>
                <w:sz w:val="18"/>
                <w:szCs w:val="18"/>
              </w:rPr>
              <w:t>I + d</w:t>
            </w:r>
            <w:r w:rsidRPr="0016543D">
              <w:rPr>
                <w:rFonts w:ascii="Arial" w:hAnsi="Arial" w:cs="Arial"/>
                <w:sz w:val="18"/>
                <w:szCs w:val="18"/>
              </w:rPr>
              <w:t>. Consultar ejemplo en la Figura A.2.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4726305" cy="1722755"/>
                  <wp:effectExtent l="0" t="0" r="0" b="0"/>
                  <wp:docPr id="15" name="Imagen 15" descr="http://www.dof.gob.mx/imagenes_diarios/2018/08/01/MAT/seeco2a11_Cimg_189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8/08/01/MAT/seeco2a11_Cimg_1891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6305" cy="172275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indicación inicial es </w:t>
            </w:r>
            <w:r w:rsidRPr="0016543D">
              <w:rPr>
                <w:rFonts w:ascii="Arial" w:hAnsi="Arial" w:cs="Arial"/>
                <w:i/>
                <w:iCs/>
                <w:sz w:val="18"/>
                <w:szCs w:val="18"/>
              </w:rPr>
              <w:t xml:space="preserve">I </w:t>
            </w:r>
            <w:r w:rsidRPr="0016543D">
              <w:rPr>
                <w:rFonts w:ascii="Arial" w:hAnsi="Arial" w:cs="Arial"/>
                <w:sz w:val="18"/>
                <w:szCs w:val="18"/>
              </w:rPr>
              <w:t>= 200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Retirar las pesas adicionales hasta que la indicación cambie a </w:t>
            </w:r>
            <w:r w:rsidRPr="0016543D">
              <w:rPr>
                <w:rFonts w:ascii="Arial" w:hAnsi="Arial" w:cs="Arial"/>
                <w:i/>
                <w:iCs/>
                <w:sz w:val="18"/>
                <w:szCs w:val="18"/>
              </w:rPr>
              <w:t xml:space="preserve">I d </w:t>
            </w:r>
            <w:r w:rsidRPr="0016543D">
              <w:rPr>
                <w:rFonts w:ascii="Arial" w:hAnsi="Arial" w:cs="Arial"/>
                <w:sz w:val="18"/>
                <w:szCs w:val="18"/>
              </w:rPr>
              <w:t>= 190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Añadir 1/10 </w:t>
            </w:r>
            <w:r w:rsidRPr="0016543D">
              <w:rPr>
                <w:rFonts w:ascii="Arial" w:hAnsi="Arial" w:cs="Arial"/>
                <w:i/>
                <w:iCs/>
                <w:sz w:val="18"/>
                <w:szCs w:val="18"/>
              </w:rPr>
              <w:t xml:space="preserve">d </w:t>
            </w:r>
            <w:r w:rsidRPr="0016543D">
              <w:rPr>
                <w:rFonts w:ascii="Arial" w:hAnsi="Arial" w:cs="Arial"/>
                <w:sz w:val="18"/>
                <w:szCs w:val="18"/>
              </w:rPr>
              <w:t xml:space="preserve">= 1 g y después 1.4 </w:t>
            </w:r>
            <w:r w:rsidRPr="0016543D">
              <w:rPr>
                <w:rFonts w:ascii="Arial" w:hAnsi="Arial" w:cs="Arial"/>
                <w:i/>
                <w:iCs/>
                <w:sz w:val="18"/>
                <w:szCs w:val="18"/>
              </w:rPr>
              <w:t xml:space="preserve">d </w:t>
            </w:r>
            <w:r w:rsidRPr="0016543D">
              <w:rPr>
                <w:rFonts w:ascii="Arial" w:hAnsi="Arial" w:cs="Arial"/>
                <w:sz w:val="18"/>
                <w:szCs w:val="18"/>
              </w:rPr>
              <w:t>= 14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indicación debe ser entonces </w:t>
            </w:r>
            <w:r w:rsidRPr="0016543D">
              <w:rPr>
                <w:rFonts w:ascii="Arial" w:hAnsi="Arial" w:cs="Arial"/>
                <w:i/>
                <w:iCs/>
                <w:sz w:val="18"/>
                <w:szCs w:val="18"/>
              </w:rPr>
              <w:t xml:space="preserve">I </w:t>
            </w:r>
            <w:r w:rsidRPr="0016543D">
              <w:rPr>
                <w:rFonts w:ascii="Arial" w:hAnsi="Arial" w:cs="Arial"/>
                <w:sz w:val="18"/>
                <w:szCs w:val="18"/>
              </w:rPr>
              <w:t xml:space="preserve">+ </w:t>
            </w:r>
            <w:r w:rsidRPr="0016543D">
              <w:rPr>
                <w:rFonts w:ascii="Arial" w:hAnsi="Arial" w:cs="Arial"/>
                <w:i/>
                <w:iCs/>
                <w:sz w:val="18"/>
                <w:szCs w:val="18"/>
              </w:rPr>
              <w:t xml:space="preserve">d </w:t>
            </w:r>
            <w:r w:rsidRPr="0016543D">
              <w:rPr>
                <w:rFonts w:ascii="Arial" w:hAnsi="Arial" w:cs="Arial"/>
                <w:sz w:val="18"/>
                <w:szCs w:val="18"/>
              </w:rPr>
              <w:t>= 210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Figura A.2-Instrumento para pesar con </w:t>
            </w:r>
            <w:r w:rsidRPr="0016543D">
              <w:rPr>
                <w:rFonts w:ascii="Arial" w:hAnsi="Arial" w:cs="Arial"/>
                <w:b/>
                <w:bCs/>
                <w:i/>
                <w:iCs/>
                <w:sz w:val="18"/>
                <w:szCs w:val="18"/>
              </w:rPr>
              <w:t xml:space="preserve">d </w:t>
            </w:r>
            <w:r w:rsidRPr="0016543D">
              <w:rPr>
                <w:rFonts w:ascii="Arial" w:hAnsi="Arial" w:cs="Arial"/>
                <w:b/>
                <w:bCs/>
                <w:sz w:val="18"/>
                <w:szCs w:val="18"/>
              </w:rPr>
              <w:t>= 10 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A.4.9 Sensibilidad de instrumentos para pesar con indicación no automática (9.1)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esta prueba, el instrumento para pesar debe oscilar normalmente y se debe colocar una carga adicional igual al valor del emp para la carga aplicada, pero no inferior a 1 mg, en el instrumento para pesar mientras el receptor de carga sigue oscilando. Para los instrumentos para pesar amortiguados, la carga adicional debe aplicarse con un ligero impacto. La distancia lineal entre los puntos intermedios de la lectura y la lectura sin la carga adicional debe ser considerada como el desplazamiento permanente de la indicación. La prueba debe realizarse con un mínimo de dos cargas diferentes (por ejemplo, cero y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A.4.10 Prueba de repetibilidad (6.6.1)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 aprobación de modelo, deben realizarse dos series de pesadas: una con una carga de aproximadamente 50 % y otra con una carga cercana a 100% de Max. Para los instrumentos para pesar con Max inferior a 1 000 kg, cada serie debe consistir de 10 pesadas. En otros casos, cada serie debe consistir de al menos tres pesadas. Las lecturas deben realizarse cuando el instrumento para pesar está cargado y con el instrumento para pesar sin carga cuando éste se ha estabilizado. En caso de una desviación de cero entre pesadas, se debe poner el instrumento para pesar a cero sin determinar el error en cero. No se tiene que determinar la posición verdadera de cero entre las series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debe estar en funcionamiento durante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 verificación, una serie de pesadas con aproximadamente 0.8 Max es suficiente. Tres pesadas en las clases de exactitud III y IIII o seis pesadas en las clases de exactitud I y II son necesarias.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A.4.11 Variación de la indicación con el tiempo (solamente para los instrumentos para pesar de las clases de exactitud II, III o IIII)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A.4.11.1 Prueba de fluencia (6.9.4.1)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Cargar el instrumento para pesar con una carga cercana a Max. Realizar una lectura tan pronto como la indicación se haya estabilizado y luego registrar la indicación mientras la carga permanece en el instrumento para pesar durante un período de cuatro horas.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Durante esta prueba, la temperatura no debe variar en más de 2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prueba puede concluirse después de 30 min si la indicación difiere en menos de 0.5 </w:t>
            </w:r>
            <w:r w:rsidRPr="0016543D">
              <w:rPr>
                <w:rFonts w:ascii="Arial" w:hAnsi="Arial" w:cs="Arial"/>
                <w:i/>
                <w:iCs/>
                <w:sz w:val="18"/>
                <w:szCs w:val="18"/>
              </w:rPr>
              <w:t xml:space="preserve">e </w:t>
            </w:r>
            <w:r w:rsidRPr="0016543D">
              <w:rPr>
                <w:rFonts w:ascii="Arial" w:hAnsi="Arial" w:cs="Arial"/>
                <w:sz w:val="18"/>
                <w:szCs w:val="18"/>
              </w:rPr>
              <w:t xml:space="preserve">durante los 30 primeros minutos y si la diferencia de las indicaciones entre 15 min y 30 min es inferior a 0.2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A.4.11.2 Prueba de retorno a cero (6.9.4.2)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determinar la desviación de la indicación cero antes y después de un período de carga de media hora de duración con una carga cercana a Max. La lectura debe realizarse tan pronto como la indicación se haya estabilizado.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instrumentos para pesar de intervalo múltiple, se debe continuar leyendo la indicación cero durante los cinco minutos posteriores a la estabilización de la indicación.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no debe estar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A.4.12 Prueba de estabilidad del equilibrio (7.4.2)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Revisar la documentación del fabricante para determinar si se describen las siguientes funciones de equilibrio estable de manera detallada y suficiente: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principio básico, la función y los criterios de equilibrio estable;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todos los parámetros ajustables y no ajustables de la función de equilibrio estable (intervalo de tiempo, número de ciclos de medición,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protección de estos parámetros;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definición del ajuste más crítico del equilibrio estable (caso más desfavorable). Esto debe cubrir todas las variantes de un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Probar el equilibrio estable con el ajuste más crítico (caso más desfavorable) y verificar que la impresión (o almacenamiento de datos) no sea posible cuando todavía no se ha alcanzado el equilibro estable.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Verificar que, bajo una perturbación continua del equilibrio, no puedan realizarse funciones que requieren el equilibrio estable, por ejemplo, impresión, almacenamiento de datos, cero u operaciones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Cargar el instrumento para pesar a 50 % de Max o hasta una carga incluida en el intervalo de funcionamiento de la función en cuestión. Perturbar manualmente el equilibrio mediante una sola acción y accionar el comando de impresión de datos, almacenamiento de datos u otra función, tan pronto como sea posible. En el caso de impresión o almacenamiento de datos, leer el valor indicado cinco segundos después de la impresión.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considera que se ha alcanzado el equilibrio estable cuando no se indican más de dos valores adyacentes, uno de los cuales es el valor impreso. Para instrumentos para pesar con divisiones de escala diferenciadas, este párrafo se aplica a </w:t>
            </w:r>
            <w:r w:rsidRPr="0016543D">
              <w:rPr>
                <w:rFonts w:ascii="Arial" w:hAnsi="Arial" w:cs="Arial"/>
                <w:i/>
                <w:iCs/>
                <w:sz w:val="18"/>
                <w:szCs w:val="18"/>
              </w:rPr>
              <w:t xml:space="preserve">e </w:t>
            </w:r>
            <w:r w:rsidRPr="0016543D">
              <w:rPr>
                <w:rFonts w:ascii="Arial" w:hAnsi="Arial" w:cs="Arial"/>
                <w:sz w:val="18"/>
                <w:szCs w:val="18"/>
              </w:rPr>
              <w:t xml:space="preserve">en vez de </w:t>
            </w:r>
            <w:r w:rsidRPr="0016543D">
              <w:rPr>
                <w:rFonts w:ascii="Arial" w:hAnsi="Arial" w:cs="Arial"/>
                <w:i/>
                <w:iCs/>
                <w:sz w:val="18"/>
                <w:szCs w:val="18"/>
              </w:rPr>
              <w:t>d</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ajuste a cero o de equilibrio de tara, verificar la exactitud de acuerdo con A.4.2.3 al A.4.6.2. Realizar la prueba cinco veces.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caso de instrumentos para pesar montados en un vehículo, incorporados en un vehículo o móviles, las pruebas tienen que realizarse con una carga de prueba operativa conocida, estando el instrumento para pesar en movimiento para asegurarse de que los criterios de estabilidad impidan cualquier operación de pesada o que se cumplan los criterios de equilibrio estable de 4.4.2. En caso que el instrumento para pesar pueda utilizarse para pesar productos líquidos en un vehículo, las pruebas deben realizarse en condiciones en las que se detenga el vehículo justo antes de las pruebas de manera que los criterios de estabilidad impidan cualquier operación de pesada o que se cumplan los criterios de equilibrio estable de 7.4.2.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A.4.13 Pruebas adicionales para instrumentos para pesar portátiles (7.19)</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Los instrumentos para pesar portátiles tienen construcciones muy diferentes para un gran número de aplicaciones muy diferentes, de manera que es prácticamente imposible definir procedimientos de prueba uniformes. Requisitos, condiciones y especificaciones diferentes pueden ser necesarios dependiendo de la construcción y aplicación y, por supuesto, de los requisitos metrológicos (por ejemplo, clase de exactitud). Éstos deben ser mencionados y descritos en el respectivo Informe de Prueba. Por lo tanto, A.4.13 sólo proporciona algunos medios generales para probar apropiadamente un instrumento para pesar portátil.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realizar lo siguiente durante la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un lugar acordado con el fabricante: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inspeccionar la uniformidad del área de referencia (todos los puntos de apoyo del puente deben estar al mismo nivel) y luego realizar una prueba de exactitud y una prueba de excentricidad;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reproduzca varias áreas de referencia con diferentes fallas en la uniformidad (los valores de estas fallas deben ser iguales a los límites establecidos por el fabricante) y luego realizar una prueba de excentricidad para cada configuración.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En el lugar donde se utiliza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inspeccionar la conformidad con los requisitos para la superficie de montaje;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inspeccionar la instalación y realizar las pruebas para establecer la conformidad con los requisitos metrológicos.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 Factores de influencia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A.5.1 Inclinación (sólo instrumentos para pesar de las clases de exactitud II, III y IIII) (6.9.1.1)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inclinar el instrumento para pesar longitudinalmente hacia adelante y hacia atrás y de un lado al otro, transversalmente.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la práctica, las pruebas (sin carga y con carga) descritos en A.5.1.1.1 y A.5.1.1.2 pueden ser combinados como se indica a continuación.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Después del ajuste a cero en la posición de referencia, se debe determinar la indicación (antes del redondeo) sin carga y con dos cargas de prueba. Luego, se descarga e inclina el instrumento para pesar (sin un nuevo ajuste a cero), después de lo cual se deben determinar las indicaciones sin carga y con las dos cargas de prueba. Este procedimiento debe repetirse para cada dirección de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Para determinar la influencia de la inclinación en el instrumento para pesar cargado, las indicaciones obtenidas en cada inclinación deben ser corregidas por la desviación con respecto a cero que presentó el instrumento para pesar antes de cargarlo.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no debe estar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A.5.1.1 Inclinación de los instrumentos para pesar con un indicador de nivel o sensor de inclinación automático (6.9.1.1 a) y 6.9.1.1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A.5.1.1.1 Inclinación sin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poner el instrumento para pesar a cero en su posición de referencia (no inclinado).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Luego, se debe inclinar el instrumento para pesar longitudinalmente hasta el valor límite de inclinación. Se debe anotar la indicación cero. La prueba debe repetirse con inclinación transversal.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A.5.1.1.2 Inclinación con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poner el instrumento para pesar a cero en su posición de referencia y se deben realizar dos pesadas con una carga cercana a la carga más baja donde cambie el error máximo permitido, y con una carga cercana a Max. Luego, se descarga el instrumento para pesar y se inclina longitudinalmente y se ajusta a cero. La inclinación debe ser igual al valor límite de inclinación. Se deben realizar las pruebas de pesada como se describió anteriormente. La prueba debe repetirse con una inclinación transversal.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A.5.1.2 Otros instrumentos para pesar (6.9.1.1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instrumentos para pesar susceptibles de inclinarse y que no están provistos de un indicador de nivel ni de un sensor de inclinación automático, se deben realizar las pruebas de A.5.1.1 con una inclinación de 50/1000 o, en caso de un instrumento para pesar con sensor de inclinación automático, con una inclinación igual al valor límite de inclinación definido por el fabricante.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A.5.1.3 Prueba de inclinación para los instrumentos para pesar móviles utilizados a la intemperie (6.9.1.1d y 7.18.1)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solicitante debe proporcionar receptores de carga apropiados para aplicar las cargas de prueba. La prueba de inclinación debe realizarse con el valor límite de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inclinar el instrumento para pesar longitudinalmente hacia adelante y hacia atrás y de un lado al otro, transversalmente.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funcionamiento deben realizarse para asegurarse de que, si es aplicable, los sensores de inclinación o interruptores de inclinación funcionan de manera apropiada, especialmente al generar la señal de que se ha alcanzado o sobrepasado la inclinación máxima permitida (por ejemplo, desconexión de la pantalla, señal de error, lámpara) e impedir la transmisión e impresión de los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debe realizarse cerca del punto de desconexión (en el caso de un sensor de inclinación automático) o cerca de la inclinación donde el receptor de carga entra en contacto con la estructura circundante (en el caso de una suspensión cardánica). Esto constituye el valor límite de inclinación.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no debe estar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probar el instrumento para pesar de acuerdo con A.5.1 y A.5.1.1 o A.5.1.2.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A.5.2 Prueba de tiempo de calentamiento (8.3.5)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instrumentos para pesar que utilizan alimentación eléctrica, deben ser desconectados de la alimentación durante un periodo de al menos 8 horas antes de la prueba. Luego, se debe conectar y encender el instrumento para pesar y tan pronto como la indicación se haya estabilizado, se debe poner el instrumento para pesar a cero y determinar el error en cero. El cálculo del error debe realizarse de acuerdo con A.4.4.3. Se debe cargar el instrumento para pesar con una carga cercana a Max. Estas observaciones deben repetirse después de 5 min, 15 min y 30 min. Cada medición individual realizada después de 5 min, 15 min y 30 min debe ser corregida por el error de cero en ese momento.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los instrumentos para pesar de clase de exactitud I, deben cumplirse las disposiciones del manual de operación en lo que respecta al tiempo de calentamiento después de la conexión a la red eléctrica.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A.5.3 Pruebas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Consultar en la Figura A.3 un enfoque práctico de la realización de las pruebas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A.5.3.1 Temperaturas estáticas (6.9.2.1 y 6.9.2.2)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equipo sometido a prueba (IBP) a temperaturas constantes (consultar A.4.1.2) dentro del intervalo mencionado en 6.9.2, en condiciones de aire libre, durante un período de 2 h después de que el IBP ha alcanzado la estabilidad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pesada (en carga y en descarga) deben realizarse de acuerdo con A.4.4.1: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 una temperatura de referencia (normalmente 20 °C pero, para los instrumentos para pesar de clase de exactitud I, el valor medio de los límites de temperatura especificados);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 la temperatura elevada especificada;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 la temperatura baja especificada;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 una temperatura de 5 °C si la temperatura baja especificada es 0 °C;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a la temperatura de referencia.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variaciones de temperatura no deben sobrepasar 1 °C/min durante el calentamiento y el enfriamiento. Para los instrumentos para pesar de clase de exactitud I, se deben tomar en cuenta las variaciones de la presión atmosférica.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pruebas de pesada a la temperatura elevada especificada, la humedad relativa no debe sobrepasar 20 g/m3.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Una humedad absoluta de 20 g/m3 corresponde a una humedad relativa de 39 % a 40 °C, de 50 % a 35 °C y de 66 % a 30 °C. Estos valores son válidos para una presión del aire de 1 013.25 hPa.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A.5.3.2 Efecto de la temperatura en la indicación sin carga (6.9.2.3)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poner el instrumento para pesar a cero y luego se lo debe llevar a la más alta y la más baja temperatura prescrita, así como a 5 °C si es aplicable. Después de la estabilización, se debe determinar el error de la indicación cero. Se debe calcular la variación de indicación en cero para 1 °C (instrumentos para pesar de clase de exactitud I) o para 5 °C (otros instrumentos para pesar). Se deben calcular las variaciones de estos errores para 1 °C (instrumentos para pesar de clase de exactitud I) o para 5 °C (otros instrumentos para pesar) para cualquier conjunto de dos temperaturas consecutivas de esta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 prueba puede realizarse junto con la prueba de temperatura (A.5.3.1). Entonces, se debe determinar los errores en cero inmediatamente antes de pasar a la temperatura siguiente y al cabo de un período de 2 h después de que el instrumento para pesar ha alcanzado la estabilidad a esta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No se permite una precarga antes de estas mediciones.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no debe estar en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A.5.4 Variaciones de tensión (6.9.3)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someter el IBP a variaciones de tensión de acuerdo con A.5.4.1, A.5.4.2, A.5.4.3 o A.5.4.4.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prueba debe realizarse con cargas de prueba de 10 </w:t>
            </w:r>
            <w:r w:rsidRPr="0016543D">
              <w:rPr>
                <w:rFonts w:ascii="Arial" w:hAnsi="Arial" w:cs="Arial"/>
                <w:i/>
                <w:iCs/>
                <w:sz w:val="18"/>
                <w:szCs w:val="18"/>
              </w:rPr>
              <w:t xml:space="preserve">e </w:t>
            </w:r>
            <w:r w:rsidRPr="0016543D">
              <w:rPr>
                <w:rFonts w:ascii="Arial" w:hAnsi="Arial" w:cs="Arial"/>
                <w:sz w:val="18"/>
                <w:szCs w:val="18"/>
              </w:rPr>
              <w:t>y una carga comprendida entre ½ Max y Max.</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puede estar en funcionamiento durante la prueba; en este caso, se debe determinar el error en el punto cero de acuerdo con A.4.2.3.2.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En lo sucesivo, </w:t>
            </w:r>
            <w:r w:rsidRPr="0016543D">
              <w:rPr>
                <w:rFonts w:ascii="Arial" w:hAnsi="Arial" w:cs="Arial"/>
                <w:i/>
                <w:iCs/>
                <w:sz w:val="18"/>
                <w:szCs w:val="18"/>
              </w:rPr>
              <w:t>V</w:t>
            </w:r>
            <w:r w:rsidRPr="0016543D">
              <w:rPr>
                <w:rFonts w:ascii="Arial" w:hAnsi="Arial" w:cs="Arial"/>
                <w:sz w:val="18"/>
                <w:szCs w:val="18"/>
              </w:rPr>
              <w:t xml:space="preserve">nom designa el valor nominal marcado en el instrumento para pesar. En caso que se especifique un intervalo, </w:t>
            </w:r>
            <w:r w:rsidRPr="0016543D">
              <w:rPr>
                <w:rFonts w:ascii="Arial" w:hAnsi="Arial" w:cs="Arial"/>
                <w:i/>
                <w:iCs/>
                <w:sz w:val="18"/>
                <w:szCs w:val="18"/>
              </w:rPr>
              <w:t>V</w:t>
            </w:r>
            <w:r w:rsidRPr="0016543D">
              <w:rPr>
                <w:rFonts w:ascii="Arial" w:hAnsi="Arial" w:cs="Arial"/>
                <w:sz w:val="18"/>
                <w:szCs w:val="18"/>
                <w:vertAlign w:val="subscript"/>
              </w:rPr>
              <w:t>min</w:t>
            </w:r>
            <w:r w:rsidRPr="0016543D">
              <w:rPr>
                <w:rFonts w:ascii="Arial" w:hAnsi="Arial" w:cs="Arial"/>
                <w:sz w:val="18"/>
                <w:szCs w:val="18"/>
              </w:rPr>
              <w:t xml:space="preserve"> se relaciona con el valor más bajo y </w:t>
            </w:r>
            <w:r w:rsidRPr="0016543D">
              <w:rPr>
                <w:rFonts w:ascii="Arial" w:hAnsi="Arial" w:cs="Arial"/>
                <w:i/>
                <w:iCs/>
                <w:sz w:val="18"/>
                <w:szCs w:val="18"/>
              </w:rPr>
              <w:t>V</w:t>
            </w:r>
            <w:r w:rsidRPr="0016543D">
              <w:rPr>
                <w:rFonts w:ascii="Arial" w:hAnsi="Arial" w:cs="Arial"/>
                <w:sz w:val="18"/>
                <w:szCs w:val="18"/>
              </w:rPr>
              <w:t>max con el valor más alto del 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A.5.4.1 Variaciones de tensión de la red de ca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11"/>
              <w:gridCol w:w="2305"/>
              <w:gridCol w:w="3250"/>
            </w:tblGrid>
            <w:tr w:rsidR="0016543D" w:rsidRPr="0016543D" w:rsidTr="0016543D">
              <w:trPr>
                <w:trHeight w:val="654"/>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Severidad de la prueba:</w:t>
                  </w:r>
                </w:p>
              </w:tc>
              <w:tc>
                <w:tcPr>
                  <w:tcW w:w="234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Variaciones de tensión: </w:t>
                  </w:r>
                </w:p>
              </w:tc>
              <w:tc>
                <w:tcPr>
                  <w:tcW w:w="338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límite inferior 0.85 </w:t>
                  </w:r>
                  <w:r w:rsidRPr="0016543D">
                    <w:rPr>
                      <w:rFonts w:ascii="Arial" w:hAnsi="Arial" w:cs="Arial"/>
                      <w:i/>
                      <w:iCs/>
                      <w:color w:val="000000"/>
                      <w:sz w:val="18"/>
                      <w:szCs w:val="18"/>
                    </w:rPr>
                    <w:t>V</w:t>
                  </w:r>
                  <w:r w:rsidRPr="0016543D">
                    <w:rPr>
                      <w:rFonts w:ascii="Arial" w:hAnsi="Arial" w:cs="Arial"/>
                      <w:color w:val="000000"/>
                      <w:sz w:val="18"/>
                      <w:szCs w:val="18"/>
                    </w:rPr>
                    <w:t xml:space="preserve">nom o 0.85 </w:t>
                  </w:r>
                  <w:r w:rsidRPr="0016543D">
                    <w:rPr>
                      <w:rFonts w:ascii="Arial" w:hAnsi="Arial" w:cs="Arial"/>
                      <w:i/>
                      <w:iCs/>
                      <w:color w:val="000000"/>
                      <w:sz w:val="18"/>
                      <w:szCs w:val="18"/>
                    </w:rPr>
                    <w:t>V</w:t>
                  </w:r>
                  <w:r w:rsidRPr="0016543D">
                    <w:rPr>
                      <w:rFonts w:ascii="Arial" w:hAnsi="Arial" w:cs="Arial"/>
                      <w:color w:val="000000"/>
                      <w:sz w:val="18"/>
                      <w:szCs w:val="18"/>
                    </w:rPr>
                    <w:t>min</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límite superior 1.10 </w:t>
                  </w:r>
                  <w:r w:rsidRPr="0016543D">
                    <w:rPr>
                      <w:rFonts w:ascii="Arial" w:hAnsi="Arial" w:cs="Arial"/>
                      <w:i/>
                      <w:iCs/>
                      <w:color w:val="000000"/>
                      <w:sz w:val="18"/>
                      <w:szCs w:val="18"/>
                    </w:rPr>
                    <w:t>V</w:t>
                  </w:r>
                  <w:r w:rsidRPr="0016543D">
                    <w:rPr>
                      <w:rFonts w:ascii="Arial" w:hAnsi="Arial" w:cs="Arial"/>
                      <w:color w:val="000000"/>
                      <w:sz w:val="18"/>
                      <w:szCs w:val="18"/>
                    </w:rPr>
                    <w:t xml:space="preserve">nom o 1.10 </w:t>
                  </w:r>
                  <w:r w:rsidRPr="0016543D">
                    <w:rPr>
                      <w:rFonts w:ascii="Arial" w:hAnsi="Arial" w:cs="Arial"/>
                      <w:i/>
                      <w:iCs/>
                      <w:color w:val="000000"/>
                      <w:sz w:val="18"/>
                      <w:szCs w:val="18"/>
                    </w:rPr>
                    <w:t>V</w:t>
                  </w:r>
                  <w:r w:rsidRPr="0016543D">
                    <w:rPr>
                      <w:rFonts w:ascii="Arial" w:hAnsi="Arial" w:cs="Arial"/>
                      <w:color w:val="000000"/>
                      <w:sz w:val="18"/>
                      <w:szCs w:val="18"/>
                    </w:rPr>
                    <w:t xml:space="preserve">max </w:t>
                  </w:r>
                </w:p>
              </w:tc>
            </w:tr>
            <w:tr w:rsidR="0016543D" w:rsidRPr="0016543D" w:rsidTr="0016543D">
              <w:trPr>
                <w:trHeight w:val="880"/>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724"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funciones deben operar según diseño.</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indicaciones deben encontrarse dentro de los errores máximos permitidos.</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En el caso de alimentación trifásica, las variaciones de tensión deben aplicarse a cada fase sucesivamente.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A.5.4.2 Variaciones del dispositivo o fuente de alimentación eléctrica externo (ca o cc), incluyendo alimentación eléctrica por batería recargable si es posible la (re)carga de baterías durante la operación del instrumento para pesar.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9"/>
              <w:gridCol w:w="2261"/>
              <w:gridCol w:w="3296"/>
            </w:tblGrid>
            <w:tr w:rsidR="0016543D" w:rsidRPr="0016543D" w:rsidTr="0016543D">
              <w:trPr>
                <w:trHeight w:val="880"/>
              </w:trPr>
              <w:tc>
                <w:tcPr>
                  <w:tcW w:w="2986"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229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de tensión:</w:t>
                  </w:r>
                </w:p>
              </w:tc>
              <w:tc>
                <w:tcPr>
                  <w:tcW w:w="34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inferior: tensión mínima de operación (consultar 6.9.3)</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límite superior 1.20 </w:t>
                  </w:r>
                  <w:r w:rsidRPr="0016543D">
                    <w:rPr>
                      <w:rFonts w:ascii="Arial" w:hAnsi="Arial" w:cs="Arial"/>
                      <w:i/>
                      <w:iCs/>
                      <w:color w:val="000000"/>
                      <w:sz w:val="18"/>
                      <w:szCs w:val="18"/>
                    </w:rPr>
                    <w:t>V</w:t>
                  </w:r>
                  <w:r w:rsidRPr="0016543D">
                    <w:rPr>
                      <w:rFonts w:ascii="Arial" w:hAnsi="Arial" w:cs="Arial"/>
                      <w:color w:val="000000"/>
                      <w:sz w:val="18"/>
                      <w:szCs w:val="18"/>
                    </w:rPr>
                    <w:t xml:space="preserve">nom o 1.20 </w:t>
                  </w:r>
                  <w:r w:rsidRPr="0016543D">
                    <w:rPr>
                      <w:rFonts w:ascii="Arial" w:hAnsi="Arial" w:cs="Arial"/>
                      <w:i/>
                      <w:iCs/>
                      <w:color w:val="000000"/>
                      <w:sz w:val="18"/>
                      <w:szCs w:val="18"/>
                    </w:rPr>
                    <w:t>V</w:t>
                  </w:r>
                  <w:r w:rsidRPr="0016543D">
                    <w:rPr>
                      <w:rFonts w:ascii="Arial" w:hAnsi="Arial" w:cs="Arial"/>
                      <w:color w:val="000000"/>
                      <w:sz w:val="18"/>
                      <w:szCs w:val="18"/>
                    </w:rPr>
                    <w:t xml:space="preserve">max </w:t>
                  </w:r>
                </w:p>
              </w:tc>
            </w:tr>
            <w:tr w:rsidR="0016543D" w:rsidRPr="0016543D" w:rsidTr="0016543D">
              <w:trPr>
                <w:trHeight w:val="1106"/>
              </w:trPr>
              <w:tc>
                <w:tcPr>
                  <w:tcW w:w="2986"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726"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funciones deben operar según diseño o la indicación debe apagarse.</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indicaciones deben encontrarse dentro de los errores máximos permitidos.</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A.5.4.3 Variaciones de la alimentación eléctrica por batería no recargable, incluyendo alimentación eléctrica por batería recargable si no es posible la (re)carga de baterías durante la operación del instrumento para pesar.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12"/>
              <w:gridCol w:w="2220"/>
              <w:gridCol w:w="3334"/>
            </w:tblGrid>
            <w:tr w:rsidR="0016543D" w:rsidRPr="0016543D" w:rsidTr="0016543D">
              <w:trPr>
                <w:trHeight w:val="802"/>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225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de tensión:</w:t>
                  </w:r>
                </w:p>
              </w:tc>
              <w:tc>
                <w:tcPr>
                  <w:tcW w:w="34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inferior: tensión mínima de operación (consultar 6.9.3)</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límite superior: </w:t>
                  </w:r>
                  <w:r w:rsidRPr="0016543D">
                    <w:rPr>
                      <w:rFonts w:ascii="Arial" w:hAnsi="Arial" w:cs="Arial"/>
                      <w:i/>
                      <w:iCs/>
                      <w:color w:val="000000"/>
                      <w:sz w:val="18"/>
                      <w:szCs w:val="18"/>
                    </w:rPr>
                    <w:t>V</w:t>
                  </w:r>
                  <w:r w:rsidRPr="0016543D">
                    <w:rPr>
                      <w:rFonts w:ascii="Arial" w:hAnsi="Arial" w:cs="Arial"/>
                      <w:color w:val="000000"/>
                      <w:sz w:val="18"/>
                      <w:szCs w:val="18"/>
                    </w:rPr>
                    <w:t xml:space="preserve">nom o </w:t>
                  </w:r>
                  <w:r w:rsidRPr="0016543D">
                    <w:rPr>
                      <w:rFonts w:ascii="Arial" w:hAnsi="Arial" w:cs="Arial"/>
                      <w:i/>
                      <w:iCs/>
                      <w:color w:val="000000"/>
                      <w:sz w:val="18"/>
                      <w:szCs w:val="18"/>
                    </w:rPr>
                    <w:t>V</w:t>
                  </w:r>
                  <w:r w:rsidRPr="0016543D">
                    <w:rPr>
                      <w:rFonts w:ascii="Arial" w:hAnsi="Arial" w:cs="Arial"/>
                      <w:color w:val="000000"/>
                      <w:sz w:val="18"/>
                      <w:szCs w:val="18"/>
                    </w:rPr>
                    <w:t xml:space="preserve">max </w:t>
                  </w:r>
                </w:p>
              </w:tc>
            </w:tr>
            <w:tr w:rsidR="0016543D" w:rsidRPr="0016543D" w:rsidTr="0016543D">
              <w:trPr>
                <w:trHeight w:val="1002"/>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724"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funciones deben operar según diseño o la indicación debe apagarse.</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indicaciones deben encontrarse dentro de los errores máximos permitidos.</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A.5.4.4 Variaciones de tensión de una batería de vehículo de carretera de 12 V cc o 24 V cc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especificaciones de la alimentación eléctrica utilizada durante la prueba para simular la batería, puede consultarse la ISO 7637-2:2004.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6"/>
              <w:gridCol w:w="2221"/>
              <w:gridCol w:w="3339"/>
            </w:tblGrid>
            <w:tr w:rsidR="0016543D" w:rsidRPr="0016543D" w:rsidTr="0016543D">
              <w:trPr>
                <w:trHeight w:val="1103"/>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225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de tensión:</w:t>
                  </w:r>
                </w:p>
              </w:tc>
              <w:tc>
                <w:tcPr>
                  <w:tcW w:w="34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inferior: tensión mínima de operación (consultar 6.9.3)</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superior batería de 12 Vcc: 16 Vcc</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superior batería de 24 Vcc: 32 Vcc</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35"/>
              <w:gridCol w:w="5531"/>
            </w:tblGrid>
            <w:tr w:rsidR="0016543D" w:rsidRPr="0016543D" w:rsidTr="0016543D">
              <w:trPr>
                <w:trHeight w:val="1002"/>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funciones deben operar según diseño o la indicación debe apagarse.</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indicaciones deben encontrarse dentro de los errores máximos permitidos.</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A.6 Prueba de duración (6.9.4.3)</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w:t>
            </w:r>
            <w:r w:rsidRPr="0016543D">
              <w:rPr>
                <w:rFonts w:ascii="Arial" w:hAnsi="Arial" w:cs="Arial"/>
                <w:i/>
                <w:iCs/>
                <w:sz w:val="18"/>
                <w:szCs w:val="18"/>
              </w:rPr>
              <w:t xml:space="preserve"> </w:t>
            </w:r>
            <w:r w:rsidRPr="0016543D">
              <w:rPr>
                <w:rFonts w:ascii="Arial" w:hAnsi="Arial" w:cs="Arial"/>
                <w:sz w:val="18"/>
                <w:szCs w:val="18"/>
              </w:rPr>
              <w:t>Aplicable solamente a los instrumentos para pesar de las clases de exactitud II, III y IIII con Max 100 kg.</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 duración debe realizarse después de todas las demás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En las condiciones normales de uso, el instrumento para pesar debe ser sometido a cargas y descargas repetitivas de una carga aproximadamente igual a 50 % de Max. La carga debe aplicarse 100 000 veces. La frecuencia y la velocidad de aplicación deben ser tales que el instrumento para pesar alcance su equilibrio cuando se carga y cuando se descarga.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fuerza de aplicación de la carga no debe sobrepasar la fuerza obtenida en las operaciones normales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realizar una prueba de pesada de acuerdo con el procedimiento descrito en A.4.4.1 antes de comenzar la prueba de duración para obtener el error intrínseco. Se debe realizar una prueba de pesada después de la finalización de las cargas para determinar el error de durabilidad debido al uso y desgaste.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está provisto de un dispositivo de ajuste a cero automático o de mantenimiento de cero, este dispositivo puede estar en funcionamiento durante la prueba; en este caso, se debe determinar el error en el punto cero de acuerdo con A.4.2.3.2.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4918710" cy="2261870"/>
                  <wp:effectExtent l="0" t="0" r="0" b="5080"/>
                  <wp:docPr id="14" name="Imagen 14" descr="http://www.dof.gob.mx/imagenes_diarios/2018/08/01/MAT/seeco2a11_Cimg_204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8/08/01/MAT/seeco2a11_Cimg_20453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8710" cy="2261870"/>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A.3-Secuencia de prueba propuesta para la prueba A.5.3.1 combinado con A.5.3.2 (prueba de</w:t>
            </w:r>
            <w:r w:rsidRPr="0016543D">
              <w:rPr>
                <w:rFonts w:ascii="Arial" w:hAnsi="Arial" w:cs="Arial"/>
                <w:sz w:val="18"/>
                <w:szCs w:val="18"/>
              </w:rPr>
              <w:br/>
            </w:r>
            <w:r w:rsidRPr="0016543D">
              <w:rPr>
                <w:rFonts w:ascii="Arial" w:hAnsi="Arial" w:cs="Arial"/>
                <w:b/>
                <w:bCs/>
                <w:sz w:val="18"/>
                <w:szCs w:val="18"/>
              </w:rPr>
              <w:t>temperatura cuando los límites de temperatura son + 40 °C / - 10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(Normativo)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Pruebas adicionales para instrumentos para pesar electrónicos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sz w:val="18"/>
                <w:szCs w:val="18"/>
              </w:rPr>
              <w:t xml:space="preserve"> Las pruebas específicas para los instrumentos para pesar electrónicos, descritos en el presente Apéndice, han sido tomados, en la medida de lo posible, de trabajos de la Comisión Electrotécnica Internacional (IEC), considerando también el apéndice J.</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2:</w:t>
            </w:r>
            <w:r w:rsidRPr="0016543D">
              <w:rPr>
                <w:rFonts w:ascii="Arial" w:hAnsi="Arial" w:cs="Arial"/>
                <w:sz w:val="18"/>
                <w:szCs w:val="18"/>
              </w:rPr>
              <w:t xml:space="preserve"> Aunque se han hecho referencias a las versiones vigentes de las publicaciones IEC, todas las pruebas de CEM y otras pruebas adicionales para instrumentos para pesar electrónicos deben realizarse en base a las últimas versiones válidas al momento de las pruebas. Se debe mencionar esto en 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objetivo es seguir el ritmo de los futuros avances técnicos.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B.1 Requisitos generales para los instrumentos para pesar electrónicos sometidos a prueba (IBP)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Alimentar el equipo sometido a prueba (IBP) durante un período igual o superior al tiempo de calentamiento especificado por el fabricante y mantenerlo alimentado durante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Ajustar el IBP lo más cerca posible a cero antes de cada prueba y nunca reajustarlo durante la prueba, excepto para reinicializarlo si se ha indicado una falla significativa. Se debe registrar la desviación de la indicación sin carga que resulte de cualquier condición de prueba y, en consecuencia, se debe corregir la indicación bajo cualquier carga para obtener el resultado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La manipulación del instrumento para pesar debe ser tal que no se produzca condensación del agua en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B.2 Calor húmedo, prueba continua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NOTA: </w:t>
            </w:r>
            <w:r w:rsidRPr="0016543D">
              <w:rPr>
                <w:rFonts w:ascii="Arial" w:hAnsi="Arial" w:cs="Arial"/>
                <w:sz w:val="18"/>
                <w:szCs w:val="18"/>
              </w:rPr>
              <w:t xml:space="preserve">No se aplica a instrumentos para pesar de clase de exactitud I ni a instrumentos para pesar de clase de exactitud II para los cuales </w:t>
            </w:r>
            <w:r w:rsidRPr="0016543D">
              <w:rPr>
                <w:rFonts w:ascii="Arial" w:hAnsi="Arial" w:cs="Arial"/>
                <w:i/>
                <w:iCs/>
                <w:sz w:val="18"/>
                <w:szCs w:val="18"/>
              </w:rPr>
              <w:t xml:space="preserve">e </w:t>
            </w:r>
            <w:r w:rsidRPr="0016543D">
              <w:rPr>
                <w:rFonts w:ascii="Arial" w:hAnsi="Arial" w:cs="Arial"/>
                <w:sz w:val="18"/>
                <w:szCs w:val="18"/>
              </w:rPr>
              <w:t>es inferior a 1 g.</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54"/>
              <w:gridCol w:w="4812"/>
            </w:tblGrid>
            <w:tr w:rsidR="0016543D" w:rsidRPr="0016543D" w:rsidTr="0016543D">
              <w:trPr>
                <w:trHeight w:val="3722"/>
              </w:trPr>
              <w:tc>
                <w:tcPr>
                  <w:tcW w:w="373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Procedimiento de prueba, en resumen:</w:t>
                  </w:r>
                </w:p>
              </w:tc>
              <w:tc>
                <w:tcPr>
                  <w:tcW w:w="497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la prueba consiste en una exposición del IBP a una temperatura constante (consultar A.4.1.2) y a una humedad relativa constante. Se debe probar el IBP con al menos cinco cargas de prueba diferentes (o cargas simuladas):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a la temperatura de referencia (20 °C o el valor medio del intervalo de temperatura cuando 20 °C está fuera de este intervalo) y una humedad relativa de 50 % después del acondicionamiento;</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a la mayor temperatura del intervalo especificado en 6.9.2 y una humedad relativa de 85 %, dos días después de la estabilización de la temperatura y la humedad; y</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a la temperatura de referencia y una humedad relativa de 50 %.</w:t>
                  </w:r>
                </w:p>
              </w:tc>
            </w:tr>
            <w:tr w:rsidR="0016543D" w:rsidRPr="0016543D" w:rsidTr="0016543D">
              <w:trPr>
                <w:trHeight w:val="913"/>
              </w:trPr>
              <w:tc>
                <w:tcPr>
                  <w:tcW w:w="373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497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funciones deben operar según su diseño.</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Todas las indicaciones deben encontrarse dentro de los errores máximos permitidos.</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 Pruebas de desempeño ante perturbaciones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se debe ajustar el error de redondeo lo más cercano posible a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instrumento para pesar tiene interfaces, un dispositivo periférico apropiado debe ser conectado a cada tipo diferente de interfaz durante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todas las pruebas, registrar las condiciones ambientales en las cuales se realizaron.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Alimentar el IBP durante un período igual o superior al tiempo de calentamiento especificado por el fabricante y mantenerlo alimentado durante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Ajustar el IBP lo más cerca posible a cero antes de cada prueba y nunca reajustarlo durante la prueba, excepto para reinicializarlo si se ha indicado una falla significativa. Se debe registrar la desviación de la indicación sin carga que resulte de cualquier condición de prueba y, en consecuencia, se debe corregir la indicación bajo cualquier carga para obtener el resultado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manipulación del instrumento para pesar debe ser tal que no se produzca condensación del agua en 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pruebas de perturbaciones adicionales o alternativos necesarios para los instrumentos para pesar de funcionamiento no automáticos alimentados por la batería de un vehículo pueden realizarse de acuerdo con ISO 7637-1:2002, ISO 7637-2:2004, ISO 7637-3:2007.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B.3.1 Caídas e interrupciones breves de tensión de la red de ca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16543D" w:rsidRPr="0016543D" w:rsidTr="0016543D">
              <w:tc>
                <w:tcPr>
                  <w:tcW w:w="0" w:type="auto"/>
                  <w:vAlign w:val="center"/>
                  <w:hideMark/>
                </w:tcPr>
                <w:p w:rsidR="0016543D" w:rsidRPr="0016543D" w:rsidRDefault="0016543D" w:rsidP="0016543D">
                  <w:pPr>
                    <w:spacing w:after="0" w:line="240" w:lineRule="auto"/>
                    <w:ind w:left="-10" w:firstLine="709"/>
                    <w:jc w:val="both"/>
                    <w:rPr>
                      <w:rFonts w:ascii="Arial" w:hAnsi="Arial" w:cs="Arial"/>
                      <w:sz w:val="18"/>
                      <w:szCs w:val="18"/>
                    </w:rPr>
                  </w:pP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16"/>
              <w:gridCol w:w="5950"/>
            </w:tblGrid>
            <w:tr w:rsidR="0016543D" w:rsidRPr="0016543D" w:rsidTr="0016543D">
              <w:trPr>
                <w:trHeight w:val="2189"/>
              </w:trPr>
              <w:tc>
                <w:tcPr>
                  <w:tcW w:w="352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Procedimiento de prueba en resumen:</w:t>
                  </w:r>
                </w:p>
              </w:tc>
              <w:tc>
                <w:tcPr>
                  <w:tcW w:w="518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Estabilizar el IBP en condiciones ambientales constantes.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 debe utilizar un generador de prueba que permita reducir por un período definido la amplitud de uno o más semi-ciclos (en el paso por cero) de la tensión de la red de ca. Se debe ajustar el generador de prueba antes de conectar el IBP. Las reducciones de tensión de la red deben repetirse 10 veces con un intervalo de al menos 10 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La prueba debe realizarse con una única pequeña carga de prueba.</w:t>
                  </w:r>
                </w:p>
              </w:tc>
            </w:tr>
            <w:tr w:rsidR="0016543D" w:rsidRPr="0016543D" w:rsidTr="0016543D">
              <w:trPr>
                <w:trHeight w:val="4096"/>
              </w:trPr>
              <w:tc>
                <w:tcPr>
                  <w:tcW w:w="352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184" w:type="dxa"/>
                  <w:tcMar>
                    <w:top w:w="15" w:type="dxa"/>
                    <w:left w:w="72" w:type="dxa"/>
                    <w:bottom w:w="15" w:type="dxa"/>
                    <w:right w:w="72" w:type="dxa"/>
                  </w:tcMar>
                  <w:hideMark/>
                </w:tcPr>
                <w:p w:rsidR="0016543D" w:rsidRPr="0016543D" w:rsidRDefault="0016543D" w:rsidP="0016543D">
                  <w:pPr>
                    <w:spacing w:after="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530"/>
                    <w:gridCol w:w="1504"/>
                    <w:gridCol w:w="1890"/>
                  </w:tblGrid>
                  <w:tr w:rsidR="0016543D" w:rsidRPr="0016543D">
                    <w:trPr>
                      <w:trHeight w:val="551"/>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Prueba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Reducción de</w:t>
                        </w:r>
                        <w:r w:rsidRPr="0016543D">
                          <w:rPr>
                            <w:rFonts w:ascii="Arial" w:hAnsi="Arial" w:cs="Arial"/>
                            <w:color w:val="000000"/>
                            <w:sz w:val="18"/>
                            <w:szCs w:val="18"/>
                          </w:rPr>
                          <w:br/>
                        </w:r>
                        <w:r w:rsidRPr="0016543D">
                          <w:rPr>
                            <w:rFonts w:ascii="Arial" w:hAnsi="Arial" w:cs="Arial"/>
                            <w:b/>
                            <w:bCs/>
                            <w:color w:val="000000"/>
                            <w:sz w:val="18"/>
                            <w:szCs w:val="18"/>
                          </w:rPr>
                          <w:t>amplitud a</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Duración/númer</w:t>
                        </w:r>
                        <w:r w:rsidRPr="0016543D">
                          <w:rPr>
                            <w:rFonts w:ascii="Arial" w:hAnsi="Arial" w:cs="Arial"/>
                            <w:color w:val="000000"/>
                            <w:sz w:val="18"/>
                            <w:szCs w:val="18"/>
                          </w:rPr>
                          <w:br/>
                        </w:r>
                        <w:r w:rsidRPr="0016543D">
                          <w:rPr>
                            <w:rFonts w:ascii="Arial" w:hAnsi="Arial" w:cs="Arial"/>
                            <w:b/>
                            <w:bCs/>
                            <w:color w:val="000000"/>
                            <w:sz w:val="18"/>
                            <w:szCs w:val="18"/>
                          </w:rPr>
                          <w:t>o de ciclos</w:t>
                        </w:r>
                      </w:p>
                    </w:tc>
                  </w:tr>
                  <w:tr w:rsidR="0016543D" w:rsidRPr="0016543D">
                    <w:trPr>
                      <w:trHeight w:val="536"/>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w:t>
                        </w:r>
                        <w:r w:rsidRPr="0016543D">
                          <w:rPr>
                            <w:rFonts w:ascii="Arial" w:hAnsi="Arial" w:cs="Arial"/>
                            <w:color w:val="000000"/>
                            <w:sz w:val="18"/>
                            <w:szCs w:val="18"/>
                          </w:rPr>
                          <w:br/>
                          <w:t>Prueba 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0.5</w:t>
                        </w:r>
                      </w:p>
                    </w:tc>
                  </w:tr>
                  <w:tr w:rsidR="0016543D" w:rsidRPr="0016543D">
                    <w:trPr>
                      <w:trHeight w:val="536"/>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w:t>
                        </w:r>
                        <w:r w:rsidRPr="0016543D">
                          <w:rPr>
                            <w:rFonts w:ascii="Arial" w:hAnsi="Arial" w:cs="Arial"/>
                            <w:color w:val="000000"/>
                            <w:sz w:val="18"/>
                            <w:szCs w:val="18"/>
                          </w:rPr>
                          <w:br/>
                          <w:t>Prueba 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r>
                  <w:tr w:rsidR="0016543D" w:rsidRPr="0016543D">
                    <w:trPr>
                      <w:trHeight w:val="536"/>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w:t>
                        </w:r>
                        <w:r w:rsidRPr="0016543D">
                          <w:rPr>
                            <w:rFonts w:ascii="Arial" w:hAnsi="Arial" w:cs="Arial"/>
                            <w:color w:val="000000"/>
                            <w:sz w:val="18"/>
                            <w:szCs w:val="18"/>
                          </w:rPr>
                          <w:br/>
                          <w:t>Prueba 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40 %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10</w:t>
                        </w:r>
                      </w:p>
                    </w:tc>
                  </w:tr>
                  <w:tr w:rsidR="0016543D" w:rsidRPr="0016543D">
                    <w:trPr>
                      <w:trHeight w:val="536"/>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w:t>
                        </w:r>
                        <w:r w:rsidRPr="0016543D">
                          <w:rPr>
                            <w:rFonts w:ascii="Arial" w:hAnsi="Arial" w:cs="Arial"/>
                            <w:color w:val="000000"/>
                            <w:sz w:val="18"/>
                            <w:szCs w:val="18"/>
                          </w:rPr>
                          <w:br/>
                          <w:t>Prueba 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70 %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25</w:t>
                        </w:r>
                      </w:p>
                    </w:tc>
                  </w:tr>
                  <w:tr w:rsidR="0016543D" w:rsidRPr="0016543D">
                    <w:trPr>
                      <w:trHeight w:val="536"/>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w:t>
                        </w:r>
                        <w:r w:rsidRPr="0016543D">
                          <w:rPr>
                            <w:rFonts w:ascii="Arial" w:hAnsi="Arial" w:cs="Arial"/>
                            <w:color w:val="000000"/>
                            <w:sz w:val="18"/>
                            <w:szCs w:val="18"/>
                          </w:rPr>
                          <w:br/>
                          <w:t>Prueba 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80 %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250</w:t>
                        </w:r>
                      </w:p>
                    </w:tc>
                  </w:tr>
                  <w:tr w:rsidR="0016543D" w:rsidRPr="0016543D">
                    <w:trPr>
                      <w:trHeight w:val="308"/>
                    </w:trPr>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Interrupción breve</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250</w:t>
                        </w:r>
                      </w:p>
                    </w:tc>
                  </w:tr>
                  <w:tr w:rsidR="0016543D" w:rsidRPr="0016543D">
                    <w:trPr>
                      <w:trHeight w:val="120"/>
                    </w:trPr>
                    <w:tc>
                      <w:tcPr>
                        <w:tcW w:w="4877" w:type="dxa"/>
                        <w:gridSpan w:val="3"/>
                        <w:tcBorders>
                          <w:top w:val="single" w:sz="6" w:space="0" w:color="000000"/>
                        </w:tcBorders>
                        <w:tcMar>
                          <w:top w:w="15" w:type="dxa"/>
                          <w:left w:w="72" w:type="dxa"/>
                          <w:bottom w:w="15" w:type="dxa"/>
                          <w:right w:w="72" w:type="dxa"/>
                        </w:tcMar>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1029"/>
              </w:trPr>
              <w:tc>
                <w:tcPr>
                  <w:tcW w:w="352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18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la falla significativa.</w:t>
                  </w:r>
                </w:p>
              </w:tc>
            </w:tr>
            <w:tr w:rsidR="0016543D" w:rsidRPr="0016543D" w:rsidTr="0016543D">
              <w:trPr>
                <w:trHeight w:val="333"/>
              </w:trPr>
              <w:tc>
                <w:tcPr>
                  <w:tcW w:w="352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Referencia: Apéndice J</w:t>
                  </w:r>
                </w:p>
              </w:tc>
              <w:tc>
                <w:tcPr>
                  <w:tcW w:w="518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B.3.2 Incrementos repentinos de tensión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IBP a incrementos repentinos especificados de picos de tensión para los cuales la frecuencia de repetición de los impulsos y valores pico de la tensión de salida para una carga de 50 W y de 1 000 W son definidos en la norma de referencia. Se debe ajustar las características del generador antes de conectar el IBP.</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debe aplicarse por separado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líneas de alimentación;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circuitos I/O y líneas de comunicación, si existen.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debe realizarse con una única pequeña carga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Debe aplicarse polaridad tanto positiva como negativa de los incrementos repentinos de tensión. La duración de la prueba no debe ser menor a un minuto para cada amplitud y polaridad. La red de inyección, </w:t>
            </w:r>
            <w:r w:rsidRPr="0016543D">
              <w:rPr>
                <w:rFonts w:ascii="Arial" w:hAnsi="Arial" w:cs="Arial"/>
                <w:sz w:val="18"/>
                <w:szCs w:val="18"/>
              </w:rPr>
              <w:lastRenderedPageBreak/>
              <w:t>en la línea de alimentación, debe contener filtros de bloqueo para evitar que los incrementos repentinos de tensión energética se disipen en la línea de alimentación. Para el acoplamiento de los incrementos repentinos de tensión en la entrada/salida y las líneas de comunicación, debe utilizarse una abrazadera de acoplamiento capacitivo definida en la norma.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18"/>
              <w:gridCol w:w="5448"/>
            </w:tblGrid>
            <w:tr w:rsidR="0016543D" w:rsidRPr="0016543D" w:rsidTr="0016543D">
              <w:trPr>
                <w:trHeight w:val="329"/>
              </w:trPr>
              <w:tc>
                <w:tcPr>
                  <w:tcW w:w="307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63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Nivel 2</w:t>
                  </w:r>
                </w:p>
              </w:tc>
            </w:tr>
            <w:tr w:rsidR="0016543D" w:rsidRPr="0016543D" w:rsidTr="0016543D">
              <w:trPr>
                <w:trHeight w:val="658"/>
              </w:trPr>
              <w:tc>
                <w:tcPr>
                  <w:tcW w:w="307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Amplitud (valor máximo) </w:t>
                  </w:r>
                </w:p>
              </w:tc>
              <w:tc>
                <w:tcPr>
                  <w:tcW w:w="563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líneas de alimentación: 1 kV,</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la señal I/O, líneas de datos y de control: 0.5 kV.</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23"/>
              <w:gridCol w:w="5443"/>
            </w:tblGrid>
            <w:tr w:rsidR="0016543D" w:rsidRPr="0016543D" w:rsidTr="0016543D">
              <w:trPr>
                <w:trHeight w:val="1013"/>
              </w:trPr>
              <w:tc>
                <w:tcPr>
                  <w:tcW w:w="307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63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la falla significativa.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B.3.3 Descargas electrostáticas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IBP a descargas electrostáticas especificadas, directas e indirectas.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utilizar un generador de descarga electrostática que tenga el desempeño definido en la norma de referencia. Antes de comenzar las pruebas, se debe ajustar el desempeño del generador.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Esta prueba incluye el método de penetración de pintura si es apropiado.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las descargas electrostáticas directas, se debe utilizar el método de descarga en el aire cuando no se puede aplicar el método de descarga por contacto.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Deben aplicarse al menos 10 descargas. El intervalo de tiempo entre descargas sucesivas debe ser de al menos 10 s. La prueba se debe realizar con una única pequeña carga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el caso de un IBP no equipado con un terminal de tierra, éste debe ser completamente descargado entre descargas.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descargas por contacto deben aplicarse en superficies conductivas; las descargas en el aire deben aplicarse en superficies no conductivas.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34"/>
              <w:gridCol w:w="5532"/>
            </w:tblGrid>
            <w:tr w:rsidR="0016543D" w:rsidRPr="0016543D" w:rsidTr="0016543D">
              <w:trPr>
                <w:trHeight w:val="785"/>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Aplicación directa: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En el modo de descargas por contacto, el electrodo debe estar en contacto con el IBP. En el modo de descargas en el aire, se acerca el electrodo al IBP y la descarga se produce por chispa.</w:t>
                  </w:r>
                </w:p>
              </w:tc>
            </w:tr>
            <w:tr w:rsidR="0016543D" w:rsidRPr="0016543D" w:rsidTr="0016543D">
              <w:trPr>
                <w:trHeight w:val="557"/>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Aplicación indirecta: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Las descargas se aplican, en el modo de contacto, a planos de acoplamiento montados en los alrededores del IBP.</w:t>
                  </w:r>
                </w:p>
              </w:tc>
            </w:tr>
            <w:tr w:rsidR="0016543D" w:rsidRPr="0016543D" w:rsidTr="0016543D">
              <w:trPr>
                <w:trHeight w:val="886"/>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Nivel 3 (consultar NMX-J-610/4-2-ANCE-2012)</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Tensión cc hasta 6 kV incluidos para las descargas por contacto y 8 kV para las descargas en el aire.</w:t>
                  </w:r>
                </w:p>
              </w:tc>
            </w:tr>
            <w:tr w:rsidR="0016543D" w:rsidRPr="0016543D" w:rsidTr="0016543D">
              <w:trPr>
                <w:trHeight w:val="785"/>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una falla significativa.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B.3.4 Inmunidad a campos electromagnéticos radiados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IBP a los campos electromagnéticos especificados.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Equipo de prueba:                 Consultar NMX-J-550/4-3-ANCE-2008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Configuración de prueba:        Consultar NMX-J-550/4-3-ANCE-2008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Procedimiento de prueba:       Consultar NMX-J-550/4-3-ANCE-2008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IBP debe ser expuesto a campos electromagnéticos de una naturaleza e intensidad especificadas por el nivel de severidad.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La prueba se debe realizar con solamente una pequeña carga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74"/>
              <w:gridCol w:w="5192"/>
            </w:tblGrid>
            <w:tr w:rsidR="0016543D" w:rsidRPr="0016543D" w:rsidTr="0016543D">
              <w:trPr>
                <w:trHeight w:val="2126"/>
              </w:trPr>
              <w:tc>
                <w:tcPr>
                  <w:tcW w:w="33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3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frecuencia: 80 MHz-2 000 MHz</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NOTA:</w:t>
                  </w:r>
                  <w:r w:rsidRPr="0016543D">
                    <w:rPr>
                      <w:rFonts w:ascii="Arial" w:hAnsi="Arial" w:cs="Arial"/>
                      <w:i/>
                      <w:iCs/>
                      <w:color w:val="000000"/>
                      <w:sz w:val="18"/>
                      <w:szCs w:val="18"/>
                    </w:rPr>
                    <w:t xml:space="preserve"> </w:t>
                  </w:r>
                  <w:r w:rsidRPr="0016543D">
                    <w:rPr>
                      <w:rFonts w:ascii="Arial" w:hAnsi="Arial" w:cs="Arial"/>
                      <w:color w:val="000000"/>
                      <w:sz w:val="18"/>
                      <w:szCs w:val="18"/>
                    </w:rPr>
                    <w:t>Para instrumentos para pesar que no tengan red de alimentación u otros puertos I/O de manera que la prueba según B.3.6 no pueda aplicarse, el límite inferior de la prueba de radiación es 26 MHz.</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Intensidad de campo: 10 V/m</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Modulación: 80 % AM, 1 kHz, onda sinusoidal</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85"/>
              <w:gridCol w:w="5181"/>
            </w:tblGrid>
            <w:tr w:rsidR="0016543D" w:rsidRPr="0016543D" w:rsidTr="0016543D">
              <w:trPr>
                <w:trHeight w:val="1085"/>
              </w:trPr>
              <w:tc>
                <w:tcPr>
                  <w:tcW w:w="33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3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una falla significativa.</w:t>
                  </w:r>
                </w:p>
              </w:tc>
            </w:tr>
            <w:tr w:rsidR="0016543D" w:rsidRPr="0016543D" w:rsidTr="0016543D">
              <w:trPr>
                <w:trHeight w:val="347"/>
              </w:trPr>
              <w:tc>
                <w:tcPr>
                  <w:tcW w:w="33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Referencia: </w:t>
                  </w:r>
                </w:p>
              </w:tc>
              <w:tc>
                <w:tcPr>
                  <w:tcW w:w="53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NMX-J-550/4-3-ANCE-2008</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B.3.5 Inmunidad a campos de radiofrecuencia transmitidos por conducción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IBP a perturbaciones inducidas por campos de radiofrecuencia transmitidos por conducción.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Equipo de prueba:                 Consultar NMX-J-579/4-6-ANCE-2006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Configuración de prueba:        Consultar NMX-J-579/4-6-ANCE-2006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Procedimiento de prueba:       Consultar NMX-J-579/4-6-ANCE-2006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IBP debe ser expuesto a perturbaciones conducidas de una naturaleza e intensidad especificadas por el nivel de severidad.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79"/>
              <w:gridCol w:w="5187"/>
            </w:tblGrid>
            <w:tr w:rsidR="0016543D" w:rsidRPr="0016543D" w:rsidTr="0016543D">
              <w:trPr>
                <w:trHeight w:val="1041"/>
              </w:trPr>
              <w:tc>
                <w:tcPr>
                  <w:tcW w:w="3355"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35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frecuencia: 0.15 MHz-80 MHz</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Amplitud de RF (50 W): 10 V (emf)</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Modulación: 80 % AM, 1 kHz, onda sinusoidal</w:t>
                  </w:r>
                </w:p>
              </w:tc>
            </w:tr>
            <w:tr w:rsidR="0016543D" w:rsidRPr="0016543D" w:rsidTr="0016543D">
              <w:trPr>
                <w:trHeight w:val="1085"/>
              </w:trPr>
              <w:tc>
                <w:tcPr>
                  <w:tcW w:w="3355"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35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una falla significativa.</w:t>
                  </w:r>
                </w:p>
              </w:tc>
            </w:tr>
            <w:tr w:rsidR="0016543D" w:rsidRPr="0016543D" w:rsidTr="0016543D">
              <w:trPr>
                <w:trHeight w:val="347"/>
              </w:trPr>
              <w:tc>
                <w:tcPr>
                  <w:tcW w:w="3355"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Referencia: </w:t>
                  </w:r>
                </w:p>
              </w:tc>
              <w:tc>
                <w:tcPr>
                  <w:tcW w:w="535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NMX-J-579/4-6-ANCE-2006</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B.3.6 Requisitos especiales de Compatibilidad Electromagnética (CEM) para instrumentos para pesar alimentados por el suministro eléctrico de un vehículo de carretera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B.3.6.1 Conducción de transitorios eléctricos a lo largo de la línea de alimentación de baterías externas de 12 Vcc y 24 Vcc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IBP a perturbaciones de transitorios conducidos a lo largo de las líneas de alimentación.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Equipo de prueba:                 Consultar ISO 7637-2:2004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Configuración de la prueba:     Consultar ISO 7637-2:2004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Procedimiento de prueba:       Consultar ISO 7637-2:2004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Norma aplicable:                   Consultar ISO 7637-2:2004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IBP debe ser expuesto a perturbaciones conducidas de una naturaleza e intensidad especificadas por el nivel de severidad.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La prueba se debe realizar con solamente una pequeña carga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8"/>
              <w:gridCol w:w="5388"/>
            </w:tblGrid>
            <w:tr w:rsidR="0016543D" w:rsidRPr="0016543D" w:rsidTr="0016543D">
              <w:trPr>
                <w:trHeight w:val="341"/>
              </w:trPr>
              <w:tc>
                <w:tcPr>
                  <w:tcW w:w="31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Pulsos de prueba:</w:t>
                  </w:r>
                </w:p>
              </w:tc>
              <w:tc>
                <w:tcPr>
                  <w:tcW w:w="55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Pulsos de prueba 2a+2b, 3a+3b, 4</w:t>
                  </w:r>
                </w:p>
              </w:tc>
            </w:tr>
            <w:tr w:rsidR="0016543D" w:rsidRPr="0016543D" w:rsidTr="0016543D">
              <w:trPr>
                <w:trHeight w:val="1594"/>
              </w:trPr>
              <w:tc>
                <w:tcPr>
                  <w:tcW w:w="31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Objetivo de la prueba:</w:t>
                  </w:r>
                </w:p>
              </w:tc>
              <w:tc>
                <w:tcPr>
                  <w:tcW w:w="55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Verificar el cumplimiento de las disposiciones mencionadas en "variaciones máximas permitidas" en las siguientes condiciones: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transitorios debido a una interrupción repentina de corriente en un dispositivo conectado en paralelo al dispositivo sometido a prueba debido a la inductancia del cableado preformado (impulso 2a);</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11"/>
              <w:gridCol w:w="5455"/>
            </w:tblGrid>
            <w:tr w:rsidR="0016543D" w:rsidRPr="0016543D" w:rsidTr="0016543D">
              <w:trPr>
                <w:trHeight w:val="2159"/>
              </w:trPr>
              <w:tc>
                <w:tcPr>
                  <w:tcW w:w="31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55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transitorios de motores de cc que actúan como generadores después de desconectar el encendido (impulso 2b);</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transitorios en las líneas de alimentación que se producen como resultado de los procesos de conmutación (impulsos 3a y 3b);</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reducciones de tensión causadas por la energización de los circuitos del arrancador de los motores de combustión interna (impulso 4).</w:t>
                  </w:r>
                </w:p>
              </w:tc>
            </w:tr>
            <w:tr w:rsidR="0016543D" w:rsidRPr="0016543D" w:rsidTr="0016543D">
              <w:trPr>
                <w:trHeight w:val="4649"/>
              </w:trPr>
              <w:tc>
                <w:tcPr>
                  <w:tcW w:w="31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5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 puede aplicarse el nivel IV de ISO 7637-2:2004:</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534"/>
                    <w:gridCol w:w="1563"/>
                    <w:gridCol w:w="2155"/>
                  </w:tblGrid>
                  <w:tr w:rsidR="0016543D" w:rsidRPr="0016543D">
                    <w:trPr>
                      <w:trHeight w:val="559"/>
                    </w:trPr>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Tensión de la</w:t>
                        </w:r>
                        <w:r w:rsidRPr="0016543D">
                          <w:rPr>
                            <w:rFonts w:ascii="Arial" w:hAnsi="Arial" w:cs="Arial"/>
                            <w:color w:val="000000"/>
                            <w:sz w:val="18"/>
                            <w:szCs w:val="18"/>
                          </w:rPr>
                          <w:br/>
                        </w:r>
                        <w:r w:rsidRPr="0016543D">
                          <w:rPr>
                            <w:rFonts w:ascii="Arial" w:hAnsi="Arial" w:cs="Arial"/>
                            <w:b/>
                            <w:bCs/>
                            <w:color w:val="000000"/>
                            <w:sz w:val="18"/>
                            <w:szCs w:val="18"/>
                          </w:rPr>
                          <w:t>batería</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Pulso de prueba</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Tensión de conducción</w:t>
                        </w:r>
                      </w:p>
                    </w:tc>
                  </w:tr>
                  <w:tr w:rsidR="0016543D" w:rsidRPr="0016543D">
                    <w:trPr>
                      <w:trHeight w:val="312"/>
                    </w:trPr>
                    <w:tc>
                      <w:tcPr>
                        <w:tcW w:w="145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12 V</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2a</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+ 50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2b</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+ 10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3a</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150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3b</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+ 100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7 V</w:t>
                        </w:r>
                      </w:p>
                    </w:tc>
                  </w:tr>
                  <w:tr w:rsidR="0016543D" w:rsidRPr="0016543D">
                    <w:trPr>
                      <w:trHeight w:val="312"/>
                    </w:trPr>
                    <w:tc>
                      <w:tcPr>
                        <w:tcW w:w="145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24 V</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2a</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+ 50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2b</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+ 20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3a</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200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3b</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+ 200 V</w:t>
                        </w:r>
                      </w:p>
                    </w:tc>
                  </w:tr>
                  <w:tr w:rsidR="0016543D" w:rsidRPr="0016543D">
                    <w:trPr>
                      <w:trHeight w:val="3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4</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16 V</w:t>
                        </w:r>
                      </w:p>
                    </w:tc>
                  </w:tr>
                  <w:tr w:rsidR="0016543D" w:rsidRPr="0016543D">
                    <w:trPr>
                      <w:trHeight w:val="120"/>
                    </w:trPr>
                    <w:tc>
                      <w:tcPr>
                        <w:tcW w:w="5220" w:type="dxa"/>
                        <w:gridSpan w:val="3"/>
                        <w:tcBorders>
                          <w:top w:val="single" w:sz="6" w:space="0" w:color="000000"/>
                        </w:tcBorders>
                        <w:tcMar>
                          <w:top w:w="15" w:type="dxa"/>
                          <w:left w:w="72" w:type="dxa"/>
                          <w:bottom w:w="15" w:type="dxa"/>
                          <w:right w:w="72" w:type="dxa"/>
                        </w:tcMar>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1049"/>
              </w:trPr>
              <w:tc>
                <w:tcPr>
                  <w:tcW w:w="315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55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una falla significativa.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B.3.6.2 Transmisión de transitorios eléctricos por acoplamiento capacitivo e inductivo a lo largo de líneas distintas a las líneas de alimentación.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consiste en exponer el IBP a perturbaciones conducidas a lo largo de líneas distintas a las líneas de alimentación.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Equipo de prueba:                  Consultar ISO 7637-3:2007con corrección1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Configuración de la prueba:      Consultar ISO 7637-3:2007 con corrección1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Procedimiento de prueba:         Consultar ISO 7637-3:2007 con corrección1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Norma aplicable:                    Consultar ISO 7637-3:2007, con corrección1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Antes de cualquier prueba, estabilizar el IBP en condiciones ambientales constantes.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IBP debe ser expuesto a perturbaciones conducidas de una naturaleza e intensidad especificadas por el nivel de severidad.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prueba debe realizarse con solamente una pequeña carga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30"/>
              <w:gridCol w:w="5536"/>
            </w:tblGrid>
            <w:tr w:rsidR="0016543D" w:rsidRPr="0016543D" w:rsidTr="0016543D">
              <w:trPr>
                <w:trHeight w:val="333"/>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 puede realizar de acuerdo con ISO 7637-3:2007, con corrección 1</w:t>
                  </w:r>
                </w:p>
              </w:tc>
            </w:tr>
            <w:tr w:rsidR="0016543D" w:rsidRPr="0016543D" w:rsidTr="0016543D">
              <w:trPr>
                <w:trHeight w:val="361"/>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Pulsos de prueba: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Pulsos de prueba a y b</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62"/>
              <w:gridCol w:w="5604"/>
            </w:tblGrid>
            <w:tr w:rsidR="0016543D" w:rsidRPr="0016543D" w:rsidTr="0016543D">
              <w:trPr>
                <w:trHeight w:val="1040"/>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Objetivo de la prueba: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Verificar el cumplimiento de las disposiciones mencionadas en "variaciones máximas permitidas" en condiciones de transitorios que se producen en otras líneas como resultado del proceso de conmutación (pulsos a y b)</w:t>
                  </w:r>
                </w:p>
              </w:tc>
            </w:tr>
            <w:tr w:rsidR="0016543D" w:rsidRPr="0016543D" w:rsidTr="0016543D">
              <w:trPr>
                <w:trHeight w:val="2877"/>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Severidad de la prueba:</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Puede aplicarse el Nivel IV de ISO 7637-3:2007, con corrección 1</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534"/>
                    <w:gridCol w:w="1607"/>
                    <w:gridCol w:w="2222"/>
                  </w:tblGrid>
                  <w:tr w:rsidR="0016543D" w:rsidRPr="0016543D">
                    <w:trPr>
                      <w:trHeight w:val="615"/>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Tensión de la</w:t>
                        </w:r>
                        <w:r w:rsidRPr="0016543D">
                          <w:rPr>
                            <w:rFonts w:ascii="Arial" w:hAnsi="Arial" w:cs="Arial"/>
                            <w:color w:val="000000"/>
                            <w:sz w:val="18"/>
                            <w:szCs w:val="18"/>
                          </w:rPr>
                          <w:br/>
                        </w:r>
                        <w:r w:rsidRPr="0016543D">
                          <w:rPr>
                            <w:rFonts w:ascii="Arial" w:hAnsi="Arial" w:cs="Arial"/>
                            <w:b/>
                            <w:bCs/>
                            <w:color w:val="000000"/>
                            <w:sz w:val="18"/>
                            <w:szCs w:val="18"/>
                          </w:rPr>
                          <w:t>batería</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Pulso de prueba</w:t>
                        </w:r>
                      </w:p>
                    </w:tc>
                    <w:tc>
                      <w:tcPr>
                        <w:tcW w:w="2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Tensión de conducción</w:t>
                        </w:r>
                      </w:p>
                    </w:tc>
                  </w:tr>
                  <w:tr w:rsidR="0016543D" w:rsidRPr="0016543D">
                    <w:trPr>
                      <w:trHeight w:val="340"/>
                    </w:trPr>
                    <w:tc>
                      <w:tcPr>
                        <w:tcW w:w="148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12 V</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w:t>
                        </w:r>
                      </w:p>
                    </w:tc>
                    <w:tc>
                      <w:tcPr>
                        <w:tcW w:w="2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60 V</w:t>
                        </w:r>
                      </w:p>
                    </w:tc>
                  </w:tr>
                  <w:tr w:rsidR="0016543D" w:rsidRPr="0016543D">
                    <w:trPr>
                      <w:trHeight w:val="3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w:t>
                        </w:r>
                      </w:p>
                    </w:tc>
                    <w:tc>
                      <w:tcPr>
                        <w:tcW w:w="2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+ 40 V</w:t>
                        </w:r>
                      </w:p>
                    </w:tc>
                  </w:tr>
                  <w:tr w:rsidR="0016543D" w:rsidRPr="0016543D">
                    <w:trPr>
                      <w:trHeight w:val="340"/>
                    </w:trPr>
                    <w:tc>
                      <w:tcPr>
                        <w:tcW w:w="148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24 V</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w:t>
                        </w:r>
                      </w:p>
                    </w:tc>
                    <w:tc>
                      <w:tcPr>
                        <w:tcW w:w="2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80 V</w:t>
                        </w:r>
                      </w:p>
                    </w:tc>
                  </w:tr>
                  <w:tr w:rsidR="0016543D" w:rsidRPr="0016543D">
                    <w:trPr>
                      <w:trHeight w:val="3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w:t>
                        </w:r>
                      </w:p>
                    </w:tc>
                    <w:tc>
                      <w:tcPr>
                        <w:tcW w:w="2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+ 80 V</w:t>
                        </w:r>
                      </w:p>
                    </w:tc>
                  </w:tr>
                  <w:tr w:rsidR="0016543D" w:rsidRPr="0016543D">
                    <w:trPr>
                      <w:trHeight w:val="180"/>
                    </w:trPr>
                    <w:tc>
                      <w:tcPr>
                        <w:tcW w:w="5309" w:type="dxa"/>
                        <w:gridSpan w:val="3"/>
                        <w:tcBorders>
                          <w:top w:val="single" w:sz="6" w:space="0" w:color="000000"/>
                        </w:tcBorders>
                        <w:tcMar>
                          <w:top w:w="15" w:type="dxa"/>
                          <w:left w:w="72" w:type="dxa"/>
                          <w:bottom w:w="15" w:type="dxa"/>
                          <w:right w:w="72" w:type="dxa"/>
                        </w:tcMar>
                        <w:vAlign w:val="center"/>
                        <w:hideMark/>
                      </w:tcPr>
                      <w:p w:rsidR="0016543D" w:rsidRPr="0016543D" w:rsidRDefault="0016543D" w:rsidP="0016543D">
                        <w:pPr>
                          <w:spacing w:after="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845"/>
              </w:trPr>
              <w:tc>
                <w:tcPr>
                  <w:tcW w:w="298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72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diferencia entre la indicación de peso debido a la perturbación y la indicación sin la perturbación no debe sobrepasar </w:t>
                  </w:r>
                  <w:r w:rsidRPr="0016543D">
                    <w:rPr>
                      <w:rFonts w:ascii="Arial" w:hAnsi="Arial" w:cs="Arial"/>
                      <w:i/>
                      <w:iCs/>
                      <w:color w:val="000000"/>
                      <w:sz w:val="18"/>
                      <w:szCs w:val="18"/>
                    </w:rPr>
                    <w:t xml:space="preserve">e </w:t>
                  </w:r>
                  <w:r w:rsidRPr="0016543D">
                    <w:rPr>
                      <w:rFonts w:ascii="Arial" w:hAnsi="Arial" w:cs="Arial"/>
                      <w:color w:val="000000"/>
                      <w:sz w:val="18"/>
                      <w:szCs w:val="18"/>
                    </w:rPr>
                    <w:t>o el instrumento para pesar debe detectar y poner en evidencia una falla significativa.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B.4 Prueba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No se aplica a los instrumentos para pesar de clase de exactitud 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71"/>
              <w:gridCol w:w="5095"/>
            </w:tblGrid>
            <w:tr w:rsidR="0016543D" w:rsidRPr="0016543D" w:rsidTr="0016543D">
              <w:trPr>
                <w:trHeight w:val="6730"/>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Procedimiento de prueba en resumen:</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La prueba consiste en observar las variaciones del error del IBP en condiciones ambientales lo suficientemente constantes (condiciones razonablemente constantes en un ambiente de laboratorio normal) en diferentes momentos antes, durante y después de que el IBP haya sido sometido a pruebas de desempeño. Para instrumentos para pesar con un dispositivo de ajuste del intervalo de pesada automático incorporado, se debe activar el dispositivo durante esta prueba antes de cada medición para probar su estabilidad y su uso previsto.</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Las pruebas de desempeño deben incluir la prueba de temperatura y, si es aplicable, la prueba de calor húmedo; no deben incluir pruebas de duración; pueden realizarse otras pruebas de desempeño indicados en los Apéndices A y B.</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 debe desconectar el IBP de la alimentación de la red eléctrica (también alimentación por batería) o del dispositivo de suministro de energía, dos veces por al menos ocho horas durante la prueba. El número de desconexiones puede incrementarse si el fabricante lo especifica o a criterio de la DGN en ausencia de dicha especificación.</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Para la realización de esta prueba, se deben considerar las instrucciones de operación del fabricante.</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 debe estabilizar el IBP en condiciones ambientales lo suficientemente constantes después de encenderlo durante al menos cinco horas, pero al menos 16 horas después de que se hayan realizado las pruebas de temperatura y de calor húmedo.</w:t>
                  </w:r>
                </w:p>
              </w:tc>
            </w:tr>
            <w:tr w:rsidR="0016543D" w:rsidRPr="0016543D" w:rsidTr="0016543D">
              <w:trPr>
                <w:trHeight w:val="599"/>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Duración de la prueba:</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28 días o el período necesario para realizar las pruebas de desempeño, el más corto de estos dos valores.</w:t>
                  </w:r>
                </w:p>
              </w:tc>
            </w:tr>
            <w:tr w:rsidR="0016543D" w:rsidRPr="0016543D" w:rsidTr="0016543D">
              <w:trPr>
                <w:trHeight w:val="535"/>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Tiempo entre mediciones:</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Entre ½ día y 10 días, con una distribución bastante equitativa de las mediciones durante toda la prueba.</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61"/>
              <w:gridCol w:w="5105"/>
            </w:tblGrid>
            <w:tr w:rsidR="0016543D" w:rsidRPr="0016543D" w:rsidTr="0016543D">
              <w:trPr>
                <w:trHeight w:val="613"/>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de prueba:</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Cercana a Max. Se deben utilizar las mismas pesas de prueba a lo largo de toda la prueba.</w:t>
                  </w:r>
                </w:p>
              </w:tc>
            </w:tr>
            <w:tr w:rsidR="0016543D" w:rsidRPr="0016543D" w:rsidTr="0016543D">
              <w:trPr>
                <w:trHeight w:val="357"/>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Número de mediciones: </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Al menos 8.</w:t>
                  </w:r>
                </w:p>
              </w:tc>
            </w:tr>
            <w:tr w:rsidR="0016543D" w:rsidRPr="0016543D" w:rsidTr="0016543D">
              <w:trPr>
                <w:trHeight w:val="6231"/>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Secuencia de la prueba:</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Estabilizar todos los factores en condiciones ambientales lo suficientemente constantes.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Ajustar el IBP lo más cerca posible a cero.</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 debe poner fuera de servicio el dispositivo automático de mantenimiento de cero y se debe poner en funcionamiento el dispositivo automático incorporado de ajuste del intervalo de pesada.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Aplicar la o las pesas y determinar el error.</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Durante la primera medición, repetir inmediatamente la puesta a cero y la carga cuatro veces para determinar el valor medio del error. Para las mediciones siguientes, realizar sólo una prueba, salvo en los siguientes casos: el resultado está fuera de la tolerancia especificada o el intervalo de las cinco lecturas de la medición inicial es superior a 0.1 </w:t>
                  </w:r>
                  <w:r w:rsidRPr="0016543D">
                    <w:rPr>
                      <w:rFonts w:ascii="Arial" w:hAnsi="Arial" w:cs="Arial"/>
                      <w:i/>
                      <w:iCs/>
                      <w:color w:val="000000"/>
                      <w:sz w:val="18"/>
                      <w:szCs w:val="18"/>
                    </w:rPr>
                    <w:t>e</w:t>
                  </w:r>
                  <w:r w:rsidRPr="0016543D">
                    <w:rPr>
                      <w:rFonts w:ascii="Arial" w:hAnsi="Arial" w:cs="Arial"/>
                      <w:color w:val="000000"/>
                      <w:sz w:val="18"/>
                      <w:szCs w:val="18"/>
                    </w:rPr>
                    <w:t>.</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Registrar los siguientes datos: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 fecha y hora,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b) temperatura,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 presión barométrica,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 humedad relativa,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e) carga de prueba,</w:t>
                  </w:r>
                </w:p>
              </w:tc>
            </w:tr>
            <w:tr w:rsidR="0016543D" w:rsidRPr="0016543D" w:rsidTr="0016543D">
              <w:trPr>
                <w:trHeight w:val="2809"/>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f) indicaciones,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g) errores,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h) modificaciones en el lugar de prueba.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y aplicar todas las correcciones necesarias que resulten de variaciones de temperatura, presión y otros factores de influencia debido a la carga de prueba entre las diferentes mediciones.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Dejar que el IBP se recupere completamente antes de realizar cualquier otra prueba.</w:t>
                  </w:r>
                </w:p>
              </w:tc>
            </w:tr>
            <w:tr w:rsidR="0016543D" w:rsidRPr="0016543D" w:rsidTr="0016543D">
              <w:trPr>
                <w:trHeight w:val="2762"/>
              </w:trPr>
              <w:tc>
                <w:tcPr>
                  <w:tcW w:w="34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máximas permitidas:</w:t>
                  </w:r>
                </w:p>
              </w:tc>
              <w:tc>
                <w:tcPr>
                  <w:tcW w:w="52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La variación de los errores de medición no debe sobrepasar, para cualquiera de las </w:t>
                  </w:r>
                  <w:r w:rsidRPr="0016543D">
                    <w:rPr>
                      <w:rFonts w:ascii="Arial" w:hAnsi="Arial" w:cs="Arial"/>
                      <w:i/>
                      <w:iCs/>
                      <w:color w:val="000000"/>
                      <w:sz w:val="18"/>
                      <w:szCs w:val="18"/>
                    </w:rPr>
                    <w:t xml:space="preserve">n </w:t>
                  </w:r>
                  <w:r w:rsidRPr="0016543D">
                    <w:rPr>
                      <w:rFonts w:ascii="Arial" w:hAnsi="Arial" w:cs="Arial"/>
                      <w:color w:val="000000"/>
                      <w:sz w:val="18"/>
                      <w:szCs w:val="18"/>
                    </w:rPr>
                    <w:t>mediciones, la mitad de la división de escala de verificación o la mitad del valor absoluto del error máximo permitido en la verificación inicial para la carga de prueba aplicada, el mayor de estos dos valores.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Cuando las diferencias de los resultados indican una tendencia superior a la mitad de la variación permitida especificada arriba, se debe continuar con la prueba hasta que la tendencia desparezca o se revierta, o hasta que el error sobrepase la variación máxima permitida.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(Normativo)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Para módulos probados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Prueba y certificación de indicadores y dispositivos de procesamiento de datos analógicos como módulos de instrumentos para pesar de funcionamiento no 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uso del término "indicador" en lo sucesivo incluye cualquier dispositivo de procesamiento de datos analógico. Se permiten las familias de indicadores si se cumplen los requisitos de 6.10.4.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siguientes requisitos se aplican a los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6.1.1</w:t>
            </w:r>
            <w:r w:rsidRPr="0016543D">
              <w:rPr>
                <w:rFonts w:ascii="Arial" w:hAnsi="Arial" w:cs="Arial"/>
                <w:sz w:val="18"/>
                <w:szCs w:val="18"/>
              </w:rPr>
              <w:t>     Clases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6.1.2</w:t>
            </w:r>
            <w:r w:rsidRPr="0016543D">
              <w:rPr>
                <w:rFonts w:ascii="Arial" w:hAnsi="Arial" w:cs="Arial"/>
                <w:sz w:val="18"/>
                <w:szCs w:val="18"/>
              </w:rPr>
              <w:t>     División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6.2</w:t>
            </w:r>
            <w:r w:rsidRPr="0016543D">
              <w:rPr>
                <w:rFonts w:ascii="Arial" w:hAnsi="Arial" w:cs="Arial"/>
                <w:sz w:val="18"/>
                <w:szCs w:val="18"/>
              </w:rPr>
              <w:t>        Clasificación de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6.3</w:t>
            </w:r>
            <w:r w:rsidRPr="0016543D">
              <w:rPr>
                <w:rFonts w:ascii="Arial" w:hAnsi="Arial" w:cs="Arial"/>
                <w:sz w:val="18"/>
                <w:szCs w:val="18"/>
              </w:rPr>
              <w:t xml:space="preserve">        Requisitos adicionales para instrumentos para pesar de multi-intervalo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6.4</w:t>
            </w:r>
            <w:r w:rsidRPr="0016543D">
              <w:rPr>
                <w:rFonts w:ascii="Arial" w:hAnsi="Arial" w:cs="Arial"/>
                <w:sz w:val="18"/>
                <w:szCs w:val="18"/>
              </w:rPr>
              <w:t xml:space="preserve">        Dispositivos indicadores auxiliares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6.5</w:t>
            </w:r>
            <w:r w:rsidRPr="0016543D">
              <w:rPr>
                <w:rFonts w:ascii="Arial" w:hAnsi="Arial" w:cs="Arial"/>
                <w:sz w:val="18"/>
                <w:szCs w:val="18"/>
              </w:rPr>
              <w:t xml:space="preserve">        Errores máximos permitidos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6.9.2</w:t>
            </w:r>
            <w:r w:rsidRPr="0016543D">
              <w:rPr>
                <w:rFonts w:ascii="Arial" w:hAnsi="Arial" w:cs="Arial"/>
                <w:sz w:val="18"/>
                <w:szCs w:val="18"/>
              </w:rPr>
              <w:t xml:space="preserv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6.9.3 </w:t>
            </w:r>
            <w:r w:rsidRPr="0016543D">
              <w:rPr>
                <w:rFonts w:ascii="Arial" w:hAnsi="Arial" w:cs="Arial"/>
                <w:sz w:val="18"/>
                <w:szCs w:val="18"/>
              </w:rPr>
              <w:t>    Suministro de energía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6.10</w:t>
            </w:r>
            <w:r w:rsidRPr="0016543D">
              <w:rPr>
                <w:rFonts w:ascii="Arial" w:hAnsi="Arial" w:cs="Arial"/>
                <w:sz w:val="18"/>
                <w:szCs w:val="18"/>
              </w:rPr>
              <w:t xml:space="preserve">      Pruebas y exámenes para la evaluación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 </w:t>
            </w:r>
            <w:r w:rsidRPr="0016543D">
              <w:rPr>
                <w:rFonts w:ascii="Arial" w:hAnsi="Arial" w:cs="Arial"/>
                <w:sz w:val="18"/>
                <w:szCs w:val="18"/>
              </w:rPr>
              <w:t>       Requisitos generales de construcción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w:t>
            </w:r>
            <w:r w:rsidRPr="0016543D">
              <w:rPr>
                <w:rFonts w:ascii="Arial" w:hAnsi="Arial" w:cs="Arial"/>
                <w:sz w:val="18"/>
                <w:szCs w:val="18"/>
              </w:rPr>
              <w:t xml:space="preserve">     Aptitud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w:t>
            </w:r>
            <w:r w:rsidRPr="0016543D">
              <w:rPr>
                <w:rFonts w:ascii="Arial" w:hAnsi="Arial" w:cs="Arial"/>
                <w:sz w:val="18"/>
                <w:szCs w:val="18"/>
              </w:rPr>
              <w:t xml:space="preserve">     Seguridad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7.2</w:t>
            </w:r>
            <w:r w:rsidRPr="0016543D">
              <w:rPr>
                <w:rFonts w:ascii="Arial" w:hAnsi="Arial" w:cs="Arial"/>
                <w:sz w:val="18"/>
                <w:szCs w:val="18"/>
              </w:rPr>
              <w:t xml:space="preserve">        Indicación de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7.3</w:t>
            </w:r>
            <w:r w:rsidRPr="0016543D">
              <w:rPr>
                <w:rFonts w:ascii="Arial" w:hAnsi="Arial" w:cs="Arial"/>
                <w:sz w:val="18"/>
                <w:szCs w:val="18"/>
              </w:rPr>
              <w:t xml:space="preserve">        Dispositivos indicadores analógicos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7.4</w:t>
            </w:r>
            <w:r w:rsidRPr="0016543D">
              <w:rPr>
                <w:rFonts w:ascii="Arial" w:hAnsi="Arial" w:cs="Arial"/>
                <w:sz w:val="18"/>
                <w:szCs w:val="18"/>
              </w:rPr>
              <w:t xml:space="preserve">        Dispositivos indicadores digitales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7.5</w:t>
            </w:r>
            <w:r w:rsidRPr="0016543D">
              <w:rPr>
                <w:rFonts w:ascii="Arial" w:hAnsi="Arial" w:cs="Arial"/>
                <w:sz w:val="18"/>
                <w:szCs w:val="18"/>
              </w:rPr>
              <w:t xml:space="preserve">        Dispositivos de ajuste a cero y de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7.6</w:t>
            </w:r>
            <w:r w:rsidRPr="0016543D">
              <w:rPr>
                <w:rFonts w:ascii="Arial" w:hAnsi="Arial" w:cs="Arial"/>
                <w:sz w:val="18"/>
                <w:szCs w:val="18"/>
              </w:rPr>
              <w:t xml:space="preserve">        Dispositivos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7.7</w:t>
            </w:r>
            <w:r w:rsidRPr="0016543D">
              <w:rPr>
                <w:rFonts w:ascii="Arial" w:hAnsi="Arial" w:cs="Arial"/>
                <w:sz w:val="18"/>
                <w:szCs w:val="18"/>
              </w:rPr>
              <w:t xml:space="preserve">        Dispositivos de preselección de tara 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7.9</w:t>
            </w:r>
            <w:r w:rsidRPr="0016543D">
              <w:rPr>
                <w:rFonts w:ascii="Arial" w:hAnsi="Arial" w:cs="Arial"/>
                <w:sz w:val="18"/>
                <w:szCs w:val="18"/>
              </w:rPr>
              <w:t xml:space="preserve">        Dispositivos auxiliares de verificación (removibles o fijos)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7.10</w:t>
            </w:r>
            <w:r w:rsidRPr="0016543D">
              <w:rPr>
                <w:rFonts w:ascii="Arial" w:hAnsi="Arial" w:cs="Arial"/>
                <w:sz w:val="18"/>
                <w:szCs w:val="18"/>
              </w:rPr>
              <w:t xml:space="preserve">      Selección de intervalos de pesada en un instrumento para pesar de intervalo múltiple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7.11</w:t>
            </w:r>
            <w:r w:rsidRPr="0016543D">
              <w:rPr>
                <w:rFonts w:ascii="Arial" w:hAnsi="Arial" w:cs="Arial"/>
                <w:sz w:val="18"/>
                <w:szCs w:val="18"/>
              </w:rPr>
              <w:t xml:space="preserve">      Dispositivos para selección (o conmutación) entre diferentes receptores de carga y/o dispositivos transmisores de carga y diferentes dispositivos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7.12</w:t>
            </w:r>
            <w:r w:rsidRPr="0016543D">
              <w:rPr>
                <w:rFonts w:ascii="Arial" w:hAnsi="Arial" w:cs="Arial"/>
                <w:sz w:val="18"/>
                <w:szCs w:val="18"/>
              </w:rPr>
              <w:t xml:space="preserve">      Instrumentos para pesar de comparación "más y menos"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7.13</w:t>
            </w:r>
            <w:r w:rsidRPr="0016543D">
              <w:rPr>
                <w:rFonts w:ascii="Arial" w:hAnsi="Arial" w:cs="Arial"/>
                <w:sz w:val="18"/>
                <w:szCs w:val="18"/>
              </w:rPr>
              <w:t xml:space="preserve">      Instrumentos para pesar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7.14</w:t>
            </w:r>
            <w:r w:rsidRPr="0016543D">
              <w:rPr>
                <w:rFonts w:ascii="Arial" w:hAnsi="Arial" w:cs="Arial"/>
                <w:sz w:val="18"/>
                <w:szCs w:val="18"/>
              </w:rPr>
              <w:t xml:space="preserve">      Requisitos adicionales para instrumentos para pesar calculadores de precio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7.16</w:t>
            </w:r>
            <w:r w:rsidRPr="0016543D">
              <w:rPr>
                <w:rFonts w:ascii="Arial" w:hAnsi="Arial" w:cs="Arial"/>
                <w:sz w:val="18"/>
                <w:szCs w:val="18"/>
              </w:rPr>
              <w:t xml:space="preserve">      Instrumentos para pesar etiquetadores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8.1</w:t>
            </w:r>
            <w:r w:rsidRPr="0016543D">
              <w:rPr>
                <w:rFonts w:ascii="Arial" w:hAnsi="Arial" w:cs="Arial"/>
                <w:sz w:val="18"/>
                <w:szCs w:val="18"/>
              </w:rPr>
              <w:t xml:space="preserve">        Requisitos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8.2</w:t>
            </w:r>
            <w:r w:rsidRPr="0016543D">
              <w:rPr>
                <w:rFonts w:ascii="Arial" w:hAnsi="Arial" w:cs="Arial"/>
                <w:sz w:val="18"/>
                <w:szCs w:val="18"/>
              </w:rPr>
              <w:t xml:space="preserve">        Reacción a fallas significativas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8.3</w:t>
            </w:r>
            <w:r w:rsidRPr="0016543D">
              <w:rPr>
                <w:rFonts w:ascii="Arial" w:hAnsi="Arial" w:cs="Arial"/>
                <w:sz w:val="18"/>
                <w:szCs w:val="18"/>
              </w:rPr>
              <w:t xml:space="preserve">        Requisitos de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8.4</w:t>
            </w:r>
            <w:r w:rsidRPr="0016543D">
              <w:rPr>
                <w:rFonts w:ascii="Arial" w:hAnsi="Arial" w:cs="Arial"/>
                <w:sz w:val="18"/>
                <w:szCs w:val="18"/>
              </w:rPr>
              <w:t xml:space="preserve">        Pruebas de desempeño y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8.5</w:t>
            </w:r>
            <w:r w:rsidRPr="0016543D">
              <w:rPr>
                <w:rFonts w:ascii="Arial" w:hAnsi="Arial" w:cs="Arial"/>
                <w:sz w:val="18"/>
                <w:szCs w:val="18"/>
              </w:rPr>
              <w:t xml:space="preserve">        Requisitos adicionales para dispositivos electrónicos controlados por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Especialmente para las PC, se deben observar la categoría y las pruebas necesarias de acuerdo con la Tabla 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C.1.1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indicador debe tener la misma clase de exactitud que el instrumento para pesar al cual está destinado. También se puede utilizar un indicador de clase de exactitud III en un instrumento para pesar de clase de exactitud IIII tomando en cuenta los requisitos de la clase de exactitud IIII.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C.1.2 Número de divisiones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indicador debe tener el mismo o un mayor número de divisiones de la escala de verificación que el instrumento para pesar al cual está destinado.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C.1.3 Intervalo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indicador debe tener el mismo o un mayor intervalo de temperatura que el instrumento para pesar al cual está destinado.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C.1.4 Intervalo de señal de entrada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intervalo de la señal de salida analógica de la o las celdas de carga conectadas debe estar dentro del intervalo de la señal de entrada para la cual el indicador está especificado.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C.1.5 Señal de entrada mínima por división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señal de entrada mínima por división de escala de verificación (V) para la cual el indicador está especificado, debe ser igual o inferior a la señal de salida analógica de la o las celdas de carga conectadas, dividida entre el número de divisiones de escala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C.1.6 Intervalo de impedancia de la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impedancia resultante de la o las celdas de carga conectadas al indicador debe encontrarse dentro del intervalo especificado para 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C.1.7 Longitud máxima del 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utilizar sólo indicadores que tengan una tecnología de seis hilos con teledetección (de la tensión de excitación de la celda de carga) si se tiene que alargar el cable de la celda de carga o si varias celdas de carga son conectadas mediante una caja de distribución separada de celdas de carga. Sin embargo, la longitud del cable (adicional) entre la celda de carga o la caja de distribución de celdas de carga y el indicador no debe sobrepasar la longitud máxima para la cual el indicador está especificado. La longitud máxima del cable depende del material y la sección transversal de un hilo individual y, de este modo, puede ser expresada como la resistencia máxima del hilo, expresada en unidades de impedancia.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 Principios generales de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realizar varias pruebas con una celda de carga o un simulador, pero ambos deben cumplir con los requisitos de A.4.1.7. Sin embargo, se deben realizar las pruebas de perturbaciones con una celda de carga o un receptor de carga con celda de carga que es el caso más realista.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Para la prueba de una familia de indicadores, en principio, se aplican las disposiciones descritas en 6.10.4. Se debe prestar especial atención a la CEM y comportamiento de temperatura posiblemente distintos de las diferentes variantes de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C.2.1 Condiciones más desfavorables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limitar el número de pruebas, en la medida de lo posible, se debe probar el indicador en condiciones que cubran el máximo intervalo de aplicaciones. Esto significa que se debe realizar la mayoría de pruebas en las condiciones más desfavorables.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C.2.1.1 Señal de entrada mínima por división de escala de verificación,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probar el indicador con la señal de entrada mínima (normalmente la tensión de entrada mínima) por división de escala de verificación, e, especificado por el fabricante. Se asume que éste es el caso más desfavorable para las pruebas de desempeño (ruido intrínseco que cubre la señal de salida de la celda de carga) y para las pruebas de perturbaciones (relación desfavorable de la señal y, por ejemplo, nivel de tensión de alta frecuencia).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C.2.1.2 Carga muerta simulada mínima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carga muerta simulada debe ser el valor mínimo especificado por el fabricante. Una señal de entrada baja del indicador cubre el intervalo máximo de problemas con respecto a la linealidad y otras </w:t>
            </w:r>
            <w:r w:rsidRPr="0016543D">
              <w:rPr>
                <w:rFonts w:ascii="Arial" w:hAnsi="Arial" w:cs="Arial"/>
                <w:sz w:val="18"/>
                <w:szCs w:val="18"/>
              </w:rPr>
              <w:lastRenderedPageBreak/>
              <w:t>propiedades significativas. La posibilidad de una mayor deriva del cero con una mayor carga muerta es considerada como un problema menos significativo.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Sin embargo, se deben considerar posibles problemas con el valor máximo de la carga muerta (por ejemplo, saturación del amplificador de entrada).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C.2.2 Prueba con alta o baja impedancia de la celda de carga simulada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Las pruebas de perturbaciones (consultar 8.4.3) deben realizarse con una celda de carga en vez de un simulador y con el valor práctico más alto de la impedancia (por lo menos 1/3 de la impedancia más alta especificada) para la o las celdas de carga que se deben conectar según lo especificado por el fabricante. Para la prueba de "Inmunidad a campos electromagnéticos radiados", se deben colocar la o las celdas de carga dentro del área uniforme (NMX-J-550/4-3-ANCE-2008) en el interior de la cámara anecoica. El cable de la celda de carga no debe desacoplarse porque se supone que la celda de carga es una parte esencial del instrumento para pesar y no un dispositivo periférico (consultar también la Figura 6 de la NMX-J-550/4-3-ANCE-2008 que muestra una instalación de prueba para un IBP modular).</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Las pruebas de influencia (consultar 8.4.3) pueden realizarse utilizando una celda de carga o un simulador. Sin embargo, la celda de carga/simulador no debe estar expuesto a la influencia durante las pruebas (es decir, el simulador está fuera de la cámara climática)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Las pruebas de influencia deben realizarse con la impedancia más baja de la o las celdas de carga que se deben conectar según lo especificado por el solicitante.</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sz w:val="18"/>
                <w:szCs w:val="18"/>
              </w:rPr>
              <w:t>La Tabla C.1 indica qué prueba debe realizarse con la impedancia más baja (baja) y cuál con el valor práctico más alto de la impedancia (alta).</w:t>
            </w:r>
          </w:p>
          <w:p w:rsidR="0016543D" w:rsidRPr="0016543D" w:rsidRDefault="0016543D" w:rsidP="0016543D">
            <w:pPr>
              <w:spacing w:after="86" w:line="240" w:lineRule="auto"/>
              <w:ind w:left="-10" w:firstLine="709"/>
              <w:jc w:val="both"/>
              <w:rPr>
                <w:rFonts w:ascii="Arial" w:hAnsi="Arial" w:cs="Arial"/>
                <w:sz w:val="18"/>
                <w:szCs w:val="18"/>
              </w:rPr>
            </w:pPr>
            <w:r w:rsidRPr="0016543D">
              <w:rPr>
                <w:rFonts w:ascii="Arial" w:hAnsi="Arial" w:cs="Arial"/>
                <w:b/>
                <w:bCs/>
                <w:sz w:val="18"/>
                <w:szCs w:val="18"/>
              </w:rPr>
              <w:t>Tabla C.1-Relación de la impedancia con el artículo para determinar el tipo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38"/>
              <w:gridCol w:w="1853"/>
              <w:gridCol w:w="1618"/>
              <w:gridCol w:w="1804"/>
              <w:gridCol w:w="1637"/>
            </w:tblGrid>
            <w:tr w:rsidR="0016543D" w:rsidRPr="0016543D" w:rsidTr="0016543D">
              <w:trPr>
                <w:trHeight w:val="743"/>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Capítulo de</w:t>
                  </w:r>
                  <w:r w:rsidRPr="0016543D">
                    <w:rPr>
                      <w:rFonts w:ascii="Arial" w:hAnsi="Arial" w:cs="Arial"/>
                      <w:color w:val="000000"/>
                      <w:sz w:val="18"/>
                      <w:szCs w:val="18"/>
                    </w:rPr>
                    <w:br/>
                  </w:r>
                  <w:r w:rsidRPr="0016543D">
                    <w:rPr>
                      <w:rFonts w:ascii="Arial" w:hAnsi="Arial" w:cs="Arial"/>
                      <w:b/>
                      <w:bCs/>
                      <w:color w:val="000000"/>
                      <w:sz w:val="18"/>
                      <w:szCs w:val="18"/>
                    </w:rPr>
                    <w:t>OIML R 76-</w:t>
                  </w:r>
                  <w:r w:rsidRPr="0016543D">
                    <w:rPr>
                      <w:rFonts w:ascii="Arial" w:hAnsi="Arial" w:cs="Arial"/>
                      <w:color w:val="000000"/>
                      <w:sz w:val="18"/>
                      <w:szCs w:val="18"/>
                    </w:rPr>
                    <w:br/>
                  </w:r>
                  <w:r w:rsidRPr="0016543D">
                    <w:rPr>
                      <w:rFonts w:ascii="Arial" w:hAnsi="Arial" w:cs="Arial"/>
                      <w:b/>
                      <w:bCs/>
                      <w:color w:val="000000"/>
                      <w:sz w:val="18"/>
                      <w:szCs w:val="18"/>
                    </w:rPr>
                    <w:t>1:2006</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Artículo referente 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 xml:space="preserve">Fracción, </w:t>
                  </w:r>
                  <w:r w:rsidRPr="0016543D">
                    <w:rPr>
                      <w:rFonts w:ascii="Arial" w:hAnsi="Arial" w:cs="Arial"/>
                      <w:b/>
                      <w:bCs/>
                      <w:i/>
                      <w:iCs/>
                      <w:color w:val="000000"/>
                      <w:sz w:val="18"/>
                      <w:szCs w:val="18"/>
                    </w:rPr>
                    <w:t>pi</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Impedancia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V/</w:t>
                  </w:r>
                  <w:r w:rsidRPr="0016543D">
                    <w:rPr>
                      <w:rFonts w:ascii="Arial" w:hAnsi="Arial" w:cs="Arial"/>
                      <w:b/>
                      <w:bCs/>
                      <w:i/>
                      <w:iCs/>
                      <w:color w:val="000000"/>
                      <w:sz w:val="18"/>
                      <w:szCs w:val="18"/>
                    </w:rPr>
                    <w:t>e</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A.4.4</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Desempeño de pesada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0.3 .. 0.8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A.4.5</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Dispositivos indicadores múltiples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Analógicos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Digitales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A.4.6.1</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Exactitud de pesada con tara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A.4.10</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Repetibilidad</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min/max**</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A.5.2</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Prueba de tiempo de calentamiento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0.3 .. 0.8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min/max**</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A.5.3.1</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Temperatura (efecto en la amplificación)</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0.3 .. 0.8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min/max**</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A.5.3.2</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Temperatura (efecto sin carga)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0.3 .. 0.8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A.5.4</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de tensión</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3.9.5</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Otras influencias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B.2.2</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Calor húmedo, prueba continuo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0.3 .. 0.8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min/max**</w:t>
                  </w:r>
                </w:p>
              </w:tc>
            </w:tr>
            <w:tr w:rsidR="0016543D" w:rsidRPr="0016543D" w:rsidTr="0016543D">
              <w:trPr>
                <w:trHeight w:val="512"/>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B.3.1</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 de red de ca e interrupciones breves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B.3.2</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Incrementos repentinos de tensión</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B.3.3</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Ondas de choque (si es aplicable)</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296"/>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B.3.4</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Descargas electrostáticas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512"/>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B.3.5</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Inmunidad a campos electromagnéticos radiados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512"/>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B.3.6</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Inmunidad a campos de radiofrecuencia transmitidos por conducción</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94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B.3.7</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Requisitos especiales de CEM para instrumentos para pesar alimentados por el suministro eléctrico de un vehículo de carretera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alta*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r w:rsidR="0016543D" w:rsidRPr="0016543D" w:rsidTr="0016543D">
              <w:trPr>
                <w:trHeight w:val="311"/>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B.4</w:t>
                  </w:r>
                </w:p>
              </w:tc>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Estabilidad del intervalo de pesada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baja</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min</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prueba tiene que realizarse con la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Consultar C.3.1.1.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impedancia de la celda de carga mencionada en este apéndice es la impedancia de entrada de la celda de carga que es la impedancia que está conectada entre las líneas de excitación.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C.2.3 Equipos periféricos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equipos periféricos deben ser suministrados por el solicitante para demostrar el funcionamiento correcto del sistema o subsistema y que los resultados de pesada son correctos.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 realizar las pruebas de perturbaciones, los equipos periféricos pueden estar conectados a todas las diferentes interfaces. Sin embargo, si no están disponibles todos los equipos periféricos opcionales o no se puede colocarlos en el lugar de prueba (especialmente cuando se tiene que colocarlos en el área uniforme durante las pruebas de campos radiados), entonces por lo menos los cables deben ser conectados a las interfaces.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tipos y longitudes de cables deben ser los especificados en el manual autorizado del fabricante. Si se especifican longitudes de cables de más de 3 m, la prueba con longitudes de 3 m es considerado suficiente.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C.2.4 Pruebas de ajuste y desempeño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ajuste (calibración) debe realizarse según lo descrito por el fabricante. Las pruebas de las pesadas deben realizarse con al menos cinco cargas (simuladas) diferentes desde cero hasta el número máximo de divisiones de verificación, </w:t>
            </w:r>
            <w:r w:rsidRPr="0016543D">
              <w:rPr>
                <w:rFonts w:ascii="Arial" w:hAnsi="Arial" w:cs="Arial"/>
                <w:i/>
                <w:iCs/>
                <w:sz w:val="18"/>
                <w:szCs w:val="18"/>
              </w:rPr>
              <w:t>e</w:t>
            </w:r>
            <w:r w:rsidRPr="0016543D">
              <w:rPr>
                <w:rFonts w:ascii="Arial" w:hAnsi="Arial" w:cs="Arial"/>
                <w:sz w:val="18"/>
                <w:szCs w:val="18"/>
              </w:rPr>
              <w:t xml:space="preserve">, con la tensión de entrada mínima por </w:t>
            </w:r>
            <w:r w:rsidRPr="0016543D">
              <w:rPr>
                <w:rFonts w:ascii="Arial" w:hAnsi="Arial" w:cs="Arial"/>
                <w:i/>
                <w:iCs/>
                <w:sz w:val="18"/>
                <w:szCs w:val="18"/>
              </w:rPr>
              <w:t xml:space="preserve">e </w:t>
            </w:r>
            <w:r w:rsidRPr="0016543D">
              <w:rPr>
                <w:rFonts w:ascii="Arial" w:hAnsi="Arial" w:cs="Arial"/>
                <w:sz w:val="18"/>
                <w:szCs w:val="18"/>
              </w:rPr>
              <w:t xml:space="preserve">(para indicadores de alta sensibilidad posiblemente también con la tensión de entrada máxima por </w:t>
            </w:r>
            <w:r w:rsidRPr="0016543D">
              <w:rPr>
                <w:rFonts w:ascii="Arial" w:hAnsi="Arial" w:cs="Arial"/>
                <w:i/>
                <w:iCs/>
                <w:sz w:val="18"/>
                <w:szCs w:val="18"/>
              </w:rPr>
              <w:t>e</w:t>
            </w:r>
            <w:r w:rsidRPr="0016543D">
              <w:rPr>
                <w:rFonts w:ascii="Arial" w:hAnsi="Arial" w:cs="Arial"/>
                <w:sz w:val="18"/>
                <w:szCs w:val="18"/>
              </w:rPr>
              <w:t>, consultar C.2.1.1). Es preferible seleccionar puntos cercanos a los puntos de cambio de los límites de error.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 xml:space="preserve">C.2.5 Indicación con una división de escala inferior a </w:t>
            </w:r>
            <w:r w:rsidRPr="0016543D">
              <w:rPr>
                <w:rFonts w:ascii="Arial" w:hAnsi="Arial" w:cs="Arial"/>
                <w:b/>
                <w:bCs/>
                <w:i/>
                <w:iCs/>
                <w:sz w:val="18"/>
                <w:szCs w:val="18"/>
              </w:rPr>
              <w: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un indicador tiene un dispositivo indicador del valor de peso con una división de escala inferior (no superior a 1/5 x </w:t>
            </w:r>
            <w:r w:rsidRPr="0016543D">
              <w:rPr>
                <w:rFonts w:ascii="Arial" w:hAnsi="Arial" w:cs="Arial"/>
                <w:i/>
                <w:iCs/>
                <w:sz w:val="18"/>
                <w:szCs w:val="18"/>
              </w:rPr>
              <w:t xml:space="preserve">pi </w:t>
            </w:r>
            <w:r w:rsidRPr="0016543D">
              <w:rPr>
                <w:rFonts w:ascii="Arial" w:hAnsi="Arial" w:cs="Arial"/>
                <w:sz w:val="18"/>
                <w:szCs w:val="18"/>
              </w:rPr>
              <w:t xml:space="preserve">x </w:t>
            </w:r>
            <w:r w:rsidRPr="0016543D">
              <w:rPr>
                <w:rFonts w:ascii="Arial" w:hAnsi="Arial" w:cs="Arial"/>
                <w:i/>
                <w:iCs/>
                <w:sz w:val="18"/>
                <w:szCs w:val="18"/>
              </w:rPr>
              <w:t>e</w:t>
            </w:r>
            <w:r w:rsidRPr="0016543D">
              <w:rPr>
                <w:rFonts w:ascii="Arial" w:hAnsi="Arial" w:cs="Arial"/>
                <w:sz w:val="18"/>
                <w:szCs w:val="18"/>
              </w:rPr>
              <w:t>, modo de alta resolución), se puede utilizar este dispositivo para determinar el error. También se puede probar en modo de servicio cuando se dan los "valores en bruto" (conteos) del convertidor analógico a digital. Si se utiliza cualquiera de los dos dispositivos, se debe mencionar esto en 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Antes de las pruebas, se debe verificar que este modo de indicación es adecuado para establecer los errores de medición. Si el modo de alta resolución no cumple con este requisito, se deben utilizar una celda de carga, pesas y pesas adicionales pequeñas para determinar los puntos de cambio con una incertidumbre mejor que 1/5 x </w:t>
            </w:r>
            <w:r w:rsidRPr="0016543D">
              <w:rPr>
                <w:rFonts w:ascii="Arial" w:hAnsi="Arial" w:cs="Arial"/>
                <w:i/>
                <w:iCs/>
                <w:sz w:val="18"/>
                <w:szCs w:val="18"/>
              </w:rPr>
              <w:t xml:space="preserve">pi </w:t>
            </w:r>
            <w:r w:rsidRPr="0016543D">
              <w:rPr>
                <w:rFonts w:ascii="Arial" w:hAnsi="Arial" w:cs="Arial"/>
                <w:sz w:val="18"/>
                <w:szCs w:val="18"/>
              </w:rPr>
              <w:t>x</w:t>
            </w:r>
            <w:r w:rsidRPr="0016543D">
              <w:rPr>
                <w:rFonts w:ascii="Arial" w:hAnsi="Arial" w:cs="Arial"/>
                <w:i/>
                <w:iCs/>
                <w:sz w:val="18"/>
                <w:szCs w:val="18"/>
              </w:rPr>
              <w:t xml:space="preserve"> e </w:t>
            </w:r>
            <w:r w:rsidRPr="0016543D">
              <w:rPr>
                <w:rFonts w:ascii="Arial" w:hAnsi="Arial" w:cs="Arial"/>
                <w:sz w:val="18"/>
                <w:szCs w:val="18"/>
              </w:rPr>
              <w:t>(consultar A.4.4.4).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C.2.6 Simulador de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simulador debe ser adecuado para el indicador. El simulador debe estar calibrado para la tensión de excitación utilizada del indicador (tensión de excitación de ca también significa calibración de cc).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C.2.7 Fracciones, </w:t>
            </w:r>
            <w:r w:rsidRPr="0016543D">
              <w:rPr>
                <w:rFonts w:ascii="Arial" w:hAnsi="Arial" w:cs="Arial"/>
                <w:b/>
                <w:bCs/>
                <w:i/>
                <w:iCs/>
                <w:sz w:val="18"/>
                <w:szCs w:val="18"/>
              </w:rPr>
              <w:t>pi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La fracción estándar es </w:t>
            </w:r>
            <w:r w:rsidRPr="0016543D">
              <w:rPr>
                <w:rFonts w:ascii="Arial" w:hAnsi="Arial" w:cs="Arial"/>
                <w:i/>
                <w:iCs/>
                <w:sz w:val="18"/>
                <w:szCs w:val="18"/>
              </w:rPr>
              <w:t xml:space="preserve">pi </w:t>
            </w:r>
            <w:r w:rsidRPr="0016543D">
              <w:rPr>
                <w:rFonts w:ascii="Arial" w:hAnsi="Arial" w:cs="Arial"/>
                <w:sz w:val="18"/>
                <w:szCs w:val="18"/>
              </w:rPr>
              <w:t>= 0.5 del error máximo permitido del instrumento para pesar completo, sin embargo, puede variar entre 0.3 y 0.8.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fabricante debe establecer la fracción </w:t>
            </w:r>
            <w:r w:rsidRPr="0016543D">
              <w:rPr>
                <w:rFonts w:ascii="Arial" w:hAnsi="Arial" w:cs="Arial"/>
                <w:i/>
                <w:iCs/>
                <w:sz w:val="18"/>
                <w:szCs w:val="18"/>
              </w:rPr>
              <w:t xml:space="preserve">pi </w:t>
            </w:r>
            <w:r w:rsidRPr="0016543D">
              <w:rPr>
                <w:rFonts w:ascii="Arial" w:hAnsi="Arial" w:cs="Arial"/>
                <w:sz w:val="18"/>
                <w:szCs w:val="18"/>
              </w:rPr>
              <w:t xml:space="preserve">que luego se utiliza como base para las pruebas para los cuales se asigna un intervalo de </w:t>
            </w:r>
            <w:r w:rsidRPr="0016543D">
              <w:rPr>
                <w:rFonts w:ascii="Arial" w:hAnsi="Arial" w:cs="Arial"/>
                <w:i/>
                <w:iCs/>
                <w:sz w:val="18"/>
                <w:szCs w:val="18"/>
              </w:rPr>
              <w:t xml:space="preserve">pi </w:t>
            </w:r>
            <w:r w:rsidRPr="0016543D">
              <w:rPr>
                <w:rFonts w:ascii="Arial" w:hAnsi="Arial" w:cs="Arial"/>
                <w:sz w:val="18"/>
                <w:szCs w:val="18"/>
              </w:rPr>
              <w:t>(consultar la Tabla C.1 en C.2.2).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No se da un valor para la fracción </w:t>
            </w:r>
            <w:r w:rsidRPr="0016543D">
              <w:rPr>
                <w:rFonts w:ascii="Arial" w:hAnsi="Arial" w:cs="Arial"/>
                <w:i/>
                <w:iCs/>
                <w:sz w:val="18"/>
                <w:szCs w:val="18"/>
              </w:rPr>
              <w:t xml:space="preserve">pi </w:t>
            </w:r>
            <w:r w:rsidRPr="0016543D">
              <w:rPr>
                <w:rFonts w:ascii="Arial" w:hAnsi="Arial" w:cs="Arial"/>
                <w:sz w:val="18"/>
                <w:szCs w:val="18"/>
              </w:rPr>
              <w:t>con respecto a la repetibilidad. La repetibilidad insuficiente es un problema típico de los instrumentos para pesar mecánicos con mecanismo de palanca, cuchillas y platillos y otras estructuras mecánicas que pueden causar, por ejemplo, una cierta fricción. Se espera que el indicador normalmente no cause una falta de repetibilidad. En los raros casos en los que lo haga, esto no es una falta de repetibilidad según el significado de OIML R 76-1:2006, sin embargo, se debe prestar especial atención a las razones y las consecuencias.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utilizar partes del Formato de Informe de Resultados de Pruebas o Verificación de la OIML R 76-2:2007 que son relevantes para un indicador. Las partes de la lista de verificación que no son relevantes, son las que se refieren a los siguientes requisitos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con varios receptores de carga y varios dispositivos de medición de carga (ver inciso 10.1.5.1)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susceptibles de inclinarse (ver inciso 6.9.1.1)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Dispositivos indicadores (ver inciso 7.17.1)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Relación de conteo (ver inciso 7.17.2)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Relación de conteo (ver inciso 7.13.10)</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Instrumentos para pesar (ver inciso F.1)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Capacidad máxima de la celda de carga (ver inciso F.2.4)</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Carga muerta mínima de la celda de carga (ver inciso F.2.5)</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divisiones de una celda de carga (ver inciso F.2.6)</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C.3.1 Pruebas de temperatura y de desempeño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principio, se ensaya el efecto de la temperatura en la amplificación de acuerdo con el siguiente procedimiento: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Realizar el procedimiento de ajuste establecido a 20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Cambiar la temperatura y verificar que los puntos de medición se encuentren dentro de los límites de error después de la corrección del desplazamiento del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Este procedimiento debe realizarse con la amplificación más alta y la impedancia más baja a las cuales se puede ajustar el indicador. Sin embargo, esas condiciones deben garantizar que la medición </w:t>
            </w:r>
            <w:r w:rsidRPr="0016543D">
              <w:rPr>
                <w:rFonts w:ascii="Arial" w:hAnsi="Arial" w:cs="Arial"/>
                <w:sz w:val="18"/>
                <w:szCs w:val="18"/>
              </w:rPr>
              <w:lastRenderedPageBreak/>
              <w:t>pueda realizarse con tal exactitud que sea lo suficientemente seguro que las no linealidades encontradas en la curva de error no sean causadas por el equipo de prueba utilizado.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caso que no se pueda lograr esta exactitud (por ejemplo, con indicadores de alta sensibilidad), el procedimiento debe realizarse dos veces (C.2.1.1). La primera medición tiene que realizarse con la amplificación más baja, utilizando por lo menos cinco puntos de medición. La segunda medición se realiza con la amplificación más alta, utilizando dos puntos de medición, uno en el extremo inferior y otro en el extremo superior del intervalo de medición. El cambio en la amplificación debido a la temperatura es aceptable si una línea de la misma forma encontrada en la primera medición, trazada entre los dos puntos y corregida por una deriva del cero, está dentro de los límites de error relevantes (envolvente de error).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El efecto de la temperatura en la indicación sin carga es la influencia de la variación de temperatura en el cero expresada en cambios de la señal de entrada en mV. La deriva del cero se calcula con la ayuda de una línea recta que pasa por las indicaciones con dos temperaturas adyacentes. La deriva del cero debe ser inferior a </w:t>
            </w:r>
            <w:r w:rsidRPr="0016543D">
              <w:rPr>
                <w:rFonts w:ascii="Arial" w:hAnsi="Arial" w:cs="Arial"/>
                <w:i/>
                <w:iCs/>
                <w:sz w:val="18"/>
                <w:szCs w:val="18"/>
              </w:rPr>
              <w:t xml:space="preserve">pi </w:t>
            </w:r>
            <w:r w:rsidRPr="0016543D">
              <w:rPr>
                <w:rFonts w:ascii="Arial" w:hAnsi="Arial" w:cs="Arial"/>
                <w:sz w:val="18"/>
                <w:szCs w:val="18"/>
              </w:rPr>
              <w:t>x</w:t>
            </w:r>
            <w:r w:rsidRPr="0016543D">
              <w:rPr>
                <w:rFonts w:ascii="Arial" w:hAnsi="Arial" w:cs="Arial"/>
                <w:i/>
                <w:iCs/>
                <w:sz w:val="18"/>
                <w:szCs w:val="18"/>
              </w:rPr>
              <w:t xml:space="preserve"> e </w:t>
            </w:r>
            <w:r w:rsidRPr="0016543D">
              <w:rPr>
                <w:rFonts w:ascii="Arial" w:hAnsi="Arial" w:cs="Arial"/>
                <w:sz w:val="18"/>
                <w:szCs w:val="18"/>
              </w:rPr>
              <w:t>/ 5 K.</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C.3.1.1 Pruebas con alta y baja amplificación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la tensión de entrada mínima por división de escala de verificación es muy baja, es decir, inferior o igual a 1 mV/</w:t>
            </w:r>
            <w:r w:rsidRPr="0016543D">
              <w:rPr>
                <w:rFonts w:ascii="Arial" w:hAnsi="Arial" w:cs="Arial"/>
                <w:i/>
                <w:iCs/>
                <w:sz w:val="18"/>
                <w:szCs w:val="18"/>
              </w:rPr>
              <w:t>e</w:t>
            </w:r>
            <w:r w:rsidRPr="0016543D">
              <w:rPr>
                <w:rFonts w:ascii="Arial" w:hAnsi="Arial" w:cs="Arial"/>
                <w:sz w:val="18"/>
                <w:szCs w:val="18"/>
              </w:rPr>
              <w:t xml:space="preserve">, puede ser difícil encontrar un simulador o celda de carga adecuado para determinar la linealidad. Si el valor de la fracción </w:t>
            </w:r>
            <w:r w:rsidRPr="0016543D">
              <w:rPr>
                <w:rFonts w:ascii="Arial" w:hAnsi="Arial" w:cs="Arial"/>
                <w:i/>
                <w:iCs/>
                <w:sz w:val="18"/>
                <w:szCs w:val="18"/>
              </w:rPr>
              <w:t xml:space="preserve">pi </w:t>
            </w:r>
            <w:r w:rsidRPr="0016543D">
              <w:rPr>
                <w:rFonts w:ascii="Arial" w:hAnsi="Arial" w:cs="Arial"/>
                <w:sz w:val="18"/>
                <w:szCs w:val="18"/>
              </w:rPr>
              <w:t>es 0.5 para un indicador con 1 mV/</w:t>
            </w:r>
            <w:r w:rsidRPr="0016543D">
              <w:rPr>
                <w:rFonts w:ascii="Arial" w:hAnsi="Arial" w:cs="Arial"/>
                <w:i/>
                <w:iCs/>
                <w:sz w:val="18"/>
                <w:szCs w:val="18"/>
              </w:rPr>
              <w:t>e</w:t>
            </w:r>
            <w:r w:rsidRPr="0016543D">
              <w:rPr>
                <w:rFonts w:ascii="Arial" w:hAnsi="Arial" w:cs="Arial"/>
                <w:sz w:val="18"/>
                <w:szCs w:val="18"/>
              </w:rPr>
              <w:t xml:space="preserve">, entonces el error máximo permitido para cargas simuladas inferiores a 500 </w:t>
            </w:r>
            <w:r w:rsidRPr="0016543D">
              <w:rPr>
                <w:rFonts w:ascii="Arial" w:hAnsi="Arial" w:cs="Arial"/>
                <w:i/>
                <w:iCs/>
                <w:sz w:val="18"/>
                <w:szCs w:val="18"/>
              </w:rPr>
              <w:t xml:space="preserve">e </w:t>
            </w:r>
            <w:r w:rsidRPr="0016543D">
              <w:rPr>
                <w:rFonts w:ascii="Arial" w:hAnsi="Arial" w:cs="Arial"/>
                <w:sz w:val="18"/>
                <w:szCs w:val="18"/>
              </w:rPr>
              <w:t>es ± 0.25 mV/</w:t>
            </w:r>
            <w:r w:rsidRPr="0016543D">
              <w:rPr>
                <w:rFonts w:ascii="Arial" w:hAnsi="Arial" w:cs="Arial"/>
                <w:i/>
                <w:iCs/>
                <w:sz w:val="18"/>
                <w:szCs w:val="18"/>
              </w:rPr>
              <w:t>e</w:t>
            </w:r>
            <w:r w:rsidRPr="0016543D">
              <w:rPr>
                <w:rFonts w:ascii="Arial" w:hAnsi="Arial" w:cs="Arial"/>
                <w:sz w:val="18"/>
                <w:szCs w:val="18"/>
              </w:rPr>
              <w:t>. El error del simulador no debe causar un efecto que sobrepase 0.05 mV/</w:t>
            </w:r>
            <w:r w:rsidRPr="0016543D">
              <w:rPr>
                <w:rFonts w:ascii="Arial" w:hAnsi="Arial" w:cs="Arial"/>
                <w:i/>
                <w:iCs/>
                <w:sz w:val="18"/>
                <w:szCs w:val="18"/>
              </w:rPr>
              <w:t xml:space="preserve">e </w:t>
            </w:r>
            <w:r w:rsidRPr="0016543D">
              <w:rPr>
                <w:rFonts w:ascii="Arial" w:hAnsi="Arial" w:cs="Arial"/>
                <w:sz w:val="18"/>
                <w:szCs w:val="18"/>
              </w:rPr>
              <w:t>o al menos la repetibilidad debe ser igual o mejor que 0.05 mV/</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cualquier caso, se debe tener en cuenta lo siguiente: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a)</w:t>
            </w:r>
            <w:r w:rsidRPr="0016543D">
              <w:rPr>
                <w:rFonts w:ascii="Arial" w:hAnsi="Arial" w:cs="Arial"/>
                <w:sz w:val="18"/>
                <w:szCs w:val="18"/>
              </w:rPr>
              <w:t xml:space="preserve">    Se ensaya la linealidad del indicador en el intervalo de entrada completo. Ejemplo: Un indicador típico con un suministro de energía de excitación de la celda de carga de 12 V tiene un intervalo de medición de 24 mV. Si el indicador está especificado para 6000 </w:t>
            </w:r>
            <w:r w:rsidRPr="0016543D">
              <w:rPr>
                <w:rFonts w:ascii="Arial" w:hAnsi="Arial" w:cs="Arial"/>
                <w:i/>
                <w:iCs/>
                <w:sz w:val="18"/>
                <w:szCs w:val="18"/>
              </w:rPr>
              <w:t>e</w:t>
            </w:r>
            <w:r w:rsidRPr="0016543D">
              <w:rPr>
                <w:rFonts w:ascii="Arial" w:hAnsi="Arial" w:cs="Arial"/>
                <w:sz w:val="18"/>
                <w:szCs w:val="18"/>
              </w:rPr>
              <w:t xml:space="preserve">, se puede probar la linealidad con 24 mV/6000 </w:t>
            </w:r>
            <w:r w:rsidRPr="0016543D">
              <w:rPr>
                <w:rFonts w:ascii="Arial" w:hAnsi="Arial" w:cs="Arial"/>
                <w:i/>
                <w:iCs/>
                <w:sz w:val="18"/>
                <w:szCs w:val="18"/>
              </w:rPr>
              <w:t xml:space="preserve">e </w:t>
            </w:r>
            <w:r w:rsidRPr="0016543D">
              <w:rPr>
                <w:rFonts w:ascii="Arial" w:hAnsi="Arial" w:cs="Arial"/>
                <w:sz w:val="18"/>
                <w:szCs w:val="18"/>
              </w:rPr>
              <w:t>= 4 mV/</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b)</w:t>
            </w:r>
            <w:r w:rsidRPr="0016543D">
              <w:rPr>
                <w:rFonts w:ascii="Arial" w:hAnsi="Arial" w:cs="Arial"/>
                <w:sz w:val="18"/>
                <w:szCs w:val="18"/>
              </w:rPr>
              <w:t>    Con la misma instalación, se debe medir el efecto de la temperatura en la amplificación durante la prueba de temperatura estática y durante de la prueba de calor húmedo, prueba continua.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w:t>
            </w:r>
            <w:r w:rsidRPr="0016543D">
              <w:rPr>
                <w:rFonts w:ascii="Arial" w:hAnsi="Arial" w:cs="Arial"/>
                <w:sz w:val="18"/>
                <w:szCs w:val="18"/>
              </w:rPr>
              <w:t xml:space="preserve">    Después de que se instala el indicador con la carga muerta mínima especificada y con la tensión de entrada mínima por división de la escala de verificación, </w:t>
            </w:r>
            <w:r w:rsidRPr="0016543D">
              <w:rPr>
                <w:rFonts w:ascii="Arial" w:hAnsi="Arial" w:cs="Arial"/>
                <w:i/>
                <w:iCs/>
                <w:sz w:val="18"/>
                <w:szCs w:val="18"/>
              </w:rPr>
              <w:t>e</w:t>
            </w:r>
            <w:r w:rsidRPr="0016543D">
              <w:rPr>
                <w:rFonts w:ascii="Arial" w:hAnsi="Arial" w:cs="Arial"/>
                <w:sz w:val="18"/>
                <w:szCs w:val="18"/>
              </w:rPr>
              <w:t>. Supongamos que este valor es 1 mV/</w:t>
            </w:r>
            <w:r w:rsidRPr="0016543D">
              <w:rPr>
                <w:rFonts w:ascii="Arial" w:hAnsi="Arial" w:cs="Arial"/>
                <w:i/>
                <w:iCs/>
                <w:sz w:val="18"/>
                <w:szCs w:val="18"/>
              </w:rPr>
              <w:t>e</w:t>
            </w:r>
            <w:r w:rsidRPr="0016543D">
              <w:rPr>
                <w:rFonts w:ascii="Arial" w:hAnsi="Arial" w:cs="Arial"/>
                <w:sz w:val="18"/>
                <w:szCs w:val="18"/>
              </w:rPr>
              <w:t>, lo cual significa que sólo se utiliza 25 % del intervalo de entrada.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d)</w:t>
            </w:r>
            <w:r w:rsidRPr="0016543D">
              <w:rPr>
                <w:rFonts w:ascii="Arial" w:hAnsi="Arial" w:cs="Arial"/>
                <w:sz w:val="18"/>
                <w:szCs w:val="18"/>
              </w:rPr>
              <w:t xml:space="preserve">    Ahora, se debe probar el indicador con una tensión de entrada próxima a 0 mV y próxima a 6 mV. Se registra la indicación en ambas tensiones de entrada a 20 °C, 40 °C, 10 °C, 5 °C y 20 °C. Las diferencias entre la indicación con 6 mV (corregida por la indicación con 0 mV) a 20 °C y las indicaciones corregidas a las otras temperaturas son representadas en un gráfico. Los puntos encontrados son relacionados con el punto cero mediante curvas de la misma forma que las encontradas en (a) y (b). Las curvas trazadas deben encontrarse dentro de la envolvente de error de 6 000 </w:t>
            </w:r>
            <w:r w:rsidRPr="0016543D">
              <w:rPr>
                <w:rFonts w:ascii="Arial" w:hAnsi="Arial" w:cs="Arial"/>
                <w:i/>
                <w:iCs/>
                <w:sz w:val="18"/>
                <w:szCs w:val="18"/>
              </w:rPr>
              <w:t>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w:t>
            </w:r>
            <w:r w:rsidRPr="0016543D">
              <w:rPr>
                <w:rFonts w:ascii="Arial" w:hAnsi="Arial" w:cs="Arial"/>
                <w:sz w:val="18"/>
                <w:szCs w:val="18"/>
              </w:rPr>
              <w:t xml:space="preserve">    Durante esta prueba, también se puede medir el efecto de la temperatura en la indicación sin carga para ver si el efecto es inferior a </w:t>
            </w:r>
            <w:r w:rsidRPr="0016543D">
              <w:rPr>
                <w:rFonts w:ascii="Arial" w:hAnsi="Arial" w:cs="Arial"/>
                <w:i/>
                <w:iCs/>
                <w:sz w:val="18"/>
                <w:szCs w:val="18"/>
              </w:rPr>
              <w:t xml:space="preserve">pi </w:t>
            </w:r>
            <w:r w:rsidRPr="0016543D">
              <w:rPr>
                <w:rFonts w:ascii="Arial" w:hAnsi="Arial" w:cs="Arial"/>
                <w:sz w:val="18"/>
                <w:szCs w:val="18"/>
              </w:rPr>
              <w:t xml:space="preserve">x </w:t>
            </w:r>
            <w:r w:rsidRPr="0016543D">
              <w:rPr>
                <w:rFonts w:ascii="Arial" w:hAnsi="Arial" w:cs="Arial"/>
                <w:i/>
                <w:iCs/>
                <w:sz w:val="18"/>
                <w:szCs w:val="18"/>
              </w:rPr>
              <w:t>e</w:t>
            </w:r>
            <w:r w:rsidRPr="0016543D">
              <w:rPr>
                <w:rFonts w:ascii="Arial" w:hAnsi="Arial" w:cs="Arial"/>
                <w:sz w:val="18"/>
                <w:szCs w:val="18"/>
              </w:rPr>
              <w:t>/5 K.</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w:t>
            </w:r>
            <w:r w:rsidRPr="0016543D">
              <w:rPr>
                <w:rFonts w:ascii="Arial" w:hAnsi="Arial" w:cs="Arial"/>
                <w:sz w:val="18"/>
                <w:szCs w:val="18"/>
              </w:rPr>
              <w:t>     Si el indicador cumple con los requisitos antes mencionados, también cumple con 3.9.2.1, 3.9.2.2, 3.9.2.3 y con los requisitos para la prueba de temperatura estática y la prueba de calor húmedo, prueba continua.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C.3.2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influencia de la tara en el desempeño durante la pesada depende exclusivamente de la linealidad de la curva de error. Se determina la linealidad cuando se realizan las pruebas de desempeño durante la pesada normales. Si la curva de error muestra una no linealidad significativa, se debe desplazar la envolvente de error a lo largo de la curva, para ver si el indicador cumple con los requisitos para el valor de tara correspondiente a la parte más pronunciada de la curva de error.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 Prueba de la función sensora (sólo con conexión de celda de carga de seis hilos)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C.3.3.1 Alcance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Los indicadores destinados para la conexión de celdas de carga de extensométricas emplean el principio de cuatro y seis hilos de la conexión de celdas de carga. Cuando se utiliza la tecnología de cuatro hilos, no se permite en absoluto el alargamiento del cable de la celda de carga o el uso de una caja de distribución separada de celdas de carga con un cable adicional. Los indicadores con tecnología de seis </w:t>
            </w:r>
            <w:r w:rsidRPr="0016543D">
              <w:rPr>
                <w:rFonts w:ascii="Arial" w:hAnsi="Arial" w:cs="Arial"/>
                <w:sz w:val="18"/>
                <w:szCs w:val="18"/>
              </w:rPr>
              <w:lastRenderedPageBreak/>
              <w:t>hilos tienen una entrada sensora que permita al indicador compensar las variaciones en la tensión de excitación de la celda de carga debido al alargamiento de cables o cambios de la resistencia del cable debido a la temperatura. Sin embargo, en contraposición al principio teórico de función, la compensación de las variaciones en la tensión de excitación de la celda de carga es limitada debido a una resistencia de entrada limitada de la entrada sensora. Esto puede conducir a una influencia por la variación de la resistencia del cable debido a la variación de temperatura y producir un desplazamiento significativo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C.3.3.2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probar la función sensora en las condiciones más desfavorables, es decir: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valor máximo de la tensión de excitación de la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el número máximo de celdas de carga que pueden ser conectadas (se puede simular);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la longitud máxima del cable (se puede simular).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C.3.3.2.1 Número máximo simulado de celdas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 simular el número máximo de celdas de carga colocando un resistor derivador óhmico adicional en las líneas de excitación, conectado en paralelo al simulador de celda de carga o la celda de carga respectivamente.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C.3.3.2.2 Longitud máxima simulada del 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 simular la longitud máxima del cable colocando resistores óhmicos variables en todas las seis líneas. Los resistores deben ser ajustados a la resistencia máxima del cable y, por consiguiente, la longitud máxima del cable (dependiendo del material previsto, por ejemplo, cobre u otros, y la sección transversal). Sin embargo, en la mayoría de casos, es suficiente colocar los resistores sólo en las líneas de excitación y las líneas sensoras, puesto que la impedancia de entrada de la entrada de señal es sumamente alta en comparación con la de la entrada sensora. Por lo tanto, la corriente de entrada de la señal es casi cero o al menos sumamente pequeña en comparación con la corriente en las líneas de excitación y sensoras. Como la corriente de entrada está cercana a cero, no se puede esperar ningún efecto significativo, puesto que la caída de tensión es insignificante.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C.3.3.2.3 Reajuste del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reajustar el indicador después de haber ajustado los resistores de simulación del cable.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C.3.3.2.4 Determinación de la variación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Se debe medir el intervalo de pesada entre cero y la carga máxima (simulada). Se asume que, en las condiciones más desfavorables, puede producirse un cambio de resistencia debido a un cambio de temperatura correspondiente a todo el intervalo de temperatura del instrumento para pesar. Por lo tanto, se debe simular una variación de la resistencia, </w:t>
            </w:r>
            <w:r w:rsidRPr="0016543D">
              <w:rPr>
                <w:rFonts w:ascii="Arial" w:hAnsi="Arial" w:cs="Arial"/>
                <w:i/>
                <w:iCs/>
                <w:sz w:val="18"/>
                <w:szCs w:val="18"/>
              </w:rPr>
              <w:t>R</w:t>
            </w:r>
            <w:r w:rsidRPr="0016543D">
              <w:rPr>
                <w:rFonts w:ascii="Arial" w:hAnsi="Arial" w:cs="Arial"/>
                <w:sz w:val="18"/>
                <w:szCs w:val="18"/>
                <w:vertAlign w:val="subscript"/>
              </w:rPr>
              <w:t>Temp</w:t>
            </w:r>
            <w:r w:rsidRPr="0016543D">
              <w:rPr>
                <w:rFonts w:ascii="Arial" w:hAnsi="Arial" w:cs="Arial"/>
                <w:sz w:val="18"/>
                <w:szCs w:val="18"/>
              </w:rPr>
              <w:t>, correspondiente a la diferencia entre las temperaturas de funcionamiento mínima y máxima. Se debe determinar la variación esperada de resistencia de acuerdo con la siguiente fórmula: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R</w:t>
            </w:r>
            <w:r w:rsidRPr="0016543D">
              <w:rPr>
                <w:rFonts w:ascii="Arial" w:hAnsi="Arial" w:cs="Arial"/>
                <w:sz w:val="18"/>
                <w:szCs w:val="18"/>
                <w:vertAlign w:val="subscript"/>
              </w:rPr>
              <w:t>Temp</w:t>
            </w:r>
            <w:r w:rsidRPr="0016543D">
              <w:rPr>
                <w:rFonts w:ascii="Arial" w:hAnsi="Arial" w:cs="Arial"/>
                <w:sz w:val="18"/>
                <w:szCs w:val="18"/>
              </w:rPr>
              <w:t xml:space="preserve"> = </w:t>
            </w:r>
            <w:r w:rsidRPr="0016543D">
              <w:rPr>
                <w:rFonts w:ascii="Arial" w:hAnsi="Arial" w:cs="Arial"/>
                <w:i/>
                <w:iCs/>
                <w:sz w:val="18"/>
                <w:szCs w:val="18"/>
              </w:rPr>
              <w:t>R</w:t>
            </w:r>
            <w:r w:rsidRPr="0016543D">
              <w:rPr>
                <w:rFonts w:ascii="Arial" w:hAnsi="Arial" w:cs="Arial"/>
                <w:sz w:val="18"/>
                <w:szCs w:val="18"/>
                <w:vertAlign w:val="subscript"/>
              </w:rPr>
              <w:t>cable</w:t>
            </w:r>
            <w:r w:rsidRPr="0016543D">
              <w:rPr>
                <w:rFonts w:ascii="Arial" w:hAnsi="Arial" w:cs="Arial"/>
                <w:sz w:val="18"/>
                <w:szCs w:val="18"/>
              </w:rPr>
              <w:t xml:space="preserve"> x x (</w:t>
            </w:r>
            <w:r w:rsidRPr="0016543D">
              <w:rPr>
                <w:rFonts w:ascii="Arial" w:hAnsi="Arial" w:cs="Arial"/>
                <w:i/>
                <w:iCs/>
                <w:sz w:val="18"/>
                <w:szCs w:val="18"/>
              </w:rPr>
              <w:t>T</w:t>
            </w:r>
            <w:r w:rsidRPr="0016543D">
              <w:rPr>
                <w:rFonts w:ascii="Arial" w:hAnsi="Arial" w:cs="Arial"/>
                <w:sz w:val="18"/>
                <w:szCs w:val="18"/>
                <w:vertAlign w:val="subscript"/>
              </w:rPr>
              <w:t>max</w:t>
            </w:r>
            <w:r w:rsidRPr="0016543D">
              <w:rPr>
                <w:rFonts w:ascii="Arial" w:hAnsi="Arial" w:cs="Arial"/>
                <w:sz w:val="18"/>
                <w:szCs w:val="18"/>
              </w:rPr>
              <w:t xml:space="preserve"> </w:t>
            </w:r>
            <w:r w:rsidRPr="0016543D">
              <w:rPr>
                <w:rFonts w:ascii="Arial" w:hAnsi="Arial" w:cs="Arial"/>
                <w:i/>
                <w:iCs/>
                <w:sz w:val="18"/>
                <w:szCs w:val="18"/>
              </w:rPr>
              <w:t>T</w:t>
            </w:r>
            <w:r w:rsidRPr="0016543D">
              <w:rPr>
                <w:rFonts w:ascii="Arial" w:hAnsi="Arial" w:cs="Arial"/>
                <w:sz w:val="18"/>
                <w:szCs w:val="18"/>
                <w:vertAlign w:val="subscript"/>
              </w:rPr>
              <w:t>min</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En donde: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R</w:t>
            </w:r>
            <w:r w:rsidRPr="0016543D">
              <w:rPr>
                <w:rFonts w:ascii="Arial" w:hAnsi="Arial" w:cs="Arial"/>
                <w:sz w:val="18"/>
                <w:szCs w:val="18"/>
              </w:rPr>
              <w:t>cable = resistencia de un hilo individual, calculada de acuerdo con la siguiente fórmula: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R</w:t>
            </w:r>
            <w:r w:rsidRPr="0016543D">
              <w:rPr>
                <w:rFonts w:ascii="Arial" w:hAnsi="Arial" w:cs="Arial"/>
                <w:sz w:val="18"/>
                <w:szCs w:val="18"/>
                <w:vertAlign w:val="subscript"/>
              </w:rPr>
              <w:t>cable</w:t>
            </w:r>
            <w:r w:rsidRPr="0016543D">
              <w:rPr>
                <w:rFonts w:ascii="Arial" w:hAnsi="Arial" w:cs="Arial"/>
                <w:sz w:val="18"/>
                <w:szCs w:val="18"/>
              </w:rPr>
              <w:t xml:space="preserve"> = (</w:t>
            </w:r>
            <w:r w:rsidRPr="0016543D">
              <w:rPr>
                <w:rFonts w:ascii="Arial" w:hAnsi="Arial" w:cs="Arial"/>
                <w:i/>
                <w:iCs/>
                <w:sz w:val="18"/>
                <w:szCs w:val="18"/>
              </w:rPr>
              <w:t xml:space="preserve"> </w:t>
            </w:r>
            <w:r w:rsidRPr="0016543D">
              <w:rPr>
                <w:rFonts w:ascii="Arial" w:hAnsi="Arial" w:cs="Arial"/>
                <w:sz w:val="18"/>
                <w:szCs w:val="18"/>
              </w:rPr>
              <w:t xml:space="preserve">x </w:t>
            </w:r>
            <w:r w:rsidRPr="0016543D">
              <w:rPr>
                <w:rFonts w:ascii="Arial" w:hAnsi="Arial" w:cs="Arial"/>
                <w:i/>
                <w:iCs/>
                <w:sz w:val="18"/>
                <w:szCs w:val="18"/>
              </w:rPr>
              <w:t>l</w:t>
            </w:r>
            <w:r w:rsidRPr="0016543D">
              <w:rPr>
                <w:rFonts w:ascii="Arial" w:hAnsi="Arial" w:cs="Arial"/>
                <w:sz w:val="18"/>
                <w:szCs w:val="18"/>
              </w:rPr>
              <w:t xml:space="preserve">) / </w:t>
            </w:r>
            <w:r w:rsidRPr="0016543D">
              <w:rPr>
                <w:rFonts w:ascii="Arial" w:hAnsi="Arial" w:cs="Arial"/>
                <w:i/>
                <w:iCs/>
                <w:sz w:val="18"/>
                <w:szCs w:val="18"/>
              </w:rPr>
              <w:t>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En donde: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resistencia específica del material (ejemplo: cobre: </w:t>
            </w:r>
            <w:r w:rsidRPr="0016543D">
              <w:rPr>
                <w:rFonts w:ascii="Arial" w:hAnsi="Arial" w:cs="Arial"/>
                <w:sz w:val="18"/>
                <w:szCs w:val="18"/>
                <w:vertAlign w:val="subscript"/>
              </w:rPr>
              <w:t>cobre</w:t>
            </w:r>
            <w:r w:rsidRPr="0016543D">
              <w:rPr>
                <w:rFonts w:ascii="Arial" w:hAnsi="Arial" w:cs="Arial"/>
                <w:sz w:val="18"/>
                <w:szCs w:val="18"/>
              </w:rPr>
              <w:t xml:space="preserve"> = 0.017 5 mm2 / 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l </w:t>
            </w:r>
            <w:r w:rsidRPr="0016543D">
              <w:rPr>
                <w:rFonts w:ascii="Arial" w:hAnsi="Arial" w:cs="Arial"/>
                <w:sz w:val="18"/>
                <w:szCs w:val="18"/>
              </w:rPr>
              <w:t>= longitud del cable (en 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 xml:space="preserve">A </w:t>
            </w:r>
            <w:r w:rsidRPr="0016543D">
              <w:rPr>
                <w:rFonts w:ascii="Arial" w:hAnsi="Arial" w:cs="Arial"/>
                <w:sz w:val="18"/>
                <w:szCs w:val="18"/>
              </w:rPr>
              <w:t>= sección transversal de un hilo individual (en mm2)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coeficiente de temperatura del material del cable en </w:t>
            </w:r>
            <w:r w:rsidRPr="0016543D">
              <w:rPr>
                <w:rFonts w:ascii="Arial" w:hAnsi="Arial" w:cs="Arial"/>
                <w:i/>
                <w:iCs/>
                <w:sz w:val="18"/>
                <w:szCs w:val="18"/>
              </w:rPr>
              <w:t>1</w:t>
            </w:r>
            <w:r w:rsidRPr="0016543D">
              <w:rPr>
                <w:rFonts w:ascii="Arial" w:hAnsi="Arial" w:cs="Arial"/>
                <w:sz w:val="18"/>
                <w:szCs w:val="18"/>
              </w:rPr>
              <w:t>/K</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(ejemplo: para el cobre, </w:t>
            </w:r>
            <w:r w:rsidRPr="0016543D">
              <w:rPr>
                <w:rFonts w:ascii="Arial" w:hAnsi="Arial" w:cs="Arial"/>
                <w:sz w:val="18"/>
                <w:szCs w:val="18"/>
                <w:vertAlign w:val="subscript"/>
              </w:rPr>
              <w:t>cobre</w:t>
            </w:r>
            <w:r w:rsidRPr="0016543D">
              <w:rPr>
                <w:rFonts w:ascii="Arial" w:hAnsi="Arial" w:cs="Arial"/>
                <w:i/>
                <w:iCs/>
                <w:sz w:val="18"/>
                <w:szCs w:val="18"/>
              </w:rPr>
              <w:t xml:space="preserve"> </w:t>
            </w:r>
            <w:r w:rsidRPr="0016543D">
              <w:rPr>
                <w:rFonts w:ascii="Arial" w:hAnsi="Arial" w:cs="Arial"/>
                <w:sz w:val="18"/>
                <w:szCs w:val="18"/>
              </w:rPr>
              <w:t xml:space="preserve">= 0.003 9 </w:t>
            </w:r>
            <w:r w:rsidRPr="0016543D">
              <w:rPr>
                <w:rFonts w:ascii="Arial" w:hAnsi="Arial" w:cs="Arial"/>
                <w:i/>
                <w:iCs/>
                <w:sz w:val="18"/>
                <w:szCs w:val="18"/>
              </w:rPr>
              <w:t>1</w:t>
            </w:r>
            <w:r w:rsidRPr="0016543D">
              <w:rPr>
                <w:rFonts w:ascii="Arial" w:hAnsi="Arial" w:cs="Arial"/>
                <w:sz w:val="18"/>
                <w:szCs w:val="18"/>
              </w:rPr>
              <w:t>/K)</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Después de haber ajustado los resistores óhmicos variables al nuevo valor, se debe volver a determinar el intervalo de pesada entre cero y la carga máxima. Puesto que la variación puede ser positiva o negativa, se debe probar ambas direcciones, por ejemplo, para un instrumento para pesar de clase de </w:t>
            </w:r>
            <w:r w:rsidRPr="0016543D">
              <w:rPr>
                <w:rFonts w:ascii="Arial" w:hAnsi="Arial" w:cs="Arial"/>
                <w:sz w:val="18"/>
                <w:szCs w:val="18"/>
              </w:rPr>
              <w:lastRenderedPageBreak/>
              <w:t>exactitud III, la variación de la resistencia simulada del cable debe corresponder a una variación de temperatura en 50 K en ambas direcciones, aumentando o disminuyendo la temperatura (el intervalo de temperatura es de 10 °C a + 40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C.3.3.2.5 Límites de variación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determinar los límites de variación del intervalo de pesada debido a la influencia de la temperatura en el cable, se deben considerar los resultados de las pruebas de temperatura en el indicador. La diferencia entre el error máximo del intervalo de pesada del indicador debido a la temperatura y el límite de error puede ser asignada al efecto en el intervalo de pesada debido a la compensación limitada por el dispositivo sensor.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Sin embargo, este efecto no debe causar un error de más de un tercio del valor absoluto del error máximo permitido multiplicado por </w:t>
            </w:r>
            <w:r w:rsidRPr="0016543D">
              <w:rPr>
                <w:rFonts w:ascii="Arial" w:hAnsi="Arial" w:cs="Arial"/>
                <w:i/>
                <w:iCs/>
                <w:sz w:val="18"/>
                <w:szCs w:val="18"/>
              </w:rPr>
              <w:t>pi</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vertAlign w:val="subscript"/>
              </w:rPr>
              <w:t>pendiente</w:t>
            </w:r>
            <w:r w:rsidRPr="0016543D">
              <w:rPr>
                <w:rFonts w:ascii="Arial" w:hAnsi="Arial" w:cs="Arial"/>
                <w:sz w:val="18"/>
                <w:szCs w:val="18"/>
              </w:rPr>
              <w:t>(</w:t>
            </w:r>
            <w:r w:rsidRPr="0016543D">
              <w:rPr>
                <w:rFonts w:ascii="Arial" w:hAnsi="Arial" w:cs="Arial"/>
                <w:i/>
                <w:iCs/>
                <w:sz w:val="18"/>
                <w:szCs w:val="18"/>
              </w:rPr>
              <w:t>T</w:t>
            </w:r>
            <w:r w:rsidRPr="0016543D">
              <w:rPr>
                <w:rFonts w:ascii="Arial" w:hAnsi="Arial" w:cs="Arial"/>
                <w:sz w:val="18"/>
                <w:szCs w:val="18"/>
              </w:rPr>
              <w:t xml:space="preserve">) </w:t>
            </w:r>
            <w:r w:rsidRPr="0016543D">
              <w:rPr>
                <w:rFonts w:ascii="Arial" w:hAnsi="Arial" w:cs="Arial"/>
                <w:i/>
                <w:iCs/>
                <w:sz w:val="18"/>
                <w:szCs w:val="18"/>
              </w:rPr>
              <w:t>p</w:t>
            </w:r>
            <w:r w:rsidRPr="0016543D">
              <w:rPr>
                <w:rFonts w:ascii="Arial" w:hAnsi="Arial" w:cs="Arial"/>
                <w:i/>
                <w:iCs/>
                <w:sz w:val="18"/>
                <w:szCs w:val="18"/>
                <w:vertAlign w:val="subscript"/>
              </w:rPr>
              <w:t>i</w:t>
            </w:r>
            <w:r w:rsidRPr="0016543D">
              <w:rPr>
                <w:rFonts w:ascii="Arial" w:hAnsi="Arial" w:cs="Arial"/>
                <w:i/>
                <w:iCs/>
                <w:sz w:val="18"/>
                <w:szCs w:val="18"/>
              </w:rPr>
              <w:t xml:space="preserve"> </w:t>
            </w:r>
            <w:r w:rsidRPr="0016543D">
              <w:rPr>
                <w:rFonts w:ascii="Arial" w:hAnsi="Arial" w:cs="Arial"/>
                <w:sz w:val="18"/>
                <w:szCs w:val="18"/>
              </w:rPr>
              <w:t>x</w:t>
            </w:r>
            <w:r w:rsidRPr="0016543D">
              <w:rPr>
                <w:rFonts w:ascii="Arial" w:hAnsi="Arial" w:cs="Arial"/>
                <w:i/>
                <w:iCs/>
                <w:sz w:val="18"/>
                <w:szCs w:val="18"/>
              </w:rPr>
              <w:t xml:space="preserve"> </w:t>
            </w:r>
            <w:r w:rsidRPr="0016543D">
              <w:rPr>
                <w:rFonts w:ascii="Arial" w:hAnsi="Arial" w:cs="Arial"/>
                <w:sz w:val="18"/>
                <w:szCs w:val="18"/>
              </w:rPr>
              <w:t xml:space="preserve">emp </w:t>
            </w:r>
            <w:r w:rsidRPr="0016543D">
              <w:rPr>
                <w:rFonts w:ascii="Arial" w:hAnsi="Arial" w:cs="Arial"/>
                <w:i/>
                <w:iCs/>
                <w:sz w:val="18"/>
                <w:szCs w:val="18"/>
              </w:rPr>
              <w:t>E</w:t>
            </w:r>
            <w:r w:rsidRPr="0016543D">
              <w:rPr>
                <w:rFonts w:ascii="Arial" w:hAnsi="Arial" w:cs="Arial"/>
                <w:sz w:val="18"/>
                <w:szCs w:val="18"/>
                <w:vertAlign w:val="subscript"/>
              </w:rPr>
              <w:t>max</w:t>
            </w:r>
            <w:r w:rsidRPr="0016543D">
              <w:rPr>
                <w:rFonts w:ascii="Arial" w:hAnsi="Arial" w:cs="Arial"/>
                <w:sz w:val="18"/>
                <w:szCs w:val="18"/>
              </w:rPr>
              <w:t>(</w:t>
            </w:r>
            <w:r w:rsidRPr="0016543D">
              <w:rPr>
                <w:rFonts w:ascii="Arial" w:hAnsi="Arial" w:cs="Arial"/>
                <w:i/>
                <w:iCs/>
                <w:sz w:val="18"/>
                <w:szCs w:val="18"/>
              </w:rPr>
              <w:t>T</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En donde</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vertAlign w:val="subscript"/>
              </w:rPr>
              <w:t>pendiente</w:t>
            </w:r>
            <w:r w:rsidRPr="0016543D">
              <w:rPr>
                <w:rFonts w:ascii="Arial" w:hAnsi="Arial" w:cs="Arial"/>
                <w:sz w:val="18"/>
                <w:szCs w:val="18"/>
              </w:rPr>
              <w:t>(</w:t>
            </w:r>
            <w:r w:rsidRPr="0016543D">
              <w:rPr>
                <w:rFonts w:ascii="Arial" w:hAnsi="Arial" w:cs="Arial"/>
                <w:i/>
                <w:iCs/>
                <w:sz w:val="18"/>
                <w:szCs w:val="18"/>
              </w:rPr>
              <w:t>T</w:t>
            </w:r>
            <w:r w:rsidRPr="0016543D">
              <w:rPr>
                <w:rFonts w:ascii="Arial" w:hAnsi="Arial" w:cs="Arial"/>
                <w:sz w:val="18"/>
                <w:szCs w:val="18"/>
              </w:rPr>
              <w:t xml:space="preserve">) 1/3 </w:t>
            </w:r>
            <w:r w:rsidRPr="0016543D">
              <w:rPr>
                <w:rFonts w:ascii="Arial" w:hAnsi="Arial" w:cs="Arial"/>
                <w:i/>
                <w:iCs/>
                <w:sz w:val="18"/>
                <w:szCs w:val="18"/>
              </w:rPr>
              <w:t>p</w:t>
            </w:r>
            <w:r w:rsidRPr="0016543D">
              <w:rPr>
                <w:rFonts w:ascii="Arial" w:hAnsi="Arial" w:cs="Arial"/>
                <w:i/>
                <w:iCs/>
                <w:sz w:val="18"/>
                <w:szCs w:val="18"/>
                <w:vertAlign w:val="subscript"/>
              </w:rPr>
              <w:t>i</w:t>
            </w:r>
            <w:r w:rsidRPr="0016543D">
              <w:rPr>
                <w:rFonts w:ascii="Arial" w:hAnsi="Arial" w:cs="Arial"/>
                <w:i/>
                <w:iCs/>
                <w:sz w:val="18"/>
                <w:szCs w:val="18"/>
              </w:rPr>
              <w:t xml:space="preserve"> </w:t>
            </w:r>
            <w:r w:rsidRPr="0016543D">
              <w:rPr>
                <w:rFonts w:ascii="Arial" w:hAnsi="Arial" w:cs="Arial"/>
                <w:sz w:val="18"/>
                <w:szCs w:val="18"/>
              </w:rPr>
              <w:t>x</w:t>
            </w:r>
            <w:r w:rsidRPr="0016543D">
              <w:rPr>
                <w:rFonts w:ascii="Arial" w:hAnsi="Arial" w:cs="Arial"/>
                <w:i/>
                <w:iCs/>
                <w:sz w:val="18"/>
                <w:szCs w:val="18"/>
              </w:rPr>
              <w:t xml:space="preserve"> </w:t>
            </w:r>
            <w:r w:rsidRPr="0016543D">
              <w:rPr>
                <w:rFonts w:ascii="Arial" w:hAnsi="Arial" w:cs="Arial"/>
                <w:sz w:val="18"/>
                <w:szCs w:val="18"/>
              </w:rPr>
              <w:t>emp</w:t>
            </w:r>
            <w:r w:rsidRPr="0016543D">
              <w:rPr>
                <w:rFonts w:ascii="Arial" w:hAnsi="Arial" w:cs="Arial"/>
                <w:sz w:val="18"/>
                <w:szCs w:val="18"/>
                <w:vertAlign w:val="subscript"/>
              </w:rPr>
              <w:t>abs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el indicador no puede cumplir estas condiciones, se tiene que reducir la resistencia máxima del cable y, por consiguiente, la longitud máxima del cable o se tiene que seleccionar una sección transversal más grande.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 dar la longitud específica del cable en la forma m/mm2 (dependiendo del material del cable, por ejemplo, cobre, aluminio).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drawing>
                <wp:inline distT="0" distB="0" distL="0" distR="0">
                  <wp:extent cx="4523740" cy="2396490"/>
                  <wp:effectExtent l="0" t="0" r="0" b="3810"/>
                  <wp:docPr id="13" name="Imagen 13" descr="http://www.dof.gob.mx/imagenes_diarios/2018/08/01/MAT/seeco2a11_Cimg_243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8/08/01/MAT/seeco2a11_Cimg_24386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3740" cy="2396490"/>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Figura C.1-Perfil de límites de variación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C.3.4 Otras influencias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considerar otras influencias y restricciones para el instrumento para pesar completo y no para los módulos.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 Certificados de aprobación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C.4.1 Generalidades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Certificado debe tener el formato aprobado y contener información común y datos del emisor, el fabricante y 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proporcionar la siguiente información importante sobre el indicador en "Identificación del módulo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modelo,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valor del error fraccional, </w:t>
            </w:r>
            <w:r w:rsidRPr="0016543D">
              <w:rPr>
                <w:rFonts w:ascii="Arial" w:hAnsi="Arial" w:cs="Arial"/>
                <w:i/>
                <w:iCs/>
                <w:sz w:val="18"/>
                <w:szCs w:val="18"/>
              </w:rPr>
              <w:t>pi</w:t>
            </w:r>
            <w:r w:rsidRPr="0016543D">
              <w:rPr>
                <w:rFonts w:ascii="Arial" w:hAnsi="Arial" w:cs="Arial"/>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intervalo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número máximo de divisiones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de entrada mínimo por división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intervalo de medición, y</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impedancia mínima de la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 Formato del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Formato de Informe de Resultados de Pruebas o Verificación de la OIML R 76-2:2007 debe contener información detallada sobre el indicador. Éstos son datos técnicos, descripción de las funciones, características, aspectos principales y la lista de verificación de la OIML R 76-2:2007. La información relevante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04"/>
              <w:gridCol w:w="5962"/>
            </w:tblGrid>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Número de informe:</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zzzzz</w:t>
                  </w:r>
                </w:p>
              </w:tc>
            </w:tr>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Examen de modelo de:</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Indicador como módulo de un instrumento para pesar electromecánico</w:t>
                  </w:r>
                </w:p>
              </w:tc>
            </w:tr>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Emisor:</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dirección, persona responsable</w:t>
                  </w:r>
                </w:p>
              </w:tc>
            </w:tr>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Fabricante:</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dirección</w:t>
                  </w:r>
                </w:p>
              </w:tc>
            </w:tr>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Tipo de módulo:</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 .. . . . . . . . .. . . . . . . . . . .</w:t>
                  </w:r>
                </w:p>
              </w:tc>
            </w:tr>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Requisitos de prueba:</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NOM-010, edición xxxx</w:t>
                  </w:r>
                </w:p>
              </w:tc>
            </w:tr>
            <w:tr w:rsidR="0016543D" w:rsidRPr="0016543D" w:rsidTr="0016543D">
              <w:trPr>
                <w:trHeight w:val="973"/>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Resumen del examen:</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Módulo probado por separado, </w:t>
                  </w:r>
                  <w:r w:rsidRPr="0016543D">
                    <w:rPr>
                      <w:rFonts w:ascii="Arial" w:hAnsi="Arial" w:cs="Arial"/>
                      <w:i/>
                      <w:iCs/>
                      <w:color w:val="000000"/>
                      <w:sz w:val="18"/>
                      <w:szCs w:val="18"/>
                    </w:rPr>
                    <w:t xml:space="preserve">pi </w:t>
                  </w:r>
                  <w:r w:rsidRPr="0016543D">
                    <w:rPr>
                      <w:rFonts w:ascii="Arial" w:hAnsi="Arial" w:cs="Arial"/>
                      <w:color w:val="000000"/>
                      <w:sz w:val="18"/>
                      <w:szCs w:val="18"/>
                    </w:rPr>
                    <w:t>= 0.5, celda de carga o simulador de celda de carga conectado, dispositivos periféricos conectados, información especial si algunos pruebas fueron realizados por el fabricante y por qué fueron aceptados, resultados de la prueba en resumen.</w:t>
                  </w:r>
                </w:p>
              </w:tc>
            </w:tr>
            <w:tr w:rsidR="0016543D" w:rsidRPr="0016543D" w:rsidTr="0016543D">
              <w:trPr>
                <w:trHeight w:val="319"/>
              </w:trPr>
              <w:tc>
                <w:tcPr>
                  <w:tcW w:w="2538"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Evaluador:</w:t>
                  </w:r>
                </w:p>
              </w:tc>
              <w:tc>
                <w:tcPr>
                  <w:tcW w:w="6174"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fecha, firma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de contenido: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informe pertenece al Certificado No. xxxx-yy-zzzz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C.4.2.1 Información general sobre el 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Descripción de la cubierta, pantalla, teclado, tomacorrientes y conectores, etc. deben ser descritos brevemente y sustentados con las correspondientes figuras o fotografías del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C.4.2.2 Funciones, facilidades y dispositivos del 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enumerar los dispositivos de ajuste a cero, dispositivos de tara, intervalos de pesada, modos de operación, etc. (consultar el capítulo7) y las facilidades de instrumentos para pesar electrónicos mencionadas en el capítulo 8.</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C.4.2.3 Datos técnicos: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verificar la compatibilidad de los módulos al utilizar el enfoque modular (consultar 6.10.2 y el Apéndice F), se necesita un cierto conjunto de datos. Esta parte contiene los datos del indicador en la misma presentación y unidades que se requiere para verificar los requisitos del Apéndice F.</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C.4.2.3.1 Datos metrológicos con respecto al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Número máximo de divisiones de escala de verificación, </w:t>
            </w:r>
            <w:r w:rsidRPr="0016543D">
              <w:rPr>
                <w:rFonts w:ascii="Arial" w:hAnsi="Arial" w:cs="Arial"/>
                <w:i/>
                <w:iCs/>
                <w:sz w:val="18"/>
                <w:szCs w:val="18"/>
              </w:rPr>
              <w:t>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Intervalo de temperatura de funcionamiento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Valor del error fraccional, </w:t>
            </w:r>
            <w:r w:rsidRPr="0016543D">
              <w:rPr>
                <w:rFonts w:ascii="Arial" w:hAnsi="Arial" w:cs="Arial"/>
                <w:i/>
                <w:iCs/>
                <w:sz w:val="18"/>
                <w:szCs w:val="18"/>
              </w:rPr>
              <w:t>pi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C.4.2.3.2 Datos eléctricos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de alimentación (V ca o cc)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Forma (y frecuencia (Hz)) del suministro de energía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de excitación de celda de carga (V ca o cc)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mínima de señal para la carga muerta (mV)</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máxima de señal para la carga muerta (mV)</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  Tensión de entrada mínimo por división de escala de verificación, </w:t>
            </w:r>
            <w:r w:rsidRPr="0016543D">
              <w:rPr>
                <w:rFonts w:ascii="Arial" w:hAnsi="Arial" w:cs="Arial"/>
                <w:i/>
                <w:iCs/>
                <w:sz w:val="18"/>
                <w:szCs w:val="18"/>
              </w:rPr>
              <w:t xml:space="preserve">e </w:t>
            </w:r>
            <w:r w:rsidRPr="0016543D">
              <w:rPr>
                <w:rFonts w:ascii="Arial" w:hAnsi="Arial" w:cs="Arial"/>
                <w:sz w:val="18"/>
                <w:szCs w:val="18"/>
              </w:rPr>
              <w:t>(mV)</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mínima del intervalo de medición (mV)</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Tensión máxima del intervalo de medición (mV)</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Impedancia mínima de la celda de carga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Impedancia máxima de la celda de carga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C.4.2.3.3 Sistema de monitoreo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Existente o no existente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C.4.2.3.4 Cable de señal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cable adicional entre el indicador y la celda de carga o la caja de unión de celdas de carga respectivamente (sólo se permite con indicadores que utilizan el sistema de seis hilos, es decir, sistema sensor) debe ser especificado como se indica a continuación: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  material (cobre, aluminio,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longitud (m)</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sección transversal (mm2);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longitud específica (m/mm2) cuando se especifica el material (cobre, aluminio, etc.); 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resistencia óhmica máxima por hilo individual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C.4.2.4 Documentos: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Lista de documentos.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C.4.2.5 Interfaces: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Tipos y números de interfaz para dispositivos periféricos y para otros dispositivos. Todas las interfaces son interfaces de protección en el sentido de 8.3.6.1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C.4.2.6 Dispositivos conectables: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Impresora, pantalla, etc. Para aplicaciones no sujetas a verificación obligatoria, se pueden conectar cualquier dispositivo periférico. Ejemplos: Convertidores analógico a digital, PC,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C.4.2.7 Marcas descriptivas y marcas de control: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describir los medios para aplicar las marcas descriptivas considerando 10.1.4 y 10.1.5 en la medida en que se apliquen. Además del instrumento para pesar completo, el mismo módulo debe ser claramente identificable. Se debe describir los lugares para la placa descriptiva y las marcas de verificación. Si es aplicable, se debe describir y mostrar en figuras o fotografías los medios para sellar y proteger 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C.4.2.8 Equipo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Información sobre el equipo de prueba utilizado para la evaluación de modelo de este módulo e información sobre la calibración del equipo de prueba. Ejemplos: simulador de celda de carga, cámaras de temperatura controlada, voltímetros, transformadores, equipo de prueba de perturbaciones,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C.4.2.9 Observaciones sobre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Ejemplo: En la lista de verificación, no se llena las partes relacionadas con el instrumento para pesar completo ("marcas descriptivas", "marcas de verificación y sellado" y parcialmente "dispositivo indicador"). Durante las pruebas de perturbaciones, se conectó una celda de carga del tipo... y una impresora del 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C.4.2.10 Resultados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Formatos. de OIML R 76-2:2007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C.4.2.11 Requisitos técnicos: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Lista de verificación de OIML R 76-2:2007.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D</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(Normativo)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Para módulos probados por separado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Prueba y certificación de los dispositivos de procesamiento de datos digitales, las terminales y</w:t>
            </w:r>
            <w:r w:rsidRPr="0016543D">
              <w:rPr>
                <w:rFonts w:ascii="Arial" w:hAnsi="Arial" w:cs="Arial"/>
                <w:sz w:val="18"/>
                <w:szCs w:val="18"/>
              </w:rPr>
              <w:br/>
            </w:r>
            <w:r w:rsidRPr="0016543D">
              <w:rPr>
                <w:rFonts w:ascii="Arial" w:hAnsi="Arial" w:cs="Arial"/>
                <w:b/>
                <w:bCs/>
                <w:sz w:val="18"/>
                <w:szCs w:val="18"/>
              </w:rPr>
              <w:t>pantallas digitales como módulos de instrumentos para pesar de funcionamiento no automáticos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D.1 Requisitos aplicables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D.1.1 Requisitos para dispositivos de procesamiento de datos digitales, terminales e indicadores digitales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Los siguientes requisitos establecidos en los incisos siguientes, se aplican a estos módulos en la medida en que sea posible:</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6.3</w:t>
            </w:r>
            <w:r w:rsidRPr="0016543D">
              <w:rPr>
                <w:rFonts w:ascii="Arial" w:hAnsi="Arial" w:cs="Arial"/>
                <w:sz w:val="18"/>
                <w:szCs w:val="18"/>
              </w:rPr>
              <w:t xml:space="preserve">        Requisitos adicionales para instrumentos para pesar de multi-intervalo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6.9.3</w:t>
            </w:r>
            <w:r w:rsidRPr="0016543D">
              <w:rPr>
                <w:rFonts w:ascii="Arial" w:hAnsi="Arial" w:cs="Arial"/>
                <w:sz w:val="18"/>
                <w:szCs w:val="18"/>
              </w:rPr>
              <w:t xml:space="preserve">     Suministro de energía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lastRenderedPageBreak/>
              <w:t xml:space="preserve">6.9.5 </w:t>
            </w:r>
            <w:r w:rsidRPr="0016543D">
              <w:rPr>
                <w:rFonts w:ascii="Arial" w:hAnsi="Arial" w:cs="Arial"/>
                <w:sz w:val="18"/>
                <w:szCs w:val="18"/>
              </w:rPr>
              <w:t>    Otras magnitudes de influencia y restricciones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6.10 </w:t>
            </w:r>
            <w:r w:rsidRPr="0016543D">
              <w:rPr>
                <w:rFonts w:ascii="Arial" w:hAnsi="Arial" w:cs="Arial"/>
                <w:sz w:val="18"/>
                <w:szCs w:val="18"/>
              </w:rPr>
              <w:t>     Pruebas de evaluación y exámenes de modelo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7. 1 </w:t>
            </w:r>
            <w:r w:rsidRPr="0016543D">
              <w:rPr>
                <w:rFonts w:ascii="Arial" w:hAnsi="Arial" w:cs="Arial"/>
                <w:sz w:val="18"/>
                <w:szCs w:val="18"/>
              </w:rPr>
              <w:t>      Requisitos generales de construcción</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7.2 </w:t>
            </w:r>
            <w:r w:rsidRPr="0016543D">
              <w:rPr>
                <w:rFonts w:ascii="Arial" w:hAnsi="Arial" w:cs="Arial"/>
                <w:sz w:val="18"/>
                <w:szCs w:val="18"/>
              </w:rPr>
              <w:t xml:space="preserve">       Indicación de los resultados de pesada </w:t>
            </w:r>
            <w:r w:rsidRPr="0016543D">
              <w:rPr>
                <w:rFonts w:ascii="Arial" w:hAnsi="Arial" w:cs="Arial"/>
                <w:i/>
                <w:iCs/>
                <w:sz w:val="18"/>
                <w:szCs w:val="18"/>
              </w:rPr>
              <w:t>(no para dispositivos de procesamiento de datos digitales)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7.4 </w:t>
            </w:r>
            <w:r w:rsidRPr="0016543D">
              <w:rPr>
                <w:rFonts w:ascii="Arial" w:hAnsi="Arial" w:cs="Arial"/>
                <w:sz w:val="18"/>
                <w:szCs w:val="18"/>
              </w:rPr>
              <w:t xml:space="preserve">       Dispositivos indicadores digitales </w:t>
            </w:r>
            <w:r w:rsidRPr="0016543D">
              <w:rPr>
                <w:rFonts w:ascii="Arial" w:hAnsi="Arial" w:cs="Arial"/>
                <w:i/>
                <w:iCs/>
                <w:sz w:val="18"/>
                <w:szCs w:val="18"/>
              </w:rPr>
              <w:t>(no para dispositivos de procesamiento de datos digitales)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7.5 </w:t>
            </w:r>
            <w:r w:rsidRPr="0016543D">
              <w:rPr>
                <w:rFonts w:ascii="Arial" w:hAnsi="Arial" w:cs="Arial"/>
                <w:sz w:val="18"/>
                <w:szCs w:val="18"/>
              </w:rPr>
              <w:t>       Dispositivos de ajuste a cero y de mantenimiento de cero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7.6 </w:t>
            </w:r>
            <w:r w:rsidRPr="0016543D">
              <w:rPr>
                <w:rFonts w:ascii="Arial" w:hAnsi="Arial" w:cs="Arial"/>
                <w:sz w:val="18"/>
                <w:szCs w:val="18"/>
              </w:rPr>
              <w:t>       Dispositivos de tara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7.7 </w:t>
            </w:r>
            <w:r w:rsidRPr="0016543D">
              <w:rPr>
                <w:rFonts w:ascii="Arial" w:hAnsi="Arial" w:cs="Arial"/>
                <w:sz w:val="18"/>
                <w:szCs w:val="18"/>
              </w:rPr>
              <w:t>       Dispositivos de tara predeterminada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7.10 </w:t>
            </w:r>
            <w:r w:rsidRPr="0016543D">
              <w:rPr>
                <w:rFonts w:ascii="Arial" w:hAnsi="Arial" w:cs="Arial"/>
                <w:sz w:val="18"/>
                <w:szCs w:val="18"/>
              </w:rPr>
              <w:t>     Selección de intervalo de pesada en un instrumento para pesar de intervalo múltiple</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7.11 </w:t>
            </w:r>
            <w:r w:rsidRPr="0016543D">
              <w:rPr>
                <w:rFonts w:ascii="Arial" w:hAnsi="Arial" w:cs="Arial"/>
                <w:sz w:val="18"/>
                <w:szCs w:val="18"/>
              </w:rPr>
              <w:t>     Dispositivos para selección (o conmutación) entre diferentes receptores de carga y/o dispositivos transmisores de carga y diferentes dispositivos de medición de carga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7.13</w:t>
            </w:r>
            <w:r w:rsidRPr="0016543D">
              <w:rPr>
                <w:rFonts w:ascii="Arial" w:hAnsi="Arial" w:cs="Arial"/>
                <w:sz w:val="18"/>
                <w:szCs w:val="18"/>
              </w:rPr>
              <w:t>      Instrumentos para pesar para la venta directa al público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7.14 </w:t>
            </w:r>
            <w:r w:rsidRPr="0016543D">
              <w:rPr>
                <w:rFonts w:ascii="Arial" w:hAnsi="Arial" w:cs="Arial"/>
                <w:sz w:val="18"/>
                <w:szCs w:val="18"/>
              </w:rPr>
              <w:t>     Requisitos adicionales para instrumentos para pesar calculadores de precio para la venta directa al público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7.16 </w:t>
            </w:r>
            <w:r w:rsidRPr="0016543D">
              <w:rPr>
                <w:rFonts w:ascii="Arial" w:hAnsi="Arial" w:cs="Arial"/>
                <w:sz w:val="18"/>
                <w:szCs w:val="18"/>
              </w:rPr>
              <w:t>     Instrumentos para pesar etiquetadores de precio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8. 1 </w:t>
            </w:r>
            <w:r w:rsidRPr="0016543D">
              <w:rPr>
                <w:rFonts w:ascii="Arial" w:hAnsi="Arial" w:cs="Arial"/>
                <w:sz w:val="18"/>
                <w:szCs w:val="18"/>
              </w:rPr>
              <w:t>      Requisitos generales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8. 2 </w:t>
            </w:r>
            <w:r w:rsidRPr="0016543D">
              <w:rPr>
                <w:rFonts w:ascii="Arial" w:hAnsi="Arial" w:cs="Arial"/>
                <w:sz w:val="18"/>
                <w:szCs w:val="18"/>
              </w:rPr>
              <w:t>      Reacción a fallas significativas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8.3 </w:t>
            </w:r>
            <w:r w:rsidRPr="0016543D">
              <w:rPr>
                <w:rFonts w:ascii="Arial" w:hAnsi="Arial" w:cs="Arial"/>
                <w:sz w:val="18"/>
                <w:szCs w:val="18"/>
              </w:rPr>
              <w:t>       Requisitos de funcionamiento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8.4 </w:t>
            </w:r>
            <w:r w:rsidRPr="0016543D">
              <w:rPr>
                <w:rFonts w:ascii="Arial" w:hAnsi="Arial" w:cs="Arial"/>
                <w:sz w:val="18"/>
                <w:szCs w:val="18"/>
              </w:rPr>
              <w:t>       Pruebas de desempeño y de estabilidad del intervalo de pesada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 xml:space="preserve">8.5 </w:t>
            </w:r>
            <w:r w:rsidRPr="0016543D">
              <w:rPr>
                <w:rFonts w:ascii="Arial" w:hAnsi="Arial" w:cs="Arial"/>
                <w:sz w:val="18"/>
                <w:szCs w:val="18"/>
              </w:rPr>
              <w:t>       Requisitos adicionales para dispositivos electrónicos controlados por software</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11.2.1.2</w:t>
            </w:r>
            <w:r w:rsidRPr="0016543D">
              <w:rPr>
                <w:rFonts w:ascii="Arial" w:hAnsi="Arial" w:cs="Arial"/>
                <w:sz w:val="18"/>
                <w:szCs w:val="18"/>
              </w:rPr>
              <w:t xml:space="preserve"> Documentos descriptivos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D.1.2 Requisitos suplementarios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D.1.2.1 Fracción de límites de error</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 xml:space="preserve">Los dispositivos de procesamiento de datos digitales, terminales y pantallas digitales son módulos puramente digitales. Para estos módulos, la fracción es </w:t>
            </w:r>
            <w:r w:rsidRPr="0016543D">
              <w:rPr>
                <w:rFonts w:ascii="Arial" w:hAnsi="Arial" w:cs="Arial"/>
                <w:i/>
                <w:iCs/>
                <w:sz w:val="18"/>
                <w:szCs w:val="18"/>
              </w:rPr>
              <w:t xml:space="preserve">pi </w:t>
            </w:r>
            <w:r w:rsidRPr="0016543D">
              <w:rPr>
                <w:rFonts w:ascii="Arial" w:hAnsi="Arial" w:cs="Arial"/>
                <w:sz w:val="18"/>
                <w:szCs w:val="18"/>
              </w:rPr>
              <w:t>= 0.0 del error máximo permitido del instrumento para pesar completo es el que va a ser utilizado.</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D.1.2.2 Clase de exactitud</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Los dispositivos de procesamiento de datos digitales, terminales y pantallas digitales son módulos puramente digitales. Por lo tanto, se puede utilizar en instrumentos para pesar de todas las clases de exactitud. Se deben tomar en cuenta los requisitos relevantes de la clase de exactitud del instrumento para pesar al cual están destinados.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D.2 Principios generales de la prueba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b/>
                <w:bCs/>
                <w:sz w:val="18"/>
                <w:szCs w:val="18"/>
              </w:rPr>
              <w:t>D.2.1 Generalidades</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 xml:space="preserve">Los dispositivos de procesamiento de datos digitales, terminales y pantallas digitales son módulos </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puramente digitales. Por lo tanto, deben someterse a prueba:</w:t>
            </w:r>
          </w:p>
          <w:p w:rsidR="0016543D" w:rsidRPr="0016543D" w:rsidRDefault="0016543D" w:rsidP="0016543D">
            <w:pPr>
              <w:spacing w:after="83" w:line="240" w:lineRule="auto"/>
              <w:ind w:left="-10" w:firstLine="709"/>
              <w:jc w:val="both"/>
              <w:rPr>
                <w:rFonts w:ascii="Arial" w:hAnsi="Arial" w:cs="Arial"/>
                <w:sz w:val="18"/>
                <w:szCs w:val="18"/>
              </w:rPr>
            </w:pPr>
            <w:r w:rsidRPr="0016543D">
              <w:rPr>
                <w:rFonts w:ascii="Arial" w:hAnsi="Arial" w:cs="Arial"/>
                <w:sz w:val="18"/>
                <w:szCs w:val="18"/>
              </w:rPr>
              <w:t>·  el diseño y construcción de acuerdo con la documentación (11.2.1.2);</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  las funciones e indicaciones de acuerdo con los requisitos mencionados en E.1.1, y</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  las perturbaciones de acuerdo con E.3.</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Sin embargo, se deben probar todos los valores indicados y todas las funciones que se transmiten y/o liberan mediante una interfaz para asegurar que sean correctos y cumplan con este Proyecto de Norma Oficial Mexicana.</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D.2.2 Dispositivos de simulación</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Para la prueba de estos módulos, se debe conectar un dispositivo de simulación adecuado (por ejemplo, CAD (Convertidor Analógico-Digital) para probar un dispositivo de procesamientos de datos digital; módulo de pesada o dispositivo de procesamiento de datos digital para probar un terminal o pantalla digital) a la interfaz de entrada del módulo de manera que se pueda operar y probar todas las funciones.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lastRenderedPageBreak/>
              <w:t>D.2.3 Dispositivo indicador</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Para la prueba de un dispositivo de procesamiento de datos digital, se debe conectar un indicador digital o terminal adecuado para visualizar los respectivos resultados de pesada y operar todas las funciones del dispositivo de procesamiento de datos digital.</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D.2.4 Interfaz</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Los requisitos de 8.3.6 son aplicables a todas las interfaces.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D.2.5 Dispositivos periféricos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Los dispositivos periféricos deben ser suministrados por el solicitante para demostrar el funcionamiento correcto del módulo y que los resultados de pesada no pueden ser influenciados de manera inadmisible por los dispositivos periféricos.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Al realizar las pruebas de perturbaciones, los dispositivos periféricos deben estar conectados a cada una de las diferentes interfaces.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D.3 Pruebas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Para estos módulos, se deben realizar las siguientes pruebas, de acuerdo con los Apéndices A y B:</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202"/>
              <w:gridCol w:w="1264"/>
            </w:tblGrid>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Variaciones de tensión*</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A.5.4</w:t>
                  </w:r>
                </w:p>
              </w:tc>
            </w:tr>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Caídas de tensión de red de ca e interrupciones breves**</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B.3.1</w:t>
                  </w:r>
                </w:p>
              </w:tc>
            </w:tr>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Incrementos repentinos de tensión**</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B.3.2</w:t>
                  </w:r>
                </w:p>
              </w:tc>
            </w:tr>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Ondas de choque (si es aplicable)**</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B.3.3</w:t>
                  </w:r>
                </w:p>
              </w:tc>
            </w:tr>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Descargas electrostáticas**</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B.3.4</w:t>
                  </w:r>
                </w:p>
              </w:tc>
            </w:tr>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Inmunidad a campos electromagnéticos radiados**</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B.3.5</w:t>
                  </w:r>
                </w:p>
              </w:tc>
            </w:tr>
            <w:tr w:rsidR="0016543D" w:rsidRPr="0016543D" w:rsidTr="0016543D">
              <w:trPr>
                <w:trHeight w:val="301"/>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Inmunidad a campos de radiofrecuencia transmitidos por conducción**</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B.3.6</w:t>
                  </w:r>
                </w:p>
              </w:tc>
            </w:tr>
            <w:tr w:rsidR="0016543D" w:rsidRPr="0016543D" w:rsidTr="0016543D">
              <w:trPr>
                <w:trHeight w:val="517"/>
              </w:trPr>
              <w:tc>
                <w:tcPr>
                  <w:tcW w:w="8014"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Requisitos especiales de CEM para instrumentos para pesar alimentados por el suministro eléctrico de un vehículo de carretera**</w:t>
                  </w:r>
                </w:p>
              </w:tc>
              <w:tc>
                <w:tcPr>
                  <w:tcW w:w="698" w:type="dxa"/>
                  <w:tcMar>
                    <w:top w:w="15" w:type="dxa"/>
                    <w:left w:w="72" w:type="dxa"/>
                    <w:bottom w:w="15" w:type="dxa"/>
                    <w:right w:w="72" w:type="dxa"/>
                  </w:tcMar>
                  <w:hideMark/>
                </w:tcPr>
                <w:p w:rsidR="0016543D" w:rsidRPr="0016543D" w:rsidRDefault="0016543D" w:rsidP="0016543D">
                  <w:pPr>
                    <w:spacing w:after="85" w:line="240" w:lineRule="auto"/>
                    <w:ind w:left="-10" w:firstLine="709"/>
                    <w:jc w:val="both"/>
                    <w:rPr>
                      <w:rFonts w:ascii="Arial" w:hAnsi="Arial" w:cs="Arial"/>
                      <w:color w:val="000000"/>
                      <w:sz w:val="18"/>
                      <w:szCs w:val="18"/>
                    </w:rPr>
                  </w:pPr>
                  <w:r w:rsidRPr="0016543D">
                    <w:rPr>
                      <w:rFonts w:ascii="Arial" w:hAnsi="Arial" w:cs="Arial"/>
                      <w:color w:val="000000"/>
                      <w:sz w:val="18"/>
                      <w:szCs w:val="18"/>
                    </w:rPr>
                    <w:t>B.3.7</w:t>
                  </w:r>
                </w:p>
              </w:tc>
            </w:tr>
          </w:tbl>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 Para la prueba de las variaciones de tensión, sólo se deben observar las funciones legalmente relevantes y la lectura fácil e inequívoca de las indicaciones primarias.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 Los módulos puramente digitales no deben ser sometidos a pruebas de perturbaciones (B.3) si se establece de otro modo la conformidad con las Normas IEC relevantes en al menos el mismo nivel que el exigido en este Proyecto de Norma Oficial Mexicana.</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También se deben utilizar el Informe de Prueba y la lista de verificación de la OIML R 76-2:2007 para estos módulos en la medida en que se apliquen.</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Las partes de la lista de verificación de la OIML R 76-2:2007 relacionadas con "marcas descriptivas" y "marcas de verificación y sellado" no son relevantes y no se deben llenar.</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D.4 Certificados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D.4.1 Generalidades</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El Certificado debe tener el formato aprobado y contener información común y datos del emisor, el fabricante y el módulo (dispositivo de procesamiento de datos digital, terminal o pantalla digital.</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b/>
                <w:bCs/>
                <w:sz w:val="18"/>
                <w:szCs w:val="18"/>
              </w:rPr>
              <w:t>D.4.2 Formato del Informe de Prueba</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5" w:line="240" w:lineRule="auto"/>
              <w:ind w:left="-10" w:firstLine="709"/>
              <w:jc w:val="both"/>
              <w:rPr>
                <w:rFonts w:ascii="Arial" w:hAnsi="Arial" w:cs="Arial"/>
                <w:sz w:val="18"/>
                <w:szCs w:val="18"/>
              </w:rPr>
            </w:pPr>
            <w:r w:rsidRPr="0016543D">
              <w:rPr>
                <w:rFonts w:ascii="Arial" w:hAnsi="Arial" w:cs="Arial"/>
                <w:sz w:val="18"/>
                <w:szCs w:val="18"/>
              </w:rPr>
              <w:t>El formato de Informe de Resultados de Pruebas o Verificación de OIML R 76-2:2007 debe contener información detallada sobre el módulo (dispositivo de procesamiento de datos digital, terminal o pantalla digital).</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Éstos son datos técnicos, descripción de las funciones, características, aspectos principales y la lista de verificación de la OIML R 76-2:2007. La información relevante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86"/>
              <w:gridCol w:w="5680"/>
            </w:tblGrid>
            <w:tr w:rsidR="0016543D" w:rsidRPr="0016543D" w:rsidTr="0016543D">
              <w:trPr>
                <w:trHeight w:val="29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Número de informe:</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728"/>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Examen de modelo de:</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Un módulo (dispositivo de procesamiento de datos digital, terminal o pantalla digital) para un instrumento para pesar de funcionamiento no automático electromecánico.</w:t>
                  </w:r>
                </w:p>
              </w:tc>
            </w:tr>
            <w:tr w:rsidR="0016543D" w:rsidRPr="0016543D" w:rsidTr="0016543D">
              <w:trPr>
                <w:trHeight w:val="29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lastRenderedPageBreak/>
                    <w:t>Emisor:</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dirección, persona responsable</w:t>
                  </w:r>
                </w:p>
              </w:tc>
            </w:tr>
            <w:tr w:rsidR="0016543D" w:rsidRPr="0016543D" w:rsidTr="0016543D">
              <w:trPr>
                <w:trHeight w:val="29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Fabricante:</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dirección</w:t>
                  </w:r>
                </w:p>
              </w:tc>
            </w:tr>
            <w:tr w:rsidR="0016543D" w:rsidRPr="0016543D" w:rsidTr="0016543D">
              <w:trPr>
                <w:trHeight w:val="29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Tipo de módulo:</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 .. . . . . . . . .. . . . . . . . . . .</w:t>
                  </w:r>
                </w:p>
              </w:tc>
            </w:tr>
            <w:tr w:rsidR="0016543D" w:rsidRPr="0016543D" w:rsidTr="0016543D">
              <w:trPr>
                <w:trHeight w:val="29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Requisitos de prueba:</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NOM-010, edición xxxx</w:t>
                  </w:r>
                </w:p>
              </w:tc>
            </w:tr>
            <w:tr w:rsidR="0016543D" w:rsidRPr="0016543D" w:rsidTr="0016543D">
              <w:trPr>
                <w:trHeight w:val="137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Resumen del examen:</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Módulo probado por separado, </w:t>
                  </w:r>
                  <w:r w:rsidRPr="0016543D">
                    <w:rPr>
                      <w:rFonts w:ascii="Arial" w:hAnsi="Arial" w:cs="Arial"/>
                      <w:i/>
                      <w:iCs/>
                      <w:color w:val="000000"/>
                      <w:sz w:val="18"/>
                      <w:szCs w:val="18"/>
                    </w:rPr>
                    <w:t xml:space="preserve">pi </w:t>
                  </w:r>
                  <w:r w:rsidRPr="0016543D">
                    <w:rPr>
                      <w:rFonts w:ascii="Arial" w:hAnsi="Arial" w:cs="Arial"/>
                      <w:color w:val="000000"/>
                      <w:sz w:val="18"/>
                      <w:szCs w:val="18"/>
                    </w:rPr>
                    <w:t>= 0.0; dispositivos conectados para simular la señal de entrada, para visualizar los resultados de pesada y operar el módulo, dispositivos periféricos conectados, información especial con respecto a si algunas pruebas fueron realizadas por el fabricante y por qué fueron aceptadas, resultados de la prueba en resumen.</w:t>
                  </w:r>
                </w:p>
              </w:tc>
            </w:tr>
            <w:tr w:rsidR="0016543D" w:rsidRPr="0016543D" w:rsidTr="0016543D">
              <w:trPr>
                <w:trHeight w:val="296"/>
              </w:trPr>
              <w:tc>
                <w:tcPr>
                  <w:tcW w:w="2833"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Evaluador:</w:t>
                  </w:r>
                </w:p>
              </w:tc>
              <w:tc>
                <w:tcPr>
                  <w:tcW w:w="5879" w:type="dxa"/>
                  <w:tcMar>
                    <w:top w:w="15" w:type="dxa"/>
                    <w:left w:w="72" w:type="dxa"/>
                    <w:bottom w:w="15" w:type="dxa"/>
                    <w:right w:w="72"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fecha, firma</w:t>
                  </w:r>
                </w:p>
              </w:tc>
            </w:tr>
          </w:tbl>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Tabla de contenido: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Este informe pertenece al Certificado No. /xxxx-yy-zzzz.</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D.4.2.1 Información general sobre el tipo de módulo: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Breve descripción de las interfaces del módulo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 .2 Funciones, recursos y dispositivos del módulo: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Dispositivos de ajuste a cero, dispositivos de tara, función multi-intervalo, diferentes intervalos de pesada, modos de operación, etc.</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D.4.2.3 Datos técnicos: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Intervalo de tara, etc.</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D.4.2.4 Documentos: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Lista de documentos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D.4.2.5 Interfaces: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Tipos y números de interfaz para dispositivos periféricos y para otros dispositivos.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Todas las interfaces son interfaces de protección en el sentido de 8.3.6.1 de este Proyecto de Norma Oficial Mexicana.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D.4.2.6 Dispositivos conectables: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Terminal, impresora, indicador digital, etc. Para aplicaciones no sujetas a verificación obligatoria, se pueden conectar dispositivos periféricos (ejemplos: convertidores analógicos a digital, PC, etc.).</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D.4.2.7 Marcas de control:</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Si se requiere protección (sellado) para el instrumento para pesar, los elementos de ajuste de este módulo pueden ser protegidos con una marca de control (marca adhesiva o sello).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D.4.2.8 Equipo de prueba:</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Información referente al equipo de prueba utilizado para la evaluación de modelo de este módulo. Información sobre calibración del equipo. Ejemplos: Voltímetros, transformadores, equipo de prueba de perturbaciones, etc.</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D.4.2.9 Observaciones sobre las pruebas: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En la lista de verificación de la</w:t>
            </w:r>
            <w:r w:rsidRPr="0016543D">
              <w:rPr>
                <w:rFonts w:ascii="Arial" w:hAnsi="Arial" w:cs="Arial"/>
                <w:strike/>
                <w:sz w:val="18"/>
                <w:szCs w:val="18"/>
              </w:rPr>
              <w:t xml:space="preserve"> </w:t>
            </w:r>
            <w:r w:rsidRPr="0016543D">
              <w:rPr>
                <w:rFonts w:ascii="Arial" w:hAnsi="Arial" w:cs="Arial"/>
                <w:sz w:val="18"/>
                <w:szCs w:val="18"/>
              </w:rPr>
              <w:t>OIML R 76-2:2007, no se llenan las partes relacionadas con el indicador ("marcas descriptivas", "marcas de verificación y sellado"). Durante las pruebas de perturbaciones, se conectó una impresora del tipo...</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D.4.2.10 Resultados de medición:</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Formatos de la OIML R 76-2:2007</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b/>
                <w:bCs/>
                <w:sz w:val="18"/>
                <w:szCs w:val="18"/>
              </w:rPr>
              <w:t>D.4.2.11 Requisitos técnicos:</w:t>
            </w:r>
          </w:p>
          <w:p w:rsidR="0016543D" w:rsidRPr="0016543D" w:rsidRDefault="0016543D" w:rsidP="0016543D">
            <w:pPr>
              <w:spacing w:after="80" w:line="240" w:lineRule="auto"/>
              <w:ind w:left="-10" w:firstLine="709"/>
              <w:jc w:val="both"/>
              <w:rPr>
                <w:rFonts w:ascii="Arial" w:hAnsi="Arial" w:cs="Arial"/>
                <w:sz w:val="18"/>
                <w:szCs w:val="18"/>
              </w:rPr>
            </w:pPr>
            <w:r w:rsidRPr="0016543D">
              <w:rPr>
                <w:rFonts w:ascii="Arial" w:hAnsi="Arial" w:cs="Arial"/>
                <w:sz w:val="18"/>
                <w:szCs w:val="18"/>
              </w:rPr>
              <w:t>Lista de verificación de la OIML R 76-2:2007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(Normativo)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Para módulos probados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Prueba y certificación de módulos de pesada como módulos de instrumentos de para pesar de</w:t>
            </w:r>
            <w:r w:rsidRPr="0016543D">
              <w:rPr>
                <w:rFonts w:ascii="Arial" w:hAnsi="Arial" w:cs="Arial"/>
                <w:sz w:val="18"/>
                <w:szCs w:val="18"/>
              </w:rPr>
              <w:br/>
            </w:r>
            <w:r w:rsidRPr="0016543D">
              <w:rPr>
                <w:rFonts w:ascii="Arial" w:hAnsi="Arial" w:cs="Arial"/>
                <w:b/>
                <w:bCs/>
                <w:sz w:val="18"/>
                <w:szCs w:val="18"/>
              </w:rPr>
              <w:t>funcionamiento no automático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 Requisitos aplicables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E.1.1 Requisitos para módulos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siguientes requisitos establecidos en los incisos siguientes, se aplican a los módulos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6.1 </w:t>
            </w:r>
            <w:r w:rsidRPr="0016543D">
              <w:rPr>
                <w:rFonts w:ascii="Arial" w:hAnsi="Arial" w:cs="Arial"/>
                <w:sz w:val="18"/>
                <w:szCs w:val="18"/>
              </w:rPr>
              <w:t>       Principios de clasificación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6.2 </w:t>
            </w:r>
            <w:r w:rsidRPr="0016543D">
              <w:rPr>
                <w:rFonts w:ascii="Arial" w:hAnsi="Arial" w:cs="Arial"/>
                <w:sz w:val="18"/>
                <w:szCs w:val="18"/>
              </w:rPr>
              <w:t>       Clasificación de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6.3 </w:t>
            </w:r>
            <w:r w:rsidRPr="0016543D">
              <w:rPr>
                <w:rFonts w:ascii="Arial" w:hAnsi="Arial" w:cs="Arial"/>
                <w:sz w:val="18"/>
                <w:szCs w:val="18"/>
              </w:rPr>
              <w:t>       Requisitos adicionales para instrumentos para pesar de multi-intervalo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6.5 </w:t>
            </w:r>
            <w:r w:rsidRPr="0016543D">
              <w:rPr>
                <w:rFonts w:ascii="Arial" w:hAnsi="Arial" w:cs="Arial"/>
                <w:sz w:val="18"/>
                <w:szCs w:val="18"/>
              </w:rPr>
              <w:t>       Errores máximos permitidos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6.6 </w:t>
            </w:r>
            <w:r w:rsidRPr="0016543D">
              <w:rPr>
                <w:rFonts w:ascii="Arial" w:hAnsi="Arial" w:cs="Arial"/>
                <w:sz w:val="18"/>
                <w:szCs w:val="18"/>
              </w:rPr>
              <w:t>       Diferencias permitidas entre resultados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6.8 </w:t>
            </w:r>
            <w:r w:rsidRPr="0016543D">
              <w:rPr>
                <w:rFonts w:ascii="Arial" w:hAnsi="Arial" w:cs="Arial"/>
                <w:sz w:val="18"/>
                <w:szCs w:val="18"/>
              </w:rPr>
              <w:t>       Discriminación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6.9 </w:t>
            </w:r>
            <w:r w:rsidRPr="0016543D">
              <w:rPr>
                <w:rFonts w:ascii="Arial" w:hAnsi="Arial" w:cs="Arial"/>
                <w:sz w:val="18"/>
                <w:szCs w:val="18"/>
              </w:rPr>
              <w:t>       Variaciones debidas a las magnitudes de influencia y el tiempo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6.10 </w:t>
            </w:r>
            <w:r w:rsidRPr="0016543D">
              <w:rPr>
                <w:rFonts w:ascii="Arial" w:hAnsi="Arial" w:cs="Arial"/>
                <w:sz w:val="18"/>
                <w:szCs w:val="18"/>
              </w:rPr>
              <w:t>     Pruebas de evaluación y exámenes de modelo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 </w:t>
            </w:r>
            <w:r w:rsidRPr="0016543D">
              <w:rPr>
                <w:rFonts w:ascii="Arial" w:hAnsi="Arial" w:cs="Arial"/>
                <w:sz w:val="18"/>
                <w:szCs w:val="18"/>
              </w:rPr>
              <w:t>       Requisitos generales de construcción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7.2 </w:t>
            </w:r>
            <w:r w:rsidRPr="0016543D">
              <w:rPr>
                <w:rFonts w:ascii="Arial" w:hAnsi="Arial" w:cs="Arial"/>
                <w:sz w:val="18"/>
                <w:szCs w:val="18"/>
              </w:rPr>
              <w:t>       Indicación de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7.4 </w:t>
            </w:r>
            <w:r w:rsidRPr="0016543D">
              <w:rPr>
                <w:rFonts w:ascii="Arial" w:hAnsi="Arial" w:cs="Arial"/>
                <w:sz w:val="18"/>
                <w:szCs w:val="18"/>
              </w:rPr>
              <w:t>       Dispositivos indicadores digitales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7.5 </w:t>
            </w:r>
            <w:r w:rsidRPr="0016543D">
              <w:rPr>
                <w:rFonts w:ascii="Arial" w:hAnsi="Arial" w:cs="Arial"/>
                <w:sz w:val="18"/>
                <w:szCs w:val="18"/>
              </w:rPr>
              <w:t>       Dispositivos de ajuste a cero y de mantenimiento de cero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7.6 </w:t>
            </w:r>
            <w:r w:rsidRPr="0016543D">
              <w:rPr>
                <w:rFonts w:ascii="Arial" w:hAnsi="Arial" w:cs="Arial"/>
                <w:sz w:val="18"/>
                <w:szCs w:val="18"/>
              </w:rPr>
              <w:t>       Dispositivos de tara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7.7 </w:t>
            </w:r>
            <w:r w:rsidRPr="0016543D">
              <w:rPr>
                <w:rFonts w:ascii="Arial" w:hAnsi="Arial" w:cs="Arial"/>
                <w:sz w:val="18"/>
                <w:szCs w:val="18"/>
              </w:rPr>
              <w:t>       Dispositivos de tara predeterminada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7.10 </w:t>
            </w:r>
            <w:r w:rsidRPr="0016543D">
              <w:rPr>
                <w:rFonts w:ascii="Arial" w:hAnsi="Arial" w:cs="Arial"/>
                <w:sz w:val="18"/>
                <w:szCs w:val="18"/>
              </w:rPr>
              <w:t>     Selección de intervalos de pesada en un instrumento para pesar de intervalo múltiple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7.11 </w:t>
            </w:r>
            <w:r w:rsidRPr="0016543D">
              <w:rPr>
                <w:rFonts w:ascii="Arial" w:hAnsi="Arial" w:cs="Arial"/>
                <w:sz w:val="18"/>
                <w:szCs w:val="18"/>
              </w:rPr>
              <w:t>     Dispositivos para selección (o conmutación) entre diferentes receptores de carga y/o dispositivos transmisores de carga y diferentes dispositivos de medición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7.13 </w:t>
            </w:r>
            <w:r w:rsidRPr="0016543D">
              <w:rPr>
                <w:rFonts w:ascii="Arial" w:hAnsi="Arial" w:cs="Arial"/>
                <w:sz w:val="18"/>
                <w:szCs w:val="18"/>
              </w:rPr>
              <w:t>     Instrumentos para pesar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7.14 </w:t>
            </w:r>
            <w:r w:rsidRPr="0016543D">
              <w:rPr>
                <w:rFonts w:ascii="Arial" w:hAnsi="Arial" w:cs="Arial"/>
                <w:sz w:val="18"/>
                <w:szCs w:val="18"/>
              </w:rPr>
              <w:t>     Requisitos adicionales para instrumentos para pesar calculadores de precio para la venta directa al público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7.16 </w:t>
            </w:r>
            <w:r w:rsidRPr="0016543D">
              <w:rPr>
                <w:rFonts w:ascii="Arial" w:hAnsi="Arial" w:cs="Arial"/>
                <w:sz w:val="18"/>
                <w:szCs w:val="18"/>
              </w:rPr>
              <w:t>     Instrumentos para pesar etiquetadores de precio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8. 1 </w:t>
            </w:r>
            <w:r w:rsidRPr="0016543D">
              <w:rPr>
                <w:rFonts w:ascii="Arial" w:hAnsi="Arial" w:cs="Arial"/>
                <w:sz w:val="18"/>
                <w:szCs w:val="18"/>
              </w:rPr>
              <w:t>      Requisitos generales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8. 2 </w:t>
            </w:r>
            <w:r w:rsidRPr="0016543D">
              <w:rPr>
                <w:rFonts w:ascii="Arial" w:hAnsi="Arial" w:cs="Arial"/>
                <w:sz w:val="18"/>
                <w:szCs w:val="18"/>
              </w:rPr>
              <w:t>      Reacción a fallas significativas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8. 3 </w:t>
            </w:r>
            <w:r w:rsidRPr="0016543D">
              <w:rPr>
                <w:rFonts w:ascii="Arial" w:hAnsi="Arial" w:cs="Arial"/>
                <w:sz w:val="18"/>
                <w:szCs w:val="18"/>
              </w:rPr>
              <w:t>      Requisitos de funcionamiento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8.4 </w:t>
            </w:r>
            <w:r w:rsidRPr="0016543D">
              <w:rPr>
                <w:rFonts w:ascii="Arial" w:hAnsi="Arial" w:cs="Arial"/>
                <w:sz w:val="18"/>
                <w:szCs w:val="18"/>
              </w:rPr>
              <w:t>       Pruebas de desempeño y de estabilidad del intervalo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8.5 </w:t>
            </w:r>
            <w:r w:rsidRPr="0016543D">
              <w:rPr>
                <w:rFonts w:ascii="Arial" w:hAnsi="Arial" w:cs="Arial"/>
                <w:sz w:val="18"/>
                <w:szCs w:val="18"/>
              </w:rPr>
              <w:t>       Requisitos adicionales para dispositivos electrónicos controlados por software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E.1.2 Requisitos suplementarios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E.1.2.1 Fracción de límites de error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un módulo de pesada, la fracción es </w:t>
            </w:r>
            <w:r w:rsidRPr="0016543D">
              <w:rPr>
                <w:rFonts w:ascii="Arial" w:hAnsi="Arial" w:cs="Arial"/>
                <w:i/>
                <w:iCs/>
                <w:sz w:val="18"/>
                <w:szCs w:val="18"/>
              </w:rPr>
              <w:t xml:space="preserve">pi </w:t>
            </w:r>
            <w:r w:rsidRPr="0016543D">
              <w:rPr>
                <w:rFonts w:ascii="Arial" w:hAnsi="Arial" w:cs="Arial"/>
                <w:sz w:val="18"/>
                <w:szCs w:val="18"/>
              </w:rPr>
              <w:t>= 1.0 del error máximo permitido del instrumento para pesar completo.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E.1.2.2 Clase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módulo de pesada debe tener la misma clase de exactitud que el instrumento para pesar al cual está destinado. También se puede utilizar un módulo de pesada de clase de exactitud III en un instrumento para pesar de clase de exactitud IIII tomando en cuenta los requisitos de la clase de exactitud IIII.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lastRenderedPageBreak/>
              <w:t>E.1.2.3 Número de divisiones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módulo de pesada debe tener por lo menos el mismo número de divisiones de escala de verificación que el instrumento para pesar al cual está destinado.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E.1.2.4 Intervalo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módulo de pesada debe tener el mismo o un mayor intervalo de temperatura que el instrumento para pesar al cual está destinado.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E.2 Principios generales de la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E.2 .1 Generalidades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probar un módulo de pesada de la misma manera que el instrumento para pesar completo, con excepción de la prueba del diseño y construcción del dispositivo indicador y elementos de control. Sin embargo, se deben probar todos los valores indicados y todas las funciones que se transmiten y/o liberan mediante la interfaz para asegurar que sean correctos y cumplan con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E.2.2 Dispositivos indicadores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Para esta prueba, se debe conectar un dispositivo indicador o terminal adecuado para indicar los respectivos resultados de pesada y operar todas las funciones del módulo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los resultados de pesada del módulo de pesada tienen una división de escala diferenciada de acuerdo con 7.4.1, el dispositivo indicador debe indicar este dígito.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dispositivo indicador debe permitir, de preferencia, la indicación a una mayor resolución para determinar el error, por ejemplo, en un modo de servicio especial. Si se utiliza una mayor resolución, se debe registrar esto en 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E.2.3 Interfaz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requisitos de 8.3.6 son aplicables a todas las interfaces.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E.2.4 Equipo periférico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equipo periférico debe ser suministrado por el solicitante para demostrar el funcionamiento correcto del sistema o subsistema y la no corrupción de los resultados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 realizar las pruebas de perturbaciones, el equipo periférico debe estar conectado a cada una de las diferentes interfaces.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E.3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 realizar el procedimiento de prueba completo para los Instrumentos para pesar de funcionamiento no automáticos (de acuerdo con los Apéndices A y B).</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deben utilizar el formato de Informe de Resultados de Pruebas o Verificación y la lista de verificación de OIML R 76-2:2007 también para los módulos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partes de la lista de verificación de OIML R 76-2:2007 relacionadas con "marcas descriptivas", "marcas de verificación y sellado" y parcialmente con "dispositivo indicador" no son relevantes y no se deben llenar.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 Certificados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E.4.1 Generalidades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Certificado debe tener el formato aprobado y contener información común y datos sobre el emisor, el fabricante y el módulo de pesada.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 Formato del Informe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formato de Informe de Resultados de Pruebas o Verificación de OIML R 76-2:2007 debe contener información detallada sobre el módulo de pesada. Éstos son datos técnicos, descripción de las funciones, características, aspectos principales y la lista de verificación de OIML R 76-2:2007. La información relevante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86"/>
              <w:gridCol w:w="5680"/>
            </w:tblGrid>
            <w:tr w:rsidR="0016543D" w:rsidRPr="0016543D" w:rsidTr="0016543D">
              <w:trPr>
                <w:trHeight w:val="323"/>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Número de informe:</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zzzz</w:t>
                  </w:r>
                </w:p>
              </w:tc>
            </w:tr>
            <w:tr w:rsidR="0016543D" w:rsidRPr="0016543D" w:rsidTr="0016543D">
              <w:trPr>
                <w:trHeight w:val="545"/>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lastRenderedPageBreak/>
                    <w:t>Examen de modelo de:</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Un módulo de pesada para un instrumento para pesar de funcionamiento no automático electromecánico.</w:t>
                  </w:r>
                </w:p>
              </w:tc>
            </w:tr>
            <w:tr w:rsidR="0016543D" w:rsidRPr="0016543D" w:rsidTr="0016543D">
              <w:trPr>
                <w:trHeight w:val="317"/>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Emisor:</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dirección, persona responsable</w:t>
                  </w:r>
                </w:p>
              </w:tc>
            </w:tr>
            <w:tr w:rsidR="0016543D" w:rsidRPr="0016543D" w:rsidTr="0016543D">
              <w:trPr>
                <w:trHeight w:val="317"/>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Fabricante:</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dirección</w:t>
                  </w:r>
                </w:p>
              </w:tc>
            </w:tr>
            <w:tr w:rsidR="0016543D" w:rsidRPr="0016543D" w:rsidTr="0016543D">
              <w:trPr>
                <w:trHeight w:val="317"/>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Tipo de módulo:</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 .. . . . . . . . .. . . . . . . . . . .</w:t>
                  </w:r>
                </w:p>
              </w:tc>
            </w:tr>
            <w:tr w:rsidR="0016543D" w:rsidRPr="0016543D" w:rsidTr="0016543D">
              <w:trPr>
                <w:trHeight w:val="317"/>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Requisitos de prueba:</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NOM-010, edición xxxx</w:t>
                  </w:r>
                </w:p>
              </w:tc>
            </w:tr>
            <w:tr w:rsidR="0016543D" w:rsidRPr="0016543D" w:rsidTr="0016543D">
              <w:trPr>
                <w:trHeight w:val="1181"/>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Resumen del examen:</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Módulo probado por separado, </w:t>
                  </w:r>
                  <w:r w:rsidRPr="0016543D">
                    <w:rPr>
                      <w:rFonts w:ascii="Arial" w:hAnsi="Arial" w:cs="Arial"/>
                      <w:i/>
                      <w:iCs/>
                      <w:color w:val="000000"/>
                      <w:sz w:val="18"/>
                      <w:szCs w:val="18"/>
                    </w:rPr>
                    <w:t xml:space="preserve">pi </w:t>
                  </w:r>
                  <w:r w:rsidRPr="0016543D">
                    <w:rPr>
                      <w:rFonts w:ascii="Arial" w:hAnsi="Arial" w:cs="Arial"/>
                      <w:color w:val="000000"/>
                      <w:sz w:val="18"/>
                      <w:szCs w:val="18"/>
                    </w:rPr>
                    <w:t>= 1.0, dispositivo conectado para indicar los resultados de pesada y operar el módulo, dispositivos periféricos conectados, información especial con respecto a si algunas pruebas fueron realizados por el fabricante y por qué fueron aceptados, resultados de la prueba en resumen.</w:t>
                  </w:r>
                </w:p>
              </w:tc>
            </w:tr>
            <w:tr w:rsidR="0016543D" w:rsidRPr="0016543D" w:rsidTr="0016543D">
              <w:trPr>
                <w:trHeight w:val="317"/>
              </w:trPr>
              <w:tc>
                <w:tcPr>
                  <w:tcW w:w="2833"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Evaluador:</w:t>
                  </w:r>
                </w:p>
              </w:tc>
              <w:tc>
                <w:tcPr>
                  <w:tcW w:w="587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Nombre, fecha, firma</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de contenido: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Este informe pertenece al Certificado OIML R-76-1:2006 /xxxx-yy-zzzz.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E.4.2.1 Información general sobre el tipo de 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Descripción de estructuras mecánicas, celda de carga, dispositivo de procesamiento de datos analógico, interfaces.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E.4.2.2 Funciones, recursos y dispositivos del módulo: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Dispositivos de ajuste a cero, dispositivos de tara, módulo de pesada multi-intervalo, diferentes intervalos de pesada, modos de operación,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E.4.2.3 Datos técnicos: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Tabla con clase de exactitud, </w:t>
            </w:r>
            <w:r w:rsidRPr="0016543D">
              <w:rPr>
                <w:rFonts w:ascii="Arial" w:hAnsi="Arial" w:cs="Arial"/>
                <w:i/>
                <w:iCs/>
                <w:sz w:val="18"/>
                <w:szCs w:val="18"/>
              </w:rPr>
              <w:t xml:space="preserve">pi </w:t>
            </w:r>
            <w:r w:rsidRPr="0016543D">
              <w:rPr>
                <w:rFonts w:ascii="Arial" w:hAnsi="Arial" w:cs="Arial"/>
                <w:sz w:val="18"/>
                <w:szCs w:val="18"/>
              </w:rPr>
              <w:t xml:space="preserve">= 1.0, Max, Min, </w:t>
            </w:r>
            <w:r w:rsidRPr="0016543D">
              <w:rPr>
                <w:rFonts w:ascii="Arial" w:hAnsi="Arial" w:cs="Arial"/>
                <w:i/>
                <w:iCs/>
                <w:sz w:val="18"/>
                <w:szCs w:val="18"/>
              </w:rPr>
              <w:t>n</w:t>
            </w:r>
            <w:r w:rsidRPr="0016543D">
              <w:rPr>
                <w:rFonts w:ascii="Arial" w:hAnsi="Arial" w:cs="Arial"/>
                <w:sz w:val="18"/>
                <w:szCs w:val="18"/>
              </w:rPr>
              <w:t xml:space="preserve">, </w:t>
            </w:r>
            <w:r w:rsidRPr="0016543D">
              <w:rPr>
                <w:rFonts w:ascii="Arial" w:hAnsi="Arial" w:cs="Arial"/>
                <w:i/>
                <w:iCs/>
                <w:sz w:val="18"/>
                <w:szCs w:val="18"/>
              </w:rPr>
              <w:t>ni</w:t>
            </w:r>
            <w:r w:rsidRPr="0016543D">
              <w:rPr>
                <w:rFonts w:ascii="Arial" w:hAnsi="Arial" w:cs="Arial"/>
                <w:sz w:val="18"/>
                <w:szCs w:val="18"/>
              </w:rPr>
              <w:t>, tara e intervalos de temperatura,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E.4.2.4 Documentos: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Lista de documentos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E.4.2.5 Interfaz:</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Tipos y números de interfaz para el dispositivo indicador y de operación (terminal), para dispositivos periféricos y para otros dispositivos.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Todas las interfaces son interfaz de protección en el sentido de 8.3.6.1 de este Proyecto de Norma Oficial Mexicana.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E.4.2.6 Dispositivos conectables: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Dispositivo indicador y de operación (terminal) con </w:t>
            </w:r>
            <w:r w:rsidRPr="0016543D">
              <w:rPr>
                <w:rFonts w:ascii="Arial" w:hAnsi="Arial" w:cs="Arial"/>
                <w:i/>
                <w:iCs/>
                <w:sz w:val="18"/>
                <w:szCs w:val="18"/>
              </w:rPr>
              <w:t xml:space="preserve">pi </w:t>
            </w:r>
            <w:r w:rsidRPr="0016543D">
              <w:rPr>
                <w:rFonts w:ascii="Arial" w:hAnsi="Arial" w:cs="Arial"/>
                <w:sz w:val="18"/>
                <w:szCs w:val="18"/>
              </w:rPr>
              <w:t>= 0.0, impresora, indicador, etc. Para aplicaciones no sujetas a verificación obligatoria, se pueden conectar dispositivos periféricos. Ejemplos: convertidor analógico a digital, PC,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E.4.2.7 Marcas de control: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Si se requiere protección (sellado) para el instrumento para pesar, los componentes y elementos de ajuste de este módulo pueden ser protegidos con una marca de control (marcha adhesiva o sello) colocada sobre el tornillo de la cubierta debajo de la placa del receptor de carga. No es necesaria una protección adicional.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E.4.2.8 Equipo de prueba: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Información sobre el equipo de prueba utilizado para la evaluación de modelo de este módulo. Información sobre calibración. Ejemplos: pesas patrón (clase de exactitud), simulador de celda de carga, cámaras de temperatura controlada, voltímetros, transformadores, equipo de prueba de perturbaciones, etc.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E.4.2.9 Observaciones sobre las pruebas: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lastRenderedPageBreak/>
              <w:t>En la lista de verificación de</w:t>
            </w:r>
            <w:r w:rsidRPr="0016543D">
              <w:rPr>
                <w:rFonts w:ascii="Arial" w:hAnsi="Arial" w:cs="Arial"/>
                <w:strike/>
                <w:sz w:val="18"/>
                <w:szCs w:val="18"/>
              </w:rPr>
              <w:t xml:space="preserve"> </w:t>
            </w:r>
            <w:r w:rsidRPr="0016543D">
              <w:rPr>
                <w:rFonts w:ascii="Arial" w:hAnsi="Arial" w:cs="Arial"/>
                <w:sz w:val="18"/>
                <w:szCs w:val="18"/>
              </w:rPr>
              <w:t>OIML R 76-2:2007, no se llenan las partes relacionadas con el indicador ("marcas descriptivas", "marcas de verificación y sellado" y parcialmente "dispositivo indicador"). Durante las pruebas de perturbaciones, se conectó una impresora del tipo...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E.4.2.10 Resultados de medición: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Formatos de OIML R 76-2:2007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E.4.2.11 Requisitos técnicos: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Lista de verificación de OIML R 76-2:2007</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Apéndice F</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(Normativo)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Obligatorio para módulos probados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Verificación de compatibilidad de módulos de instrumentos para pesar de funcionamiento no</w:t>
            </w:r>
            <w:r w:rsidRPr="0016543D">
              <w:rPr>
                <w:rFonts w:ascii="Arial" w:hAnsi="Arial" w:cs="Arial"/>
                <w:sz w:val="18"/>
                <w:szCs w:val="18"/>
              </w:rPr>
              <w:br/>
            </w:r>
            <w:r w:rsidRPr="0016543D">
              <w:rPr>
                <w:rFonts w:ascii="Arial" w:hAnsi="Arial" w:cs="Arial"/>
                <w:b/>
                <w:bCs/>
                <w:sz w:val="18"/>
                <w:szCs w:val="18"/>
              </w:rPr>
              <w:t>automáticos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1:</w:t>
            </w:r>
            <w:r w:rsidRPr="0016543D">
              <w:rPr>
                <w:rFonts w:ascii="Arial" w:hAnsi="Arial" w:cs="Arial"/>
                <w:sz w:val="18"/>
                <w:szCs w:val="18"/>
              </w:rPr>
              <w:t xml:space="preserve"> Sólo para celdas de carga analógicas en combinación con indicadores de conformidad, ambos de acuerdo a su regulación vigente y con el Apéndice C.</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 2:</w:t>
            </w:r>
            <w:r w:rsidRPr="0016543D">
              <w:rPr>
                <w:rFonts w:ascii="Arial" w:hAnsi="Arial" w:cs="Arial"/>
                <w:sz w:val="18"/>
                <w:szCs w:val="18"/>
              </w:rPr>
              <w:t xml:space="preserve"> Se recomienda aplicar la OIML R 60:2000 para celdas de carga analógicas y la OIML R 76-1:2006 para indicadores, en tanto no existan la Normas Oficiales Mexicanas correspondientes.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NOTA 3: </w:t>
            </w:r>
            <w:r w:rsidRPr="0016543D">
              <w:rPr>
                <w:rFonts w:ascii="Arial" w:hAnsi="Arial" w:cs="Arial"/>
                <w:sz w:val="18"/>
                <w:szCs w:val="18"/>
              </w:rPr>
              <w:t>Sólo para celdas de carga digitales en combinación con indicadores, unidades de procesamiento de datos analógicas o digitales o terminales.</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 xml:space="preserve">NOTA 4: </w:t>
            </w:r>
            <w:r w:rsidRPr="0016543D">
              <w:rPr>
                <w:rFonts w:ascii="Arial" w:hAnsi="Arial" w:cs="Arial"/>
                <w:sz w:val="18"/>
                <w:szCs w:val="18"/>
              </w:rPr>
              <w:t>Ejemplos de verificaciones de compatibilidad.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Al utilizar el enfoque modular, la verificación de compatibilidad del instrumento para pesar y los módulos requiere ciertos conjuntos de datos. Los tres primeros capítulos de este Apéndice describen los datos del instrumento para pesar, la o las celdas de carga y el indicador que son necesarios para verificar los requisitos de compatibilidad.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F.1 Instrumentos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Los siguientes datos metrológicos y técnicos del instrumento para pesar son necesarios para la verificación de compatibilidad: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6790"/>
            </w:tblGrid>
            <w:tr w:rsidR="0016543D" w:rsidRPr="0016543D" w:rsidTr="0016543D">
              <w:trPr>
                <w:trHeight w:val="317"/>
              </w:trPr>
              <w:tc>
                <w:tcPr>
                  <w:tcW w:w="8766"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Clase de exactitud del instrumento para pesar.</w:t>
                  </w:r>
                </w:p>
              </w:tc>
            </w:tr>
            <w:tr w:rsidR="0016543D" w:rsidRPr="0016543D" w:rsidTr="0016543D">
              <w:trPr>
                <w:trHeight w:val="850"/>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 (g, kg, t)</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Capacidad máxima del instrumento para pesar de acuerdo con 3.3.1.1</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(Max1, Max2, ..., Max en el caso de un instrumento para pesar multi-intervalo y Max1, Max2, Maxr en el caso de un instrumento para pesar de intervalo múltiple).</w:t>
                  </w:r>
                </w:p>
              </w:tc>
            </w:tr>
            <w:tr w:rsidR="0016543D" w:rsidRPr="0016543D" w:rsidTr="0016543D">
              <w:trPr>
                <w:trHeight w:val="850"/>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 xml:space="preserve">e </w:t>
                  </w:r>
                  <w:r w:rsidRPr="0016543D">
                    <w:rPr>
                      <w:rFonts w:ascii="Arial" w:hAnsi="Arial" w:cs="Arial"/>
                      <w:color w:val="000000"/>
                      <w:sz w:val="18"/>
                      <w:szCs w:val="18"/>
                    </w:rPr>
                    <w:t>(g, kg)</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División de escala de verificación de acuerdo con 3.3.2.3</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r w:rsidRPr="0016543D">
                    <w:rPr>
                      <w:rFonts w:ascii="Arial" w:hAnsi="Arial" w:cs="Arial"/>
                      <w:i/>
                      <w:iCs/>
                      <w:color w:val="000000"/>
                      <w:sz w:val="18"/>
                      <w:szCs w:val="18"/>
                    </w:rPr>
                    <w:t>e</w:t>
                  </w:r>
                  <w:r w:rsidRPr="0016543D">
                    <w:rPr>
                      <w:rFonts w:ascii="Arial" w:hAnsi="Arial" w:cs="Arial"/>
                      <w:color w:val="000000"/>
                      <w:sz w:val="18"/>
                      <w:szCs w:val="18"/>
                    </w:rPr>
                    <w:t xml:space="preserve">1, </w:t>
                  </w:r>
                  <w:r w:rsidRPr="0016543D">
                    <w:rPr>
                      <w:rFonts w:ascii="Arial" w:hAnsi="Arial" w:cs="Arial"/>
                      <w:i/>
                      <w:iCs/>
                      <w:color w:val="000000"/>
                      <w:sz w:val="18"/>
                      <w:szCs w:val="18"/>
                    </w:rPr>
                    <w:t>e</w:t>
                  </w:r>
                  <w:r w:rsidRPr="0016543D">
                    <w:rPr>
                      <w:rFonts w:ascii="Arial" w:hAnsi="Arial" w:cs="Arial"/>
                      <w:color w:val="000000"/>
                      <w:sz w:val="18"/>
                      <w:szCs w:val="18"/>
                    </w:rPr>
                    <w:t xml:space="preserve">2, </w:t>
                  </w:r>
                  <w:r w:rsidRPr="0016543D">
                    <w:rPr>
                      <w:rFonts w:ascii="Arial" w:hAnsi="Arial" w:cs="Arial"/>
                      <w:i/>
                      <w:iCs/>
                      <w:color w:val="000000"/>
                      <w:sz w:val="18"/>
                      <w:szCs w:val="18"/>
                    </w:rPr>
                    <w:t>e</w:t>
                  </w:r>
                  <w:r w:rsidRPr="0016543D">
                    <w:rPr>
                      <w:rFonts w:ascii="Arial" w:hAnsi="Arial" w:cs="Arial"/>
                      <w:color w:val="000000"/>
                      <w:sz w:val="18"/>
                      <w:szCs w:val="18"/>
                    </w:rPr>
                    <w:t xml:space="preserve">3) (en el caso de un instrumento para pesar multi-intervalo o de intervalo múltiple, donde </w:t>
                  </w:r>
                  <w:r w:rsidRPr="0016543D">
                    <w:rPr>
                      <w:rFonts w:ascii="Arial" w:hAnsi="Arial" w:cs="Arial"/>
                      <w:i/>
                      <w:iCs/>
                      <w:color w:val="000000"/>
                      <w:sz w:val="18"/>
                      <w:szCs w:val="18"/>
                    </w:rPr>
                    <w:t>e</w:t>
                  </w:r>
                  <w:r w:rsidRPr="0016543D">
                    <w:rPr>
                      <w:rFonts w:ascii="Arial" w:hAnsi="Arial" w:cs="Arial"/>
                      <w:color w:val="000000"/>
                      <w:sz w:val="18"/>
                      <w:szCs w:val="18"/>
                    </w:rPr>
                    <w:t xml:space="preserve">1 = </w:t>
                  </w:r>
                  <w:r w:rsidRPr="0016543D">
                    <w:rPr>
                      <w:rFonts w:ascii="Arial" w:hAnsi="Arial" w:cs="Arial"/>
                      <w:i/>
                      <w:iCs/>
                      <w:color w:val="000000"/>
                      <w:sz w:val="18"/>
                      <w:szCs w:val="18"/>
                    </w:rPr>
                    <w:t>e</w:t>
                  </w:r>
                  <w:r w:rsidRPr="0016543D">
                    <w:rPr>
                      <w:rFonts w:ascii="Arial" w:hAnsi="Arial" w:cs="Arial"/>
                      <w:color w:val="000000"/>
                      <w:sz w:val="18"/>
                      <w:szCs w:val="18"/>
                    </w:rPr>
                    <w:t>min).</w:t>
                  </w:r>
                </w:p>
              </w:tc>
            </w:tr>
            <w:tr w:rsidR="0016543D" w:rsidRPr="0016543D" w:rsidTr="0016543D">
              <w:trPr>
                <w:trHeight w:val="749"/>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Número de divisiones de escala de verificación de acuerdo con 3.3.2.5: </w:t>
                  </w:r>
                  <w:r w:rsidRPr="0016543D">
                    <w:rPr>
                      <w:rFonts w:ascii="Arial" w:hAnsi="Arial" w:cs="Arial"/>
                      <w:i/>
                      <w:iCs/>
                      <w:color w:val="000000"/>
                      <w:sz w:val="18"/>
                      <w:szCs w:val="18"/>
                    </w:rPr>
                    <w:t xml:space="preserve">n </w:t>
                  </w:r>
                  <w:r w:rsidRPr="0016543D">
                    <w:rPr>
                      <w:rFonts w:ascii="Arial" w:hAnsi="Arial" w:cs="Arial"/>
                      <w:color w:val="000000"/>
                      <w:sz w:val="18"/>
                      <w:szCs w:val="18"/>
                    </w:rPr>
                    <w:t xml:space="preserve">= Max / </w:t>
                  </w:r>
                  <w:r w:rsidRPr="0016543D">
                    <w:rPr>
                      <w:rFonts w:ascii="Arial" w:hAnsi="Arial" w:cs="Arial"/>
                      <w:i/>
                      <w:iCs/>
                      <w:color w:val="000000"/>
                      <w:sz w:val="18"/>
                      <w:szCs w:val="18"/>
                    </w:rPr>
                    <w:t xml:space="preserve">e </w:t>
                  </w:r>
                  <w:r w:rsidRPr="0016543D">
                    <w:rPr>
                      <w:rFonts w:ascii="Arial" w:hAnsi="Arial" w:cs="Arial"/>
                      <w:color w:val="000000"/>
                      <w:sz w:val="18"/>
                      <w:szCs w:val="18"/>
                    </w:rPr>
                    <w:t>(</w:t>
                  </w:r>
                  <w:r w:rsidRPr="0016543D">
                    <w:rPr>
                      <w:rFonts w:ascii="Arial" w:hAnsi="Arial" w:cs="Arial"/>
                      <w:i/>
                      <w:iCs/>
                      <w:color w:val="000000"/>
                      <w:sz w:val="18"/>
                      <w:szCs w:val="18"/>
                    </w:rPr>
                    <w:t>n</w:t>
                  </w:r>
                  <w:r w:rsidRPr="0016543D">
                    <w:rPr>
                      <w:rFonts w:ascii="Arial" w:hAnsi="Arial" w:cs="Arial"/>
                      <w:color w:val="000000"/>
                      <w:sz w:val="18"/>
                      <w:szCs w:val="18"/>
                    </w:rPr>
                    <w:t xml:space="preserve">1, </w:t>
                  </w:r>
                  <w:r w:rsidRPr="0016543D">
                    <w:rPr>
                      <w:rFonts w:ascii="Arial" w:hAnsi="Arial" w:cs="Arial"/>
                      <w:i/>
                      <w:iCs/>
                      <w:color w:val="000000"/>
                      <w:sz w:val="18"/>
                      <w:szCs w:val="18"/>
                    </w:rPr>
                    <w:t>n</w:t>
                  </w:r>
                  <w:r w:rsidRPr="0016543D">
                    <w:rPr>
                      <w:rFonts w:ascii="Arial" w:hAnsi="Arial" w:cs="Arial"/>
                      <w:color w:val="000000"/>
                      <w:sz w:val="18"/>
                      <w:szCs w:val="18"/>
                    </w:rPr>
                    <w:t xml:space="preserve">2, </w:t>
                  </w:r>
                  <w:r w:rsidRPr="0016543D">
                    <w:rPr>
                      <w:rFonts w:ascii="Arial" w:hAnsi="Arial" w:cs="Arial"/>
                      <w:i/>
                      <w:iCs/>
                      <w:color w:val="000000"/>
                      <w:sz w:val="18"/>
                      <w:szCs w:val="18"/>
                    </w:rPr>
                    <w:t>n</w:t>
                  </w:r>
                  <w:r w:rsidRPr="0016543D">
                    <w:rPr>
                      <w:rFonts w:ascii="Arial" w:hAnsi="Arial" w:cs="Arial"/>
                      <w:color w:val="000000"/>
                      <w:sz w:val="18"/>
                      <w:szCs w:val="18"/>
                    </w:rPr>
                    <w:t xml:space="preserve">3) (en el caso de un instrumento para pesar multi-intervalo o de intervalo múltiple, donde </w:t>
                  </w:r>
                  <w:r w:rsidRPr="0016543D">
                    <w:rPr>
                      <w:rFonts w:ascii="Arial" w:hAnsi="Arial" w:cs="Arial"/>
                      <w:i/>
                      <w:iCs/>
                      <w:color w:val="000000"/>
                      <w:sz w:val="18"/>
                      <w:szCs w:val="18"/>
                    </w:rPr>
                    <w:t xml:space="preserve">ni </w:t>
                  </w:r>
                  <w:r w:rsidRPr="0016543D">
                    <w:rPr>
                      <w:rFonts w:ascii="Arial" w:hAnsi="Arial" w:cs="Arial"/>
                      <w:color w:val="000000"/>
                      <w:sz w:val="18"/>
                      <w:szCs w:val="18"/>
                    </w:rPr>
                    <w:t>= Max</w:t>
                  </w:r>
                  <w:r w:rsidRPr="0016543D">
                    <w:rPr>
                      <w:rFonts w:ascii="Arial" w:hAnsi="Arial" w:cs="Arial"/>
                      <w:i/>
                      <w:iCs/>
                      <w:color w:val="000000"/>
                      <w:sz w:val="18"/>
                      <w:szCs w:val="18"/>
                    </w:rPr>
                    <w:t xml:space="preserve">i </w:t>
                  </w:r>
                  <w:r w:rsidRPr="0016543D">
                    <w:rPr>
                      <w:rFonts w:ascii="Arial" w:hAnsi="Arial" w:cs="Arial"/>
                      <w:color w:val="000000"/>
                      <w:sz w:val="18"/>
                      <w:szCs w:val="18"/>
                    </w:rPr>
                    <w:t xml:space="preserve">/ </w:t>
                  </w:r>
                  <w:r w:rsidRPr="0016543D">
                    <w:rPr>
                      <w:rFonts w:ascii="Arial" w:hAnsi="Arial" w:cs="Arial"/>
                      <w:i/>
                      <w:iCs/>
                      <w:color w:val="000000"/>
                      <w:sz w:val="18"/>
                      <w:szCs w:val="18"/>
                    </w:rPr>
                    <w:t>ei</w:t>
                  </w:r>
                  <w:r w:rsidRPr="0016543D">
                    <w:rPr>
                      <w:rFonts w:ascii="Arial" w:hAnsi="Arial" w:cs="Arial"/>
                      <w:color w:val="000000"/>
                      <w:sz w:val="18"/>
                      <w:szCs w:val="18"/>
                    </w:rPr>
                    <w:t>).</w:t>
                  </w:r>
                </w:p>
              </w:tc>
            </w:tr>
            <w:tr w:rsidR="0016543D" w:rsidRPr="0016543D" w:rsidTr="0016543D">
              <w:trPr>
                <w:trHeight w:val="749"/>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R</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Coeficiente de reducción, por ejemplo, de un mecanismo de palanca de acuerdo con 3.3.3, es la relación (Fuerza sobre la celda de carga) / (Fuerza sobre el receptor de carga)</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Número de celdas de carga</w:t>
                  </w:r>
                </w:p>
              </w:tc>
            </w:tr>
            <w:tr w:rsidR="0016543D" w:rsidRPr="0016543D" w:rsidTr="0016543D">
              <w:trPr>
                <w:trHeight w:val="749"/>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IZSR (g, kg)</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Intervalo de ajuste a cero inicial, de acuerdo con 3.2.7.2.4: se ajusta la indicación a cero automáticamente cuando se enciende el instrumento para pesar, antes de cualquier pesada.</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NUD (g, kg)</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Corrección por carga no distribuida uniformemente**</w:t>
                  </w:r>
                </w:p>
              </w:tc>
            </w:tr>
            <w:tr w:rsidR="0016543D" w:rsidRPr="0016543D" w:rsidTr="0016543D">
              <w:trPr>
                <w:trHeight w:val="749"/>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DL (g, kg)</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Carga muerta del receptor de carga: masa del mismo receptor de carga que descansa sobre las celdas de carga y cualquier construcción adicional montada en el receptor de carga.</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w:t>
                  </w:r>
                  <w:r w:rsidRPr="0016543D">
                    <w:rPr>
                      <w:rFonts w:ascii="Arial" w:hAnsi="Arial" w:cs="Arial"/>
                      <w:color w:val="000000"/>
                      <w:sz w:val="18"/>
                      <w:szCs w:val="18"/>
                      <w:vertAlign w:val="superscript"/>
                    </w:rPr>
                    <w:t>+</w:t>
                  </w:r>
                  <w:r w:rsidRPr="0016543D">
                    <w:rPr>
                      <w:rFonts w:ascii="Arial" w:hAnsi="Arial" w:cs="Arial"/>
                      <w:color w:val="000000"/>
                      <w:sz w:val="18"/>
                      <w:szCs w:val="18"/>
                    </w:rPr>
                    <w:t xml:space="preserve"> (g, kg, t)</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Tara aditiva</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T</w:t>
                  </w:r>
                  <w:r w:rsidRPr="0016543D">
                    <w:rPr>
                      <w:rFonts w:ascii="Arial" w:hAnsi="Arial" w:cs="Arial"/>
                      <w:color w:val="000000"/>
                      <w:sz w:val="18"/>
                      <w:szCs w:val="18"/>
                    </w:rPr>
                    <w:t>min (°C)</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inferior del intervalo de temperatura</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8"/>
              <w:gridCol w:w="6788"/>
            </w:tblGrid>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T</w:t>
                  </w:r>
                  <w:r w:rsidRPr="0016543D">
                    <w:rPr>
                      <w:rFonts w:ascii="Arial" w:hAnsi="Arial" w:cs="Arial"/>
                      <w:color w:val="000000"/>
                      <w:sz w:val="18"/>
                      <w:szCs w:val="18"/>
                    </w:rPr>
                    <w:t>max (°C)</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Límite superior del intervalo de temperatura</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CH, NH, SH</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Símbolo de la prueba de humedad realizado</w:t>
                  </w:r>
                </w:p>
              </w:tc>
            </w:tr>
            <w:tr w:rsidR="0016543D" w:rsidRPr="0016543D" w:rsidTr="0016543D">
              <w:trPr>
                <w:trHeight w:val="317"/>
              </w:trPr>
              <w:tc>
                <w:tcPr>
                  <w:tcW w:w="8766" w:type="dxa"/>
                  <w:gridSpan w:val="2"/>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Sistema de conexión, sistema de seis hilos:</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 xml:space="preserve">L </w:t>
                  </w:r>
                  <w:r w:rsidRPr="0016543D">
                    <w:rPr>
                      <w:rFonts w:ascii="Arial" w:hAnsi="Arial" w:cs="Arial"/>
                      <w:color w:val="000000"/>
                      <w:sz w:val="18"/>
                      <w:szCs w:val="18"/>
                    </w:rPr>
                    <w:t>(m)</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Longitud de cable de conexión</w:t>
                  </w:r>
                </w:p>
              </w:tc>
            </w:tr>
            <w:tr w:rsidR="0016543D" w:rsidRPr="0016543D" w:rsidTr="0016543D">
              <w:trPr>
                <w:trHeight w:val="317"/>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 xml:space="preserve">A </w:t>
                  </w:r>
                  <w:r w:rsidRPr="0016543D">
                    <w:rPr>
                      <w:rFonts w:ascii="Arial" w:hAnsi="Arial" w:cs="Arial"/>
                      <w:color w:val="000000"/>
                      <w:sz w:val="18"/>
                      <w:szCs w:val="18"/>
                    </w:rPr>
                    <w:t>(mm2)</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Sección transversal de hilo</w:t>
                  </w:r>
                </w:p>
              </w:tc>
            </w:tr>
            <w:tr w:rsidR="0016543D" w:rsidRPr="0016543D" w:rsidTr="0016543D">
              <w:trPr>
                <w:trHeight w:val="1383"/>
              </w:trPr>
              <w:tc>
                <w:tcPr>
                  <w:tcW w:w="1699"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Q</w:t>
                  </w:r>
                </w:p>
              </w:tc>
              <w:tc>
                <w:tcPr>
                  <w:tcW w:w="7067"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Factor de corrección.</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El factor de corrección, </w:t>
                  </w:r>
                  <w:r w:rsidRPr="0016543D">
                    <w:rPr>
                      <w:rFonts w:ascii="Arial" w:hAnsi="Arial" w:cs="Arial"/>
                      <w:i/>
                      <w:iCs/>
                      <w:color w:val="000000"/>
                      <w:sz w:val="18"/>
                      <w:szCs w:val="18"/>
                    </w:rPr>
                    <w:t xml:space="preserve">Q </w:t>
                  </w:r>
                  <w:r w:rsidRPr="0016543D">
                    <w:rPr>
                      <w:rFonts w:ascii="Arial" w:hAnsi="Arial" w:cs="Arial"/>
                      <w:color w:val="000000"/>
                      <w:sz w:val="18"/>
                      <w:szCs w:val="18"/>
                    </w:rPr>
                    <w:t>&gt; 1 considera los posibles efectos de la carga excéntrica (distribución no uniforme de la carga), carga muerta del receptor de carga, intervalo de ajuste a cero inicial y tara aditiva en la siguiente forma: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 xml:space="preserve">Q </w:t>
                  </w:r>
                  <w:r w:rsidRPr="0016543D">
                    <w:rPr>
                      <w:rFonts w:ascii="Arial" w:hAnsi="Arial" w:cs="Arial"/>
                      <w:color w:val="000000"/>
                      <w:sz w:val="18"/>
                      <w:szCs w:val="18"/>
                    </w:rPr>
                    <w:t>= (Max+ DL + IZSR + NUD + T+) / Max</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Por lo general, se podría asumir los valores de la distribución no uniforme de la carga para construcciones típicas de instrumentos para pesar cuando no se presentan otras estimaciones.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982"/>
              <w:gridCol w:w="2484"/>
            </w:tblGrid>
            <w:tr w:rsidR="0016543D" w:rsidRPr="0016543D" w:rsidTr="0016543D">
              <w:trPr>
                <w:trHeight w:val="1714"/>
              </w:trPr>
              <w:tc>
                <w:tcPr>
                  <w:tcW w:w="6162"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Instrumentos para pesar (WI) con mecanismo de palanca y una celda de carga, o WI con receptores de carga que permiten solamente la aplicación de carga excéntrica mínima, WI con una celda de carga de un solo punto:</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por ejemplo, tolva o tolva en forma de embudo con una disposición simétrica de las celdas de carga pero sin agitador para el flujo de material en el receptor de carga</w:t>
                  </w:r>
                </w:p>
              </w:tc>
              <w:tc>
                <w:tcPr>
                  <w:tcW w:w="255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0 % de Max</w:t>
                  </w:r>
                </w:p>
              </w:tc>
            </w:tr>
            <w:tr w:rsidR="0016543D" w:rsidRPr="0016543D" w:rsidTr="0016543D">
              <w:trPr>
                <w:trHeight w:val="317"/>
              </w:trPr>
              <w:tc>
                <w:tcPr>
                  <w:tcW w:w="6162"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  Otros WI convencionales: </w:t>
                  </w:r>
                </w:p>
              </w:tc>
              <w:tc>
                <w:tcPr>
                  <w:tcW w:w="255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20 % de Max</w:t>
                  </w:r>
                </w:p>
              </w:tc>
            </w:tr>
            <w:tr w:rsidR="0016543D" w:rsidRPr="0016543D" w:rsidTr="0016543D">
              <w:trPr>
                <w:trHeight w:val="533"/>
              </w:trPr>
              <w:tc>
                <w:tcPr>
                  <w:tcW w:w="6162"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Instrumento para pesar de montacargas, colgantes e instrumento para pesar puente:</w:t>
                  </w:r>
                </w:p>
              </w:tc>
              <w:tc>
                <w:tcPr>
                  <w:tcW w:w="255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50 % de Max</w:t>
                  </w:r>
                </w:p>
              </w:tc>
            </w:tr>
            <w:tr w:rsidR="0016543D" w:rsidRPr="0016543D" w:rsidTr="0016543D">
              <w:trPr>
                <w:trHeight w:val="951"/>
              </w:trPr>
              <w:tc>
                <w:tcPr>
                  <w:tcW w:w="6162"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Pesadora de varias plataformas:</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combinación fija:</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selección variable o combinado: </w:t>
                  </w:r>
                </w:p>
              </w:tc>
              <w:tc>
                <w:tcPr>
                  <w:tcW w:w="2550" w:type="dxa"/>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xml:space="preserve">50 % de Max </w:t>
                  </w:r>
                  <w:r w:rsidRPr="0016543D">
                    <w:rPr>
                      <w:rFonts w:ascii="Arial" w:hAnsi="Arial" w:cs="Arial"/>
                      <w:color w:val="000000"/>
                      <w:sz w:val="18"/>
                      <w:szCs w:val="18"/>
                      <w:vertAlign w:val="subscript"/>
                    </w:rPr>
                    <w:t>total</w:t>
                  </w:r>
                </w:p>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50 % de Max</w:t>
                  </w:r>
                  <w:r w:rsidRPr="0016543D">
                    <w:rPr>
                      <w:rFonts w:ascii="Arial" w:hAnsi="Arial" w:cs="Arial"/>
                      <w:color w:val="000000"/>
                      <w:sz w:val="18"/>
                      <w:szCs w:val="18"/>
                      <w:vertAlign w:val="subscript"/>
                    </w:rPr>
                    <w:t>puente simple</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 2 Celdas de carga probadas por separado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Se pueden utilizar celdas de carga que han sido probadas de acuerdo con la regulación vigente, sin repetir pruebas si existe el respectivo Certificado y se cumplen los requisitos de 6.10.2.1, 6.10.2.2 y 6.10.2.3. Sólo se permiten celdas de carga probadas para SH y CH en el enfoque modular (no celdas de carga NH).</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sz w:val="18"/>
                <w:szCs w:val="18"/>
              </w:rPr>
              <w:t xml:space="preserve"> Se recomienda aplicar la OIML R 60:2000, en tanto no exista la Norma Oficial Mexicana correspondiente.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F.2.1 Clases de exactitud</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clases de exactitud que incluyen intervalos de temperatura y la evaluación de la estabilidad en relación con la humedad y fluencia de celda(s) de carga (LC) deben cumplir los requisitos para los instrumentos para pesar (WI).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Tabla F.1-Clases de exactitud correspondientes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74"/>
              <w:gridCol w:w="1654"/>
              <w:gridCol w:w="1215"/>
              <w:gridCol w:w="1215"/>
              <w:gridCol w:w="1194"/>
              <w:gridCol w:w="2098"/>
            </w:tblGrid>
            <w:tr w:rsidR="0016543D" w:rsidRPr="0016543D" w:rsidTr="0016543D">
              <w:trPr>
                <w:trHeight w:val="332"/>
              </w:trPr>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Exactitud</w:t>
                  </w:r>
                </w:p>
              </w:tc>
              <w:tc>
                <w:tcPr>
                  <w:tcW w:w="13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3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Referencia</w:t>
                  </w:r>
                </w:p>
              </w:tc>
            </w:tr>
            <w:tr w:rsidR="0016543D" w:rsidRPr="0016543D" w:rsidTr="0016543D">
              <w:trPr>
                <w:trHeight w:val="317"/>
              </w:trPr>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WI</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w:t>
                  </w:r>
                </w:p>
              </w:tc>
              <w:tc>
                <w:tcPr>
                  <w:tcW w:w="13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II</w:t>
                  </w:r>
                </w:p>
              </w:tc>
              <w:tc>
                <w:tcPr>
                  <w:tcW w:w="13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w:t>
                  </w:r>
                </w:p>
              </w:tc>
              <w:tc>
                <w:tcPr>
                  <w:tcW w:w="1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IIII</w:t>
                  </w: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6.1.1</w:t>
                  </w:r>
                </w:p>
              </w:tc>
            </w:tr>
            <w:tr w:rsidR="0016543D" w:rsidRPr="0016543D" w:rsidTr="0016543D">
              <w:trPr>
                <w:trHeight w:val="317"/>
              </w:trPr>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LC</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w:t>
                  </w:r>
                </w:p>
              </w:tc>
              <w:tc>
                <w:tcPr>
                  <w:tcW w:w="13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A*, B</w:t>
                  </w:r>
                </w:p>
              </w:tc>
              <w:tc>
                <w:tcPr>
                  <w:tcW w:w="13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B*, C</w:t>
                  </w:r>
                </w:p>
              </w:tc>
              <w:tc>
                <w:tcPr>
                  <w:tcW w:w="1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C, D</w:t>
                  </w: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color w:val="000000"/>
                      <w:sz w:val="18"/>
                      <w:szCs w:val="18"/>
                    </w:rPr>
                    <w:t>OIML R 60:2000</w:t>
                  </w:r>
                </w:p>
              </w:tc>
            </w:tr>
            <w:tr w:rsidR="0016543D" w:rsidRPr="0016543D" w:rsidTr="0016543D">
              <w:trPr>
                <w:trHeight w:val="548"/>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101"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NOTA</w:t>
                  </w:r>
                  <w:r w:rsidRPr="0016543D">
                    <w:rPr>
                      <w:rFonts w:ascii="Arial" w:hAnsi="Arial" w:cs="Arial"/>
                      <w:color w:val="000000"/>
                      <w:sz w:val="18"/>
                      <w:szCs w:val="18"/>
                    </w:rPr>
                    <w:t>: * Se recomienda aplicar la OIML R 60:2000, en tanto no exista la Norma Oficial Mexicana correspondiente.</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los intervalos de temperatura son suficientes y la evaluación de estabilidad en relación con la humedad y fluencia corresponden a los requisitos de la clase de exactitud inferior.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F.2.2 Fracción del error máximo permitido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no se indica ningún valor para la celda de carga en el Certificado, entonces </w:t>
            </w:r>
            <w:r w:rsidRPr="0016543D">
              <w:rPr>
                <w:rFonts w:ascii="Arial" w:hAnsi="Arial" w:cs="Arial"/>
                <w:i/>
                <w:iCs/>
                <w:sz w:val="18"/>
                <w:szCs w:val="18"/>
              </w:rPr>
              <w:t>p</w:t>
            </w:r>
            <w:r w:rsidRPr="0016543D">
              <w:rPr>
                <w:rFonts w:ascii="Arial" w:hAnsi="Arial" w:cs="Arial"/>
                <w:sz w:val="18"/>
                <w:szCs w:val="18"/>
                <w:vertAlign w:val="subscript"/>
              </w:rPr>
              <w:t>LC</w:t>
            </w:r>
            <w:r w:rsidRPr="0016543D">
              <w:rPr>
                <w:rFonts w:ascii="Arial" w:hAnsi="Arial" w:cs="Arial"/>
                <w:sz w:val="18"/>
                <w:szCs w:val="18"/>
              </w:rPr>
              <w:t xml:space="preserve"> = 0.7. La fracción puede ser 0.3 </w:t>
            </w:r>
            <w:r w:rsidRPr="0016543D">
              <w:rPr>
                <w:rFonts w:ascii="Arial" w:hAnsi="Arial" w:cs="Arial"/>
                <w:i/>
                <w:iCs/>
                <w:sz w:val="18"/>
                <w:szCs w:val="18"/>
              </w:rPr>
              <w:t>p</w:t>
            </w:r>
            <w:r w:rsidRPr="0016543D">
              <w:rPr>
                <w:rFonts w:ascii="Arial" w:hAnsi="Arial" w:cs="Arial"/>
                <w:sz w:val="18"/>
                <w:szCs w:val="18"/>
                <w:vertAlign w:val="subscript"/>
              </w:rPr>
              <w:t>LC</w:t>
            </w:r>
            <w:r w:rsidRPr="0016543D">
              <w:rPr>
                <w:rFonts w:ascii="Arial" w:hAnsi="Arial" w:cs="Arial"/>
                <w:sz w:val="18"/>
                <w:szCs w:val="18"/>
              </w:rPr>
              <w:t xml:space="preserve"> 0.8, de acuerdo con 6.10.2.1.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F.2.3 Límites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no se indica ningún valor para la celda de carga en el Certificado, </w:t>
            </w:r>
            <w:r w:rsidRPr="0016543D">
              <w:rPr>
                <w:rFonts w:ascii="Arial" w:hAnsi="Arial" w:cs="Arial"/>
                <w:i/>
                <w:iCs/>
                <w:sz w:val="18"/>
                <w:szCs w:val="18"/>
              </w:rPr>
              <w:t>T</w:t>
            </w:r>
            <w:r w:rsidRPr="0016543D">
              <w:rPr>
                <w:rFonts w:ascii="Arial" w:hAnsi="Arial" w:cs="Arial"/>
                <w:sz w:val="18"/>
                <w:szCs w:val="18"/>
              </w:rPr>
              <w:t xml:space="preserve">min = 10 °C y </w:t>
            </w:r>
            <w:r w:rsidRPr="0016543D">
              <w:rPr>
                <w:rFonts w:ascii="Arial" w:hAnsi="Arial" w:cs="Arial"/>
                <w:i/>
                <w:iCs/>
                <w:sz w:val="18"/>
                <w:szCs w:val="18"/>
              </w:rPr>
              <w:t>T</w:t>
            </w:r>
            <w:r w:rsidRPr="0016543D">
              <w:rPr>
                <w:rFonts w:ascii="Arial" w:hAnsi="Arial" w:cs="Arial"/>
                <w:sz w:val="18"/>
                <w:szCs w:val="18"/>
              </w:rPr>
              <w:t>max = 40 °C. Se puede limitar el intervalo de temperatura, de acuerdo con 6.9.2.2.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F.2.4 Capacidad máxima de la celda de carga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 capacidad máxima de la celda de carga debe cumplir la condición: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vertAlign w:val="subscript"/>
              </w:rPr>
              <w:t>max</w:t>
            </w:r>
            <w:r w:rsidRPr="0016543D">
              <w:rPr>
                <w:rFonts w:ascii="Arial" w:hAnsi="Arial" w:cs="Arial"/>
                <w:sz w:val="18"/>
                <w:szCs w:val="18"/>
              </w:rPr>
              <w:t xml:space="preserve"> </w:t>
            </w:r>
            <w:r w:rsidRPr="0016543D">
              <w:rPr>
                <w:rFonts w:ascii="Arial" w:hAnsi="Arial" w:cs="Arial"/>
                <w:i/>
                <w:iCs/>
                <w:sz w:val="18"/>
                <w:szCs w:val="18"/>
              </w:rPr>
              <w:t xml:space="preserve">Q </w:t>
            </w:r>
            <w:r w:rsidRPr="0016543D">
              <w:rPr>
                <w:rFonts w:ascii="Arial" w:hAnsi="Arial" w:cs="Arial"/>
                <w:sz w:val="18"/>
                <w:szCs w:val="18"/>
              </w:rPr>
              <w:t xml:space="preserve">x Max x </w:t>
            </w:r>
            <w:r w:rsidRPr="0016543D">
              <w:rPr>
                <w:rFonts w:ascii="Arial" w:hAnsi="Arial" w:cs="Arial"/>
                <w:i/>
                <w:iCs/>
                <w:sz w:val="18"/>
                <w:szCs w:val="18"/>
              </w:rPr>
              <w:t xml:space="preserve">R </w:t>
            </w:r>
            <w:r w:rsidRPr="0016543D">
              <w:rPr>
                <w:rFonts w:ascii="Arial" w:hAnsi="Arial" w:cs="Arial"/>
                <w:sz w:val="18"/>
                <w:szCs w:val="18"/>
              </w:rPr>
              <w:t xml:space="preserve">/ </w:t>
            </w:r>
            <w:r w:rsidRPr="0016543D">
              <w:rPr>
                <w:rFonts w:ascii="Arial" w:hAnsi="Arial" w:cs="Arial"/>
                <w:i/>
                <w:iCs/>
                <w:sz w:val="18"/>
                <w:szCs w:val="18"/>
              </w:rPr>
              <w:t>N</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F.2.5 Carga muerta mínima de la celda de carga</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La carga mínima producida por el receptor de carga debe ser igual o superior a la carga muerta mínima de una celda de carga (muchas celdas de carga tienen </w:t>
            </w:r>
            <w:r w:rsidRPr="0016543D">
              <w:rPr>
                <w:rFonts w:ascii="Arial" w:hAnsi="Arial" w:cs="Arial"/>
                <w:i/>
                <w:iCs/>
                <w:sz w:val="18"/>
                <w:szCs w:val="18"/>
              </w:rPr>
              <w:t>E</w:t>
            </w:r>
            <w:r w:rsidRPr="0016543D">
              <w:rPr>
                <w:rFonts w:ascii="Arial" w:hAnsi="Arial" w:cs="Arial"/>
                <w:sz w:val="18"/>
                <w:szCs w:val="18"/>
              </w:rPr>
              <w:t>min = 0):</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i/>
                <w:iCs/>
                <w:sz w:val="18"/>
                <w:szCs w:val="18"/>
              </w:rPr>
              <w:t>E</w:t>
            </w:r>
            <w:r w:rsidRPr="0016543D">
              <w:rPr>
                <w:rFonts w:ascii="Arial" w:hAnsi="Arial" w:cs="Arial"/>
                <w:sz w:val="18"/>
                <w:szCs w:val="18"/>
                <w:vertAlign w:val="subscript"/>
              </w:rPr>
              <w:t>min</w:t>
            </w:r>
            <w:r w:rsidRPr="0016543D">
              <w:rPr>
                <w:rFonts w:ascii="Arial" w:hAnsi="Arial" w:cs="Arial"/>
                <w:sz w:val="18"/>
                <w:szCs w:val="18"/>
              </w:rPr>
              <w:t xml:space="preserve"> DL x </w:t>
            </w:r>
            <w:r w:rsidRPr="0016543D">
              <w:rPr>
                <w:rFonts w:ascii="Arial" w:hAnsi="Arial" w:cs="Arial"/>
                <w:i/>
                <w:iCs/>
                <w:sz w:val="18"/>
                <w:szCs w:val="18"/>
              </w:rPr>
              <w:t xml:space="preserve">R </w:t>
            </w:r>
            <w:r w:rsidRPr="0016543D">
              <w:rPr>
                <w:rFonts w:ascii="Arial" w:hAnsi="Arial" w:cs="Arial"/>
                <w:sz w:val="18"/>
                <w:szCs w:val="18"/>
              </w:rPr>
              <w:t xml:space="preserve">/ </w:t>
            </w:r>
            <w:r w:rsidRPr="0016543D">
              <w:rPr>
                <w:rFonts w:ascii="Arial" w:hAnsi="Arial" w:cs="Arial"/>
                <w:i/>
                <w:iCs/>
                <w:sz w:val="18"/>
                <w:szCs w:val="18"/>
              </w:rPr>
              <w:t>N</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F.2.6 Número máximo de divisiones de una celda de carga</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Para cada celda de carga, el número máximo de divisiones de la celda de carga, </w:t>
            </w:r>
            <w:r w:rsidRPr="0016543D">
              <w:rPr>
                <w:rFonts w:ascii="Arial" w:hAnsi="Arial" w:cs="Arial"/>
                <w:i/>
                <w:iCs/>
                <w:sz w:val="18"/>
                <w:szCs w:val="18"/>
              </w:rPr>
              <w:t>n</w:t>
            </w:r>
            <w:r w:rsidRPr="0016543D">
              <w:rPr>
                <w:rFonts w:ascii="Arial" w:hAnsi="Arial" w:cs="Arial"/>
                <w:sz w:val="18"/>
                <w:szCs w:val="18"/>
                <w:vertAlign w:val="subscript"/>
              </w:rPr>
              <w:t>LC</w:t>
            </w:r>
            <w:r w:rsidRPr="0016543D">
              <w:rPr>
                <w:rFonts w:ascii="Arial" w:hAnsi="Arial" w:cs="Arial"/>
                <w:sz w:val="18"/>
                <w:szCs w:val="18"/>
              </w:rPr>
              <w:t xml:space="preserve">, (consultar OIML R 60:2000) no debe ser inferior al número de divisiones de escala de verificación, </w:t>
            </w:r>
            <w:r w:rsidRPr="0016543D">
              <w:rPr>
                <w:rFonts w:ascii="Arial" w:hAnsi="Arial" w:cs="Arial"/>
                <w:i/>
                <w:iCs/>
                <w:sz w:val="18"/>
                <w:szCs w:val="18"/>
              </w:rPr>
              <w:t>n</w:t>
            </w:r>
            <w:r w:rsidRPr="0016543D">
              <w:rPr>
                <w:rFonts w:ascii="Arial" w:hAnsi="Arial" w:cs="Arial"/>
                <w:sz w:val="18"/>
                <w:szCs w:val="18"/>
              </w:rPr>
              <w:t>, del instrumento para pesar:</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i/>
                <w:iCs/>
                <w:sz w:val="18"/>
                <w:szCs w:val="18"/>
              </w:rPr>
              <w:t>n</w:t>
            </w:r>
            <w:r w:rsidRPr="0016543D">
              <w:rPr>
                <w:rFonts w:ascii="Arial" w:hAnsi="Arial" w:cs="Arial"/>
                <w:sz w:val="18"/>
                <w:szCs w:val="18"/>
                <w:vertAlign w:val="subscript"/>
              </w:rPr>
              <w:t>LC</w:t>
            </w:r>
            <w:r w:rsidRPr="0016543D">
              <w:rPr>
                <w:rFonts w:ascii="Arial" w:hAnsi="Arial" w:cs="Arial"/>
                <w:sz w:val="18"/>
                <w:szCs w:val="18"/>
              </w:rPr>
              <w:t xml:space="preserve"> </w:t>
            </w:r>
            <w:r w:rsidRPr="0016543D">
              <w:rPr>
                <w:rFonts w:ascii="Arial" w:hAnsi="Arial" w:cs="Arial"/>
                <w:i/>
                <w:iCs/>
                <w:sz w:val="18"/>
                <w:szCs w:val="18"/>
              </w:rPr>
              <w:t>n</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En un instrumento para pesar multi-intervalo o de intervalo múltiple, esto se aplica a cualquier intervalo de pesada individual o parcial:</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n</w:t>
            </w:r>
            <w:r w:rsidRPr="0016543D">
              <w:rPr>
                <w:rFonts w:ascii="Arial" w:hAnsi="Arial" w:cs="Arial"/>
                <w:sz w:val="18"/>
                <w:szCs w:val="18"/>
                <w:vertAlign w:val="subscript"/>
              </w:rPr>
              <w:t>LC</w:t>
            </w:r>
            <w:r w:rsidRPr="0016543D">
              <w:rPr>
                <w:rFonts w:ascii="Arial" w:hAnsi="Arial" w:cs="Arial"/>
                <w:sz w:val="18"/>
                <w:szCs w:val="18"/>
              </w:rPr>
              <w:t xml:space="preserve"> </w:t>
            </w:r>
            <w:r w:rsidRPr="0016543D">
              <w:rPr>
                <w:rFonts w:ascii="Arial" w:hAnsi="Arial" w:cs="Arial"/>
                <w:i/>
                <w:iCs/>
                <w:sz w:val="18"/>
                <w:szCs w:val="18"/>
              </w:rPr>
              <w:t>ni</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En un instrumento para pesar multi-intervalo, el retorno de la señal de salida de la carga muerta mínima, </w:t>
            </w:r>
            <w:r w:rsidRPr="0016543D">
              <w:rPr>
                <w:rFonts w:ascii="Arial" w:hAnsi="Arial" w:cs="Arial"/>
                <w:i/>
                <w:iCs/>
                <w:sz w:val="18"/>
                <w:szCs w:val="18"/>
              </w:rPr>
              <w:t>DR</w:t>
            </w:r>
            <w:r w:rsidRPr="0016543D">
              <w:rPr>
                <w:rFonts w:ascii="Arial" w:hAnsi="Arial" w:cs="Arial"/>
                <w:sz w:val="18"/>
                <w:szCs w:val="18"/>
              </w:rPr>
              <w:t xml:space="preserve"> debe cumplir la condición:</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DR x </w:t>
            </w:r>
            <w:r w:rsidRPr="0016543D">
              <w:rPr>
                <w:rFonts w:ascii="Arial" w:hAnsi="Arial" w:cs="Arial"/>
                <w:i/>
                <w:iCs/>
                <w:sz w:val="18"/>
                <w:szCs w:val="18"/>
              </w:rPr>
              <w:t xml:space="preserve">E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vertAlign w:val="subscript"/>
              </w:rPr>
              <w:t>max</w:t>
            </w:r>
            <w:r w:rsidRPr="0016543D">
              <w:rPr>
                <w:rFonts w:ascii="Arial" w:hAnsi="Arial" w:cs="Arial"/>
                <w:sz w:val="18"/>
                <w:szCs w:val="18"/>
              </w:rPr>
              <w:t xml:space="preserve"> 0.5 x </w:t>
            </w:r>
            <w:r w:rsidRPr="0016543D">
              <w:rPr>
                <w:rFonts w:ascii="Arial" w:hAnsi="Arial" w:cs="Arial"/>
                <w:i/>
                <w:iCs/>
                <w:sz w:val="18"/>
                <w:szCs w:val="18"/>
              </w:rPr>
              <w:t>e</w:t>
            </w:r>
            <w:r w:rsidRPr="0016543D">
              <w:rPr>
                <w:rFonts w:ascii="Arial" w:hAnsi="Arial" w:cs="Arial"/>
                <w:sz w:val="18"/>
                <w:szCs w:val="18"/>
              </w:rPr>
              <w:t xml:space="preserve">1 x </w:t>
            </w:r>
            <w:r w:rsidRPr="0016543D">
              <w:rPr>
                <w:rFonts w:ascii="Arial" w:hAnsi="Arial" w:cs="Arial"/>
                <w:i/>
                <w:iCs/>
                <w:sz w:val="18"/>
                <w:szCs w:val="18"/>
              </w:rPr>
              <w:t xml:space="preserve">R </w:t>
            </w:r>
            <w:r w:rsidRPr="0016543D">
              <w:rPr>
                <w:rFonts w:ascii="Arial" w:hAnsi="Arial" w:cs="Arial"/>
                <w:sz w:val="18"/>
                <w:szCs w:val="18"/>
              </w:rPr>
              <w:t xml:space="preserve">/ </w:t>
            </w:r>
            <w:r w:rsidRPr="0016543D">
              <w:rPr>
                <w:rFonts w:ascii="Arial" w:hAnsi="Arial" w:cs="Arial"/>
                <w:i/>
                <w:iCs/>
                <w:sz w:val="18"/>
                <w:szCs w:val="18"/>
              </w:rPr>
              <w:t xml:space="preserve">N </w:t>
            </w:r>
            <w:r w:rsidRPr="0016543D">
              <w:rPr>
                <w:rFonts w:ascii="Arial" w:hAnsi="Arial" w:cs="Arial"/>
                <w:sz w:val="18"/>
                <w:szCs w:val="18"/>
              </w:rPr>
              <w:t xml:space="preserve">o DR / </w:t>
            </w:r>
            <w:r w:rsidRPr="0016543D">
              <w:rPr>
                <w:rFonts w:ascii="Arial" w:hAnsi="Arial" w:cs="Arial"/>
                <w:i/>
                <w:iCs/>
                <w:sz w:val="18"/>
                <w:szCs w:val="18"/>
              </w:rPr>
              <w:t>E</w:t>
            </w:r>
            <w:r w:rsidRPr="0016543D">
              <w:rPr>
                <w:rFonts w:ascii="Arial" w:hAnsi="Arial" w:cs="Arial"/>
                <w:sz w:val="18"/>
                <w:szCs w:val="18"/>
                <w:vertAlign w:val="subscript"/>
              </w:rPr>
              <w:t>max</w:t>
            </w:r>
            <w:r w:rsidRPr="0016543D">
              <w:rPr>
                <w:rFonts w:ascii="Arial" w:hAnsi="Arial" w:cs="Arial"/>
                <w:sz w:val="18"/>
                <w:szCs w:val="18"/>
              </w:rPr>
              <w:t xml:space="preserve"> 0.5 x </w:t>
            </w:r>
            <w:r w:rsidRPr="0016543D">
              <w:rPr>
                <w:rFonts w:ascii="Arial" w:hAnsi="Arial" w:cs="Arial"/>
                <w:i/>
                <w:iCs/>
                <w:sz w:val="18"/>
                <w:szCs w:val="18"/>
              </w:rPr>
              <w:t>e</w:t>
            </w:r>
            <w:r w:rsidRPr="0016543D">
              <w:rPr>
                <w:rFonts w:ascii="Arial" w:hAnsi="Arial" w:cs="Arial"/>
                <w:sz w:val="18"/>
                <w:szCs w:val="18"/>
              </w:rPr>
              <w:t>1 / Max</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En donde: </w:t>
            </w:r>
            <w:r w:rsidRPr="0016543D">
              <w:rPr>
                <w:rFonts w:ascii="Arial" w:hAnsi="Arial" w:cs="Arial"/>
                <w:i/>
                <w:iCs/>
                <w:sz w:val="18"/>
                <w:szCs w:val="18"/>
              </w:rPr>
              <w:t xml:space="preserve">E </w:t>
            </w:r>
            <w:r w:rsidRPr="0016543D">
              <w:rPr>
                <w:rFonts w:ascii="Arial" w:hAnsi="Arial" w:cs="Arial"/>
                <w:sz w:val="18"/>
                <w:szCs w:val="18"/>
              </w:rPr>
              <w:t xml:space="preserve">= Max x </w:t>
            </w:r>
            <w:r w:rsidRPr="0016543D">
              <w:rPr>
                <w:rFonts w:ascii="Arial" w:hAnsi="Arial" w:cs="Arial"/>
                <w:i/>
                <w:iCs/>
                <w:sz w:val="18"/>
                <w:szCs w:val="18"/>
              </w:rPr>
              <w:t xml:space="preserve">R </w:t>
            </w:r>
            <w:r w:rsidRPr="0016543D">
              <w:rPr>
                <w:rFonts w:ascii="Arial" w:hAnsi="Arial" w:cs="Arial"/>
                <w:sz w:val="18"/>
                <w:szCs w:val="18"/>
              </w:rPr>
              <w:t xml:space="preserve">/ </w:t>
            </w:r>
            <w:r w:rsidRPr="0016543D">
              <w:rPr>
                <w:rFonts w:ascii="Arial" w:hAnsi="Arial" w:cs="Arial"/>
                <w:i/>
                <w:iCs/>
                <w:sz w:val="18"/>
                <w:szCs w:val="18"/>
              </w:rPr>
              <w:t xml:space="preserve">N </w:t>
            </w:r>
            <w:r w:rsidRPr="0016543D">
              <w:rPr>
                <w:rFonts w:ascii="Arial" w:hAnsi="Arial" w:cs="Arial"/>
                <w:sz w:val="18"/>
                <w:szCs w:val="18"/>
              </w:rPr>
              <w:t>es la carga parcial de la celda de carga al cargar el instrumento para pesar con Max.</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Cuando no se conoce DR, se cumple la condición </w:t>
            </w:r>
            <w:r w:rsidRPr="0016543D">
              <w:rPr>
                <w:rFonts w:ascii="Arial" w:hAnsi="Arial" w:cs="Arial"/>
                <w:i/>
                <w:iCs/>
                <w:sz w:val="18"/>
                <w:szCs w:val="18"/>
              </w:rPr>
              <w:t>n</w:t>
            </w:r>
            <w:r w:rsidRPr="0016543D">
              <w:rPr>
                <w:rFonts w:ascii="Arial" w:hAnsi="Arial" w:cs="Arial"/>
                <w:sz w:val="18"/>
                <w:szCs w:val="18"/>
                <w:vertAlign w:val="subscript"/>
              </w:rPr>
              <w:t>LC</w:t>
            </w:r>
            <w:r w:rsidRPr="0016543D">
              <w:rPr>
                <w:rFonts w:ascii="Arial" w:hAnsi="Arial" w:cs="Arial"/>
                <w:sz w:val="18"/>
                <w:szCs w:val="18"/>
              </w:rPr>
              <w:t xml:space="preserve"> Max / </w:t>
            </w:r>
            <w:r w:rsidRPr="0016543D">
              <w:rPr>
                <w:rFonts w:ascii="Arial" w:hAnsi="Arial" w:cs="Arial"/>
                <w:i/>
                <w:iCs/>
                <w:sz w:val="18"/>
                <w:szCs w:val="18"/>
              </w:rPr>
              <w:t>e</w:t>
            </w:r>
            <w:r w:rsidRPr="0016543D">
              <w:rPr>
                <w:rFonts w:ascii="Arial" w:hAnsi="Arial" w:cs="Arial"/>
                <w:sz w:val="18"/>
                <w:szCs w:val="18"/>
              </w:rPr>
              <w:t>1.</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Además, en un instrumento para pesar de intervalo múltiple donde la o las mismas celdas de carga se utilizan para más de un intervalo, el retorno de la señal de salida de la carga muerta mínima, </w:t>
            </w:r>
            <w:r w:rsidRPr="0016543D">
              <w:rPr>
                <w:rFonts w:ascii="Arial" w:hAnsi="Arial" w:cs="Arial"/>
                <w:i/>
                <w:iCs/>
                <w:sz w:val="18"/>
                <w:szCs w:val="18"/>
              </w:rPr>
              <w:t>DR</w:t>
            </w:r>
            <w:r w:rsidRPr="0016543D">
              <w:rPr>
                <w:rFonts w:ascii="Arial" w:hAnsi="Arial" w:cs="Arial"/>
                <w:sz w:val="18"/>
                <w:szCs w:val="18"/>
              </w:rPr>
              <w:t>, de la celda de carga debe cumplir la condición:</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i/>
                <w:iCs/>
                <w:sz w:val="18"/>
                <w:szCs w:val="18"/>
              </w:rPr>
              <w:t xml:space="preserve">DR </w:t>
            </w:r>
            <w:r w:rsidRPr="0016543D">
              <w:rPr>
                <w:rFonts w:ascii="Arial" w:hAnsi="Arial" w:cs="Arial"/>
                <w:sz w:val="18"/>
                <w:szCs w:val="18"/>
              </w:rPr>
              <w:t xml:space="preserve">x </w:t>
            </w:r>
            <w:r w:rsidRPr="0016543D">
              <w:rPr>
                <w:rFonts w:ascii="Arial" w:hAnsi="Arial" w:cs="Arial"/>
                <w:i/>
                <w:iCs/>
                <w:sz w:val="18"/>
                <w:szCs w:val="18"/>
              </w:rPr>
              <w:t xml:space="preserve">E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vertAlign w:val="subscript"/>
              </w:rPr>
              <w:t>max</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rPr>
              <w:t xml:space="preserve">1x </w:t>
            </w:r>
            <w:r w:rsidRPr="0016543D">
              <w:rPr>
                <w:rFonts w:ascii="Arial" w:hAnsi="Arial" w:cs="Arial"/>
                <w:i/>
                <w:iCs/>
                <w:sz w:val="18"/>
                <w:szCs w:val="18"/>
              </w:rPr>
              <w:t xml:space="preserve">R </w:t>
            </w:r>
            <w:r w:rsidRPr="0016543D">
              <w:rPr>
                <w:rFonts w:ascii="Arial" w:hAnsi="Arial" w:cs="Arial"/>
                <w:sz w:val="18"/>
                <w:szCs w:val="18"/>
              </w:rPr>
              <w:t xml:space="preserve">/ </w:t>
            </w:r>
            <w:r w:rsidRPr="0016543D">
              <w:rPr>
                <w:rFonts w:ascii="Arial" w:hAnsi="Arial" w:cs="Arial"/>
                <w:i/>
                <w:iCs/>
                <w:sz w:val="18"/>
                <w:szCs w:val="18"/>
              </w:rPr>
              <w:t xml:space="preserve">N </w:t>
            </w:r>
            <w:r w:rsidRPr="0016543D">
              <w:rPr>
                <w:rFonts w:ascii="Arial" w:hAnsi="Arial" w:cs="Arial"/>
                <w:sz w:val="18"/>
                <w:szCs w:val="18"/>
              </w:rPr>
              <w:t xml:space="preserve">o </w:t>
            </w:r>
            <w:r w:rsidRPr="0016543D">
              <w:rPr>
                <w:rFonts w:ascii="Arial" w:hAnsi="Arial" w:cs="Arial"/>
                <w:i/>
                <w:iCs/>
                <w:sz w:val="18"/>
                <w:szCs w:val="18"/>
              </w:rPr>
              <w:t xml:space="preserve">DR </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vertAlign w:val="subscript"/>
              </w:rPr>
              <w:t xml:space="preserve">max </w:t>
            </w:r>
            <w:r w:rsidRPr="0016543D">
              <w:rPr>
                <w:rFonts w:ascii="Arial" w:hAnsi="Arial" w:cs="Arial"/>
                <w:i/>
                <w:iCs/>
                <w:sz w:val="18"/>
                <w:szCs w:val="18"/>
              </w:rPr>
              <w:t>e</w:t>
            </w:r>
            <w:r w:rsidRPr="0016543D">
              <w:rPr>
                <w:rFonts w:ascii="Arial" w:hAnsi="Arial" w:cs="Arial"/>
                <w:sz w:val="18"/>
                <w:szCs w:val="18"/>
              </w:rPr>
              <w:t>1 / Max</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Solución aceptable:</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Cuando no se conoce DR, se cumple la condición </w:t>
            </w:r>
            <w:r w:rsidRPr="0016543D">
              <w:rPr>
                <w:rFonts w:ascii="Arial" w:hAnsi="Arial" w:cs="Arial"/>
                <w:i/>
                <w:iCs/>
                <w:sz w:val="18"/>
                <w:szCs w:val="18"/>
              </w:rPr>
              <w:t>n</w:t>
            </w:r>
            <w:r w:rsidRPr="0016543D">
              <w:rPr>
                <w:rFonts w:ascii="Arial" w:hAnsi="Arial" w:cs="Arial"/>
                <w:sz w:val="18"/>
                <w:szCs w:val="18"/>
                <w:vertAlign w:val="subscript"/>
              </w:rPr>
              <w:t>LC</w:t>
            </w:r>
            <w:r w:rsidRPr="0016543D">
              <w:rPr>
                <w:rFonts w:ascii="Arial" w:hAnsi="Arial" w:cs="Arial"/>
                <w:sz w:val="18"/>
                <w:szCs w:val="18"/>
              </w:rPr>
              <w:t xml:space="preserve"> 0.4 x Maxr / </w:t>
            </w:r>
            <w:r w:rsidRPr="0016543D">
              <w:rPr>
                <w:rFonts w:ascii="Arial" w:hAnsi="Arial" w:cs="Arial"/>
                <w:i/>
                <w:iCs/>
                <w:sz w:val="18"/>
                <w:szCs w:val="18"/>
              </w:rPr>
              <w:t>e</w:t>
            </w:r>
            <w:r w:rsidRPr="0016543D">
              <w:rPr>
                <w:rFonts w:ascii="Arial" w:hAnsi="Arial" w:cs="Arial"/>
                <w:sz w:val="18"/>
                <w:szCs w:val="18"/>
              </w:rPr>
              <w:t>1.</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F.2.7 Intervalo de verificación mínimo de la celda de carga</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El intervalo de verificación mínimo de la celda de carga, </w:t>
            </w:r>
            <w:r w:rsidRPr="0016543D">
              <w:rPr>
                <w:rFonts w:ascii="Arial" w:hAnsi="Arial" w:cs="Arial"/>
                <w:i/>
                <w:iCs/>
                <w:sz w:val="18"/>
                <w:szCs w:val="18"/>
              </w:rPr>
              <w:t>v</w:t>
            </w:r>
            <w:r w:rsidRPr="0016543D">
              <w:rPr>
                <w:rFonts w:ascii="Arial" w:hAnsi="Arial" w:cs="Arial"/>
                <w:sz w:val="18"/>
                <w:szCs w:val="18"/>
                <w:vertAlign w:val="subscript"/>
              </w:rPr>
              <w:t>min</w:t>
            </w:r>
            <w:r w:rsidRPr="0016543D">
              <w:rPr>
                <w:rFonts w:ascii="Arial" w:hAnsi="Arial" w:cs="Arial"/>
                <w:sz w:val="18"/>
                <w:szCs w:val="18"/>
              </w:rPr>
              <w:t xml:space="preserve"> no debe ser superior a la división de escala de verificación, </w:t>
            </w:r>
            <w:r w:rsidRPr="0016543D">
              <w:rPr>
                <w:rFonts w:ascii="Arial" w:hAnsi="Arial" w:cs="Arial"/>
                <w:i/>
                <w:iCs/>
                <w:sz w:val="18"/>
                <w:szCs w:val="18"/>
              </w:rPr>
              <w:t>e</w:t>
            </w:r>
            <w:r w:rsidRPr="0016543D">
              <w:rPr>
                <w:rFonts w:ascii="Arial" w:hAnsi="Arial" w:cs="Arial"/>
                <w:sz w:val="18"/>
                <w:szCs w:val="18"/>
              </w:rPr>
              <w:t xml:space="preserve">, multiplicado por el coeficiente de reducción, </w:t>
            </w:r>
            <w:r w:rsidRPr="0016543D">
              <w:rPr>
                <w:rFonts w:ascii="Arial" w:hAnsi="Arial" w:cs="Arial"/>
                <w:i/>
                <w:iCs/>
                <w:sz w:val="18"/>
                <w:szCs w:val="18"/>
              </w:rPr>
              <w:t>R</w:t>
            </w:r>
            <w:r w:rsidRPr="0016543D">
              <w:rPr>
                <w:rFonts w:ascii="Arial" w:hAnsi="Arial" w:cs="Arial"/>
                <w:sz w:val="18"/>
                <w:szCs w:val="18"/>
              </w:rPr>
              <w:t xml:space="preserve">, del dispositivo transmisor de carga y dividido entre la raíz cuadrada del número, </w:t>
            </w:r>
            <w:r w:rsidRPr="0016543D">
              <w:rPr>
                <w:rFonts w:ascii="Arial" w:hAnsi="Arial" w:cs="Arial"/>
                <w:i/>
                <w:iCs/>
                <w:sz w:val="18"/>
                <w:szCs w:val="18"/>
              </w:rPr>
              <w:t>N</w:t>
            </w:r>
            <w:r w:rsidRPr="0016543D">
              <w:rPr>
                <w:rFonts w:ascii="Arial" w:hAnsi="Arial" w:cs="Arial"/>
                <w:sz w:val="18"/>
                <w:szCs w:val="18"/>
              </w:rPr>
              <w:t>, de celdas de carga, según sea aplicable:</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i/>
                <w:iCs/>
                <w:sz w:val="18"/>
                <w:szCs w:val="18"/>
              </w:rPr>
              <w:t>v</w:t>
            </w:r>
            <w:r w:rsidRPr="0016543D">
              <w:rPr>
                <w:rFonts w:ascii="Arial" w:hAnsi="Arial" w:cs="Arial"/>
                <w:sz w:val="18"/>
                <w:szCs w:val="18"/>
                <w:vertAlign w:val="subscript"/>
              </w:rPr>
              <w:t>min</w:t>
            </w:r>
            <w:r w:rsidRPr="0016543D">
              <w:rPr>
                <w:rFonts w:ascii="Arial" w:hAnsi="Arial" w:cs="Arial"/>
                <w:sz w:val="18"/>
                <w:szCs w:val="18"/>
              </w:rPr>
              <w:t xml:space="preserve"> </w:t>
            </w:r>
            <w:r w:rsidRPr="0016543D">
              <w:rPr>
                <w:rFonts w:ascii="Arial" w:hAnsi="Arial" w:cs="Arial"/>
                <w:i/>
                <w:iCs/>
                <w:sz w:val="18"/>
                <w:szCs w:val="18"/>
              </w:rPr>
              <w:t>e</w:t>
            </w:r>
            <w:r w:rsidRPr="0016543D">
              <w:rPr>
                <w:rFonts w:ascii="Arial" w:hAnsi="Arial" w:cs="Arial"/>
                <w:sz w:val="18"/>
                <w:szCs w:val="18"/>
              </w:rPr>
              <w:t xml:space="preserve">1 x </w:t>
            </w:r>
            <w:r w:rsidRPr="0016543D">
              <w:rPr>
                <w:rFonts w:ascii="Arial" w:hAnsi="Arial" w:cs="Arial"/>
                <w:i/>
                <w:iCs/>
                <w:sz w:val="18"/>
                <w:szCs w:val="18"/>
              </w:rPr>
              <w:t xml:space="preserve">R </w:t>
            </w:r>
            <w:r w:rsidRPr="0016543D">
              <w:rPr>
                <w:rFonts w:ascii="Arial" w:hAnsi="Arial" w:cs="Arial"/>
                <w:sz w:val="18"/>
                <w:szCs w:val="18"/>
              </w:rPr>
              <w:t xml:space="preserve">/ </w:t>
            </w:r>
            <w:r w:rsidRPr="0016543D">
              <w:rPr>
                <w:rFonts w:ascii="Arial" w:hAnsi="Arial" w:cs="Arial"/>
                <w:i/>
                <w:iCs/>
                <w:sz w:val="18"/>
                <w:szCs w:val="18"/>
              </w:rPr>
              <w:t>N</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v</w:t>
            </w:r>
            <w:r w:rsidRPr="0016543D">
              <w:rPr>
                <w:rFonts w:ascii="Arial" w:hAnsi="Arial" w:cs="Arial"/>
                <w:sz w:val="18"/>
                <w:szCs w:val="18"/>
                <w:vertAlign w:val="subscript"/>
              </w:rPr>
              <w:t>min</w:t>
            </w:r>
            <w:r w:rsidRPr="0016543D">
              <w:rPr>
                <w:rFonts w:ascii="Arial" w:hAnsi="Arial" w:cs="Arial"/>
                <w:sz w:val="18"/>
                <w:szCs w:val="18"/>
              </w:rPr>
              <w:t xml:space="preserve"> es medido en unidades de masa. La fórmula se aplica a celdas de carga, tanto analógicas como digitales.</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lastRenderedPageBreak/>
              <w:t xml:space="preserve">En un instrumento para pesar de intervalo múltiple donde se utilizan la o las mismas celdas de carga para más de un intervalo, o en un instrumento para pesar de multi-intervalo, </w:t>
            </w:r>
            <w:r w:rsidRPr="0016543D">
              <w:rPr>
                <w:rFonts w:ascii="Arial" w:hAnsi="Arial" w:cs="Arial"/>
                <w:i/>
                <w:iCs/>
                <w:sz w:val="18"/>
                <w:szCs w:val="18"/>
              </w:rPr>
              <w:t xml:space="preserve">e </w:t>
            </w:r>
            <w:r w:rsidRPr="0016543D">
              <w:rPr>
                <w:rFonts w:ascii="Arial" w:hAnsi="Arial" w:cs="Arial"/>
                <w:sz w:val="18"/>
                <w:szCs w:val="18"/>
              </w:rPr>
              <w:t xml:space="preserve">debe ser reemplazado por </w:t>
            </w:r>
            <w:r w:rsidRPr="0016543D">
              <w:rPr>
                <w:rFonts w:ascii="Arial" w:hAnsi="Arial" w:cs="Arial"/>
                <w:i/>
                <w:iCs/>
                <w:sz w:val="18"/>
                <w:szCs w:val="18"/>
              </w:rPr>
              <w:t>e</w:t>
            </w:r>
            <w:r w:rsidRPr="0016543D">
              <w:rPr>
                <w:rFonts w:ascii="Arial" w:hAnsi="Arial" w:cs="Arial"/>
                <w:sz w:val="18"/>
                <w:szCs w:val="18"/>
              </w:rPr>
              <w:t>1.</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F.2.8 Resistencia de entrada de una celda de carga</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 xml:space="preserve">La resistencia de entrada de una celda de carga, </w:t>
            </w:r>
            <w:r w:rsidRPr="0016543D">
              <w:rPr>
                <w:rFonts w:ascii="Arial" w:hAnsi="Arial" w:cs="Arial"/>
                <w:i/>
                <w:iCs/>
                <w:sz w:val="18"/>
                <w:szCs w:val="18"/>
              </w:rPr>
              <w:t>R</w:t>
            </w:r>
            <w:r w:rsidRPr="0016543D">
              <w:rPr>
                <w:rFonts w:ascii="Arial" w:hAnsi="Arial" w:cs="Arial"/>
                <w:sz w:val="18"/>
                <w:szCs w:val="18"/>
              </w:rPr>
              <w:t>LC, está limitada por el indicador:</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i/>
                <w:iCs/>
                <w:sz w:val="18"/>
                <w:szCs w:val="18"/>
              </w:rPr>
              <w:t>R</w:t>
            </w:r>
            <w:r w:rsidRPr="0016543D">
              <w:rPr>
                <w:rFonts w:ascii="Arial" w:hAnsi="Arial" w:cs="Arial"/>
                <w:sz w:val="18"/>
                <w:szCs w:val="18"/>
              </w:rPr>
              <w:t xml:space="preserve">LC / </w:t>
            </w:r>
            <w:r w:rsidRPr="0016543D">
              <w:rPr>
                <w:rFonts w:ascii="Arial" w:hAnsi="Arial" w:cs="Arial"/>
                <w:i/>
                <w:iCs/>
                <w:sz w:val="18"/>
                <w:szCs w:val="18"/>
              </w:rPr>
              <w:t xml:space="preserve">N </w:t>
            </w:r>
            <w:r w:rsidRPr="0016543D">
              <w:rPr>
                <w:rFonts w:ascii="Arial" w:hAnsi="Arial" w:cs="Arial"/>
                <w:sz w:val="18"/>
                <w:szCs w:val="18"/>
              </w:rPr>
              <w:t xml:space="preserve">debe encontrarse dentro del intervalo del indicador </w:t>
            </w:r>
            <w:r w:rsidRPr="0016543D">
              <w:rPr>
                <w:rFonts w:ascii="Arial" w:hAnsi="Arial" w:cs="Arial"/>
                <w:i/>
                <w:iCs/>
                <w:sz w:val="18"/>
                <w:szCs w:val="18"/>
              </w:rPr>
              <w:t>R</w:t>
            </w:r>
            <w:r w:rsidRPr="0016543D">
              <w:rPr>
                <w:rFonts w:ascii="Arial" w:hAnsi="Arial" w:cs="Arial"/>
                <w:sz w:val="18"/>
                <w:szCs w:val="18"/>
              </w:rPr>
              <w:t xml:space="preserve">Lmin a </w:t>
            </w:r>
            <w:r w:rsidRPr="0016543D">
              <w:rPr>
                <w:rFonts w:ascii="Arial" w:hAnsi="Arial" w:cs="Arial"/>
                <w:i/>
                <w:iCs/>
                <w:sz w:val="18"/>
                <w:szCs w:val="18"/>
              </w:rPr>
              <w:t>R</w:t>
            </w:r>
            <w:r w:rsidRPr="0016543D">
              <w:rPr>
                <w:rFonts w:ascii="Arial" w:hAnsi="Arial" w:cs="Arial"/>
                <w:sz w:val="18"/>
                <w:szCs w:val="18"/>
              </w:rPr>
              <w:t>Lmax.</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F.3 Indicadores y dispositivos de procesamiento de datos analógicos probados por separado</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Se pueden utilizar indicadores y dispositivos de procesamiento de datos analógicos que han sido probadas por separado de acuerdo con el Apéndice C, sin repetir pruebas si existe el respectivo Certificado y se cumplen los requisitos de 6.10.2.1, 6.10.2.2 y 6.10.2.3.</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F.3.1 Clase de exactitud</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sz w:val="18"/>
                <w:szCs w:val="18"/>
              </w:rPr>
              <w:t>Las clases de exactitud que incluyen intervalos de temperatura y la evaluación de la estabilidad en relación con la humedad deben cumplir los requisitos para los instrumentos para pesar (WI).</w:t>
            </w:r>
          </w:p>
          <w:p w:rsidR="0016543D" w:rsidRPr="0016543D" w:rsidRDefault="0016543D" w:rsidP="0016543D">
            <w:pPr>
              <w:spacing w:after="64" w:line="240" w:lineRule="auto"/>
              <w:ind w:left="-10" w:firstLine="709"/>
              <w:jc w:val="both"/>
              <w:rPr>
                <w:rFonts w:ascii="Arial" w:hAnsi="Arial" w:cs="Arial"/>
                <w:sz w:val="18"/>
                <w:szCs w:val="18"/>
              </w:rPr>
            </w:pPr>
            <w:r w:rsidRPr="0016543D">
              <w:rPr>
                <w:rFonts w:ascii="Arial" w:hAnsi="Arial" w:cs="Arial"/>
                <w:b/>
                <w:bCs/>
                <w:sz w:val="18"/>
                <w:szCs w:val="18"/>
              </w:rPr>
              <w:t>Tabla F.2-Clases de exactitud correspondientes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16543D" w:rsidRPr="0016543D" w:rsidTr="0016543D">
              <w:tc>
                <w:tcPr>
                  <w:tcW w:w="0" w:type="auto"/>
                  <w:vAlign w:val="center"/>
                  <w:hideMark/>
                </w:tcPr>
                <w:p w:rsidR="0016543D" w:rsidRPr="0016543D" w:rsidRDefault="0016543D" w:rsidP="0016543D">
                  <w:pPr>
                    <w:spacing w:after="0" w:line="240" w:lineRule="auto"/>
                    <w:ind w:left="-10" w:firstLine="709"/>
                    <w:jc w:val="both"/>
                    <w:rPr>
                      <w:rFonts w:ascii="Arial" w:hAnsi="Arial" w:cs="Arial"/>
                      <w:sz w:val="18"/>
                      <w:szCs w:val="18"/>
                    </w:rPr>
                  </w:pP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153"/>
              <w:gridCol w:w="1244"/>
              <w:gridCol w:w="1274"/>
              <w:gridCol w:w="1286"/>
              <w:gridCol w:w="1282"/>
              <w:gridCol w:w="2283"/>
            </w:tblGrid>
            <w:tr w:rsidR="0016543D" w:rsidRPr="0016543D" w:rsidTr="0016543D">
              <w:trPr>
                <w:trHeight w:val="311"/>
              </w:trPr>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534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Exactitud</w:t>
                  </w:r>
                </w:p>
              </w:tc>
              <w:tc>
                <w:tcPr>
                  <w:tcW w:w="2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Referencia</w:t>
                  </w:r>
                </w:p>
              </w:tc>
            </w:tr>
            <w:tr w:rsidR="0016543D" w:rsidRPr="0016543D" w:rsidTr="0016543D">
              <w:trPr>
                <w:trHeight w:val="296"/>
              </w:trPr>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WI</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w:t>
                  </w:r>
                </w:p>
              </w:tc>
              <w:tc>
                <w:tcPr>
                  <w:tcW w:w="1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IIII</w:t>
                  </w:r>
                </w:p>
              </w:tc>
              <w:tc>
                <w:tcPr>
                  <w:tcW w:w="2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6.1.1</w:t>
                  </w:r>
                </w:p>
              </w:tc>
            </w:tr>
            <w:tr w:rsidR="0016543D" w:rsidRPr="0016543D" w:rsidTr="0016543D">
              <w:trPr>
                <w:trHeight w:val="296"/>
              </w:trPr>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w:t>
                  </w:r>
                </w:p>
              </w:tc>
              <w:tc>
                <w:tcPr>
                  <w:tcW w:w="1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w:t>
                  </w:r>
                </w:p>
              </w:tc>
              <w:tc>
                <w:tcPr>
                  <w:tcW w:w="1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 II</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 III</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III, IIII</w:t>
                  </w:r>
                </w:p>
              </w:tc>
              <w:tc>
                <w:tcPr>
                  <w:tcW w:w="2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color w:val="000000"/>
                      <w:sz w:val="18"/>
                      <w:szCs w:val="18"/>
                    </w:rPr>
                    <w:t>OIML R 60:2000</w:t>
                  </w:r>
                </w:p>
              </w:tc>
            </w:tr>
            <w:tr w:rsidR="0016543D" w:rsidRPr="0016543D" w:rsidTr="0016543D">
              <w:trPr>
                <w:trHeight w:val="527"/>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6543D" w:rsidRPr="0016543D" w:rsidRDefault="0016543D" w:rsidP="0016543D">
                  <w:pPr>
                    <w:spacing w:after="40" w:line="240" w:lineRule="auto"/>
                    <w:ind w:left="-10" w:firstLine="709"/>
                    <w:jc w:val="both"/>
                    <w:rPr>
                      <w:rFonts w:ascii="Arial" w:hAnsi="Arial" w:cs="Arial"/>
                      <w:color w:val="000000"/>
                      <w:sz w:val="18"/>
                      <w:szCs w:val="18"/>
                    </w:rPr>
                  </w:pPr>
                  <w:r w:rsidRPr="0016543D">
                    <w:rPr>
                      <w:rFonts w:ascii="Arial" w:hAnsi="Arial" w:cs="Arial"/>
                      <w:b/>
                      <w:bCs/>
                      <w:color w:val="000000"/>
                      <w:sz w:val="18"/>
                      <w:szCs w:val="18"/>
                    </w:rPr>
                    <w:t>NOTA</w:t>
                  </w:r>
                  <w:r w:rsidRPr="0016543D">
                    <w:rPr>
                      <w:rFonts w:ascii="Arial" w:hAnsi="Arial" w:cs="Arial"/>
                      <w:color w:val="000000"/>
                      <w:sz w:val="18"/>
                      <w:szCs w:val="18"/>
                    </w:rPr>
                    <w:t>: ** Se recomienda aplicar la OIML R 60:2000, en tanto no exista la Norma Oficial Mexicana correspondiente.</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Si los intervalos de temperatura son suficientes y la evaluación de la estabilidad en relación con la humedad corresponden a los requisitos de la clase de exactitud inferior.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F.3.2 Fracción del error máximo permitido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no se indica ningún valor para el indicador en el Certificado, entonces </w:t>
            </w:r>
            <w:r w:rsidRPr="0016543D">
              <w:rPr>
                <w:rFonts w:ascii="Arial" w:hAnsi="Arial" w:cs="Arial"/>
                <w:i/>
                <w:iCs/>
                <w:sz w:val="18"/>
                <w:szCs w:val="18"/>
              </w:rPr>
              <w:t>p</w:t>
            </w:r>
            <w:r w:rsidRPr="0016543D">
              <w:rPr>
                <w:rFonts w:ascii="Arial" w:hAnsi="Arial" w:cs="Arial"/>
                <w:sz w:val="18"/>
                <w:szCs w:val="18"/>
                <w:vertAlign w:val="subscript"/>
              </w:rPr>
              <w:t>ind</w:t>
            </w:r>
            <w:r w:rsidRPr="0016543D">
              <w:rPr>
                <w:rFonts w:ascii="Arial" w:hAnsi="Arial" w:cs="Arial"/>
                <w:sz w:val="18"/>
                <w:szCs w:val="18"/>
              </w:rPr>
              <w:t xml:space="preserve"> = 0.5. La fracción puede ser 0.3 </w:t>
            </w:r>
            <w:r w:rsidRPr="0016543D">
              <w:rPr>
                <w:rFonts w:ascii="Arial" w:hAnsi="Arial" w:cs="Arial"/>
                <w:i/>
                <w:iCs/>
                <w:sz w:val="18"/>
                <w:szCs w:val="18"/>
              </w:rPr>
              <w:t>p</w:t>
            </w:r>
            <w:r w:rsidRPr="0016543D">
              <w:rPr>
                <w:rFonts w:ascii="Arial" w:hAnsi="Arial" w:cs="Arial"/>
                <w:sz w:val="18"/>
                <w:szCs w:val="18"/>
                <w:vertAlign w:val="subscript"/>
              </w:rPr>
              <w:t>ind</w:t>
            </w:r>
            <w:r w:rsidRPr="0016543D">
              <w:rPr>
                <w:rFonts w:ascii="Arial" w:hAnsi="Arial" w:cs="Arial"/>
                <w:sz w:val="18"/>
                <w:szCs w:val="18"/>
              </w:rPr>
              <w:t xml:space="preserve"> 0.8 de acuerdo con 6.10.2.1.</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F.3.3 Límites de temperatura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Si no se indica ningún valor para la celda de carga en el Certificado, </w:t>
            </w:r>
            <w:r w:rsidRPr="0016543D">
              <w:rPr>
                <w:rFonts w:ascii="Arial" w:hAnsi="Arial" w:cs="Arial"/>
                <w:i/>
                <w:iCs/>
                <w:sz w:val="18"/>
                <w:szCs w:val="18"/>
              </w:rPr>
              <w:t>T</w:t>
            </w:r>
            <w:r w:rsidRPr="0016543D">
              <w:rPr>
                <w:rFonts w:ascii="Arial" w:hAnsi="Arial" w:cs="Arial"/>
                <w:sz w:val="18"/>
                <w:szCs w:val="18"/>
              </w:rPr>
              <w:t xml:space="preserve">min = 10 ºC y </w:t>
            </w:r>
            <w:r w:rsidRPr="0016543D">
              <w:rPr>
                <w:rFonts w:ascii="Arial" w:hAnsi="Arial" w:cs="Arial"/>
                <w:i/>
                <w:iCs/>
                <w:sz w:val="18"/>
                <w:szCs w:val="18"/>
              </w:rPr>
              <w:t>T</w:t>
            </w:r>
            <w:r w:rsidRPr="0016543D">
              <w:rPr>
                <w:rFonts w:ascii="Arial" w:hAnsi="Arial" w:cs="Arial"/>
                <w:sz w:val="18"/>
                <w:szCs w:val="18"/>
              </w:rPr>
              <w:t>max = 40 °C. Se puede limitar el intervalo de temperatura de acuerdo con 6.9.2.2.</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F.3.4 Número máximo de divisiones de escala de verificación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Para cada indicador, el número máximo de divisiones de escala de verificación, </w:t>
            </w:r>
            <w:r w:rsidRPr="0016543D">
              <w:rPr>
                <w:rFonts w:ascii="Arial" w:hAnsi="Arial" w:cs="Arial"/>
                <w:i/>
                <w:iCs/>
                <w:sz w:val="18"/>
                <w:szCs w:val="18"/>
              </w:rPr>
              <w:t>n</w:t>
            </w:r>
            <w:r w:rsidRPr="0016543D">
              <w:rPr>
                <w:rFonts w:ascii="Arial" w:hAnsi="Arial" w:cs="Arial"/>
                <w:sz w:val="18"/>
                <w:szCs w:val="18"/>
              </w:rPr>
              <w:t xml:space="preserve">ind, no debe ser inferior al número de divisiones de escala de verificación, </w:t>
            </w:r>
            <w:r w:rsidRPr="0016543D">
              <w:rPr>
                <w:rFonts w:ascii="Arial" w:hAnsi="Arial" w:cs="Arial"/>
                <w:i/>
                <w:iCs/>
                <w:sz w:val="18"/>
                <w:szCs w:val="18"/>
              </w:rPr>
              <w:t>n</w:t>
            </w:r>
            <w:r w:rsidRPr="0016543D">
              <w:rPr>
                <w:rFonts w:ascii="Arial" w:hAnsi="Arial" w:cs="Arial"/>
                <w:sz w:val="18"/>
                <w:szCs w:val="18"/>
              </w:rPr>
              <w:t>, del instrumento para pesar: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n</w:t>
            </w:r>
            <w:r w:rsidRPr="0016543D">
              <w:rPr>
                <w:rFonts w:ascii="Arial" w:hAnsi="Arial" w:cs="Arial"/>
                <w:sz w:val="18"/>
                <w:szCs w:val="18"/>
                <w:vertAlign w:val="subscript"/>
              </w:rPr>
              <w:t>ind</w:t>
            </w:r>
            <w:r w:rsidRPr="0016543D">
              <w:rPr>
                <w:rFonts w:ascii="Arial" w:hAnsi="Arial" w:cs="Arial"/>
                <w:sz w:val="18"/>
                <w:szCs w:val="18"/>
              </w:rPr>
              <w:t xml:space="preserve"> </w:t>
            </w:r>
            <w:r w:rsidRPr="0016543D">
              <w:rPr>
                <w:rFonts w:ascii="Arial" w:hAnsi="Arial" w:cs="Arial"/>
                <w:i/>
                <w:iCs/>
                <w:sz w:val="18"/>
                <w:szCs w:val="18"/>
              </w:rPr>
              <w:t>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un instrumento para pesar multi-intervalo o de intervalo múltiple, esto se aplica a cualquier intervalo de pesada individual o parcial:</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i/>
                <w:iCs/>
                <w:sz w:val="18"/>
                <w:szCs w:val="18"/>
              </w:rPr>
              <w:t>n</w:t>
            </w:r>
            <w:r w:rsidRPr="0016543D">
              <w:rPr>
                <w:rFonts w:ascii="Arial" w:hAnsi="Arial" w:cs="Arial"/>
                <w:sz w:val="18"/>
                <w:szCs w:val="18"/>
                <w:vertAlign w:val="subscript"/>
              </w:rPr>
              <w:t xml:space="preserve">ind </w:t>
            </w:r>
            <w:r w:rsidRPr="0016543D">
              <w:rPr>
                <w:rFonts w:ascii="Arial" w:hAnsi="Arial" w:cs="Arial"/>
                <w:i/>
                <w:iCs/>
                <w:sz w:val="18"/>
                <w:szCs w:val="18"/>
              </w:rPr>
              <w:t>n</w:t>
            </w:r>
            <w:r w:rsidRPr="0016543D">
              <w:rPr>
                <w:rFonts w:ascii="Arial" w:hAnsi="Arial" w:cs="Arial"/>
                <w:sz w:val="18"/>
                <w:szCs w:val="18"/>
                <w:vertAlign w:val="subscript"/>
              </w:rPr>
              <w:t>i</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caso de aplicaciones multi-intervalo y de intervalo múltiple, se deben incluir estas funciones en el indicador certificado.</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noProof/>
                <w:sz w:val="18"/>
                <w:szCs w:val="18"/>
              </w:rPr>
              <w:lastRenderedPageBreak/>
              <w:drawing>
                <wp:inline distT="0" distB="0" distL="0" distR="0">
                  <wp:extent cx="5621020" cy="2781935"/>
                  <wp:effectExtent l="0" t="0" r="0" b="0"/>
                  <wp:docPr id="12" name="Imagen 12" descr="http://www.dof.gob.mx/imagenes_diarios/2018/08/01/MAT/seeco2a11_Cimg_275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8/08/01/MAT/seeco2a11_Cimg_27536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1020" cy="2781935"/>
                          </a:xfrm>
                          <a:prstGeom prst="rect">
                            <a:avLst/>
                          </a:prstGeom>
                          <a:noFill/>
                          <a:ln>
                            <a:noFill/>
                          </a:ln>
                        </pic:spPr>
                      </pic:pic>
                    </a:graphicData>
                  </a:graphic>
                </wp:inline>
              </w:drawing>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F.3.5.1 Cable de conexión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cable adicional entre el indicador y la celda de carga o la caja de distribución de celdas de carga respectivamente (sólo se permite con indicadores que utilizan el sistema de seis hilos, es decir, sistema sensor) debe haber sido especificado en el Certificado del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El procedimiento más simple es especificar un valor de la relación entre la longitud del cable y la sección transversal de un hilo (m/mm2) para un determinado material (cobre, aluminio, etc.) en el Certificado del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En otros casos, se debe calcular a partir de la longitud (m), la sección transversal (mm2), los datos sobre el material del conductor y la resistencia óhmica máxima (?) por alambre.</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NOTA:</w:t>
            </w:r>
            <w:r w:rsidRPr="0016543D">
              <w:rPr>
                <w:rFonts w:ascii="Arial" w:hAnsi="Arial" w:cs="Arial"/>
                <w:i/>
                <w:iCs/>
                <w:sz w:val="18"/>
                <w:szCs w:val="18"/>
              </w:rPr>
              <w:t xml:space="preserve"> </w:t>
            </w:r>
            <w:r w:rsidRPr="0016543D">
              <w:rPr>
                <w:rFonts w:ascii="Arial" w:hAnsi="Arial" w:cs="Arial"/>
                <w:sz w:val="18"/>
                <w:szCs w:val="18"/>
              </w:rPr>
              <w:t>En el caso de un cable con diferentes secciones transversales del alambre, la conexión del alambre sensor es de interés. Al utilizar barreras contra rayos o barreras para aplicaciones a prueba de explosiones, se debe verificar la tensión de excitación en las celdas de carga con el fin de probar que se cumplen las condiciones para la tensión de entrada mínimo por división de escala de verificación del indicador.</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F.4 Verificaciones de compatibilidad de módulos con salida analógica</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Las magnitudes y características relevantes identificadas que conjuntamente establecen la compatibilidad, se han incluido en el siguiente formato. Si se cumplen todas las condiciones, se cumplen los requisitos de compatibilidad de este Proyecto de Norma Oficial Mexicana. Las Tablas en las cuales se pueden introducir datos, permiten tomar fácilmente decisiones con respecto a si se cumplen o no las condiciones.</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sz w:val="18"/>
                <w:szCs w:val="18"/>
              </w:rPr>
              <w:t>El fabricante del instrumento para pesar puede verificar y demostrar esta compatibilidad llenando el formato que aparece en la página siguiente.</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sz w:val="18"/>
                <w:szCs w:val="18"/>
              </w:rPr>
              <w:t>El punto F.6 da ejemplos típicos de formatos llenos de verificaciones de compatibilidad.</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b/>
                <w:bCs/>
                <w:sz w:val="18"/>
                <w:szCs w:val="18"/>
              </w:rPr>
              <w:t>F.5 Verificaciones de compatibilidad de módulos con salida digital</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sz w:val="18"/>
                <w:szCs w:val="18"/>
              </w:rPr>
              <w:t>Para módulos de pesada y otros módulos o dispositivos digitales (consultar la Figura 1), no son necesarias verificaciones de compatibilidad especiales; la prueba del correcto funcionamiento de un instrumento para pesar completo es suficiente. Si no hay una transmisión correcta de datos entre los módulos (y probablemente entre otros componentes/dispositivos), el instrumento para pesar no funciona en absoluto o algunas funciones fallan, por ejemplo, ajuste a cero o tara.</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sz w:val="18"/>
                <w:szCs w:val="18"/>
              </w:rPr>
              <w:t>En el caso de celdas de carga digitales, se aplica la misma verificación de compatibilidad que en F.4, con excepción de las condiciones (8), (9) y (10) del formato.</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sz w:val="18"/>
                <w:szCs w:val="18"/>
              </w:rPr>
              <w:t>Verificación de compatibilidad (Ejemplo No. 1)</w:t>
            </w:r>
          </w:p>
          <w:p w:rsidR="0016543D" w:rsidRPr="0016543D" w:rsidRDefault="0016543D" w:rsidP="0016543D">
            <w:pPr>
              <w:spacing w:after="60" w:line="240" w:lineRule="auto"/>
              <w:ind w:left="-10" w:firstLine="709"/>
              <w:jc w:val="both"/>
              <w:rPr>
                <w:rFonts w:ascii="Arial" w:hAnsi="Arial" w:cs="Arial"/>
                <w:sz w:val="18"/>
                <w:szCs w:val="18"/>
              </w:rPr>
            </w:pPr>
            <w:r w:rsidRPr="0016543D">
              <w:rPr>
                <w:rFonts w:ascii="Arial" w:hAnsi="Arial" w:cs="Arial"/>
                <w:sz w:val="18"/>
                <w:szCs w:val="18"/>
              </w:rPr>
              <w:t>(1) Clase de Exactitud de la celda de carga (LC), el indicador (IND) y el instrumento para pesar (WI)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09"/>
              <w:gridCol w:w="908"/>
              <w:gridCol w:w="1084"/>
              <w:gridCol w:w="1150"/>
              <w:gridCol w:w="1000"/>
              <w:gridCol w:w="842"/>
              <w:gridCol w:w="1354"/>
              <w:gridCol w:w="1103"/>
            </w:tblGrid>
            <w:tr w:rsidR="0016543D" w:rsidRPr="0016543D" w:rsidTr="0016543D">
              <w:tc>
                <w:tcPr>
                  <w:tcW w:w="98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LC</w:t>
                  </w:r>
                </w:p>
              </w:tc>
              <w:tc>
                <w:tcPr>
                  <w:tcW w:w="843"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&amp;</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w:t>
                  </w:r>
                </w:p>
              </w:tc>
              <w:tc>
                <w:tcPr>
                  <w:tcW w:w="182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igual o mejor</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WI</w:t>
                  </w:r>
                </w:p>
              </w:tc>
              <w:tc>
                <w:tcPr>
                  <w:tcW w:w="2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cumple</w:t>
                  </w:r>
                </w:p>
              </w:tc>
              <w:tc>
                <w:tcPr>
                  <w:tcW w:w="1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 cumple</w:t>
                  </w:r>
                </w:p>
              </w:tc>
            </w:tr>
            <w:tr w:rsidR="0016543D" w:rsidRPr="0016543D" w:rsidTr="0016543D">
              <w:trPr>
                <w:trHeight w:val="635"/>
              </w:trPr>
              <w:tc>
                <w:tcPr>
                  <w:tcW w:w="98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8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&amp;</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82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igual o mejor</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6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6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14"/>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(2) Límites de temperatura del instrumento para pesar (WI) en comparación con los límites de temperatura de la celda de carga (LC) y el indicador (IND) en °C</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05"/>
              <w:gridCol w:w="917"/>
              <w:gridCol w:w="825"/>
              <w:gridCol w:w="982"/>
              <w:gridCol w:w="767"/>
              <w:gridCol w:w="907"/>
              <w:gridCol w:w="767"/>
              <w:gridCol w:w="1252"/>
              <w:gridCol w:w="1028"/>
            </w:tblGrid>
            <w:tr w:rsidR="0016543D" w:rsidRPr="0016543D" w:rsidTr="0016543D">
              <w:tc>
                <w:tcPr>
                  <w:tcW w:w="93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LC</w:t>
                  </w:r>
                </w:p>
              </w:tc>
              <w:tc>
                <w:tcPr>
                  <w:tcW w:w="93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IND</w:t>
                  </w:r>
                </w:p>
              </w:tc>
              <w:tc>
                <w:tcPr>
                  <w:tcW w:w="93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WI</w:t>
                  </w:r>
                </w:p>
              </w:tc>
              <w:tc>
                <w:tcPr>
                  <w:tcW w:w="282"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cumple</w:t>
                  </w:r>
                </w:p>
              </w:tc>
              <w:tc>
                <w:tcPr>
                  <w:tcW w:w="1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 cumple</w:t>
                  </w:r>
                </w:p>
              </w:tc>
            </w:tr>
            <w:tr w:rsidR="0016543D" w:rsidRPr="0016543D" w:rsidTr="0016543D">
              <w:trPr>
                <w:trHeight w:val="628"/>
              </w:trPr>
              <w:tc>
                <w:tcPr>
                  <w:tcW w:w="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T</w:t>
                  </w:r>
                  <w:r w:rsidRPr="0016543D">
                    <w:rPr>
                      <w:rFonts w:ascii="Arial" w:hAnsi="Arial" w:cs="Arial"/>
                      <w:color w:val="000000"/>
                      <w:sz w:val="18"/>
                      <w:szCs w:val="18"/>
                      <w:vertAlign w:val="subscript"/>
                    </w:rPr>
                    <w:t>min</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&amp;</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2"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6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839"/>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628"/>
              </w:trPr>
              <w:tc>
                <w:tcPr>
                  <w:tcW w:w="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T</w:t>
                  </w:r>
                  <w:r w:rsidRPr="0016543D">
                    <w:rPr>
                      <w:rFonts w:ascii="Arial" w:hAnsi="Arial" w:cs="Arial"/>
                      <w:color w:val="000000"/>
                      <w:sz w:val="18"/>
                      <w:szCs w:val="18"/>
                      <w:vertAlign w:val="subscript"/>
                    </w:rPr>
                    <w:t>max</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&amp;</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9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2"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6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6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54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839"/>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xml:space="preserve">(3) Suma de los cuadros de las fracciones </w:t>
            </w:r>
            <w:r w:rsidRPr="0016543D">
              <w:rPr>
                <w:rFonts w:ascii="Arial" w:hAnsi="Arial" w:cs="Arial"/>
                <w:i/>
                <w:iCs/>
                <w:sz w:val="18"/>
                <w:szCs w:val="18"/>
              </w:rPr>
              <w:t>pi</w:t>
            </w:r>
            <w:r w:rsidRPr="0016543D">
              <w:rPr>
                <w:rFonts w:ascii="Arial" w:hAnsi="Arial" w:cs="Arial"/>
                <w:sz w:val="18"/>
                <w:szCs w:val="18"/>
              </w:rPr>
              <w:t xml:space="preserve"> de los errores máximos permitidos de los elementos de conexión, el indicador y las celdas de carga</w:t>
            </w:r>
          </w:p>
          <w:tbl>
            <w:tblPr>
              <w:tblW w:w="0" w:type="auto"/>
              <w:tblInd w:w="2330" w:type="dxa"/>
              <w:tblCellMar>
                <w:top w:w="15" w:type="dxa"/>
                <w:left w:w="15" w:type="dxa"/>
                <w:bottom w:w="15" w:type="dxa"/>
                <w:right w:w="15" w:type="dxa"/>
              </w:tblCellMar>
              <w:tblLook w:val="04A0" w:firstRow="1" w:lastRow="0" w:firstColumn="1" w:lastColumn="0" w:noHBand="0" w:noVBand="1"/>
            </w:tblPr>
            <w:tblGrid>
              <w:gridCol w:w="740"/>
              <w:gridCol w:w="575"/>
              <w:gridCol w:w="722"/>
              <w:gridCol w:w="575"/>
              <w:gridCol w:w="707"/>
              <w:gridCol w:w="572"/>
              <w:gridCol w:w="545"/>
              <w:gridCol w:w="950"/>
              <w:gridCol w:w="806"/>
            </w:tblGrid>
            <w:tr w:rsidR="0016543D" w:rsidRPr="0016543D" w:rsidTr="0016543D">
              <w:tc>
                <w:tcPr>
                  <w:tcW w:w="99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P</w:t>
                  </w:r>
                  <w:r w:rsidRPr="0016543D">
                    <w:rPr>
                      <w:rFonts w:ascii="Arial" w:hAnsi="Arial" w:cs="Arial"/>
                      <w:i/>
                      <w:iCs/>
                      <w:color w:val="000000"/>
                      <w:sz w:val="18"/>
                      <w:szCs w:val="18"/>
                      <w:vertAlign w:val="subscript"/>
                    </w:rPr>
                    <w:t>con</w:t>
                  </w:r>
                  <w:r w:rsidRPr="0016543D">
                    <w:rPr>
                      <w:rFonts w:ascii="Arial" w:hAnsi="Arial" w:cs="Arial"/>
                      <w:i/>
                      <w:iCs/>
                      <w:color w:val="00000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P</w:t>
                  </w:r>
                  <w:r w:rsidRPr="0016543D">
                    <w:rPr>
                      <w:rFonts w:ascii="Arial" w:hAnsi="Arial" w:cs="Arial"/>
                      <w:i/>
                      <w:iCs/>
                      <w:color w:val="000000"/>
                      <w:sz w:val="18"/>
                      <w:szCs w:val="18"/>
                      <w:vertAlign w:val="subscript"/>
                    </w:rPr>
                    <w:t>ind</w:t>
                  </w:r>
                  <w:r w:rsidRPr="0016543D">
                    <w:rPr>
                      <w:rFonts w:ascii="Arial" w:hAnsi="Arial" w:cs="Arial"/>
                      <w:i/>
                      <w:iCs/>
                      <w:color w:val="00000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p</w:t>
                  </w:r>
                  <w:r w:rsidRPr="0016543D">
                    <w:rPr>
                      <w:rFonts w:ascii="Arial" w:hAnsi="Arial" w:cs="Arial"/>
                      <w:i/>
                      <w:iCs/>
                      <w:color w:val="000000"/>
                      <w:sz w:val="18"/>
                      <w:szCs w:val="18"/>
                      <w:vertAlign w:val="subscript"/>
                    </w:rPr>
                    <w:t>LC</w:t>
                  </w:r>
                  <w:r w:rsidRPr="0016543D">
                    <w:rPr>
                      <w:rFonts w:ascii="Arial" w:hAnsi="Arial" w:cs="Arial"/>
                      <w:i/>
                      <w:iCs/>
                      <w:color w:val="00000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cumple</w:t>
                  </w:r>
                </w:p>
              </w:tc>
              <w:tc>
                <w:tcPr>
                  <w:tcW w:w="12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 cumple</w:t>
                  </w:r>
                </w:p>
              </w:tc>
            </w:tr>
            <w:tr w:rsidR="0016543D" w:rsidRPr="0016543D" w:rsidTr="0016543D">
              <w:trPr>
                <w:trHeight w:val="628"/>
              </w:trPr>
              <w:tc>
                <w:tcPr>
                  <w:tcW w:w="99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1</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649"/>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617"/>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(4) Número máximo de divisiones de escala de verificación del indicador y número de divisiones de escala del instrumento para pesar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65"/>
              <w:gridCol w:w="1072"/>
              <w:gridCol w:w="1087"/>
              <w:gridCol w:w="150"/>
              <w:gridCol w:w="955"/>
              <w:gridCol w:w="881"/>
              <w:gridCol w:w="1406"/>
              <w:gridCol w:w="1142"/>
            </w:tblGrid>
            <w:tr w:rsidR="0016543D" w:rsidRPr="0016543D" w:rsidTr="0016543D">
              <w:tc>
                <w:tcPr>
                  <w:tcW w:w="3233" w:type="dxa"/>
                  <w:gridSpan w:val="2"/>
                  <w:tcBorders>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r w:rsidRPr="0016543D">
                    <w:rPr>
                      <w:rFonts w:ascii="Arial" w:hAnsi="Arial" w:cs="Arial"/>
                      <w:color w:val="000000"/>
                      <w:sz w:val="18"/>
                      <w:szCs w:val="18"/>
                      <w:vertAlign w:val="subscript"/>
                    </w:rPr>
                    <w:t>ind</w:t>
                  </w:r>
                </w:p>
              </w:tc>
              <w:tc>
                <w:tcPr>
                  <w:tcW w:w="4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4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n</w:t>
                  </w:r>
                  <w:r w:rsidRPr="0016543D">
                    <w:rPr>
                      <w:rFonts w:ascii="Arial" w:hAnsi="Arial" w:cs="Arial"/>
                      <w:i/>
                      <w:iCs/>
                      <w:color w:val="000000"/>
                      <w:sz w:val="18"/>
                      <w:szCs w:val="18"/>
                      <w:vertAlign w:val="subscript"/>
                    </w:rPr>
                    <w:t>i</w:t>
                  </w:r>
                  <w:r w:rsidRPr="0016543D">
                    <w:rPr>
                      <w:rFonts w:ascii="Arial" w:hAnsi="Arial" w:cs="Arial"/>
                      <w:color w:val="000000"/>
                      <w:sz w:val="18"/>
                      <w:szCs w:val="18"/>
                    </w:rPr>
                    <w:t xml:space="preserve"> = Max</w:t>
                  </w:r>
                  <w:r w:rsidRPr="0016543D">
                    <w:rPr>
                      <w:rFonts w:ascii="Arial" w:hAnsi="Arial" w:cs="Arial"/>
                      <w:i/>
                      <w:iCs/>
                      <w:color w:val="000000"/>
                      <w:sz w:val="18"/>
                      <w:szCs w:val="18"/>
                      <w:vertAlign w:val="subscript"/>
                    </w:rPr>
                    <w:t>i</w:t>
                  </w:r>
                  <w:r w:rsidRPr="0016543D">
                    <w:rPr>
                      <w:rFonts w:ascii="Arial" w:hAnsi="Arial" w:cs="Arial"/>
                      <w:i/>
                      <w:iCs/>
                      <w:color w:val="000000"/>
                      <w:sz w:val="18"/>
                      <w:szCs w:val="18"/>
                    </w:rPr>
                    <w:t xml:space="preserve"> </w:t>
                  </w:r>
                  <w:r w:rsidRPr="0016543D">
                    <w:rPr>
                      <w:rFonts w:ascii="Arial" w:hAnsi="Arial" w:cs="Arial"/>
                      <w:color w:val="000000"/>
                      <w:sz w:val="18"/>
                      <w:szCs w:val="18"/>
                    </w:rPr>
                    <w:t xml:space="preserve">/ </w:t>
                  </w:r>
                  <w:r w:rsidRPr="0016543D">
                    <w:rPr>
                      <w:rFonts w:ascii="Arial" w:hAnsi="Arial" w:cs="Arial"/>
                      <w:i/>
                      <w:iCs/>
                      <w:color w:val="000000"/>
                      <w:sz w:val="18"/>
                      <w:szCs w:val="18"/>
                    </w:rPr>
                    <w:t>e</w:t>
                  </w:r>
                  <w:r w:rsidRPr="0016543D">
                    <w:rPr>
                      <w:rFonts w:ascii="Arial" w:hAnsi="Arial" w:cs="Arial"/>
                      <w:i/>
                      <w:iCs/>
                      <w:color w:val="000000"/>
                      <w:sz w:val="18"/>
                      <w:szCs w:val="18"/>
                      <w:vertAlign w:val="subscript"/>
                    </w:rPr>
                    <w:t>i</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cumple</w:t>
                  </w:r>
                </w:p>
              </w:tc>
              <w:tc>
                <w:tcPr>
                  <w:tcW w:w="1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 cumple</w:t>
                  </w:r>
                </w:p>
              </w:tc>
            </w:tr>
            <w:tr w:rsidR="0016543D" w:rsidRPr="0016543D" w:rsidTr="0016543D">
              <w:trPr>
                <w:trHeight w:val="628"/>
              </w:trPr>
              <w:tc>
                <w:tcPr>
                  <w:tcW w:w="3233"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de un solo rango</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4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4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14"/>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53"/>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628"/>
              </w:trPr>
              <w:tc>
                <w:tcPr>
                  <w:tcW w:w="2529" w:type="dxa"/>
                  <w:tcBorders>
                    <w:top w:val="single" w:sz="6" w:space="0" w:color="000000"/>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Instrumento para pesar de</w:t>
                  </w:r>
                  <w:r w:rsidRPr="0016543D">
                    <w:rPr>
                      <w:rFonts w:ascii="Arial" w:hAnsi="Arial" w:cs="Arial"/>
                      <w:color w:val="000000"/>
                      <w:sz w:val="18"/>
                      <w:szCs w:val="18"/>
                    </w:rPr>
                    <w:br/>
                    <w:t>intervalo múltiple o de rango</w:t>
                  </w:r>
                  <w:r w:rsidRPr="0016543D">
                    <w:rPr>
                      <w:rFonts w:ascii="Arial" w:hAnsi="Arial" w:cs="Arial"/>
                      <w:color w:val="000000"/>
                      <w:sz w:val="18"/>
                      <w:szCs w:val="18"/>
                    </w:rPr>
                    <w:br/>
                    <w:t>múltiple WI</w:t>
                  </w:r>
                </w:p>
              </w:tc>
              <w:tc>
                <w:tcPr>
                  <w:tcW w:w="7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w:t>
                  </w:r>
                  <w:r w:rsidRPr="0016543D">
                    <w:rPr>
                      <w:rFonts w:ascii="Arial" w:hAnsi="Arial" w:cs="Arial"/>
                      <w:color w:val="000000"/>
                      <w:sz w:val="18"/>
                      <w:szCs w:val="18"/>
                    </w:rPr>
                    <w:t>=1</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4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4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14"/>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53"/>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0" w:line="240" w:lineRule="auto"/>
              <w:ind w:left="-10" w:firstLine="709"/>
              <w:jc w:val="both"/>
              <w:rPr>
                <w:rFonts w:ascii="Arial" w:hAnsi="Arial" w:cs="Arial"/>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89"/>
              <w:gridCol w:w="984"/>
              <w:gridCol w:w="429"/>
              <w:gridCol w:w="1400"/>
              <w:gridCol w:w="894"/>
              <w:gridCol w:w="1155"/>
              <w:gridCol w:w="1258"/>
            </w:tblGrid>
            <w:tr w:rsidR="0016543D" w:rsidRPr="0016543D" w:rsidTr="0016543D">
              <w:trPr>
                <w:trHeight w:val="548"/>
              </w:trPr>
              <w:tc>
                <w:tcPr>
                  <w:tcW w:w="7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w:t>
                  </w:r>
                  <w:r w:rsidRPr="0016543D">
                    <w:rPr>
                      <w:rFonts w:ascii="Arial" w:hAnsi="Arial" w:cs="Arial"/>
                      <w:color w:val="000000"/>
                      <w:sz w:val="18"/>
                      <w:szCs w:val="18"/>
                    </w:rPr>
                    <w:t>=2</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4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4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3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6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r w:rsidR="0016543D" w:rsidRPr="0016543D" w:rsidTr="0016543D">
              <w:trPr>
                <w:trHeight w:val="628"/>
              </w:trPr>
              <w:tc>
                <w:tcPr>
                  <w:tcW w:w="7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i</w:t>
                  </w:r>
                  <w:r w:rsidRPr="0016543D">
                    <w:rPr>
                      <w:rFonts w:ascii="Arial" w:hAnsi="Arial" w:cs="Arial"/>
                      <w:color w:val="000000"/>
                      <w:sz w:val="18"/>
                      <w:szCs w:val="18"/>
                    </w:rPr>
                    <w:t>=3</w:t>
                  </w:r>
                </w:p>
              </w:tc>
              <w:tc>
                <w:tcPr>
                  <w:tcW w:w="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4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4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283"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3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6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(5) La capacidad máxima de las celdas de carga debe ser compatible con Max del instrumento para pesar</w:t>
            </w:r>
          </w:p>
          <w:p w:rsidR="0016543D" w:rsidRPr="0016543D" w:rsidRDefault="0016543D" w:rsidP="0016543D">
            <w:pPr>
              <w:spacing w:after="0" w:line="240" w:lineRule="auto"/>
              <w:ind w:left="-10" w:firstLine="709"/>
              <w:jc w:val="both"/>
              <w:rPr>
                <w:rFonts w:ascii="Arial" w:hAnsi="Arial" w:cs="Arial"/>
                <w:sz w:val="18"/>
                <w:szCs w:val="18"/>
              </w:rPr>
            </w:pPr>
            <w:r w:rsidRPr="0016543D">
              <w:rPr>
                <w:rFonts w:ascii="Arial" w:hAnsi="Arial" w:cs="Arial"/>
                <w:sz w:val="18"/>
                <w:szCs w:val="18"/>
              </w:rPr>
              <w:t xml:space="preserve">Factor, </w:t>
            </w:r>
            <w:r w:rsidRPr="0016543D">
              <w:rPr>
                <w:rFonts w:ascii="Arial" w:hAnsi="Arial" w:cs="Arial"/>
                <w:i/>
                <w:iCs/>
                <w:sz w:val="18"/>
                <w:szCs w:val="18"/>
              </w:rPr>
              <w:t>Q: Q</w:t>
            </w:r>
            <w:r w:rsidRPr="0016543D">
              <w:rPr>
                <w:rFonts w:ascii="Arial" w:hAnsi="Arial" w:cs="Arial"/>
                <w:sz w:val="18"/>
                <w:szCs w:val="18"/>
              </w:rPr>
              <w:t xml:space="preserve">= (Max + DL + </w:t>
            </w:r>
            <w:r w:rsidRPr="0016543D">
              <w:rPr>
                <w:rFonts w:ascii="Arial" w:hAnsi="Arial" w:cs="Arial"/>
                <w:i/>
                <w:iCs/>
                <w:sz w:val="18"/>
                <w:szCs w:val="18"/>
              </w:rPr>
              <w:t>IZSR</w:t>
            </w:r>
            <w:r w:rsidRPr="0016543D">
              <w:rPr>
                <w:rFonts w:ascii="Arial" w:hAnsi="Arial" w:cs="Arial"/>
                <w:sz w:val="18"/>
                <w:szCs w:val="18"/>
              </w:rPr>
              <w:t xml:space="preserve"> + NUD + T</w:t>
            </w:r>
            <w:r w:rsidRPr="0016543D">
              <w:rPr>
                <w:rFonts w:ascii="Arial" w:hAnsi="Arial" w:cs="Arial"/>
                <w:sz w:val="18"/>
                <w:szCs w:val="18"/>
                <w:vertAlign w:val="superscript"/>
              </w:rPr>
              <w:t>+</w:t>
            </w:r>
            <w:r w:rsidRPr="0016543D">
              <w:rPr>
                <w:rFonts w:ascii="Arial" w:hAnsi="Arial" w:cs="Arial"/>
                <w:sz w:val="18"/>
                <w:szCs w:val="18"/>
              </w:rPr>
              <w:t>)/Max=                                                         </w:t>
            </w:r>
            <w:r w:rsidRPr="0016543D">
              <w:rPr>
                <w:rFonts w:ascii="Arial" w:hAnsi="Arial" w:cs="Arial"/>
                <w:i/>
                <w:iCs/>
                <w:sz w:val="18"/>
                <w:szCs w:val="18"/>
              </w:rPr>
              <w:t>...</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tbl>
            <w:tblPr>
              <w:tblW w:w="0" w:type="auto"/>
              <w:tblInd w:w="2191" w:type="dxa"/>
              <w:tblCellMar>
                <w:top w:w="15" w:type="dxa"/>
                <w:left w:w="15" w:type="dxa"/>
                <w:bottom w:w="15" w:type="dxa"/>
                <w:right w:w="15" w:type="dxa"/>
              </w:tblCellMar>
              <w:tblLook w:val="04A0" w:firstRow="1" w:lastRow="0" w:firstColumn="1" w:lastColumn="0" w:noHBand="0" w:noVBand="1"/>
            </w:tblPr>
            <w:tblGrid>
              <w:gridCol w:w="1320"/>
              <w:gridCol w:w="245"/>
              <w:gridCol w:w="1271"/>
              <w:gridCol w:w="894"/>
              <w:gridCol w:w="1424"/>
              <w:gridCol w:w="1177"/>
            </w:tblGrid>
            <w:tr w:rsidR="0016543D" w:rsidRPr="0016543D" w:rsidTr="0016543D">
              <w:tc>
                <w:tcPr>
                  <w:tcW w:w="18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Q x Max x R/N</w:t>
                  </w:r>
                </w:p>
              </w:tc>
              <w:tc>
                <w:tcPr>
                  <w:tcW w:w="4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7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i/>
                      <w:iCs/>
                      <w:color w:val="000000"/>
                      <w:sz w:val="18"/>
                      <w:szCs w:val="18"/>
                    </w:rPr>
                    <w:t xml:space="preserve">E </w:t>
                  </w:r>
                  <w:r w:rsidRPr="0016543D">
                    <w:rPr>
                      <w:rFonts w:ascii="Arial" w:hAnsi="Arial" w:cs="Arial"/>
                      <w:color w:val="000000"/>
                      <w:sz w:val="18"/>
                      <w:szCs w:val="18"/>
                      <w:vertAlign w:val="subscript"/>
                    </w:rPr>
                    <w:t>max</w:t>
                  </w:r>
                </w:p>
              </w:tc>
              <w:tc>
                <w:tcPr>
                  <w:tcW w:w="284"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cumple</w:t>
                  </w:r>
                </w:p>
              </w:tc>
              <w:tc>
                <w:tcPr>
                  <w:tcW w:w="12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no cumple</w:t>
                  </w:r>
                </w:p>
              </w:tc>
            </w:tr>
            <w:tr w:rsidR="0016543D" w:rsidRPr="0016543D" w:rsidTr="0016543D">
              <w:trPr>
                <w:trHeight w:val="628"/>
              </w:trPr>
              <w:tc>
                <w:tcPr>
                  <w:tcW w:w="18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lastRenderedPageBreak/>
                    <w:t>28 000 kg</w:t>
                  </w:r>
                </w:p>
              </w:tc>
              <w:tc>
                <w:tcPr>
                  <w:tcW w:w="4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p>
              </w:tc>
              <w:tc>
                <w:tcPr>
                  <w:tcW w:w="170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30 000 kg</w:t>
                  </w:r>
                </w:p>
              </w:tc>
              <w:tc>
                <w:tcPr>
                  <w:tcW w:w="284" w:type="dxa"/>
                  <w:tcBorders>
                    <w:left w:val="single" w:sz="6" w:space="0" w:color="000000"/>
                    <w:right w:val="single" w:sz="6" w:space="0" w:color="000000"/>
                  </w:tcBorders>
                  <w:tcMar>
                    <w:top w:w="0" w:type="dxa"/>
                    <w:left w:w="72" w:type="dxa"/>
                    <w:bottom w:w="0" w:type="dxa"/>
                    <w:right w:w="72" w:type="dxa"/>
                  </w:tcMar>
                  <w:vAlign w:val="cente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1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14"/>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c>
                <w:tcPr>
                  <w:tcW w:w="12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tbl>
                  <w:tblPr>
                    <w:tblW w:w="0" w:type="auto"/>
                    <w:tblInd w:w="15" w:type="dxa"/>
                    <w:tblCellMar>
                      <w:top w:w="15" w:type="dxa"/>
                      <w:left w:w="15" w:type="dxa"/>
                      <w:bottom w:w="15" w:type="dxa"/>
                      <w:right w:w="15" w:type="dxa"/>
                    </w:tblCellMar>
                    <w:tblLook w:val="04A0" w:firstRow="1" w:lastRow="0" w:firstColumn="1" w:lastColumn="0" w:noHBand="0" w:noVBand="1"/>
                  </w:tblPr>
                  <w:tblGrid>
                    <w:gridCol w:w="966"/>
                  </w:tblGrid>
                  <w:tr w:rsidR="0016543D" w:rsidRPr="0016543D">
                    <w:trPr>
                      <w:trHeight w:val="336"/>
                    </w:trPr>
                    <w:tc>
                      <w:tcPr>
                        <w:tcW w:w="55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80" w:line="240" w:lineRule="auto"/>
                    <w:ind w:left="-10" w:firstLine="709"/>
                    <w:jc w:val="both"/>
                    <w:rPr>
                      <w:rFonts w:ascii="Arial" w:hAnsi="Arial" w:cs="Arial"/>
                      <w:color w:val="000000"/>
                      <w:sz w:val="18"/>
                      <w:szCs w:val="18"/>
                    </w:rPr>
                  </w:pPr>
                  <w:r w:rsidRPr="0016543D">
                    <w:rPr>
                      <w:rFonts w:ascii="Arial" w:hAnsi="Arial" w:cs="Arial"/>
                      <w:color w:val="000000"/>
                      <w:sz w:val="18"/>
                      <w:szCs w:val="18"/>
                    </w:rPr>
                    <w:t> </w:t>
                  </w:r>
                </w:p>
              </w:tc>
            </w:tr>
          </w:tbl>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b/>
                <w:bCs/>
                <w:sz w:val="18"/>
                <w:szCs w:val="18"/>
              </w:rPr>
              <w:t>(Continúa en la Tercera Sección)</w:t>
            </w:r>
          </w:p>
          <w:p w:rsidR="0016543D" w:rsidRPr="0016543D" w:rsidRDefault="0016543D" w:rsidP="0016543D">
            <w:pPr>
              <w:spacing w:after="101" w:line="240" w:lineRule="auto"/>
              <w:ind w:left="-10" w:firstLine="709"/>
              <w:jc w:val="both"/>
              <w:rPr>
                <w:rFonts w:ascii="Arial" w:hAnsi="Arial" w:cs="Arial"/>
                <w:sz w:val="18"/>
                <w:szCs w:val="18"/>
              </w:rPr>
            </w:pPr>
            <w:r w:rsidRPr="0016543D">
              <w:rPr>
                <w:rFonts w:ascii="Arial" w:hAnsi="Arial" w:cs="Arial"/>
                <w:sz w:val="18"/>
                <w:szCs w:val="18"/>
              </w:rPr>
              <w:t> </w:t>
            </w:r>
          </w:p>
          <w:p w:rsidR="0016543D" w:rsidRPr="0016543D" w:rsidRDefault="0016543D" w:rsidP="0016543D">
            <w:pPr>
              <w:spacing w:after="0" w:line="240" w:lineRule="auto"/>
              <w:ind w:left="-10" w:firstLine="709"/>
              <w:jc w:val="both"/>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16543D" w:rsidRPr="0016543D" w:rsidTr="0016543D">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16543D" w:rsidRPr="0016543D" w:rsidRDefault="0016543D" w:rsidP="0016543D">
                  <w:pPr>
                    <w:spacing w:after="0" w:line="240" w:lineRule="auto"/>
                    <w:ind w:left="-10" w:firstLine="709"/>
                    <w:jc w:val="both"/>
                    <w:rPr>
                      <w:rFonts w:ascii="Arial" w:hAnsi="Arial" w:cs="Arial"/>
                      <w:sz w:val="18"/>
                      <w:szCs w:val="18"/>
                    </w:rPr>
                  </w:pPr>
                  <w:r w:rsidRPr="0016543D">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16543D" w:rsidRPr="0016543D" w:rsidRDefault="0016543D" w:rsidP="0016543D">
            <w:pPr>
              <w:spacing w:after="0" w:line="240" w:lineRule="auto"/>
              <w:rPr>
                <w:rFonts w:ascii="Times New Roman" w:hAnsi="Times New Roman"/>
                <w:sz w:val="18"/>
                <w:szCs w:val="18"/>
              </w:rPr>
            </w:pPr>
          </w:p>
        </w:tc>
      </w:tr>
      <w:tr w:rsidR="0016543D" w:rsidRPr="0016543D" w:rsidTr="0016543D">
        <w:trPr>
          <w:tblCellSpacing w:w="0" w:type="dxa"/>
          <w:jc w:val="center"/>
        </w:trPr>
        <w:tc>
          <w:tcPr>
            <w:tcW w:w="0" w:type="auto"/>
            <w:vAlign w:val="center"/>
            <w:hideMark/>
          </w:tcPr>
          <w:p w:rsidR="0016543D" w:rsidRPr="0016543D" w:rsidRDefault="0016543D" w:rsidP="0016543D">
            <w:pPr>
              <w:spacing w:after="0" w:line="240" w:lineRule="auto"/>
              <w:rPr>
                <w:rFonts w:ascii="Times New Roman" w:hAnsi="Times New Roman"/>
                <w:sz w:val="24"/>
                <w:szCs w:val="24"/>
              </w:rPr>
            </w:pPr>
            <w:r w:rsidRPr="0016543D">
              <w:rPr>
                <w:rFonts w:ascii="Times New Roman" w:hAnsi="Times New Roman"/>
                <w:sz w:val="24"/>
                <w:szCs w:val="24"/>
              </w:rPr>
              <w:lastRenderedPageBreak/>
              <w:t> </w:t>
            </w:r>
          </w:p>
        </w:tc>
      </w:tr>
      <w:tr w:rsidR="0016543D" w:rsidRPr="0016543D" w:rsidTr="0016543D">
        <w:trPr>
          <w:tblCellSpacing w:w="0" w:type="dxa"/>
          <w:jc w:val="center"/>
        </w:trPr>
        <w:tc>
          <w:tcPr>
            <w:tcW w:w="0" w:type="auto"/>
            <w:tcMar>
              <w:top w:w="150" w:type="dxa"/>
              <w:left w:w="0" w:type="dxa"/>
              <w:bottom w:w="0" w:type="dxa"/>
              <w:right w:w="0" w:type="dxa"/>
            </w:tcMar>
            <w:vAlign w:val="center"/>
            <w:hideMark/>
          </w:tcPr>
          <w:p w:rsidR="0016543D" w:rsidRPr="0016543D" w:rsidRDefault="0016543D" w:rsidP="0016543D">
            <w:pPr>
              <w:spacing w:after="0" w:line="240" w:lineRule="auto"/>
              <w:jc w:val="center"/>
              <w:rPr>
                <w:rFonts w:ascii="Times New Roman" w:hAnsi="Times New Roman"/>
                <w:sz w:val="24"/>
                <w:szCs w:val="24"/>
              </w:rPr>
            </w:pPr>
          </w:p>
        </w:tc>
      </w:tr>
    </w:tbl>
    <w:p w:rsidR="0016543D" w:rsidRDefault="0016543D"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F8D"/>
    <w:multiLevelType w:val="hybridMultilevel"/>
    <w:tmpl w:val="AF6AFC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501E6"/>
    <w:rsid w:val="00080652"/>
    <w:rsid w:val="000F7481"/>
    <w:rsid w:val="001505B4"/>
    <w:rsid w:val="0016543D"/>
    <w:rsid w:val="002274E3"/>
    <w:rsid w:val="002930CA"/>
    <w:rsid w:val="00295651"/>
    <w:rsid w:val="002D70E0"/>
    <w:rsid w:val="003C2975"/>
    <w:rsid w:val="0040418C"/>
    <w:rsid w:val="004306FF"/>
    <w:rsid w:val="00437A42"/>
    <w:rsid w:val="004945DA"/>
    <w:rsid w:val="004F7731"/>
    <w:rsid w:val="005B7704"/>
    <w:rsid w:val="005D67B3"/>
    <w:rsid w:val="00625FFC"/>
    <w:rsid w:val="00683BA3"/>
    <w:rsid w:val="006B470F"/>
    <w:rsid w:val="006C5163"/>
    <w:rsid w:val="0073577F"/>
    <w:rsid w:val="007A6989"/>
    <w:rsid w:val="00834C3A"/>
    <w:rsid w:val="008750CB"/>
    <w:rsid w:val="00967776"/>
    <w:rsid w:val="009B259C"/>
    <w:rsid w:val="009F564D"/>
    <w:rsid w:val="00AA10E4"/>
    <w:rsid w:val="00AC6B1E"/>
    <w:rsid w:val="00B2520D"/>
    <w:rsid w:val="00C20390"/>
    <w:rsid w:val="00C2270B"/>
    <w:rsid w:val="00D83BDF"/>
    <w:rsid w:val="00E23C3B"/>
    <w:rsid w:val="00F47F21"/>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8F40"/>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0501E6"/>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1E6"/>
    <w:rPr>
      <w:rFonts w:ascii="Times New Roman" w:eastAsia="Times New Roman" w:hAnsi="Times New Roman" w:cs="Times New Roman"/>
      <w:b/>
      <w:bCs/>
      <w:kern w:val="36"/>
      <w:sz w:val="48"/>
      <w:szCs w:val="48"/>
      <w:lang w:eastAsia="es-MX"/>
    </w:rPr>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paragraph" w:styleId="Prrafodelista">
    <w:name w:val="List Paragraph"/>
    <w:basedOn w:val="Normal"/>
    <w:uiPriority w:val="34"/>
    <w:qFormat/>
    <w:rsid w:val="006B470F"/>
    <w:pPr>
      <w:ind w:left="720"/>
      <w:contextualSpacing/>
    </w:pPr>
  </w:style>
  <w:style w:type="character" w:customStyle="1" w:styleId="liststyle25058042level1">
    <w:name w:val="liststyle_25058042_level_1"/>
    <w:basedOn w:val="Fuentedeprrafopredeter"/>
    <w:rsid w:val="0016543D"/>
  </w:style>
  <w:style w:type="character" w:customStyle="1" w:styleId="liststyle849873342level1">
    <w:name w:val="liststyle_849873342_level_1"/>
    <w:basedOn w:val="Fuentedeprrafopredeter"/>
    <w:rsid w:val="0016543D"/>
  </w:style>
  <w:style w:type="character" w:customStyle="1" w:styleId="liststyle1229389849level1">
    <w:name w:val="liststyle_1229389849_level_1"/>
    <w:basedOn w:val="Fuentedeprrafopredeter"/>
    <w:rsid w:val="0016543D"/>
  </w:style>
  <w:style w:type="character" w:customStyle="1" w:styleId="liststyle844394561level1">
    <w:name w:val="liststyle_844394561_level_1"/>
    <w:basedOn w:val="Fuentedeprrafopredeter"/>
    <w:rsid w:val="0016543D"/>
  </w:style>
  <w:style w:type="character" w:customStyle="1" w:styleId="liststyle1412385790level1">
    <w:name w:val="liststyle_1412385790_level_1"/>
    <w:basedOn w:val="Fuentedeprrafopredeter"/>
    <w:rsid w:val="0016543D"/>
  </w:style>
  <w:style w:type="character" w:customStyle="1" w:styleId="liststyle1029186001level1">
    <w:name w:val="liststyle_1029186001_level_1"/>
    <w:basedOn w:val="Fuentedeprrafopredeter"/>
    <w:rsid w:val="0016543D"/>
  </w:style>
  <w:style w:type="character" w:customStyle="1" w:styleId="liststyle201986865level1">
    <w:name w:val="liststyle_201986865_level_1"/>
    <w:basedOn w:val="Fuentedeprrafopredeter"/>
    <w:rsid w:val="0016543D"/>
  </w:style>
  <w:style w:type="character" w:customStyle="1" w:styleId="liststyle1806652880level1">
    <w:name w:val="liststyle_1806652880_level_1"/>
    <w:basedOn w:val="Fuentedeprrafopredeter"/>
    <w:rsid w:val="0016543D"/>
  </w:style>
  <w:style w:type="character" w:customStyle="1" w:styleId="liststyle2092463094level1">
    <w:name w:val="liststyle_2092463094_level_1"/>
    <w:basedOn w:val="Fuentedeprrafopredeter"/>
    <w:rsid w:val="0016543D"/>
  </w:style>
  <w:style w:type="character" w:customStyle="1" w:styleId="liststyle1828084158level1">
    <w:name w:val="liststyle_1828084158_level_1"/>
    <w:basedOn w:val="Fuentedeprrafopredeter"/>
    <w:rsid w:val="0016543D"/>
  </w:style>
  <w:style w:type="character" w:customStyle="1" w:styleId="liststyle546989532level1">
    <w:name w:val="liststyle_546989532_level_1"/>
    <w:basedOn w:val="Fuentedeprrafopredeter"/>
    <w:rsid w:val="0016543D"/>
  </w:style>
  <w:style w:type="character" w:customStyle="1" w:styleId="liststyle69735618level1">
    <w:name w:val="liststyle_69735618_level_1"/>
    <w:basedOn w:val="Fuentedeprrafopredeter"/>
    <w:rsid w:val="0016543D"/>
  </w:style>
  <w:style w:type="character" w:customStyle="1" w:styleId="liststyle684554762level1">
    <w:name w:val="liststyle_684554762_level_1"/>
    <w:basedOn w:val="Fuentedeprrafopredeter"/>
    <w:rsid w:val="0016543D"/>
  </w:style>
  <w:style w:type="character" w:customStyle="1" w:styleId="liststyle34308053level1">
    <w:name w:val="liststyle_34308053_level_1"/>
    <w:basedOn w:val="Fuentedeprrafopredeter"/>
    <w:rsid w:val="0016543D"/>
  </w:style>
  <w:style w:type="character" w:customStyle="1" w:styleId="liststyle1395277737level1">
    <w:name w:val="liststyle_1395277737_level_1"/>
    <w:basedOn w:val="Fuentedeprrafopredeter"/>
    <w:rsid w:val="0016543D"/>
  </w:style>
  <w:style w:type="character" w:customStyle="1" w:styleId="liststyle1472861983level1">
    <w:name w:val="liststyle_1472861983_level_1"/>
    <w:basedOn w:val="Fuentedeprrafopredeter"/>
    <w:rsid w:val="0016543D"/>
  </w:style>
  <w:style w:type="character" w:customStyle="1" w:styleId="liststyle959530679level1">
    <w:name w:val="liststyle_959530679_level_1"/>
    <w:basedOn w:val="Fuentedeprrafopredeter"/>
    <w:rsid w:val="0016543D"/>
  </w:style>
  <w:style w:type="character" w:customStyle="1" w:styleId="liststyle1368334295level1">
    <w:name w:val="liststyle_1368334295_level_1"/>
    <w:basedOn w:val="Fuentedeprrafopredeter"/>
    <w:rsid w:val="0016543D"/>
  </w:style>
  <w:style w:type="character" w:customStyle="1" w:styleId="liststyle285502070level1">
    <w:name w:val="liststyle_285502070_level_1"/>
    <w:basedOn w:val="Fuentedeprrafopredeter"/>
    <w:rsid w:val="0016543D"/>
  </w:style>
  <w:style w:type="character" w:customStyle="1" w:styleId="liststyle312753993level1">
    <w:name w:val="liststyle_312753993_level_1"/>
    <w:basedOn w:val="Fuentedeprrafopredeter"/>
    <w:rsid w:val="0016543D"/>
  </w:style>
  <w:style w:type="character" w:customStyle="1" w:styleId="liststyle1805846853level1">
    <w:name w:val="liststyle_1805846853_level_1"/>
    <w:basedOn w:val="Fuentedeprrafopredeter"/>
    <w:rsid w:val="0016543D"/>
  </w:style>
  <w:style w:type="character" w:customStyle="1" w:styleId="liststyle20202411level1">
    <w:name w:val="liststyle_20202411_level_1"/>
    <w:basedOn w:val="Fuentedeprrafopredeter"/>
    <w:rsid w:val="0016543D"/>
  </w:style>
  <w:style w:type="character" w:customStyle="1" w:styleId="liststyle1495603895level1">
    <w:name w:val="liststyle_1495603895_level_1"/>
    <w:basedOn w:val="Fuentedeprrafopredeter"/>
    <w:rsid w:val="0016543D"/>
  </w:style>
  <w:style w:type="character" w:customStyle="1" w:styleId="liststyle285813152level1">
    <w:name w:val="liststyle_285813152_level_1"/>
    <w:basedOn w:val="Fuentedeprrafopredeter"/>
    <w:rsid w:val="0016543D"/>
  </w:style>
  <w:style w:type="character" w:customStyle="1" w:styleId="liststyle875315167level1">
    <w:name w:val="liststyle_875315167_level_1"/>
    <w:basedOn w:val="Fuentedeprrafopredeter"/>
    <w:rsid w:val="0016543D"/>
  </w:style>
  <w:style w:type="character" w:customStyle="1" w:styleId="liststyle697657084level1">
    <w:name w:val="liststyle_697657084_level_1"/>
    <w:basedOn w:val="Fuentedeprrafopredeter"/>
    <w:rsid w:val="0016543D"/>
  </w:style>
  <w:style w:type="character" w:customStyle="1" w:styleId="liststyle74475700level1">
    <w:name w:val="liststyle_74475700_level_1"/>
    <w:basedOn w:val="Fuentedeprrafopredeter"/>
    <w:rsid w:val="0016543D"/>
  </w:style>
  <w:style w:type="character" w:customStyle="1" w:styleId="liststyle84501531level1">
    <w:name w:val="liststyle_84501531_level_1"/>
    <w:basedOn w:val="Fuentedeprrafopredeter"/>
    <w:rsid w:val="0016543D"/>
  </w:style>
  <w:style w:type="character" w:customStyle="1" w:styleId="liststyle1044407332level1">
    <w:name w:val="liststyle_1044407332_level_1"/>
    <w:basedOn w:val="Fuentedeprrafopredeter"/>
    <w:rsid w:val="0016543D"/>
  </w:style>
  <w:style w:type="character" w:customStyle="1" w:styleId="liststyle1839929938level1">
    <w:name w:val="liststyle_1839929938_level_1"/>
    <w:basedOn w:val="Fuentedeprrafopredeter"/>
    <w:rsid w:val="0016543D"/>
  </w:style>
  <w:style w:type="character" w:customStyle="1" w:styleId="liststyle502818012level1">
    <w:name w:val="liststyle_502818012_level_1"/>
    <w:basedOn w:val="Fuentedeprrafopredeter"/>
    <w:rsid w:val="0016543D"/>
  </w:style>
  <w:style w:type="character" w:customStyle="1" w:styleId="liststyle1966806707level1">
    <w:name w:val="liststyle_1966806707_level_1"/>
    <w:basedOn w:val="Fuentedeprrafopredeter"/>
    <w:rsid w:val="0016543D"/>
  </w:style>
  <w:style w:type="character" w:customStyle="1" w:styleId="liststyle145977376level1">
    <w:name w:val="liststyle_145977376_level_1"/>
    <w:basedOn w:val="Fuentedeprrafopredeter"/>
    <w:rsid w:val="0016543D"/>
  </w:style>
  <w:style w:type="character" w:customStyle="1" w:styleId="liststyle262423234level1">
    <w:name w:val="liststyle_262423234_level_1"/>
    <w:basedOn w:val="Fuentedeprrafopredeter"/>
    <w:rsid w:val="0016543D"/>
  </w:style>
  <w:style w:type="character" w:customStyle="1" w:styleId="liststyle419832815level1">
    <w:name w:val="liststyle_419832815_level_1"/>
    <w:basedOn w:val="Fuentedeprrafopredeter"/>
    <w:rsid w:val="0016543D"/>
  </w:style>
  <w:style w:type="character" w:customStyle="1" w:styleId="liststyle588579981level1">
    <w:name w:val="liststyle_588579981_level_1"/>
    <w:basedOn w:val="Fuentedeprrafopredeter"/>
    <w:rsid w:val="0016543D"/>
  </w:style>
  <w:style w:type="character" w:customStyle="1" w:styleId="liststyle1819609927level1">
    <w:name w:val="liststyle_1819609927_level_1"/>
    <w:basedOn w:val="Fuentedeprrafopredeter"/>
    <w:rsid w:val="0016543D"/>
  </w:style>
  <w:style w:type="character" w:customStyle="1" w:styleId="liststyle1575044437level1">
    <w:name w:val="liststyle_1575044437_level_1"/>
    <w:basedOn w:val="Fuentedeprrafopredeter"/>
    <w:rsid w:val="0016543D"/>
  </w:style>
  <w:style w:type="character" w:customStyle="1" w:styleId="liststyle1549023751level1">
    <w:name w:val="liststyle_1549023751_level_1"/>
    <w:basedOn w:val="Fuentedeprrafopredeter"/>
    <w:rsid w:val="0016543D"/>
  </w:style>
  <w:style w:type="character" w:customStyle="1" w:styleId="liststyle654645680level1">
    <w:name w:val="liststyle_654645680_level_1"/>
    <w:basedOn w:val="Fuentedeprrafopredeter"/>
    <w:rsid w:val="0016543D"/>
  </w:style>
  <w:style w:type="character" w:customStyle="1" w:styleId="liststyle512184729level1">
    <w:name w:val="liststyle_512184729_level_1"/>
    <w:basedOn w:val="Fuentedeprrafopredeter"/>
    <w:rsid w:val="0016543D"/>
  </w:style>
  <w:style w:type="character" w:customStyle="1" w:styleId="liststyle1861160820level1">
    <w:name w:val="liststyle_1861160820_level_1"/>
    <w:basedOn w:val="Fuentedeprrafopredeter"/>
    <w:rsid w:val="0016543D"/>
  </w:style>
  <w:style w:type="character" w:customStyle="1" w:styleId="liststyle471872018level1">
    <w:name w:val="liststyle_471872018_level_1"/>
    <w:basedOn w:val="Fuentedeprrafopredeter"/>
    <w:rsid w:val="0016543D"/>
  </w:style>
  <w:style w:type="character" w:customStyle="1" w:styleId="liststyle1000080221level1">
    <w:name w:val="liststyle_1000080221_level_1"/>
    <w:basedOn w:val="Fuentedeprrafopredeter"/>
    <w:rsid w:val="0016543D"/>
  </w:style>
  <w:style w:type="character" w:customStyle="1" w:styleId="liststyle1617905021level1">
    <w:name w:val="liststyle_1617905021_level_1"/>
    <w:basedOn w:val="Fuentedeprrafopredeter"/>
    <w:rsid w:val="0016543D"/>
  </w:style>
  <w:style w:type="character" w:customStyle="1" w:styleId="liststyle330837918level1">
    <w:name w:val="liststyle_330837918_level_1"/>
    <w:basedOn w:val="Fuentedeprrafopredeter"/>
    <w:rsid w:val="0016543D"/>
  </w:style>
  <w:style w:type="character" w:customStyle="1" w:styleId="liststyle970867321level1">
    <w:name w:val="liststyle_970867321_level_1"/>
    <w:basedOn w:val="Fuentedeprrafopredeter"/>
    <w:rsid w:val="0016543D"/>
  </w:style>
  <w:style w:type="character" w:customStyle="1" w:styleId="liststyle1626425583level1">
    <w:name w:val="liststyle_1626425583_level_1"/>
    <w:basedOn w:val="Fuentedeprrafopredeter"/>
    <w:rsid w:val="0016543D"/>
  </w:style>
  <w:style w:type="character" w:customStyle="1" w:styleId="liststyle93676994level1">
    <w:name w:val="liststyle_93676994_level_1"/>
    <w:basedOn w:val="Fuentedeprrafopredeter"/>
    <w:rsid w:val="0016543D"/>
  </w:style>
  <w:style w:type="character" w:customStyle="1" w:styleId="liststyle229730349level1">
    <w:name w:val="liststyle_229730349_level_1"/>
    <w:basedOn w:val="Fuentedeprrafopredeter"/>
    <w:rsid w:val="0016543D"/>
  </w:style>
  <w:style w:type="character" w:customStyle="1" w:styleId="liststyle1110658981level1">
    <w:name w:val="liststyle_1110658981_level_1"/>
    <w:basedOn w:val="Fuentedeprrafopredeter"/>
    <w:rsid w:val="0016543D"/>
  </w:style>
  <w:style w:type="character" w:customStyle="1" w:styleId="liststyle2141223334level1">
    <w:name w:val="liststyle_2141223334_level_1"/>
    <w:basedOn w:val="Fuentedeprrafopredeter"/>
    <w:rsid w:val="0016543D"/>
  </w:style>
  <w:style w:type="character" w:customStyle="1" w:styleId="liststyle1591892776level1">
    <w:name w:val="liststyle_1591892776_level_1"/>
    <w:basedOn w:val="Fuentedeprrafopredeter"/>
    <w:rsid w:val="0016543D"/>
  </w:style>
  <w:style w:type="character" w:customStyle="1" w:styleId="liststyle151528543level1">
    <w:name w:val="liststyle_151528543_level_1"/>
    <w:basedOn w:val="Fuentedeprrafopredeter"/>
    <w:rsid w:val="0016543D"/>
  </w:style>
  <w:style w:type="character" w:customStyle="1" w:styleId="liststyle2023319611level1">
    <w:name w:val="liststyle_2023319611_level_1"/>
    <w:basedOn w:val="Fuentedeprrafopredeter"/>
    <w:rsid w:val="0016543D"/>
  </w:style>
  <w:style w:type="character" w:customStyle="1" w:styleId="liststyle187108136level1">
    <w:name w:val="liststyle_187108136_level_1"/>
    <w:basedOn w:val="Fuentedeprrafopredeter"/>
    <w:rsid w:val="0016543D"/>
  </w:style>
  <w:style w:type="character" w:customStyle="1" w:styleId="liststyle1708872848level1">
    <w:name w:val="liststyle_1708872848_level_1"/>
    <w:basedOn w:val="Fuentedeprrafopredeter"/>
    <w:rsid w:val="0016543D"/>
  </w:style>
  <w:style w:type="character" w:customStyle="1" w:styleId="liststyle1901286991level1">
    <w:name w:val="liststyle_1901286991_level_1"/>
    <w:basedOn w:val="Fuentedeprrafopredeter"/>
    <w:rsid w:val="0016543D"/>
  </w:style>
  <w:style w:type="character" w:customStyle="1" w:styleId="liststyle853884941level1">
    <w:name w:val="liststyle_853884941_level_1"/>
    <w:basedOn w:val="Fuentedeprrafopredeter"/>
    <w:rsid w:val="0016543D"/>
  </w:style>
  <w:style w:type="character" w:customStyle="1" w:styleId="liststyle161434738level1">
    <w:name w:val="liststyle_161434738_level_1"/>
    <w:basedOn w:val="Fuentedeprrafopredeter"/>
    <w:rsid w:val="0016543D"/>
  </w:style>
  <w:style w:type="character" w:customStyle="1" w:styleId="liststyle997801932level1">
    <w:name w:val="liststyle_997801932_level_1"/>
    <w:basedOn w:val="Fuentedeprrafopredeter"/>
    <w:rsid w:val="0016543D"/>
  </w:style>
  <w:style w:type="character" w:customStyle="1" w:styleId="liststyle966814200level1">
    <w:name w:val="liststyle_966814200_level_1"/>
    <w:basedOn w:val="Fuentedeprrafopredeter"/>
    <w:rsid w:val="0016543D"/>
  </w:style>
  <w:style w:type="character" w:customStyle="1" w:styleId="liststyle1483500584level1">
    <w:name w:val="liststyle_1483500584_level_1"/>
    <w:basedOn w:val="Fuentedeprrafopredeter"/>
    <w:rsid w:val="0016543D"/>
  </w:style>
  <w:style w:type="character" w:customStyle="1" w:styleId="liststyle1865288605level1">
    <w:name w:val="liststyle_1865288605_level_1"/>
    <w:basedOn w:val="Fuentedeprrafopredeter"/>
    <w:rsid w:val="0016543D"/>
  </w:style>
  <w:style w:type="character" w:customStyle="1" w:styleId="liststyle1252811296level1">
    <w:name w:val="liststyle_1252811296_level_1"/>
    <w:basedOn w:val="Fuentedeprrafopredeter"/>
    <w:rsid w:val="0016543D"/>
  </w:style>
  <w:style w:type="character" w:customStyle="1" w:styleId="liststyle35785029level1">
    <w:name w:val="liststyle_35785029_level_1"/>
    <w:basedOn w:val="Fuentedeprrafopredeter"/>
    <w:rsid w:val="0016543D"/>
  </w:style>
  <w:style w:type="character" w:customStyle="1" w:styleId="liststyle1612780568level1">
    <w:name w:val="liststyle_1612780568_level_1"/>
    <w:basedOn w:val="Fuentedeprrafopredeter"/>
    <w:rsid w:val="0016543D"/>
  </w:style>
  <w:style w:type="character" w:customStyle="1" w:styleId="liststyle1683315735level1">
    <w:name w:val="liststyle_1683315735_level_1"/>
    <w:basedOn w:val="Fuentedeprrafopredeter"/>
    <w:rsid w:val="0016543D"/>
  </w:style>
  <w:style w:type="character" w:customStyle="1" w:styleId="liststyle382145974level1">
    <w:name w:val="liststyle_382145974_level_1"/>
    <w:basedOn w:val="Fuentedeprrafopredeter"/>
    <w:rsid w:val="0016543D"/>
  </w:style>
  <w:style w:type="character" w:customStyle="1" w:styleId="liststyle405231694level1">
    <w:name w:val="liststyle_405231694_level_1"/>
    <w:basedOn w:val="Fuentedeprrafopredeter"/>
    <w:rsid w:val="0016543D"/>
  </w:style>
  <w:style w:type="character" w:customStyle="1" w:styleId="liststyle1751999327level1">
    <w:name w:val="liststyle_1751999327_level_1"/>
    <w:basedOn w:val="Fuentedeprrafopredeter"/>
    <w:rsid w:val="0016543D"/>
  </w:style>
  <w:style w:type="character" w:customStyle="1" w:styleId="liststyle695885119level1">
    <w:name w:val="liststyle_695885119_level_1"/>
    <w:basedOn w:val="Fuentedeprrafopredeter"/>
    <w:rsid w:val="0016543D"/>
  </w:style>
  <w:style w:type="character" w:customStyle="1" w:styleId="liststyle218785455level1">
    <w:name w:val="liststyle_218785455_level_1"/>
    <w:basedOn w:val="Fuentedeprrafopredeter"/>
    <w:rsid w:val="0016543D"/>
  </w:style>
  <w:style w:type="character" w:customStyle="1" w:styleId="liststyle699352662level1">
    <w:name w:val="liststyle_699352662_level_1"/>
    <w:basedOn w:val="Fuentedeprrafopredeter"/>
    <w:rsid w:val="0016543D"/>
  </w:style>
  <w:style w:type="character" w:customStyle="1" w:styleId="liststyle1523863316level1">
    <w:name w:val="liststyle_1523863316_level_1"/>
    <w:basedOn w:val="Fuentedeprrafopredeter"/>
    <w:rsid w:val="0016543D"/>
  </w:style>
  <w:style w:type="character" w:customStyle="1" w:styleId="liststyle913201376level1">
    <w:name w:val="liststyle_913201376_level_1"/>
    <w:basedOn w:val="Fuentedeprrafopredeter"/>
    <w:rsid w:val="0016543D"/>
  </w:style>
  <w:style w:type="character" w:customStyle="1" w:styleId="liststyle1786998490level1">
    <w:name w:val="liststyle_1786998490_level_1"/>
    <w:basedOn w:val="Fuentedeprrafopredeter"/>
    <w:rsid w:val="0016543D"/>
  </w:style>
  <w:style w:type="character" w:customStyle="1" w:styleId="liststyle1939093597level1">
    <w:name w:val="liststyle_1939093597_level_1"/>
    <w:basedOn w:val="Fuentedeprrafopredeter"/>
    <w:rsid w:val="0016543D"/>
  </w:style>
  <w:style w:type="character" w:customStyle="1" w:styleId="liststyle675572370level1">
    <w:name w:val="liststyle_675572370_level_1"/>
    <w:basedOn w:val="Fuentedeprrafopredeter"/>
    <w:rsid w:val="0016543D"/>
  </w:style>
  <w:style w:type="character" w:customStyle="1" w:styleId="liststyle525601994level1">
    <w:name w:val="liststyle_525601994_level_1"/>
    <w:basedOn w:val="Fuentedeprrafopredeter"/>
    <w:rsid w:val="0016543D"/>
  </w:style>
  <w:style w:type="character" w:customStyle="1" w:styleId="liststyle417481293level1">
    <w:name w:val="liststyle_417481293_level_1"/>
    <w:basedOn w:val="Fuentedeprrafopredeter"/>
    <w:rsid w:val="0016543D"/>
  </w:style>
  <w:style w:type="character" w:customStyle="1" w:styleId="liststyle862785264level1">
    <w:name w:val="liststyle_862785264_level_1"/>
    <w:basedOn w:val="Fuentedeprrafopredeter"/>
    <w:rsid w:val="0016543D"/>
  </w:style>
  <w:style w:type="character" w:customStyle="1" w:styleId="liststyle827285490level1">
    <w:name w:val="liststyle_827285490_level_1"/>
    <w:basedOn w:val="Fuentedeprrafopredeter"/>
    <w:rsid w:val="0016543D"/>
  </w:style>
  <w:style w:type="character" w:customStyle="1" w:styleId="liststyle734938043level1">
    <w:name w:val="liststyle_734938043_level_1"/>
    <w:basedOn w:val="Fuentedeprrafopredeter"/>
    <w:rsid w:val="0016543D"/>
  </w:style>
  <w:style w:type="character" w:customStyle="1" w:styleId="liststyle523905320level1">
    <w:name w:val="liststyle_523905320_level_1"/>
    <w:basedOn w:val="Fuentedeprrafopredeter"/>
    <w:rsid w:val="0016543D"/>
  </w:style>
  <w:style w:type="character" w:customStyle="1" w:styleId="liststyle418061447level1">
    <w:name w:val="liststyle_418061447_level_1"/>
    <w:basedOn w:val="Fuentedeprrafopredeter"/>
    <w:rsid w:val="0016543D"/>
  </w:style>
  <w:style w:type="character" w:customStyle="1" w:styleId="liststyle594092564level1">
    <w:name w:val="liststyle_594092564_level_1"/>
    <w:basedOn w:val="Fuentedeprrafopredeter"/>
    <w:rsid w:val="0016543D"/>
  </w:style>
  <w:style w:type="character" w:customStyle="1" w:styleId="liststyle831679064level1">
    <w:name w:val="liststyle_831679064_level_1"/>
    <w:basedOn w:val="Fuentedeprrafopredeter"/>
    <w:rsid w:val="0016543D"/>
  </w:style>
  <w:style w:type="character" w:customStyle="1" w:styleId="liststyle328141360level1">
    <w:name w:val="liststyle_328141360_level_1"/>
    <w:basedOn w:val="Fuentedeprrafopredeter"/>
    <w:rsid w:val="0016543D"/>
  </w:style>
  <w:style w:type="character" w:customStyle="1" w:styleId="liststyle763845968level1">
    <w:name w:val="liststyle_763845968_level_1"/>
    <w:basedOn w:val="Fuentedeprrafopredeter"/>
    <w:rsid w:val="0016543D"/>
  </w:style>
  <w:style w:type="character" w:customStyle="1" w:styleId="liststyle1079642280level1">
    <w:name w:val="liststyle_1079642280_level_1"/>
    <w:basedOn w:val="Fuentedeprrafopredeter"/>
    <w:rsid w:val="0016543D"/>
  </w:style>
  <w:style w:type="character" w:customStyle="1" w:styleId="liststyle445738047level1">
    <w:name w:val="liststyle_445738047_level_1"/>
    <w:basedOn w:val="Fuentedeprrafopredeter"/>
    <w:rsid w:val="0016543D"/>
  </w:style>
  <w:style w:type="character" w:customStyle="1" w:styleId="liststyle1062291968level1">
    <w:name w:val="liststyle_1062291968_level_1"/>
    <w:basedOn w:val="Fuentedeprrafopredeter"/>
    <w:rsid w:val="0016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63210602">
      <w:bodyDiv w:val="1"/>
      <w:marLeft w:val="0"/>
      <w:marRight w:val="0"/>
      <w:marTop w:val="0"/>
      <w:marBottom w:val="0"/>
      <w:divBdr>
        <w:top w:val="none" w:sz="0" w:space="0" w:color="auto"/>
        <w:left w:val="none" w:sz="0" w:space="0" w:color="auto"/>
        <w:bottom w:val="none" w:sz="0" w:space="0" w:color="auto"/>
        <w:right w:val="none" w:sz="0" w:space="0" w:color="auto"/>
      </w:divBdr>
      <w:divsChild>
        <w:div w:id="2026586881">
          <w:marLeft w:val="0"/>
          <w:marRight w:val="0"/>
          <w:marTop w:val="0"/>
          <w:marBottom w:val="101"/>
          <w:divBdr>
            <w:top w:val="none" w:sz="0" w:space="0" w:color="auto"/>
            <w:left w:val="none" w:sz="0" w:space="0" w:color="auto"/>
            <w:bottom w:val="none" w:sz="0" w:space="0" w:color="auto"/>
            <w:right w:val="none" w:sz="0" w:space="0" w:color="auto"/>
          </w:divBdr>
        </w:div>
        <w:div w:id="353459177">
          <w:marLeft w:val="0"/>
          <w:marRight w:val="0"/>
          <w:marTop w:val="0"/>
          <w:marBottom w:val="101"/>
          <w:divBdr>
            <w:top w:val="none" w:sz="0" w:space="0" w:color="auto"/>
            <w:left w:val="none" w:sz="0" w:space="0" w:color="auto"/>
            <w:bottom w:val="none" w:sz="0" w:space="0" w:color="auto"/>
            <w:right w:val="none" w:sz="0" w:space="0" w:color="auto"/>
          </w:divBdr>
        </w:div>
        <w:div w:id="608006120">
          <w:marLeft w:val="0"/>
          <w:marRight w:val="0"/>
          <w:marTop w:val="101"/>
          <w:marBottom w:val="101"/>
          <w:divBdr>
            <w:top w:val="none" w:sz="0" w:space="0" w:color="auto"/>
            <w:left w:val="none" w:sz="0" w:space="0" w:color="auto"/>
            <w:bottom w:val="none" w:sz="0" w:space="0" w:color="auto"/>
            <w:right w:val="none" w:sz="0" w:space="0" w:color="auto"/>
          </w:divBdr>
        </w:div>
        <w:div w:id="1382705516">
          <w:marLeft w:val="0"/>
          <w:marRight w:val="0"/>
          <w:marTop w:val="0"/>
          <w:marBottom w:val="101"/>
          <w:divBdr>
            <w:top w:val="none" w:sz="0" w:space="0" w:color="auto"/>
            <w:left w:val="none" w:sz="0" w:space="0" w:color="auto"/>
            <w:bottom w:val="none" w:sz="0" w:space="0" w:color="auto"/>
            <w:right w:val="none" w:sz="0" w:space="0" w:color="auto"/>
          </w:divBdr>
        </w:div>
        <w:div w:id="34935354">
          <w:marLeft w:val="0"/>
          <w:marRight w:val="0"/>
          <w:marTop w:val="101"/>
          <w:marBottom w:val="101"/>
          <w:divBdr>
            <w:top w:val="none" w:sz="0" w:space="0" w:color="auto"/>
            <w:left w:val="none" w:sz="0" w:space="0" w:color="auto"/>
            <w:bottom w:val="none" w:sz="0" w:space="0" w:color="auto"/>
            <w:right w:val="none" w:sz="0" w:space="0" w:color="auto"/>
          </w:divBdr>
        </w:div>
        <w:div w:id="922955282">
          <w:marLeft w:val="0"/>
          <w:marRight w:val="0"/>
          <w:marTop w:val="0"/>
          <w:marBottom w:val="101"/>
          <w:divBdr>
            <w:top w:val="none" w:sz="0" w:space="0" w:color="auto"/>
            <w:left w:val="none" w:sz="0" w:space="0" w:color="auto"/>
            <w:bottom w:val="none" w:sz="0" w:space="0" w:color="auto"/>
            <w:right w:val="none" w:sz="0" w:space="0" w:color="auto"/>
          </w:divBdr>
        </w:div>
        <w:div w:id="2042239656">
          <w:marLeft w:val="0"/>
          <w:marRight w:val="0"/>
          <w:marTop w:val="0"/>
          <w:marBottom w:val="101"/>
          <w:divBdr>
            <w:top w:val="none" w:sz="0" w:space="0" w:color="auto"/>
            <w:left w:val="none" w:sz="0" w:space="0" w:color="auto"/>
            <w:bottom w:val="none" w:sz="0" w:space="0" w:color="auto"/>
            <w:right w:val="none" w:sz="0" w:space="0" w:color="auto"/>
          </w:divBdr>
        </w:div>
        <w:div w:id="694422933">
          <w:marLeft w:val="0"/>
          <w:marRight w:val="0"/>
          <w:marTop w:val="0"/>
          <w:marBottom w:val="101"/>
          <w:divBdr>
            <w:top w:val="none" w:sz="0" w:space="0" w:color="auto"/>
            <w:left w:val="none" w:sz="0" w:space="0" w:color="auto"/>
            <w:bottom w:val="none" w:sz="0" w:space="0" w:color="auto"/>
            <w:right w:val="none" w:sz="0" w:space="0" w:color="auto"/>
          </w:divBdr>
        </w:div>
      </w:divsChild>
    </w:div>
    <w:div w:id="457527804">
      <w:bodyDiv w:val="1"/>
      <w:marLeft w:val="0"/>
      <w:marRight w:val="0"/>
      <w:marTop w:val="0"/>
      <w:marBottom w:val="0"/>
      <w:divBdr>
        <w:top w:val="none" w:sz="0" w:space="0" w:color="auto"/>
        <w:left w:val="none" w:sz="0" w:space="0" w:color="auto"/>
        <w:bottom w:val="none" w:sz="0" w:space="0" w:color="auto"/>
        <w:right w:val="none" w:sz="0" w:space="0" w:color="auto"/>
      </w:divBdr>
    </w:div>
    <w:div w:id="532309357">
      <w:bodyDiv w:val="1"/>
      <w:marLeft w:val="0"/>
      <w:marRight w:val="0"/>
      <w:marTop w:val="0"/>
      <w:marBottom w:val="0"/>
      <w:divBdr>
        <w:top w:val="none" w:sz="0" w:space="0" w:color="auto"/>
        <w:left w:val="none" w:sz="0" w:space="0" w:color="auto"/>
        <w:bottom w:val="none" w:sz="0" w:space="0" w:color="auto"/>
        <w:right w:val="none" w:sz="0" w:space="0" w:color="auto"/>
      </w:divBdr>
    </w:div>
    <w:div w:id="563636723">
      <w:bodyDiv w:val="1"/>
      <w:marLeft w:val="0"/>
      <w:marRight w:val="0"/>
      <w:marTop w:val="0"/>
      <w:marBottom w:val="0"/>
      <w:divBdr>
        <w:top w:val="none" w:sz="0" w:space="0" w:color="auto"/>
        <w:left w:val="none" w:sz="0" w:space="0" w:color="auto"/>
        <w:bottom w:val="none" w:sz="0" w:space="0" w:color="auto"/>
        <w:right w:val="none" w:sz="0" w:space="0" w:color="auto"/>
      </w:divBdr>
    </w:div>
    <w:div w:id="595138475">
      <w:bodyDiv w:val="1"/>
      <w:marLeft w:val="0"/>
      <w:marRight w:val="0"/>
      <w:marTop w:val="0"/>
      <w:marBottom w:val="0"/>
      <w:divBdr>
        <w:top w:val="none" w:sz="0" w:space="0" w:color="auto"/>
        <w:left w:val="none" w:sz="0" w:space="0" w:color="auto"/>
        <w:bottom w:val="none" w:sz="0" w:space="0" w:color="auto"/>
        <w:right w:val="none" w:sz="0" w:space="0" w:color="auto"/>
      </w:divBdr>
      <w:divsChild>
        <w:div w:id="1310861086">
          <w:marLeft w:val="0"/>
          <w:marRight w:val="0"/>
          <w:marTop w:val="0"/>
          <w:marBottom w:val="0"/>
          <w:divBdr>
            <w:top w:val="none" w:sz="0" w:space="0" w:color="auto"/>
            <w:left w:val="none" w:sz="0" w:space="0" w:color="auto"/>
            <w:bottom w:val="none" w:sz="0" w:space="0" w:color="auto"/>
            <w:right w:val="none" w:sz="0" w:space="0" w:color="auto"/>
          </w:divBdr>
          <w:divsChild>
            <w:div w:id="1056583010">
              <w:marLeft w:val="0"/>
              <w:marRight w:val="0"/>
              <w:marTop w:val="0"/>
              <w:marBottom w:val="0"/>
              <w:divBdr>
                <w:top w:val="none" w:sz="0" w:space="0" w:color="auto"/>
                <w:left w:val="none" w:sz="0" w:space="0" w:color="auto"/>
                <w:bottom w:val="none" w:sz="0" w:space="0" w:color="auto"/>
                <w:right w:val="none" w:sz="0" w:space="0" w:color="auto"/>
              </w:divBdr>
              <w:divsChild>
                <w:div w:id="689530861">
                  <w:marLeft w:val="0"/>
                  <w:marRight w:val="0"/>
                  <w:marTop w:val="0"/>
                  <w:marBottom w:val="101"/>
                  <w:divBdr>
                    <w:top w:val="none" w:sz="0" w:space="0" w:color="auto"/>
                    <w:left w:val="none" w:sz="0" w:space="0" w:color="auto"/>
                    <w:bottom w:val="none" w:sz="0" w:space="0" w:color="auto"/>
                    <w:right w:val="none" w:sz="0" w:space="0" w:color="auto"/>
                  </w:divBdr>
                </w:div>
                <w:div w:id="1808240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774863208">
      <w:bodyDiv w:val="1"/>
      <w:marLeft w:val="0"/>
      <w:marRight w:val="0"/>
      <w:marTop w:val="0"/>
      <w:marBottom w:val="0"/>
      <w:divBdr>
        <w:top w:val="none" w:sz="0" w:space="0" w:color="auto"/>
        <w:left w:val="none" w:sz="0" w:space="0" w:color="auto"/>
        <w:bottom w:val="none" w:sz="0" w:space="0" w:color="auto"/>
        <w:right w:val="none" w:sz="0" w:space="0" w:color="auto"/>
      </w:divBdr>
      <w:divsChild>
        <w:div w:id="864751691">
          <w:marLeft w:val="0"/>
          <w:marRight w:val="0"/>
          <w:marTop w:val="0"/>
          <w:marBottom w:val="0"/>
          <w:divBdr>
            <w:top w:val="none" w:sz="0" w:space="0" w:color="auto"/>
            <w:left w:val="none" w:sz="0" w:space="0" w:color="auto"/>
            <w:bottom w:val="none" w:sz="0" w:space="0" w:color="auto"/>
            <w:right w:val="none" w:sz="0" w:space="0" w:color="auto"/>
          </w:divBdr>
          <w:divsChild>
            <w:div w:id="701630979">
              <w:marLeft w:val="0"/>
              <w:marRight w:val="0"/>
              <w:marTop w:val="0"/>
              <w:marBottom w:val="0"/>
              <w:divBdr>
                <w:top w:val="none" w:sz="0" w:space="0" w:color="auto"/>
                <w:left w:val="none" w:sz="0" w:space="0" w:color="auto"/>
                <w:bottom w:val="none" w:sz="0" w:space="0" w:color="auto"/>
                <w:right w:val="none" w:sz="0" w:space="0" w:color="auto"/>
              </w:divBdr>
              <w:divsChild>
                <w:div w:id="1411271981">
                  <w:marLeft w:val="0"/>
                  <w:marRight w:val="0"/>
                  <w:marTop w:val="0"/>
                  <w:marBottom w:val="101"/>
                  <w:divBdr>
                    <w:top w:val="none" w:sz="0" w:space="0" w:color="auto"/>
                    <w:left w:val="none" w:sz="0" w:space="0" w:color="auto"/>
                    <w:bottom w:val="none" w:sz="0" w:space="0" w:color="auto"/>
                    <w:right w:val="none" w:sz="0" w:space="0" w:color="auto"/>
                  </w:divBdr>
                </w:div>
                <w:div w:id="1486432494">
                  <w:marLeft w:val="0"/>
                  <w:marRight w:val="0"/>
                  <w:marTop w:val="0"/>
                  <w:marBottom w:val="101"/>
                  <w:divBdr>
                    <w:top w:val="none" w:sz="0" w:space="0" w:color="auto"/>
                    <w:left w:val="none" w:sz="0" w:space="0" w:color="auto"/>
                    <w:bottom w:val="none" w:sz="0" w:space="0" w:color="auto"/>
                    <w:right w:val="none" w:sz="0" w:space="0" w:color="auto"/>
                  </w:divBdr>
                </w:div>
                <w:div w:id="1474298387">
                  <w:marLeft w:val="0"/>
                  <w:marRight w:val="0"/>
                  <w:marTop w:val="101"/>
                  <w:marBottom w:val="101"/>
                  <w:divBdr>
                    <w:top w:val="none" w:sz="0" w:space="0" w:color="auto"/>
                    <w:left w:val="none" w:sz="0" w:space="0" w:color="auto"/>
                    <w:bottom w:val="none" w:sz="0" w:space="0" w:color="auto"/>
                    <w:right w:val="none" w:sz="0" w:space="0" w:color="auto"/>
                  </w:divBdr>
                </w:div>
                <w:div w:id="310015787">
                  <w:marLeft w:val="0"/>
                  <w:marRight w:val="0"/>
                  <w:marTop w:val="0"/>
                  <w:marBottom w:val="101"/>
                  <w:divBdr>
                    <w:top w:val="none" w:sz="0" w:space="0" w:color="auto"/>
                    <w:left w:val="none" w:sz="0" w:space="0" w:color="auto"/>
                    <w:bottom w:val="none" w:sz="0" w:space="0" w:color="auto"/>
                    <w:right w:val="none" w:sz="0" w:space="0" w:color="auto"/>
                  </w:divBdr>
                </w:div>
                <w:div w:id="1169059599">
                  <w:marLeft w:val="0"/>
                  <w:marRight w:val="0"/>
                  <w:marTop w:val="0"/>
                  <w:marBottom w:val="101"/>
                  <w:divBdr>
                    <w:top w:val="none" w:sz="0" w:space="0" w:color="auto"/>
                    <w:left w:val="none" w:sz="0" w:space="0" w:color="auto"/>
                    <w:bottom w:val="none" w:sz="0" w:space="0" w:color="auto"/>
                    <w:right w:val="none" w:sz="0" w:space="0" w:color="auto"/>
                  </w:divBdr>
                </w:div>
                <w:div w:id="905145068">
                  <w:marLeft w:val="0"/>
                  <w:marRight w:val="0"/>
                  <w:marTop w:val="0"/>
                  <w:marBottom w:val="101"/>
                  <w:divBdr>
                    <w:top w:val="none" w:sz="0" w:space="0" w:color="auto"/>
                    <w:left w:val="none" w:sz="0" w:space="0" w:color="auto"/>
                    <w:bottom w:val="none" w:sz="0" w:space="0" w:color="auto"/>
                    <w:right w:val="none" w:sz="0" w:space="0" w:color="auto"/>
                  </w:divBdr>
                </w:div>
                <w:div w:id="82533084">
                  <w:marLeft w:val="0"/>
                  <w:marRight w:val="0"/>
                  <w:marTop w:val="0"/>
                  <w:marBottom w:val="90"/>
                  <w:divBdr>
                    <w:top w:val="none" w:sz="0" w:space="0" w:color="auto"/>
                    <w:left w:val="none" w:sz="0" w:space="0" w:color="auto"/>
                    <w:bottom w:val="none" w:sz="0" w:space="0" w:color="auto"/>
                    <w:right w:val="none" w:sz="0" w:space="0" w:color="auto"/>
                  </w:divBdr>
                </w:div>
                <w:div w:id="1534923571">
                  <w:marLeft w:val="0"/>
                  <w:marRight w:val="0"/>
                  <w:marTop w:val="0"/>
                  <w:marBottom w:val="90"/>
                  <w:divBdr>
                    <w:top w:val="none" w:sz="0" w:space="0" w:color="auto"/>
                    <w:left w:val="none" w:sz="0" w:space="0" w:color="auto"/>
                    <w:bottom w:val="none" w:sz="0" w:space="0" w:color="auto"/>
                    <w:right w:val="none" w:sz="0" w:space="0" w:color="auto"/>
                  </w:divBdr>
                </w:div>
                <w:div w:id="353190116">
                  <w:marLeft w:val="0"/>
                  <w:marRight w:val="0"/>
                  <w:marTop w:val="0"/>
                  <w:marBottom w:val="90"/>
                  <w:divBdr>
                    <w:top w:val="none" w:sz="0" w:space="0" w:color="auto"/>
                    <w:left w:val="none" w:sz="0" w:space="0" w:color="auto"/>
                    <w:bottom w:val="none" w:sz="0" w:space="0" w:color="auto"/>
                    <w:right w:val="none" w:sz="0" w:space="0" w:color="auto"/>
                  </w:divBdr>
                </w:div>
                <w:div w:id="2061858177">
                  <w:marLeft w:val="0"/>
                  <w:marRight w:val="0"/>
                  <w:marTop w:val="0"/>
                  <w:marBottom w:val="90"/>
                  <w:divBdr>
                    <w:top w:val="none" w:sz="0" w:space="0" w:color="auto"/>
                    <w:left w:val="none" w:sz="0" w:space="0" w:color="auto"/>
                    <w:bottom w:val="none" w:sz="0" w:space="0" w:color="auto"/>
                    <w:right w:val="none" w:sz="0" w:space="0" w:color="auto"/>
                  </w:divBdr>
                </w:div>
                <w:div w:id="229778360">
                  <w:marLeft w:val="0"/>
                  <w:marRight w:val="0"/>
                  <w:marTop w:val="0"/>
                  <w:marBottom w:val="90"/>
                  <w:divBdr>
                    <w:top w:val="none" w:sz="0" w:space="0" w:color="auto"/>
                    <w:left w:val="none" w:sz="0" w:space="0" w:color="auto"/>
                    <w:bottom w:val="none" w:sz="0" w:space="0" w:color="auto"/>
                    <w:right w:val="none" w:sz="0" w:space="0" w:color="auto"/>
                  </w:divBdr>
                </w:div>
                <w:div w:id="1470585847">
                  <w:marLeft w:val="0"/>
                  <w:marRight w:val="0"/>
                  <w:marTop w:val="0"/>
                  <w:marBottom w:val="90"/>
                  <w:divBdr>
                    <w:top w:val="none" w:sz="0" w:space="0" w:color="auto"/>
                    <w:left w:val="none" w:sz="0" w:space="0" w:color="auto"/>
                    <w:bottom w:val="none" w:sz="0" w:space="0" w:color="auto"/>
                    <w:right w:val="none" w:sz="0" w:space="0" w:color="auto"/>
                  </w:divBdr>
                </w:div>
                <w:div w:id="900752163">
                  <w:marLeft w:val="1008"/>
                  <w:marRight w:val="0"/>
                  <w:marTop w:val="0"/>
                  <w:marBottom w:val="90"/>
                  <w:divBdr>
                    <w:top w:val="none" w:sz="0" w:space="0" w:color="auto"/>
                    <w:left w:val="none" w:sz="0" w:space="0" w:color="auto"/>
                    <w:bottom w:val="none" w:sz="0" w:space="0" w:color="auto"/>
                    <w:right w:val="none" w:sz="0" w:space="0" w:color="auto"/>
                  </w:divBdr>
                </w:div>
                <w:div w:id="1394891310">
                  <w:marLeft w:val="0"/>
                  <w:marRight w:val="0"/>
                  <w:marTop w:val="0"/>
                  <w:marBottom w:val="90"/>
                  <w:divBdr>
                    <w:top w:val="none" w:sz="0" w:space="0" w:color="auto"/>
                    <w:left w:val="none" w:sz="0" w:space="0" w:color="auto"/>
                    <w:bottom w:val="none" w:sz="0" w:space="0" w:color="auto"/>
                    <w:right w:val="none" w:sz="0" w:space="0" w:color="auto"/>
                  </w:divBdr>
                </w:div>
                <w:div w:id="1018846497">
                  <w:marLeft w:val="1008"/>
                  <w:marRight w:val="0"/>
                  <w:marTop w:val="0"/>
                  <w:marBottom w:val="90"/>
                  <w:divBdr>
                    <w:top w:val="none" w:sz="0" w:space="0" w:color="auto"/>
                    <w:left w:val="none" w:sz="0" w:space="0" w:color="auto"/>
                    <w:bottom w:val="none" w:sz="0" w:space="0" w:color="auto"/>
                    <w:right w:val="none" w:sz="0" w:space="0" w:color="auto"/>
                  </w:divBdr>
                </w:div>
                <w:div w:id="1351027100">
                  <w:marLeft w:val="0"/>
                  <w:marRight w:val="0"/>
                  <w:marTop w:val="0"/>
                  <w:marBottom w:val="90"/>
                  <w:divBdr>
                    <w:top w:val="none" w:sz="0" w:space="0" w:color="auto"/>
                    <w:left w:val="none" w:sz="0" w:space="0" w:color="auto"/>
                    <w:bottom w:val="none" w:sz="0" w:space="0" w:color="auto"/>
                    <w:right w:val="none" w:sz="0" w:space="0" w:color="auto"/>
                  </w:divBdr>
                </w:div>
                <w:div w:id="615646937">
                  <w:marLeft w:val="1008"/>
                  <w:marRight w:val="0"/>
                  <w:marTop w:val="0"/>
                  <w:marBottom w:val="90"/>
                  <w:divBdr>
                    <w:top w:val="none" w:sz="0" w:space="0" w:color="auto"/>
                    <w:left w:val="none" w:sz="0" w:space="0" w:color="auto"/>
                    <w:bottom w:val="none" w:sz="0" w:space="0" w:color="auto"/>
                    <w:right w:val="none" w:sz="0" w:space="0" w:color="auto"/>
                  </w:divBdr>
                </w:div>
                <w:div w:id="864949275">
                  <w:marLeft w:val="1008"/>
                  <w:marRight w:val="0"/>
                  <w:marTop w:val="0"/>
                  <w:marBottom w:val="90"/>
                  <w:divBdr>
                    <w:top w:val="none" w:sz="0" w:space="0" w:color="auto"/>
                    <w:left w:val="none" w:sz="0" w:space="0" w:color="auto"/>
                    <w:bottom w:val="none" w:sz="0" w:space="0" w:color="auto"/>
                    <w:right w:val="none" w:sz="0" w:space="0" w:color="auto"/>
                  </w:divBdr>
                </w:div>
                <w:div w:id="1333027586">
                  <w:marLeft w:val="0"/>
                  <w:marRight w:val="0"/>
                  <w:marTop w:val="0"/>
                  <w:marBottom w:val="90"/>
                  <w:divBdr>
                    <w:top w:val="none" w:sz="0" w:space="0" w:color="auto"/>
                    <w:left w:val="none" w:sz="0" w:space="0" w:color="auto"/>
                    <w:bottom w:val="none" w:sz="0" w:space="0" w:color="auto"/>
                    <w:right w:val="none" w:sz="0" w:space="0" w:color="auto"/>
                  </w:divBdr>
                </w:div>
                <w:div w:id="1612397024">
                  <w:marLeft w:val="1008"/>
                  <w:marRight w:val="0"/>
                  <w:marTop w:val="0"/>
                  <w:marBottom w:val="90"/>
                  <w:divBdr>
                    <w:top w:val="none" w:sz="0" w:space="0" w:color="auto"/>
                    <w:left w:val="none" w:sz="0" w:space="0" w:color="auto"/>
                    <w:bottom w:val="none" w:sz="0" w:space="0" w:color="auto"/>
                    <w:right w:val="none" w:sz="0" w:space="0" w:color="auto"/>
                  </w:divBdr>
                </w:div>
                <w:div w:id="1862431853">
                  <w:marLeft w:val="1008"/>
                  <w:marRight w:val="0"/>
                  <w:marTop w:val="0"/>
                  <w:marBottom w:val="90"/>
                  <w:divBdr>
                    <w:top w:val="none" w:sz="0" w:space="0" w:color="auto"/>
                    <w:left w:val="none" w:sz="0" w:space="0" w:color="auto"/>
                    <w:bottom w:val="none" w:sz="0" w:space="0" w:color="auto"/>
                    <w:right w:val="none" w:sz="0" w:space="0" w:color="auto"/>
                  </w:divBdr>
                </w:div>
                <w:div w:id="577130880">
                  <w:marLeft w:val="1008"/>
                  <w:marRight w:val="0"/>
                  <w:marTop w:val="0"/>
                  <w:marBottom w:val="90"/>
                  <w:divBdr>
                    <w:top w:val="none" w:sz="0" w:space="0" w:color="auto"/>
                    <w:left w:val="none" w:sz="0" w:space="0" w:color="auto"/>
                    <w:bottom w:val="none" w:sz="0" w:space="0" w:color="auto"/>
                    <w:right w:val="none" w:sz="0" w:space="0" w:color="auto"/>
                  </w:divBdr>
                </w:div>
                <w:div w:id="1228610597">
                  <w:marLeft w:val="1008"/>
                  <w:marRight w:val="0"/>
                  <w:marTop w:val="0"/>
                  <w:marBottom w:val="90"/>
                  <w:divBdr>
                    <w:top w:val="none" w:sz="0" w:space="0" w:color="auto"/>
                    <w:left w:val="none" w:sz="0" w:space="0" w:color="auto"/>
                    <w:bottom w:val="none" w:sz="0" w:space="0" w:color="auto"/>
                    <w:right w:val="none" w:sz="0" w:space="0" w:color="auto"/>
                  </w:divBdr>
                </w:div>
                <w:div w:id="1145126412">
                  <w:marLeft w:val="0"/>
                  <w:marRight w:val="0"/>
                  <w:marTop w:val="0"/>
                  <w:marBottom w:val="90"/>
                  <w:divBdr>
                    <w:top w:val="none" w:sz="0" w:space="0" w:color="auto"/>
                    <w:left w:val="none" w:sz="0" w:space="0" w:color="auto"/>
                    <w:bottom w:val="none" w:sz="0" w:space="0" w:color="auto"/>
                    <w:right w:val="none" w:sz="0" w:space="0" w:color="auto"/>
                  </w:divBdr>
                </w:div>
                <w:div w:id="1686903052">
                  <w:marLeft w:val="0"/>
                  <w:marRight w:val="0"/>
                  <w:marTop w:val="0"/>
                  <w:marBottom w:val="90"/>
                  <w:divBdr>
                    <w:top w:val="none" w:sz="0" w:space="0" w:color="auto"/>
                    <w:left w:val="none" w:sz="0" w:space="0" w:color="auto"/>
                    <w:bottom w:val="none" w:sz="0" w:space="0" w:color="auto"/>
                    <w:right w:val="none" w:sz="0" w:space="0" w:color="auto"/>
                  </w:divBdr>
                </w:div>
                <w:div w:id="1862282394">
                  <w:marLeft w:val="0"/>
                  <w:marRight w:val="0"/>
                  <w:marTop w:val="0"/>
                  <w:marBottom w:val="90"/>
                  <w:divBdr>
                    <w:top w:val="none" w:sz="0" w:space="0" w:color="auto"/>
                    <w:left w:val="none" w:sz="0" w:space="0" w:color="auto"/>
                    <w:bottom w:val="none" w:sz="0" w:space="0" w:color="auto"/>
                    <w:right w:val="none" w:sz="0" w:space="0" w:color="auto"/>
                  </w:divBdr>
                </w:div>
                <w:div w:id="570501873">
                  <w:marLeft w:val="0"/>
                  <w:marRight w:val="0"/>
                  <w:marTop w:val="0"/>
                  <w:marBottom w:val="90"/>
                  <w:divBdr>
                    <w:top w:val="none" w:sz="0" w:space="0" w:color="auto"/>
                    <w:left w:val="none" w:sz="0" w:space="0" w:color="auto"/>
                    <w:bottom w:val="none" w:sz="0" w:space="0" w:color="auto"/>
                    <w:right w:val="none" w:sz="0" w:space="0" w:color="auto"/>
                  </w:divBdr>
                </w:div>
                <w:div w:id="1674264151">
                  <w:marLeft w:val="0"/>
                  <w:marRight w:val="0"/>
                  <w:marTop w:val="0"/>
                  <w:marBottom w:val="80"/>
                  <w:divBdr>
                    <w:top w:val="none" w:sz="0" w:space="0" w:color="auto"/>
                    <w:left w:val="none" w:sz="0" w:space="0" w:color="auto"/>
                    <w:bottom w:val="none" w:sz="0" w:space="0" w:color="auto"/>
                    <w:right w:val="none" w:sz="0" w:space="0" w:color="auto"/>
                  </w:divBdr>
                </w:div>
                <w:div w:id="584150062">
                  <w:marLeft w:val="0"/>
                  <w:marRight w:val="0"/>
                  <w:marTop w:val="0"/>
                  <w:marBottom w:val="80"/>
                  <w:divBdr>
                    <w:top w:val="none" w:sz="0" w:space="0" w:color="auto"/>
                    <w:left w:val="none" w:sz="0" w:space="0" w:color="auto"/>
                    <w:bottom w:val="none" w:sz="0" w:space="0" w:color="auto"/>
                    <w:right w:val="none" w:sz="0" w:space="0" w:color="auto"/>
                  </w:divBdr>
                </w:div>
                <w:div w:id="1492718887">
                  <w:marLeft w:val="0"/>
                  <w:marRight w:val="0"/>
                  <w:marTop w:val="0"/>
                  <w:marBottom w:val="80"/>
                  <w:divBdr>
                    <w:top w:val="none" w:sz="0" w:space="0" w:color="auto"/>
                    <w:left w:val="none" w:sz="0" w:space="0" w:color="auto"/>
                    <w:bottom w:val="none" w:sz="0" w:space="0" w:color="auto"/>
                    <w:right w:val="none" w:sz="0" w:space="0" w:color="auto"/>
                  </w:divBdr>
                </w:div>
                <w:div w:id="266305076">
                  <w:marLeft w:val="0"/>
                  <w:marRight w:val="0"/>
                  <w:marTop w:val="0"/>
                  <w:marBottom w:val="80"/>
                  <w:divBdr>
                    <w:top w:val="none" w:sz="0" w:space="0" w:color="auto"/>
                    <w:left w:val="none" w:sz="0" w:space="0" w:color="auto"/>
                    <w:bottom w:val="none" w:sz="0" w:space="0" w:color="auto"/>
                    <w:right w:val="none" w:sz="0" w:space="0" w:color="auto"/>
                  </w:divBdr>
                </w:div>
                <w:div w:id="762532296">
                  <w:marLeft w:val="0"/>
                  <w:marRight w:val="0"/>
                  <w:marTop w:val="0"/>
                  <w:marBottom w:val="80"/>
                  <w:divBdr>
                    <w:top w:val="none" w:sz="0" w:space="0" w:color="auto"/>
                    <w:left w:val="none" w:sz="0" w:space="0" w:color="auto"/>
                    <w:bottom w:val="none" w:sz="0" w:space="0" w:color="auto"/>
                    <w:right w:val="none" w:sz="0" w:space="0" w:color="auto"/>
                  </w:divBdr>
                </w:div>
                <w:div w:id="157382537">
                  <w:marLeft w:val="0"/>
                  <w:marRight w:val="0"/>
                  <w:marTop w:val="0"/>
                  <w:marBottom w:val="80"/>
                  <w:divBdr>
                    <w:top w:val="none" w:sz="0" w:space="0" w:color="auto"/>
                    <w:left w:val="none" w:sz="0" w:space="0" w:color="auto"/>
                    <w:bottom w:val="none" w:sz="0" w:space="0" w:color="auto"/>
                    <w:right w:val="none" w:sz="0" w:space="0" w:color="auto"/>
                  </w:divBdr>
                </w:div>
                <w:div w:id="1823233710">
                  <w:marLeft w:val="0"/>
                  <w:marRight w:val="0"/>
                  <w:marTop w:val="0"/>
                  <w:marBottom w:val="80"/>
                  <w:divBdr>
                    <w:top w:val="none" w:sz="0" w:space="0" w:color="auto"/>
                    <w:left w:val="none" w:sz="0" w:space="0" w:color="auto"/>
                    <w:bottom w:val="none" w:sz="0" w:space="0" w:color="auto"/>
                    <w:right w:val="none" w:sz="0" w:space="0" w:color="auto"/>
                  </w:divBdr>
                </w:div>
                <w:div w:id="1612055418">
                  <w:marLeft w:val="0"/>
                  <w:marRight w:val="0"/>
                  <w:marTop w:val="0"/>
                  <w:marBottom w:val="80"/>
                  <w:divBdr>
                    <w:top w:val="none" w:sz="0" w:space="0" w:color="auto"/>
                    <w:left w:val="none" w:sz="0" w:space="0" w:color="auto"/>
                    <w:bottom w:val="none" w:sz="0" w:space="0" w:color="auto"/>
                    <w:right w:val="none" w:sz="0" w:space="0" w:color="auto"/>
                  </w:divBdr>
                </w:div>
                <w:div w:id="1616250373">
                  <w:marLeft w:val="0"/>
                  <w:marRight w:val="0"/>
                  <w:marTop w:val="0"/>
                  <w:marBottom w:val="80"/>
                  <w:divBdr>
                    <w:top w:val="none" w:sz="0" w:space="0" w:color="auto"/>
                    <w:left w:val="none" w:sz="0" w:space="0" w:color="auto"/>
                    <w:bottom w:val="none" w:sz="0" w:space="0" w:color="auto"/>
                    <w:right w:val="none" w:sz="0" w:space="0" w:color="auto"/>
                  </w:divBdr>
                </w:div>
                <w:div w:id="42141195">
                  <w:marLeft w:val="0"/>
                  <w:marRight w:val="0"/>
                  <w:marTop w:val="0"/>
                  <w:marBottom w:val="80"/>
                  <w:divBdr>
                    <w:top w:val="none" w:sz="0" w:space="0" w:color="auto"/>
                    <w:left w:val="none" w:sz="0" w:space="0" w:color="auto"/>
                    <w:bottom w:val="none" w:sz="0" w:space="0" w:color="auto"/>
                    <w:right w:val="none" w:sz="0" w:space="0" w:color="auto"/>
                  </w:divBdr>
                </w:div>
                <w:div w:id="1293054810">
                  <w:marLeft w:val="1008"/>
                  <w:marRight w:val="0"/>
                  <w:marTop w:val="0"/>
                  <w:marBottom w:val="80"/>
                  <w:divBdr>
                    <w:top w:val="none" w:sz="0" w:space="0" w:color="auto"/>
                    <w:left w:val="none" w:sz="0" w:space="0" w:color="auto"/>
                    <w:bottom w:val="none" w:sz="0" w:space="0" w:color="auto"/>
                    <w:right w:val="none" w:sz="0" w:space="0" w:color="auto"/>
                  </w:divBdr>
                </w:div>
                <w:div w:id="1683580128">
                  <w:marLeft w:val="1008"/>
                  <w:marRight w:val="0"/>
                  <w:marTop w:val="0"/>
                  <w:marBottom w:val="80"/>
                  <w:divBdr>
                    <w:top w:val="none" w:sz="0" w:space="0" w:color="auto"/>
                    <w:left w:val="none" w:sz="0" w:space="0" w:color="auto"/>
                    <w:bottom w:val="none" w:sz="0" w:space="0" w:color="auto"/>
                    <w:right w:val="none" w:sz="0" w:space="0" w:color="auto"/>
                  </w:divBdr>
                </w:div>
                <w:div w:id="164395644">
                  <w:marLeft w:val="1008"/>
                  <w:marRight w:val="0"/>
                  <w:marTop w:val="0"/>
                  <w:marBottom w:val="80"/>
                  <w:divBdr>
                    <w:top w:val="none" w:sz="0" w:space="0" w:color="auto"/>
                    <w:left w:val="none" w:sz="0" w:space="0" w:color="auto"/>
                    <w:bottom w:val="none" w:sz="0" w:space="0" w:color="auto"/>
                    <w:right w:val="none" w:sz="0" w:space="0" w:color="auto"/>
                  </w:divBdr>
                </w:div>
                <w:div w:id="164251841">
                  <w:marLeft w:val="1440"/>
                  <w:marRight w:val="0"/>
                  <w:marTop w:val="0"/>
                  <w:marBottom w:val="80"/>
                  <w:divBdr>
                    <w:top w:val="none" w:sz="0" w:space="0" w:color="auto"/>
                    <w:left w:val="none" w:sz="0" w:space="0" w:color="auto"/>
                    <w:bottom w:val="none" w:sz="0" w:space="0" w:color="auto"/>
                    <w:right w:val="none" w:sz="0" w:space="0" w:color="auto"/>
                  </w:divBdr>
                </w:div>
                <w:div w:id="735934328">
                  <w:marLeft w:val="1440"/>
                  <w:marRight w:val="0"/>
                  <w:marTop w:val="0"/>
                  <w:marBottom w:val="80"/>
                  <w:divBdr>
                    <w:top w:val="none" w:sz="0" w:space="0" w:color="auto"/>
                    <w:left w:val="none" w:sz="0" w:space="0" w:color="auto"/>
                    <w:bottom w:val="none" w:sz="0" w:space="0" w:color="auto"/>
                    <w:right w:val="none" w:sz="0" w:space="0" w:color="auto"/>
                  </w:divBdr>
                </w:div>
                <w:div w:id="1886599289">
                  <w:marLeft w:val="1440"/>
                  <w:marRight w:val="0"/>
                  <w:marTop w:val="0"/>
                  <w:marBottom w:val="80"/>
                  <w:divBdr>
                    <w:top w:val="none" w:sz="0" w:space="0" w:color="auto"/>
                    <w:left w:val="none" w:sz="0" w:space="0" w:color="auto"/>
                    <w:bottom w:val="none" w:sz="0" w:space="0" w:color="auto"/>
                    <w:right w:val="none" w:sz="0" w:space="0" w:color="auto"/>
                  </w:divBdr>
                </w:div>
                <w:div w:id="387998215">
                  <w:marLeft w:val="1008"/>
                  <w:marRight w:val="0"/>
                  <w:marTop w:val="0"/>
                  <w:marBottom w:val="80"/>
                  <w:divBdr>
                    <w:top w:val="none" w:sz="0" w:space="0" w:color="auto"/>
                    <w:left w:val="none" w:sz="0" w:space="0" w:color="auto"/>
                    <w:bottom w:val="none" w:sz="0" w:space="0" w:color="auto"/>
                    <w:right w:val="none" w:sz="0" w:space="0" w:color="auto"/>
                  </w:divBdr>
                </w:div>
                <w:div w:id="1208488683">
                  <w:marLeft w:val="1008"/>
                  <w:marRight w:val="0"/>
                  <w:marTop w:val="0"/>
                  <w:marBottom w:val="80"/>
                  <w:divBdr>
                    <w:top w:val="none" w:sz="0" w:space="0" w:color="auto"/>
                    <w:left w:val="none" w:sz="0" w:space="0" w:color="auto"/>
                    <w:bottom w:val="none" w:sz="0" w:space="0" w:color="auto"/>
                    <w:right w:val="none" w:sz="0" w:space="0" w:color="auto"/>
                  </w:divBdr>
                </w:div>
                <w:div w:id="1627472290">
                  <w:marLeft w:val="1008"/>
                  <w:marRight w:val="0"/>
                  <w:marTop w:val="0"/>
                  <w:marBottom w:val="80"/>
                  <w:divBdr>
                    <w:top w:val="none" w:sz="0" w:space="0" w:color="auto"/>
                    <w:left w:val="none" w:sz="0" w:space="0" w:color="auto"/>
                    <w:bottom w:val="none" w:sz="0" w:space="0" w:color="auto"/>
                    <w:right w:val="none" w:sz="0" w:space="0" w:color="auto"/>
                  </w:divBdr>
                </w:div>
                <w:div w:id="2126534996">
                  <w:marLeft w:val="0"/>
                  <w:marRight w:val="0"/>
                  <w:marTop w:val="0"/>
                  <w:marBottom w:val="101"/>
                  <w:divBdr>
                    <w:top w:val="none" w:sz="0" w:space="0" w:color="auto"/>
                    <w:left w:val="none" w:sz="0" w:space="0" w:color="auto"/>
                    <w:bottom w:val="none" w:sz="0" w:space="0" w:color="auto"/>
                    <w:right w:val="none" w:sz="0" w:space="0" w:color="auto"/>
                  </w:divBdr>
                </w:div>
                <w:div w:id="369765757">
                  <w:marLeft w:val="0"/>
                  <w:marRight w:val="0"/>
                  <w:marTop w:val="0"/>
                  <w:marBottom w:val="101"/>
                  <w:divBdr>
                    <w:top w:val="none" w:sz="0" w:space="0" w:color="auto"/>
                    <w:left w:val="none" w:sz="0" w:space="0" w:color="auto"/>
                    <w:bottom w:val="none" w:sz="0" w:space="0" w:color="auto"/>
                    <w:right w:val="none" w:sz="0" w:space="0" w:color="auto"/>
                  </w:divBdr>
                </w:div>
                <w:div w:id="480542320">
                  <w:marLeft w:val="1008"/>
                  <w:marRight w:val="0"/>
                  <w:marTop w:val="0"/>
                  <w:marBottom w:val="101"/>
                  <w:divBdr>
                    <w:top w:val="none" w:sz="0" w:space="0" w:color="auto"/>
                    <w:left w:val="none" w:sz="0" w:space="0" w:color="auto"/>
                    <w:bottom w:val="none" w:sz="0" w:space="0" w:color="auto"/>
                    <w:right w:val="none" w:sz="0" w:space="0" w:color="auto"/>
                  </w:divBdr>
                </w:div>
                <w:div w:id="762803273">
                  <w:marLeft w:val="1008"/>
                  <w:marRight w:val="0"/>
                  <w:marTop w:val="0"/>
                  <w:marBottom w:val="101"/>
                  <w:divBdr>
                    <w:top w:val="none" w:sz="0" w:space="0" w:color="auto"/>
                    <w:left w:val="none" w:sz="0" w:space="0" w:color="auto"/>
                    <w:bottom w:val="none" w:sz="0" w:space="0" w:color="auto"/>
                    <w:right w:val="none" w:sz="0" w:space="0" w:color="auto"/>
                  </w:divBdr>
                </w:div>
                <w:div w:id="848830268">
                  <w:marLeft w:val="1008"/>
                  <w:marRight w:val="0"/>
                  <w:marTop w:val="0"/>
                  <w:marBottom w:val="101"/>
                  <w:divBdr>
                    <w:top w:val="none" w:sz="0" w:space="0" w:color="auto"/>
                    <w:left w:val="none" w:sz="0" w:space="0" w:color="auto"/>
                    <w:bottom w:val="none" w:sz="0" w:space="0" w:color="auto"/>
                    <w:right w:val="none" w:sz="0" w:space="0" w:color="auto"/>
                  </w:divBdr>
                </w:div>
                <w:div w:id="1518303809">
                  <w:marLeft w:val="1008"/>
                  <w:marRight w:val="0"/>
                  <w:marTop w:val="0"/>
                  <w:marBottom w:val="101"/>
                  <w:divBdr>
                    <w:top w:val="none" w:sz="0" w:space="0" w:color="auto"/>
                    <w:left w:val="none" w:sz="0" w:space="0" w:color="auto"/>
                    <w:bottom w:val="none" w:sz="0" w:space="0" w:color="auto"/>
                    <w:right w:val="none" w:sz="0" w:space="0" w:color="auto"/>
                  </w:divBdr>
                </w:div>
                <w:div w:id="1207793960">
                  <w:marLeft w:val="0"/>
                  <w:marRight w:val="0"/>
                  <w:marTop w:val="0"/>
                  <w:marBottom w:val="101"/>
                  <w:divBdr>
                    <w:top w:val="none" w:sz="0" w:space="0" w:color="auto"/>
                    <w:left w:val="none" w:sz="0" w:space="0" w:color="auto"/>
                    <w:bottom w:val="none" w:sz="0" w:space="0" w:color="auto"/>
                    <w:right w:val="none" w:sz="0" w:space="0" w:color="auto"/>
                  </w:divBdr>
                </w:div>
                <w:div w:id="301038898">
                  <w:marLeft w:val="0"/>
                  <w:marRight w:val="0"/>
                  <w:marTop w:val="0"/>
                  <w:marBottom w:val="101"/>
                  <w:divBdr>
                    <w:top w:val="none" w:sz="0" w:space="0" w:color="auto"/>
                    <w:left w:val="none" w:sz="0" w:space="0" w:color="auto"/>
                    <w:bottom w:val="none" w:sz="0" w:space="0" w:color="auto"/>
                    <w:right w:val="none" w:sz="0" w:space="0" w:color="auto"/>
                  </w:divBdr>
                </w:div>
                <w:div w:id="243690983">
                  <w:marLeft w:val="0"/>
                  <w:marRight w:val="0"/>
                  <w:marTop w:val="0"/>
                  <w:marBottom w:val="101"/>
                  <w:divBdr>
                    <w:top w:val="none" w:sz="0" w:space="0" w:color="auto"/>
                    <w:left w:val="none" w:sz="0" w:space="0" w:color="auto"/>
                    <w:bottom w:val="none" w:sz="0" w:space="0" w:color="auto"/>
                    <w:right w:val="none" w:sz="0" w:space="0" w:color="auto"/>
                  </w:divBdr>
                </w:div>
                <w:div w:id="1902714913">
                  <w:marLeft w:val="1008"/>
                  <w:marRight w:val="0"/>
                  <w:marTop w:val="0"/>
                  <w:marBottom w:val="101"/>
                  <w:divBdr>
                    <w:top w:val="none" w:sz="0" w:space="0" w:color="auto"/>
                    <w:left w:val="none" w:sz="0" w:space="0" w:color="auto"/>
                    <w:bottom w:val="none" w:sz="0" w:space="0" w:color="auto"/>
                    <w:right w:val="none" w:sz="0" w:space="0" w:color="auto"/>
                  </w:divBdr>
                </w:div>
                <w:div w:id="437526596">
                  <w:marLeft w:val="1008"/>
                  <w:marRight w:val="0"/>
                  <w:marTop w:val="0"/>
                  <w:marBottom w:val="101"/>
                  <w:divBdr>
                    <w:top w:val="none" w:sz="0" w:space="0" w:color="auto"/>
                    <w:left w:val="none" w:sz="0" w:space="0" w:color="auto"/>
                    <w:bottom w:val="none" w:sz="0" w:space="0" w:color="auto"/>
                    <w:right w:val="none" w:sz="0" w:space="0" w:color="auto"/>
                  </w:divBdr>
                </w:div>
                <w:div w:id="1934244788">
                  <w:marLeft w:val="1008"/>
                  <w:marRight w:val="0"/>
                  <w:marTop w:val="0"/>
                  <w:marBottom w:val="101"/>
                  <w:divBdr>
                    <w:top w:val="none" w:sz="0" w:space="0" w:color="auto"/>
                    <w:left w:val="none" w:sz="0" w:space="0" w:color="auto"/>
                    <w:bottom w:val="none" w:sz="0" w:space="0" w:color="auto"/>
                    <w:right w:val="none" w:sz="0" w:space="0" w:color="auto"/>
                  </w:divBdr>
                </w:div>
                <w:div w:id="324088411">
                  <w:marLeft w:val="0"/>
                  <w:marRight w:val="0"/>
                  <w:marTop w:val="0"/>
                  <w:marBottom w:val="101"/>
                  <w:divBdr>
                    <w:top w:val="none" w:sz="0" w:space="0" w:color="auto"/>
                    <w:left w:val="none" w:sz="0" w:space="0" w:color="auto"/>
                    <w:bottom w:val="none" w:sz="0" w:space="0" w:color="auto"/>
                    <w:right w:val="none" w:sz="0" w:space="0" w:color="auto"/>
                  </w:divBdr>
                </w:div>
                <w:div w:id="1481773134">
                  <w:marLeft w:val="0"/>
                  <w:marRight w:val="0"/>
                  <w:marTop w:val="0"/>
                  <w:marBottom w:val="101"/>
                  <w:divBdr>
                    <w:top w:val="none" w:sz="0" w:space="0" w:color="auto"/>
                    <w:left w:val="none" w:sz="0" w:space="0" w:color="auto"/>
                    <w:bottom w:val="none" w:sz="0" w:space="0" w:color="auto"/>
                    <w:right w:val="none" w:sz="0" w:space="0" w:color="auto"/>
                  </w:divBdr>
                </w:div>
                <w:div w:id="150876941">
                  <w:marLeft w:val="0"/>
                  <w:marRight w:val="0"/>
                  <w:marTop w:val="0"/>
                  <w:marBottom w:val="101"/>
                  <w:divBdr>
                    <w:top w:val="none" w:sz="0" w:space="0" w:color="auto"/>
                    <w:left w:val="none" w:sz="0" w:space="0" w:color="auto"/>
                    <w:bottom w:val="none" w:sz="0" w:space="0" w:color="auto"/>
                    <w:right w:val="none" w:sz="0" w:space="0" w:color="auto"/>
                  </w:divBdr>
                </w:div>
                <w:div w:id="604265569">
                  <w:marLeft w:val="0"/>
                  <w:marRight w:val="0"/>
                  <w:marTop w:val="0"/>
                  <w:marBottom w:val="101"/>
                  <w:divBdr>
                    <w:top w:val="none" w:sz="0" w:space="0" w:color="auto"/>
                    <w:left w:val="none" w:sz="0" w:space="0" w:color="auto"/>
                    <w:bottom w:val="none" w:sz="0" w:space="0" w:color="auto"/>
                    <w:right w:val="none" w:sz="0" w:space="0" w:color="auto"/>
                  </w:divBdr>
                </w:div>
                <w:div w:id="360128582">
                  <w:marLeft w:val="0"/>
                  <w:marRight w:val="0"/>
                  <w:marTop w:val="0"/>
                  <w:marBottom w:val="101"/>
                  <w:divBdr>
                    <w:top w:val="none" w:sz="0" w:space="0" w:color="auto"/>
                    <w:left w:val="none" w:sz="0" w:space="0" w:color="auto"/>
                    <w:bottom w:val="none" w:sz="0" w:space="0" w:color="auto"/>
                    <w:right w:val="none" w:sz="0" w:space="0" w:color="auto"/>
                  </w:divBdr>
                </w:div>
                <w:div w:id="944073669">
                  <w:marLeft w:val="0"/>
                  <w:marRight w:val="0"/>
                  <w:marTop w:val="0"/>
                  <w:marBottom w:val="101"/>
                  <w:divBdr>
                    <w:top w:val="none" w:sz="0" w:space="0" w:color="auto"/>
                    <w:left w:val="none" w:sz="0" w:space="0" w:color="auto"/>
                    <w:bottom w:val="none" w:sz="0" w:space="0" w:color="auto"/>
                    <w:right w:val="none" w:sz="0" w:space="0" w:color="auto"/>
                  </w:divBdr>
                </w:div>
                <w:div w:id="27414546">
                  <w:marLeft w:val="0"/>
                  <w:marRight w:val="0"/>
                  <w:marTop w:val="0"/>
                  <w:marBottom w:val="101"/>
                  <w:divBdr>
                    <w:top w:val="none" w:sz="0" w:space="0" w:color="auto"/>
                    <w:left w:val="none" w:sz="0" w:space="0" w:color="auto"/>
                    <w:bottom w:val="none" w:sz="0" w:space="0" w:color="auto"/>
                    <w:right w:val="none" w:sz="0" w:space="0" w:color="auto"/>
                  </w:divBdr>
                </w:div>
                <w:div w:id="1394547328">
                  <w:marLeft w:val="0"/>
                  <w:marRight w:val="0"/>
                  <w:marTop w:val="0"/>
                  <w:marBottom w:val="101"/>
                  <w:divBdr>
                    <w:top w:val="none" w:sz="0" w:space="0" w:color="auto"/>
                    <w:left w:val="none" w:sz="0" w:space="0" w:color="auto"/>
                    <w:bottom w:val="none" w:sz="0" w:space="0" w:color="auto"/>
                    <w:right w:val="none" w:sz="0" w:space="0" w:color="auto"/>
                  </w:divBdr>
                </w:div>
                <w:div w:id="772045314">
                  <w:marLeft w:val="0"/>
                  <w:marRight w:val="0"/>
                  <w:marTop w:val="0"/>
                  <w:marBottom w:val="101"/>
                  <w:divBdr>
                    <w:top w:val="none" w:sz="0" w:space="0" w:color="auto"/>
                    <w:left w:val="none" w:sz="0" w:space="0" w:color="auto"/>
                    <w:bottom w:val="none" w:sz="0" w:space="0" w:color="auto"/>
                    <w:right w:val="none" w:sz="0" w:space="0" w:color="auto"/>
                  </w:divBdr>
                </w:div>
                <w:div w:id="1123156777">
                  <w:marLeft w:val="0"/>
                  <w:marRight w:val="0"/>
                  <w:marTop w:val="0"/>
                  <w:marBottom w:val="101"/>
                  <w:divBdr>
                    <w:top w:val="none" w:sz="0" w:space="0" w:color="auto"/>
                    <w:left w:val="none" w:sz="0" w:space="0" w:color="auto"/>
                    <w:bottom w:val="none" w:sz="0" w:space="0" w:color="auto"/>
                    <w:right w:val="none" w:sz="0" w:space="0" w:color="auto"/>
                  </w:divBdr>
                </w:div>
                <w:div w:id="1010639546">
                  <w:marLeft w:val="0"/>
                  <w:marRight w:val="0"/>
                  <w:marTop w:val="0"/>
                  <w:marBottom w:val="101"/>
                  <w:divBdr>
                    <w:top w:val="none" w:sz="0" w:space="0" w:color="auto"/>
                    <w:left w:val="none" w:sz="0" w:space="0" w:color="auto"/>
                    <w:bottom w:val="none" w:sz="0" w:space="0" w:color="auto"/>
                    <w:right w:val="none" w:sz="0" w:space="0" w:color="auto"/>
                  </w:divBdr>
                </w:div>
                <w:div w:id="1297298856">
                  <w:marLeft w:val="0"/>
                  <w:marRight w:val="0"/>
                  <w:marTop w:val="0"/>
                  <w:marBottom w:val="101"/>
                  <w:divBdr>
                    <w:top w:val="none" w:sz="0" w:space="0" w:color="auto"/>
                    <w:left w:val="none" w:sz="0" w:space="0" w:color="auto"/>
                    <w:bottom w:val="none" w:sz="0" w:space="0" w:color="auto"/>
                    <w:right w:val="none" w:sz="0" w:space="0" w:color="auto"/>
                  </w:divBdr>
                </w:div>
                <w:div w:id="2008366952">
                  <w:marLeft w:val="1008"/>
                  <w:marRight w:val="0"/>
                  <w:marTop w:val="0"/>
                  <w:marBottom w:val="101"/>
                  <w:divBdr>
                    <w:top w:val="none" w:sz="0" w:space="0" w:color="auto"/>
                    <w:left w:val="none" w:sz="0" w:space="0" w:color="auto"/>
                    <w:bottom w:val="none" w:sz="0" w:space="0" w:color="auto"/>
                    <w:right w:val="none" w:sz="0" w:space="0" w:color="auto"/>
                  </w:divBdr>
                </w:div>
                <w:div w:id="512064256">
                  <w:marLeft w:val="1008"/>
                  <w:marRight w:val="0"/>
                  <w:marTop w:val="0"/>
                  <w:marBottom w:val="101"/>
                  <w:divBdr>
                    <w:top w:val="none" w:sz="0" w:space="0" w:color="auto"/>
                    <w:left w:val="none" w:sz="0" w:space="0" w:color="auto"/>
                    <w:bottom w:val="none" w:sz="0" w:space="0" w:color="auto"/>
                    <w:right w:val="none" w:sz="0" w:space="0" w:color="auto"/>
                  </w:divBdr>
                </w:div>
                <w:div w:id="1413700068">
                  <w:marLeft w:val="0"/>
                  <w:marRight w:val="0"/>
                  <w:marTop w:val="0"/>
                  <w:marBottom w:val="101"/>
                  <w:divBdr>
                    <w:top w:val="none" w:sz="0" w:space="0" w:color="auto"/>
                    <w:left w:val="none" w:sz="0" w:space="0" w:color="auto"/>
                    <w:bottom w:val="none" w:sz="0" w:space="0" w:color="auto"/>
                    <w:right w:val="none" w:sz="0" w:space="0" w:color="auto"/>
                  </w:divBdr>
                </w:div>
                <w:div w:id="405493987">
                  <w:marLeft w:val="0"/>
                  <w:marRight w:val="0"/>
                  <w:marTop w:val="0"/>
                  <w:marBottom w:val="101"/>
                  <w:divBdr>
                    <w:top w:val="none" w:sz="0" w:space="0" w:color="auto"/>
                    <w:left w:val="none" w:sz="0" w:space="0" w:color="auto"/>
                    <w:bottom w:val="none" w:sz="0" w:space="0" w:color="auto"/>
                    <w:right w:val="none" w:sz="0" w:space="0" w:color="auto"/>
                  </w:divBdr>
                </w:div>
                <w:div w:id="342510145">
                  <w:marLeft w:val="0"/>
                  <w:marRight w:val="0"/>
                  <w:marTop w:val="0"/>
                  <w:marBottom w:val="101"/>
                  <w:divBdr>
                    <w:top w:val="none" w:sz="0" w:space="0" w:color="auto"/>
                    <w:left w:val="none" w:sz="0" w:space="0" w:color="auto"/>
                    <w:bottom w:val="none" w:sz="0" w:space="0" w:color="auto"/>
                    <w:right w:val="none" w:sz="0" w:space="0" w:color="auto"/>
                  </w:divBdr>
                </w:div>
                <w:div w:id="847064359">
                  <w:marLeft w:val="0"/>
                  <w:marRight w:val="0"/>
                  <w:marTop w:val="0"/>
                  <w:marBottom w:val="101"/>
                  <w:divBdr>
                    <w:top w:val="none" w:sz="0" w:space="0" w:color="auto"/>
                    <w:left w:val="none" w:sz="0" w:space="0" w:color="auto"/>
                    <w:bottom w:val="none" w:sz="0" w:space="0" w:color="auto"/>
                    <w:right w:val="none" w:sz="0" w:space="0" w:color="auto"/>
                  </w:divBdr>
                </w:div>
                <w:div w:id="1269242688">
                  <w:marLeft w:val="0"/>
                  <w:marRight w:val="0"/>
                  <w:marTop w:val="0"/>
                  <w:marBottom w:val="101"/>
                  <w:divBdr>
                    <w:top w:val="none" w:sz="0" w:space="0" w:color="auto"/>
                    <w:left w:val="none" w:sz="0" w:space="0" w:color="auto"/>
                    <w:bottom w:val="none" w:sz="0" w:space="0" w:color="auto"/>
                    <w:right w:val="none" w:sz="0" w:space="0" w:color="auto"/>
                  </w:divBdr>
                </w:div>
                <w:div w:id="2088067111">
                  <w:marLeft w:val="0"/>
                  <w:marRight w:val="0"/>
                  <w:marTop w:val="0"/>
                  <w:marBottom w:val="101"/>
                  <w:divBdr>
                    <w:top w:val="none" w:sz="0" w:space="0" w:color="auto"/>
                    <w:left w:val="none" w:sz="0" w:space="0" w:color="auto"/>
                    <w:bottom w:val="none" w:sz="0" w:space="0" w:color="auto"/>
                    <w:right w:val="none" w:sz="0" w:space="0" w:color="auto"/>
                  </w:divBdr>
                </w:div>
                <w:div w:id="1419056997">
                  <w:marLeft w:val="0"/>
                  <w:marRight w:val="0"/>
                  <w:marTop w:val="0"/>
                  <w:marBottom w:val="101"/>
                  <w:divBdr>
                    <w:top w:val="none" w:sz="0" w:space="0" w:color="auto"/>
                    <w:left w:val="none" w:sz="0" w:space="0" w:color="auto"/>
                    <w:bottom w:val="none" w:sz="0" w:space="0" w:color="auto"/>
                    <w:right w:val="none" w:sz="0" w:space="0" w:color="auto"/>
                  </w:divBdr>
                </w:div>
                <w:div w:id="164900091">
                  <w:marLeft w:val="0"/>
                  <w:marRight w:val="0"/>
                  <w:marTop w:val="0"/>
                  <w:marBottom w:val="101"/>
                  <w:divBdr>
                    <w:top w:val="none" w:sz="0" w:space="0" w:color="auto"/>
                    <w:left w:val="none" w:sz="0" w:space="0" w:color="auto"/>
                    <w:bottom w:val="none" w:sz="0" w:space="0" w:color="auto"/>
                    <w:right w:val="none" w:sz="0" w:space="0" w:color="auto"/>
                  </w:divBdr>
                </w:div>
                <w:div w:id="784301712">
                  <w:marLeft w:val="0"/>
                  <w:marRight w:val="0"/>
                  <w:marTop w:val="0"/>
                  <w:marBottom w:val="86"/>
                  <w:divBdr>
                    <w:top w:val="none" w:sz="0" w:space="0" w:color="auto"/>
                    <w:left w:val="none" w:sz="0" w:space="0" w:color="auto"/>
                    <w:bottom w:val="none" w:sz="0" w:space="0" w:color="auto"/>
                    <w:right w:val="none" w:sz="0" w:space="0" w:color="auto"/>
                  </w:divBdr>
                </w:div>
                <w:div w:id="143818231">
                  <w:marLeft w:val="0"/>
                  <w:marRight w:val="0"/>
                  <w:marTop w:val="0"/>
                  <w:marBottom w:val="86"/>
                  <w:divBdr>
                    <w:top w:val="none" w:sz="0" w:space="0" w:color="auto"/>
                    <w:left w:val="none" w:sz="0" w:space="0" w:color="auto"/>
                    <w:bottom w:val="none" w:sz="0" w:space="0" w:color="auto"/>
                    <w:right w:val="none" w:sz="0" w:space="0" w:color="auto"/>
                  </w:divBdr>
                </w:div>
                <w:div w:id="761219736">
                  <w:marLeft w:val="0"/>
                  <w:marRight w:val="0"/>
                  <w:marTop w:val="0"/>
                  <w:marBottom w:val="86"/>
                  <w:divBdr>
                    <w:top w:val="none" w:sz="0" w:space="0" w:color="auto"/>
                    <w:left w:val="none" w:sz="0" w:space="0" w:color="auto"/>
                    <w:bottom w:val="none" w:sz="0" w:space="0" w:color="auto"/>
                    <w:right w:val="none" w:sz="0" w:space="0" w:color="auto"/>
                  </w:divBdr>
                </w:div>
                <w:div w:id="1508132186">
                  <w:marLeft w:val="0"/>
                  <w:marRight w:val="0"/>
                  <w:marTop w:val="0"/>
                  <w:marBottom w:val="86"/>
                  <w:divBdr>
                    <w:top w:val="none" w:sz="0" w:space="0" w:color="auto"/>
                    <w:left w:val="none" w:sz="0" w:space="0" w:color="auto"/>
                    <w:bottom w:val="none" w:sz="0" w:space="0" w:color="auto"/>
                    <w:right w:val="none" w:sz="0" w:space="0" w:color="auto"/>
                  </w:divBdr>
                </w:div>
                <w:div w:id="968559061">
                  <w:marLeft w:val="0"/>
                  <w:marRight w:val="0"/>
                  <w:marTop w:val="0"/>
                  <w:marBottom w:val="86"/>
                  <w:divBdr>
                    <w:top w:val="none" w:sz="0" w:space="0" w:color="auto"/>
                    <w:left w:val="none" w:sz="0" w:space="0" w:color="auto"/>
                    <w:bottom w:val="none" w:sz="0" w:space="0" w:color="auto"/>
                    <w:right w:val="none" w:sz="0" w:space="0" w:color="auto"/>
                  </w:divBdr>
                </w:div>
                <w:div w:id="961425911">
                  <w:marLeft w:val="0"/>
                  <w:marRight w:val="0"/>
                  <w:marTop w:val="0"/>
                  <w:marBottom w:val="86"/>
                  <w:divBdr>
                    <w:top w:val="none" w:sz="0" w:space="0" w:color="auto"/>
                    <w:left w:val="none" w:sz="0" w:space="0" w:color="auto"/>
                    <w:bottom w:val="none" w:sz="0" w:space="0" w:color="auto"/>
                    <w:right w:val="none" w:sz="0" w:space="0" w:color="auto"/>
                  </w:divBdr>
                </w:div>
                <w:div w:id="1567229664">
                  <w:marLeft w:val="0"/>
                  <w:marRight w:val="0"/>
                  <w:marTop w:val="0"/>
                  <w:marBottom w:val="86"/>
                  <w:divBdr>
                    <w:top w:val="none" w:sz="0" w:space="0" w:color="auto"/>
                    <w:left w:val="none" w:sz="0" w:space="0" w:color="auto"/>
                    <w:bottom w:val="none" w:sz="0" w:space="0" w:color="auto"/>
                    <w:right w:val="none" w:sz="0" w:space="0" w:color="auto"/>
                  </w:divBdr>
                </w:div>
                <w:div w:id="1069841387">
                  <w:marLeft w:val="1008"/>
                  <w:marRight w:val="0"/>
                  <w:marTop w:val="0"/>
                  <w:marBottom w:val="86"/>
                  <w:divBdr>
                    <w:top w:val="none" w:sz="0" w:space="0" w:color="auto"/>
                    <w:left w:val="none" w:sz="0" w:space="0" w:color="auto"/>
                    <w:bottom w:val="none" w:sz="0" w:space="0" w:color="auto"/>
                    <w:right w:val="none" w:sz="0" w:space="0" w:color="auto"/>
                  </w:divBdr>
                </w:div>
                <w:div w:id="201671488">
                  <w:marLeft w:val="0"/>
                  <w:marRight w:val="0"/>
                  <w:marTop w:val="0"/>
                  <w:marBottom w:val="86"/>
                  <w:divBdr>
                    <w:top w:val="none" w:sz="0" w:space="0" w:color="auto"/>
                    <w:left w:val="none" w:sz="0" w:space="0" w:color="auto"/>
                    <w:bottom w:val="none" w:sz="0" w:space="0" w:color="auto"/>
                    <w:right w:val="none" w:sz="0" w:space="0" w:color="auto"/>
                  </w:divBdr>
                </w:div>
                <w:div w:id="352612252">
                  <w:marLeft w:val="0"/>
                  <w:marRight w:val="0"/>
                  <w:marTop w:val="0"/>
                  <w:marBottom w:val="86"/>
                  <w:divBdr>
                    <w:top w:val="none" w:sz="0" w:space="0" w:color="auto"/>
                    <w:left w:val="none" w:sz="0" w:space="0" w:color="auto"/>
                    <w:bottom w:val="none" w:sz="0" w:space="0" w:color="auto"/>
                    <w:right w:val="none" w:sz="0" w:space="0" w:color="auto"/>
                  </w:divBdr>
                </w:div>
                <w:div w:id="1837721581">
                  <w:marLeft w:val="0"/>
                  <w:marRight w:val="0"/>
                  <w:marTop w:val="0"/>
                  <w:marBottom w:val="86"/>
                  <w:divBdr>
                    <w:top w:val="none" w:sz="0" w:space="0" w:color="auto"/>
                    <w:left w:val="none" w:sz="0" w:space="0" w:color="auto"/>
                    <w:bottom w:val="none" w:sz="0" w:space="0" w:color="auto"/>
                    <w:right w:val="none" w:sz="0" w:space="0" w:color="auto"/>
                  </w:divBdr>
                </w:div>
                <w:div w:id="397091166">
                  <w:marLeft w:val="0"/>
                  <w:marRight w:val="0"/>
                  <w:marTop w:val="0"/>
                  <w:marBottom w:val="86"/>
                  <w:divBdr>
                    <w:top w:val="none" w:sz="0" w:space="0" w:color="auto"/>
                    <w:left w:val="none" w:sz="0" w:space="0" w:color="auto"/>
                    <w:bottom w:val="none" w:sz="0" w:space="0" w:color="auto"/>
                    <w:right w:val="none" w:sz="0" w:space="0" w:color="auto"/>
                  </w:divBdr>
                </w:div>
                <w:div w:id="414323456">
                  <w:marLeft w:val="0"/>
                  <w:marRight w:val="0"/>
                  <w:marTop w:val="0"/>
                  <w:marBottom w:val="86"/>
                  <w:divBdr>
                    <w:top w:val="none" w:sz="0" w:space="0" w:color="auto"/>
                    <w:left w:val="none" w:sz="0" w:space="0" w:color="auto"/>
                    <w:bottom w:val="none" w:sz="0" w:space="0" w:color="auto"/>
                    <w:right w:val="none" w:sz="0" w:space="0" w:color="auto"/>
                  </w:divBdr>
                </w:div>
                <w:div w:id="98377853">
                  <w:marLeft w:val="0"/>
                  <w:marRight w:val="0"/>
                  <w:marTop w:val="0"/>
                  <w:marBottom w:val="86"/>
                  <w:divBdr>
                    <w:top w:val="none" w:sz="0" w:space="0" w:color="auto"/>
                    <w:left w:val="none" w:sz="0" w:space="0" w:color="auto"/>
                    <w:bottom w:val="none" w:sz="0" w:space="0" w:color="auto"/>
                    <w:right w:val="none" w:sz="0" w:space="0" w:color="auto"/>
                  </w:divBdr>
                </w:div>
                <w:div w:id="1694456716">
                  <w:marLeft w:val="0"/>
                  <w:marRight w:val="0"/>
                  <w:marTop w:val="0"/>
                  <w:marBottom w:val="86"/>
                  <w:divBdr>
                    <w:top w:val="none" w:sz="0" w:space="0" w:color="auto"/>
                    <w:left w:val="none" w:sz="0" w:space="0" w:color="auto"/>
                    <w:bottom w:val="none" w:sz="0" w:space="0" w:color="auto"/>
                    <w:right w:val="none" w:sz="0" w:space="0" w:color="auto"/>
                  </w:divBdr>
                </w:div>
                <w:div w:id="853957795">
                  <w:marLeft w:val="0"/>
                  <w:marRight w:val="0"/>
                  <w:marTop w:val="0"/>
                  <w:marBottom w:val="86"/>
                  <w:divBdr>
                    <w:top w:val="none" w:sz="0" w:space="0" w:color="auto"/>
                    <w:left w:val="none" w:sz="0" w:space="0" w:color="auto"/>
                    <w:bottom w:val="none" w:sz="0" w:space="0" w:color="auto"/>
                    <w:right w:val="none" w:sz="0" w:space="0" w:color="auto"/>
                  </w:divBdr>
                </w:div>
                <w:div w:id="49306676">
                  <w:marLeft w:val="0"/>
                  <w:marRight w:val="0"/>
                  <w:marTop w:val="0"/>
                  <w:marBottom w:val="86"/>
                  <w:divBdr>
                    <w:top w:val="none" w:sz="0" w:space="0" w:color="auto"/>
                    <w:left w:val="none" w:sz="0" w:space="0" w:color="auto"/>
                    <w:bottom w:val="none" w:sz="0" w:space="0" w:color="auto"/>
                    <w:right w:val="none" w:sz="0" w:space="0" w:color="auto"/>
                  </w:divBdr>
                </w:div>
                <w:div w:id="1250000681">
                  <w:marLeft w:val="0"/>
                  <w:marRight w:val="0"/>
                  <w:marTop w:val="0"/>
                  <w:marBottom w:val="86"/>
                  <w:divBdr>
                    <w:top w:val="none" w:sz="0" w:space="0" w:color="auto"/>
                    <w:left w:val="none" w:sz="0" w:space="0" w:color="auto"/>
                    <w:bottom w:val="none" w:sz="0" w:space="0" w:color="auto"/>
                    <w:right w:val="none" w:sz="0" w:space="0" w:color="auto"/>
                  </w:divBdr>
                </w:div>
                <w:div w:id="1957368680">
                  <w:marLeft w:val="1008"/>
                  <w:marRight w:val="0"/>
                  <w:marTop w:val="0"/>
                  <w:marBottom w:val="86"/>
                  <w:divBdr>
                    <w:top w:val="none" w:sz="0" w:space="0" w:color="auto"/>
                    <w:left w:val="none" w:sz="0" w:space="0" w:color="auto"/>
                    <w:bottom w:val="none" w:sz="0" w:space="0" w:color="auto"/>
                    <w:right w:val="none" w:sz="0" w:space="0" w:color="auto"/>
                  </w:divBdr>
                </w:div>
                <w:div w:id="269240532">
                  <w:marLeft w:val="1008"/>
                  <w:marRight w:val="0"/>
                  <w:marTop w:val="0"/>
                  <w:marBottom w:val="86"/>
                  <w:divBdr>
                    <w:top w:val="none" w:sz="0" w:space="0" w:color="auto"/>
                    <w:left w:val="none" w:sz="0" w:space="0" w:color="auto"/>
                    <w:bottom w:val="none" w:sz="0" w:space="0" w:color="auto"/>
                    <w:right w:val="none" w:sz="0" w:space="0" w:color="auto"/>
                  </w:divBdr>
                </w:div>
                <w:div w:id="2114086513">
                  <w:marLeft w:val="1008"/>
                  <w:marRight w:val="0"/>
                  <w:marTop w:val="0"/>
                  <w:marBottom w:val="86"/>
                  <w:divBdr>
                    <w:top w:val="none" w:sz="0" w:space="0" w:color="auto"/>
                    <w:left w:val="none" w:sz="0" w:space="0" w:color="auto"/>
                    <w:bottom w:val="none" w:sz="0" w:space="0" w:color="auto"/>
                    <w:right w:val="none" w:sz="0" w:space="0" w:color="auto"/>
                  </w:divBdr>
                </w:div>
                <w:div w:id="566182307">
                  <w:marLeft w:val="1008"/>
                  <w:marRight w:val="0"/>
                  <w:marTop w:val="0"/>
                  <w:marBottom w:val="86"/>
                  <w:divBdr>
                    <w:top w:val="none" w:sz="0" w:space="0" w:color="auto"/>
                    <w:left w:val="none" w:sz="0" w:space="0" w:color="auto"/>
                    <w:bottom w:val="none" w:sz="0" w:space="0" w:color="auto"/>
                    <w:right w:val="none" w:sz="0" w:space="0" w:color="auto"/>
                  </w:divBdr>
                </w:div>
                <w:div w:id="735590866">
                  <w:marLeft w:val="0"/>
                  <w:marRight w:val="0"/>
                  <w:marTop w:val="0"/>
                  <w:marBottom w:val="86"/>
                  <w:divBdr>
                    <w:top w:val="none" w:sz="0" w:space="0" w:color="auto"/>
                    <w:left w:val="none" w:sz="0" w:space="0" w:color="auto"/>
                    <w:bottom w:val="none" w:sz="0" w:space="0" w:color="auto"/>
                    <w:right w:val="none" w:sz="0" w:space="0" w:color="auto"/>
                  </w:divBdr>
                </w:div>
                <w:div w:id="1077553309">
                  <w:marLeft w:val="1008"/>
                  <w:marRight w:val="0"/>
                  <w:marTop w:val="0"/>
                  <w:marBottom w:val="86"/>
                  <w:divBdr>
                    <w:top w:val="none" w:sz="0" w:space="0" w:color="auto"/>
                    <w:left w:val="none" w:sz="0" w:space="0" w:color="auto"/>
                    <w:bottom w:val="none" w:sz="0" w:space="0" w:color="auto"/>
                    <w:right w:val="none" w:sz="0" w:space="0" w:color="auto"/>
                  </w:divBdr>
                </w:div>
                <w:div w:id="849753687">
                  <w:marLeft w:val="1008"/>
                  <w:marRight w:val="0"/>
                  <w:marTop w:val="0"/>
                  <w:marBottom w:val="86"/>
                  <w:divBdr>
                    <w:top w:val="none" w:sz="0" w:space="0" w:color="auto"/>
                    <w:left w:val="none" w:sz="0" w:space="0" w:color="auto"/>
                    <w:bottom w:val="none" w:sz="0" w:space="0" w:color="auto"/>
                    <w:right w:val="none" w:sz="0" w:space="0" w:color="auto"/>
                  </w:divBdr>
                </w:div>
                <w:div w:id="1257904560">
                  <w:marLeft w:val="1440"/>
                  <w:marRight w:val="0"/>
                  <w:marTop w:val="0"/>
                  <w:marBottom w:val="86"/>
                  <w:divBdr>
                    <w:top w:val="none" w:sz="0" w:space="0" w:color="auto"/>
                    <w:left w:val="none" w:sz="0" w:space="0" w:color="auto"/>
                    <w:bottom w:val="none" w:sz="0" w:space="0" w:color="auto"/>
                    <w:right w:val="none" w:sz="0" w:space="0" w:color="auto"/>
                  </w:divBdr>
                </w:div>
                <w:div w:id="294912395">
                  <w:marLeft w:val="1440"/>
                  <w:marRight w:val="0"/>
                  <w:marTop w:val="0"/>
                  <w:marBottom w:val="86"/>
                  <w:divBdr>
                    <w:top w:val="none" w:sz="0" w:space="0" w:color="auto"/>
                    <w:left w:val="none" w:sz="0" w:space="0" w:color="auto"/>
                    <w:bottom w:val="none" w:sz="0" w:space="0" w:color="auto"/>
                    <w:right w:val="none" w:sz="0" w:space="0" w:color="auto"/>
                  </w:divBdr>
                </w:div>
                <w:div w:id="1190995156">
                  <w:marLeft w:val="1440"/>
                  <w:marRight w:val="0"/>
                  <w:marTop w:val="0"/>
                  <w:marBottom w:val="86"/>
                  <w:divBdr>
                    <w:top w:val="none" w:sz="0" w:space="0" w:color="auto"/>
                    <w:left w:val="none" w:sz="0" w:space="0" w:color="auto"/>
                    <w:bottom w:val="none" w:sz="0" w:space="0" w:color="auto"/>
                    <w:right w:val="none" w:sz="0" w:space="0" w:color="auto"/>
                  </w:divBdr>
                </w:div>
                <w:div w:id="1600138578">
                  <w:marLeft w:val="1440"/>
                  <w:marRight w:val="0"/>
                  <w:marTop w:val="0"/>
                  <w:marBottom w:val="101"/>
                  <w:divBdr>
                    <w:top w:val="none" w:sz="0" w:space="0" w:color="auto"/>
                    <w:left w:val="none" w:sz="0" w:space="0" w:color="auto"/>
                    <w:bottom w:val="none" w:sz="0" w:space="0" w:color="auto"/>
                    <w:right w:val="none" w:sz="0" w:space="0" w:color="auto"/>
                  </w:divBdr>
                </w:div>
                <w:div w:id="933050413">
                  <w:marLeft w:val="0"/>
                  <w:marRight w:val="0"/>
                  <w:marTop w:val="0"/>
                  <w:marBottom w:val="101"/>
                  <w:divBdr>
                    <w:top w:val="none" w:sz="0" w:space="0" w:color="auto"/>
                    <w:left w:val="none" w:sz="0" w:space="0" w:color="auto"/>
                    <w:bottom w:val="none" w:sz="0" w:space="0" w:color="auto"/>
                    <w:right w:val="none" w:sz="0" w:space="0" w:color="auto"/>
                  </w:divBdr>
                </w:div>
                <w:div w:id="832338836">
                  <w:marLeft w:val="0"/>
                  <w:marRight w:val="0"/>
                  <w:marTop w:val="0"/>
                  <w:marBottom w:val="101"/>
                  <w:divBdr>
                    <w:top w:val="none" w:sz="0" w:space="0" w:color="auto"/>
                    <w:left w:val="none" w:sz="0" w:space="0" w:color="auto"/>
                    <w:bottom w:val="none" w:sz="0" w:space="0" w:color="auto"/>
                    <w:right w:val="none" w:sz="0" w:space="0" w:color="auto"/>
                  </w:divBdr>
                </w:div>
                <w:div w:id="21057719">
                  <w:marLeft w:val="0"/>
                  <w:marRight w:val="0"/>
                  <w:marTop w:val="0"/>
                  <w:marBottom w:val="101"/>
                  <w:divBdr>
                    <w:top w:val="none" w:sz="0" w:space="0" w:color="auto"/>
                    <w:left w:val="none" w:sz="0" w:space="0" w:color="auto"/>
                    <w:bottom w:val="none" w:sz="0" w:space="0" w:color="auto"/>
                    <w:right w:val="none" w:sz="0" w:space="0" w:color="auto"/>
                  </w:divBdr>
                </w:div>
                <w:div w:id="566035229">
                  <w:marLeft w:val="0"/>
                  <w:marRight w:val="0"/>
                  <w:marTop w:val="0"/>
                  <w:marBottom w:val="101"/>
                  <w:divBdr>
                    <w:top w:val="none" w:sz="0" w:space="0" w:color="auto"/>
                    <w:left w:val="none" w:sz="0" w:space="0" w:color="auto"/>
                    <w:bottom w:val="none" w:sz="0" w:space="0" w:color="auto"/>
                    <w:right w:val="none" w:sz="0" w:space="0" w:color="auto"/>
                  </w:divBdr>
                </w:div>
                <w:div w:id="1783841478">
                  <w:marLeft w:val="0"/>
                  <w:marRight w:val="0"/>
                  <w:marTop w:val="0"/>
                  <w:marBottom w:val="101"/>
                  <w:divBdr>
                    <w:top w:val="none" w:sz="0" w:space="0" w:color="auto"/>
                    <w:left w:val="none" w:sz="0" w:space="0" w:color="auto"/>
                    <w:bottom w:val="none" w:sz="0" w:space="0" w:color="auto"/>
                    <w:right w:val="none" w:sz="0" w:space="0" w:color="auto"/>
                  </w:divBdr>
                </w:div>
                <w:div w:id="1056703971">
                  <w:marLeft w:val="0"/>
                  <w:marRight w:val="0"/>
                  <w:marTop w:val="0"/>
                  <w:marBottom w:val="101"/>
                  <w:divBdr>
                    <w:top w:val="none" w:sz="0" w:space="0" w:color="auto"/>
                    <w:left w:val="none" w:sz="0" w:space="0" w:color="auto"/>
                    <w:bottom w:val="none" w:sz="0" w:space="0" w:color="auto"/>
                    <w:right w:val="none" w:sz="0" w:space="0" w:color="auto"/>
                  </w:divBdr>
                </w:div>
                <w:div w:id="1388144753">
                  <w:marLeft w:val="0"/>
                  <w:marRight w:val="0"/>
                  <w:marTop w:val="0"/>
                  <w:marBottom w:val="101"/>
                  <w:divBdr>
                    <w:top w:val="none" w:sz="0" w:space="0" w:color="auto"/>
                    <w:left w:val="none" w:sz="0" w:space="0" w:color="auto"/>
                    <w:bottom w:val="none" w:sz="0" w:space="0" w:color="auto"/>
                    <w:right w:val="none" w:sz="0" w:space="0" w:color="auto"/>
                  </w:divBdr>
                </w:div>
                <w:div w:id="1736313030">
                  <w:marLeft w:val="0"/>
                  <w:marRight w:val="0"/>
                  <w:marTop w:val="0"/>
                  <w:marBottom w:val="101"/>
                  <w:divBdr>
                    <w:top w:val="none" w:sz="0" w:space="0" w:color="auto"/>
                    <w:left w:val="none" w:sz="0" w:space="0" w:color="auto"/>
                    <w:bottom w:val="none" w:sz="0" w:space="0" w:color="auto"/>
                    <w:right w:val="none" w:sz="0" w:space="0" w:color="auto"/>
                  </w:divBdr>
                </w:div>
                <w:div w:id="276646770">
                  <w:marLeft w:val="0"/>
                  <w:marRight w:val="0"/>
                  <w:marTop w:val="0"/>
                  <w:marBottom w:val="101"/>
                  <w:divBdr>
                    <w:top w:val="none" w:sz="0" w:space="0" w:color="auto"/>
                    <w:left w:val="none" w:sz="0" w:space="0" w:color="auto"/>
                    <w:bottom w:val="none" w:sz="0" w:space="0" w:color="auto"/>
                    <w:right w:val="none" w:sz="0" w:space="0" w:color="auto"/>
                  </w:divBdr>
                </w:div>
                <w:div w:id="7876247">
                  <w:marLeft w:val="0"/>
                  <w:marRight w:val="0"/>
                  <w:marTop w:val="0"/>
                  <w:marBottom w:val="101"/>
                  <w:divBdr>
                    <w:top w:val="none" w:sz="0" w:space="0" w:color="auto"/>
                    <w:left w:val="none" w:sz="0" w:space="0" w:color="auto"/>
                    <w:bottom w:val="none" w:sz="0" w:space="0" w:color="auto"/>
                    <w:right w:val="none" w:sz="0" w:space="0" w:color="auto"/>
                  </w:divBdr>
                </w:div>
                <w:div w:id="1526752564">
                  <w:marLeft w:val="0"/>
                  <w:marRight w:val="0"/>
                  <w:marTop w:val="0"/>
                  <w:marBottom w:val="101"/>
                  <w:divBdr>
                    <w:top w:val="none" w:sz="0" w:space="0" w:color="auto"/>
                    <w:left w:val="none" w:sz="0" w:space="0" w:color="auto"/>
                    <w:bottom w:val="none" w:sz="0" w:space="0" w:color="auto"/>
                    <w:right w:val="none" w:sz="0" w:space="0" w:color="auto"/>
                  </w:divBdr>
                </w:div>
                <w:div w:id="454374845">
                  <w:marLeft w:val="0"/>
                  <w:marRight w:val="0"/>
                  <w:marTop w:val="0"/>
                  <w:marBottom w:val="101"/>
                  <w:divBdr>
                    <w:top w:val="none" w:sz="0" w:space="0" w:color="auto"/>
                    <w:left w:val="none" w:sz="0" w:space="0" w:color="auto"/>
                    <w:bottom w:val="none" w:sz="0" w:space="0" w:color="auto"/>
                    <w:right w:val="none" w:sz="0" w:space="0" w:color="auto"/>
                  </w:divBdr>
                </w:div>
                <w:div w:id="442960890">
                  <w:marLeft w:val="0"/>
                  <w:marRight w:val="0"/>
                  <w:marTop w:val="0"/>
                  <w:marBottom w:val="101"/>
                  <w:divBdr>
                    <w:top w:val="none" w:sz="0" w:space="0" w:color="auto"/>
                    <w:left w:val="none" w:sz="0" w:space="0" w:color="auto"/>
                    <w:bottom w:val="none" w:sz="0" w:space="0" w:color="auto"/>
                    <w:right w:val="none" w:sz="0" w:space="0" w:color="auto"/>
                  </w:divBdr>
                </w:div>
                <w:div w:id="1941259243">
                  <w:marLeft w:val="0"/>
                  <w:marRight w:val="0"/>
                  <w:marTop w:val="0"/>
                  <w:marBottom w:val="101"/>
                  <w:divBdr>
                    <w:top w:val="none" w:sz="0" w:space="0" w:color="auto"/>
                    <w:left w:val="none" w:sz="0" w:space="0" w:color="auto"/>
                    <w:bottom w:val="none" w:sz="0" w:space="0" w:color="auto"/>
                    <w:right w:val="none" w:sz="0" w:space="0" w:color="auto"/>
                  </w:divBdr>
                </w:div>
                <w:div w:id="401757184">
                  <w:marLeft w:val="0"/>
                  <w:marRight w:val="0"/>
                  <w:marTop w:val="0"/>
                  <w:marBottom w:val="101"/>
                  <w:divBdr>
                    <w:top w:val="none" w:sz="0" w:space="0" w:color="auto"/>
                    <w:left w:val="none" w:sz="0" w:space="0" w:color="auto"/>
                    <w:bottom w:val="none" w:sz="0" w:space="0" w:color="auto"/>
                    <w:right w:val="none" w:sz="0" w:space="0" w:color="auto"/>
                  </w:divBdr>
                </w:div>
                <w:div w:id="388698430">
                  <w:marLeft w:val="1008"/>
                  <w:marRight w:val="0"/>
                  <w:marTop w:val="0"/>
                  <w:marBottom w:val="101"/>
                  <w:divBdr>
                    <w:top w:val="none" w:sz="0" w:space="0" w:color="auto"/>
                    <w:left w:val="none" w:sz="0" w:space="0" w:color="auto"/>
                    <w:bottom w:val="none" w:sz="0" w:space="0" w:color="auto"/>
                    <w:right w:val="none" w:sz="0" w:space="0" w:color="auto"/>
                  </w:divBdr>
                </w:div>
                <w:div w:id="183637412">
                  <w:marLeft w:val="1008"/>
                  <w:marRight w:val="0"/>
                  <w:marTop w:val="0"/>
                  <w:marBottom w:val="101"/>
                  <w:divBdr>
                    <w:top w:val="none" w:sz="0" w:space="0" w:color="auto"/>
                    <w:left w:val="none" w:sz="0" w:space="0" w:color="auto"/>
                    <w:bottom w:val="none" w:sz="0" w:space="0" w:color="auto"/>
                    <w:right w:val="none" w:sz="0" w:space="0" w:color="auto"/>
                  </w:divBdr>
                </w:div>
                <w:div w:id="886449146">
                  <w:marLeft w:val="1440"/>
                  <w:marRight w:val="0"/>
                  <w:marTop w:val="0"/>
                  <w:marBottom w:val="101"/>
                  <w:divBdr>
                    <w:top w:val="none" w:sz="0" w:space="0" w:color="auto"/>
                    <w:left w:val="none" w:sz="0" w:space="0" w:color="auto"/>
                    <w:bottom w:val="none" w:sz="0" w:space="0" w:color="auto"/>
                    <w:right w:val="none" w:sz="0" w:space="0" w:color="auto"/>
                  </w:divBdr>
                </w:div>
                <w:div w:id="1127116534">
                  <w:marLeft w:val="1440"/>
                  <w:marRight w:val="0"/>
                  <w:marTop w:val="0"/>
                  <w:marBottom w:val="101"/>
                  <w:divBdr>
                    <w:top w:val="none" w:sz="0" w:space="0" w:color="auto"/>
                    <w:left w:val="none" w:sz="0" w:space="0" w:color="auto"/>
                    <w:bottom w:val="none" w:sz="0" w:space="0" w:color="auto"/>
                    <w:right w:val="none" w:sz="0" w:space="0" w:color="auto"/>
                  </w:divBdr>
                </w:div>
                <w:div w:id="58486123">
                  <w:marLeft w:val="1440"/>
                  <w:marRight w:val="0"/>
                  <w:marTop w:val="0"/>
                  <w:marBottom w:val="101"/>
                  <w:divBdr>
                    <w:top w:val="none" w:sz="0" w:space="0" w:color="auto"/>
                    <w:left w:val="none" w:sz="0" w:space="0" w:color="auto"/>
                    <w:bottom w:val="none" w:sz="0" w:space="0" w:color="auto"/>
                    <w:right w:val="none" w:sz="0" w:space="0" w:color="auto"/>
                  </w:divBdr>
                </w:div>
                <w:div w:id="1405834965">
                  <w:marLeft w:val="1440"/>
                  <w:marRight w:val="0"/>
                  <w:marTop w:val="0"/>
                  <w:marBottom w:val="101"/>
                  <w:divBdr>
                    <w:top w:val="none" w:sz="0" w:space="0" w:color="auto"/>
                    <w:left w:val="none" w:sz="0" w:space="0" w:color="auto"/>
                    <w:bottom w:val="none" w:sz="0" w:space="0" w:color="auto"/>
                    <w:right w:val="none" w:sz="0" w:space="0" w:color="auto"/>
                  </w:divBdr>
                </w:div>
                <w:div w:id="1270115962">
                  <w:marLeft w:val="1440"/>
                  <w:marRight w:val="0"/>
                  <w:marTop w:val="0"/>
                  <w:marBottom w:val="101"/>
                  <w:divBdr>
                    <w:top w:val="none" w:sz="0" w:space="0" w:color="auto"/>
                    <w:left w:val="none" w:sz="0" w:space="0" w:color="auto"/>
                    <w:bottom w:val="none" w:sz="0" w:space="0" w:color="auto"/>
                    <w:right w:val="none" w:sz="0" w:space="0" w:color="auto"/>
                  </w:divBdr>
                </w:div>
                <w:div w:id="1639800670">
                  <w:marLeft w:val="1008"/>
                  <w:marRight w:val="0"/>
                  <w:marTop w:val="0"/>
                  <w:marBottom w:val="101"/>
                  <w:divBdr>
                    <w:top w:val="none" w:sz="0" w:space="0" w:color="auto"/>
                    <w:left w:val="none" w:sz="0" w:space="0" w:color="auto"/>
                    <w:bottom w:val="none" w:sz="0" w:space="0" w:color="auto"/>
                    <w:right w:val="none" w:sz="0" w:space="0" w:color="auto"/>
                  </w:divBdr>
                </w:div>
                <w:div w:id="1221207541">
                  <w:marLeft w:val="1008"/>
                  <w:marRight w:val="0"/>
                  <w:marTop w:val="0"/>
                  <w:marBottom w:val="101"/>
                  <w:divBdr>
                    <w:top w:val="none" w:sz="0" w:space="0" w:color="auto"/>
                    <w:left w:val="none" w:sz="0" w:space="0" w:color="auto"/>
                    <w:bottom w:val="none" w:sz="0" w:space="0" w:color="auto"/>
                    <w:right w:val="none" w:sz="0" w:space="0" w:color="auto"/>
                  </w:divBdr>
                </w:div>
                <w:div w:id="924344761">
                  <w:marLeft w:val="1008"/>
                  <w:marRight w:val="0"/>
                  <w:marTop w:val="0"/>
                  <w:marBottom w:val="101"/>
                  <w:divBdr>
                    <w:top w:val="none" w:sz="0" w:space="0" w:color="auto"/>
                    <w:left w:val="none" w:sz="0" w:space="0" w:color="auto"/>
                    <w:bottom w:val="none" w:sz="0" w:space="0" w:color="auto"/>
                    <w:right w:val="none" w:sz="0" w:space="0" w:color="auto"/>
                  </w:divBdr>
                </w:div>
                <w:div w:id="413817863">
                  <w:marLeft w:val="1440"/>
                  <w:marRight w:val="0"/>
                  <w:marTop w:val="0"/>
                  <w:marBottom w:val="101"/>
                  <w:divBdr>
                    <w:top w:val="none" w:sz="0" w:space="0" w:color="auto"/>
                    <w:left w:val="none" w:sz="0" w:space="0" w:color="auto"/>
                    <w:bottom w:val="none" w:sz="0" w:space="0" w:color="auto"/>
                    <w:right w:val="none" w:sz="0" w:space="0" w:color="auto"/>
                  </w:divBdr>
                </w:div>
                <w:div w:id="371196483">
                  <w:marLeft w:val="1440"/>
                  <w:marRight w:val="0"/>
                  <w:marTop w:val="0"/>
                  <w:marBottom w:val="101"/>
                  <w:divBdr>
                    <w:top w:val="none" w:sz="0" w:space="0" w:color="auto"/>
                    <w:left w:val="none" w:sz="0" w:space="0" w:color="auto"/>
                    <w:bottom w:val="none" w:sz="0" w:space="0" w:color="auto"/>
                    <w:right w:val="none" w:sz="0" w:space="0" w:color="auto"/>
                  </w:divBdr>
                </w:div>
                <w:div w:id="1093162157">
                  <w:marLeft w:val="0"/>
                  <w:marRight w:val="0"/>
                  <w:marTop w:val="0"/>
                  <w:marBottom w:val="101"/>
                  <w:divBdr>
                    <w:top w:val="none" w:sz="0" w:space="0" w:color="auto"/>
                    <w:left w:val="none" w:sz="0" w:space="0" w:color="auto"/>
                    <w:bottom w:val="none" w:sz="0" w:space="0" w:color="auto"/>
                    <w:right w:val="none" w:sz="0" w:space="0" w:color="auto"/>
                  </w:divBdr>
                </w:div>
                <w:div w:id="577789731">
                  <w:marLeft w:val="0"/>
                  <w:marRight w:val="0"/>
                  <w:marTop w:val="0"/>
                  <w:marBottom w:val="101"/>
                  <w:divBdr>
                    <w:top w:val="none" w:sz="0" w:space="0" w:color="auto"/>
                    <w:left w:val="none" w:sz="0" w:space="0" w:color="auto"/>
                    <w:bottom w:val="none" w:sz="0" w:space="0" w:color="auto"/>
                    <w:right w:val="none" w:sz="0" w:space="0" w:color="auto"/>
                  </w:divBdr>
                </w:div>
                <w:div w:id="1953512943">
                  <w:marLeft w:val="0"/>
                  <w:marRight w:val="0"/>
                  <w:marTop w:val="0"/>
                  <w:marBottom w:val="101"/>
                  <w:divBdr>
                    <w:top w:val="none" w:sz="0" w:space="0" w:color="auto"/>
                    <w:left w:val="none" w:sz="0" w:space="0" w:color="auto"/>
                    <w:bottom w:val="none" w:sz="0" w:space="0" w:color="auto"/>
                    <w:right w:val="none" w:sz="0" w:space="0" w:color="auto"/>
                  </w:divBdr>
                </w:div>
                <w:div w:id="281376975">
                  <w:marLeft w:val="0"/>
                  <w:marRight w:val="0"/>
                  <w:marTop w:val="0"/>
                  <w:marBottom w:val="101"/>
                  <w:divBdr>
                    <w:top w:val="none" w:sz="0" w:space="0" w:color="auto"/>
                    <w:left w:val="none" w:sz="0" w:space="0" w:color="auto"/>
                    <w:bottom w:val="none" w:sz="0" w:space="0" w:color="auto"/>
                    <w:right w:val="none" w:sz="0" w:space="0" w:color="auto"/>
                  </w:divBdr>
                </w:div>
                <w:div w:id="1114447646">
                  <w:marLeft w:val="0"/>
                  <w:marRight w:val="0"/>
                  <w:marTop w:val="0"/>
                  <w:marBottom w:val="101"/>
                  <w:divBdr>
                    <w:top w:val="none" w:sz="0" w:space="0" w:color="auto"/>
                    <w:left w:val="none" w:sz="0" w:space="0" w:color="auto"/>
                    <w:bottom w:val="none" w:sz="0" w:space="0" w:color="auto"/>
                    <w:right w:val="none" w:sz="0" w:space="0" w:color="auto"/>
                  </w:divBdr>
                </w:div>
                <w:div w:id="1420902111">
                  <w:marLeft w:val="0"/>
                  <w:marRight w:val="0"/>
                  <w:marTop w:val="0"/>
                  <w:marBottom w:val="101"/>
                  <w:divBdr>
                    <w:top w:val="none" w:sz="0" w:space="0" w:color="auto"/>
                    <w:left w:val="none" w:sz="0" w:space="0" w:color="auto"/>
                    <w:bottom w:val="none" w:sz="0" w:space="0" w:color="auto"/>
                    <w:right w:val="none" w:sz="0" w:space="0" w:color="auto"/>
                  </w:divBdr>
                </w:div>
                <w:div w:id="262763911">
                  <w:marLeft w:val="0"/>
                  <w:marRight w:val="0"/>
                  <w:marTop w:val="0"/>
                  <w:marBottom w:val="101"/>
                  <w:divBdr>
                    <w:top w:val="none" w:sz="0" w:space="0" w:color="auto"/>
                    <w:left w:val="none" w:sz="0" w:space="0" w:color="auto"/>
                    <w:bottom w:val="none" w:sz="0" w:space="0" w:color="auto"/>
                    <w:right w:val="none" w:sz="0" w:space="0" w:color="auto"/>
                  </w:divBdr>
                </w:div>
                <w:div w:id="1906842398">
                  <w:marLeft w:val="1008"/>
                  <w:marRight w:val="0"/>
                  <w:marTop w:val="0"/>
                  <w:marBottom w:val="101"/>
                  <w:divBdr>
                    <w:top w:val="none" w:sz="0" w:space="0" w:color="auto"/>
                    <w:left w:val="none" w:sz="0" w:space="0" w:color="auto"/>
                    <w:bottom w:val="none" w:sz="0" w:space="0" w:color="auto"/>
                    <w:right w:val="none" w:sz="0" w:space="0" w:color="auto"/>
                  </w:divBdr>
                </w:div>
                <w:div w:id="1804930176">
                  <w:marLeft w:val="1008"/>
                  <w:marRight w:val="0"/>
                  <w:marTop w:val="0"/>
                  <w:marBottom w:val="101"/>
                  <w:divBdr>
                    <w:top w:val="none" w:sz="0" w:space="0" w:color="auto"/>
                    <w:left w:val="none" w:sz="0" w:space="0" w:color="auto"/>
                    <w:bottom w:val="none" w:sz="0" w:space="0" w:color="auto"/>
                    <w:right w:val="none" w:sz="0" w:space="0" w:color="auto"/>
                  </w:divBdr>
                </w:div>
                <w:div w:id="300619302">
                  <w:marLeft w:val="1008"/>
                  <w:marRight w:val="0"/>
                  <w:marTop w:val="0"/>
                  <w:marBottom w:val="101"/>
                  <w:divBdr>
                    <w:top w:val="none" w:sz="0" w:space="0" w:color="auto"/>
                    <w:left w:val="none" w:sz="0" w:space="0" w:color="auto"/>
                    <w:bottom w:val="none" w:sz="0" w:space="0" w:color="auto"/>
                    <w:right w:val="none" w:sz="0" w:space="0" w:color="auto"/>
                  </w:divBdr>
                </w:div>
                <w:div w:id="1219050661">
                  <w:marLeft w:val="0"/>
                  <w:marRight w:val="0"/>
                  <w:marTop w:val="0"/>
                  <w:marBottom w:val="101"/>
                  <w:divBdr>
                    <w:top w:val="none" w:sz="0" w:space="0" w:color="auto"/>
                    <w:left w:val="none" w:sz="0" w:space="0" w:color="auto"/>
                    <w:bottom w:val="none" w:sz="0" w:space="0" w:color="auto"/>
                    <w:right w:val="none" w:sz="0" w:space="0" w:color="auto"/>
                  </w:divBdr>
                </w:div>
                <w:div w:id="652370576">
                  <w:marLeft w:val="1008"/>
                  <w:marRight w:val="0"/>
                  <w:marTop w:val="0"/>
                  <w:marBottom w:val="101"/>
                  <w:divBdr>
                    <w:top w:val="none" w:sz="0" w:space="0" w:color="auto"/>
                    <w:left w:val="none" w:sz="0" w:space="0" w:color="auto"/>
                    <w:bottom w:val="none" w:sz="0" w:space="0" w:color="auto"/>
                    <w:right w:val="none" w:sz="0" w:space="0" w:color="auto"/>
                  </w:divBdr>
                </w:div>
                <w:div w:id="1603219374">
                  <w:marLeft w:val="1008"/>
                  <w:marRight w:val="0"/>
                  <w:marTop w:val="0"/>
                  <w:marBottom w:val="101"/>
                  <w:divBdr>
                    <w:top w:val="none" w:sz="0" w:space="0" w:color="auto"/>
                    <w:left w:val="none" w:sz="0" w:space="0" w:color="auto"/>
                    <w:bottom w:val="none" w:sz="0" w:space="0" w:color="auto"/>
                    <w:right w:val="none" w:sz="0" w:space="0" w:color="auto"/>
                  </w:divBdr>
                </w:div>
                <w:div w:id="871042327">
                  <w:marLeft w:val="1008"/>
                  <w:marRight w:val="0"/>
                  <w:marTop w:val="0"/>
                  <w:marBottom w:val="101"/>
                  <w:divBdr>
                    <w:top w:val="none" w:sz="0" w:space="0" w:color="auto"/>
                    <w:left w:val="none" w:sz="0" w:space="0" w:color="auto"/>
                    <w:bottom w:val="none" w:sz="0" w:space="0" w:color="auto"/>
                    <w:right w:val="none" w:sz="0" w:space="0" w:color="auto"/>
                  </w:divBdr>
                </w:div>
                <w:div w:id="1044914049">
                  <w:marLeft w:val="1008"/>
                  <w:marRight w:val="0"/>
                  <w:marTop w:val="0"/>
                  <w:marBottom w:val="101"/>
                  <w:divBdr>
                    <w:top w:val="none" w:sz="0" w:space="0" w:color="auto"/>
                    <w:left w:val="none" w:sz="0" w:space="0" w:color="auto"/>
                    <w:bottom w:val="none" w:sz="0" w:space="0" w:color="auto"/>
                    <w:right w:val="none" w:sz="0" w:space="0" w:color="auto"/>
                  </w:divBdr>
                </w:div>
                <w:div w:id="584070945">
                  <w:marLeft w:val="1008"/>
                  <w:marRight w:val="0"/>
                  <w:marTop w:val="0"/>
                  <w:marBottom w:val="101"/>
                  <w:divBdr>
                    <w:top w:val="none" w:sz="0" w:space="0" w:color="auto"/>
                    <w:left w:val="none" w:sz="0" w:space="0" w:color="auto"/>
                    <w:bottom w:val="none" w:sz="0" w:space="0" w:color="auto"/>
                    <w:right w:val="none" w:sz="0" w:space="0" w:color="auto"/>
                  </w:divBdr>
                </w:div>
                <w:div w:id="233049045">
                  <w:marLeft w:val="1008"/>
                  <w:marRight w:val="0"/>
                  <w:marTop w:val="0"/>
                  <w:marBottom w:val="101"/>
                  <w:divBdr>
                    <w:top w:val="none" w:sz="0" w:space="0" w:color="auto"/>
                    <w:left w:val="none" w:sz="0" w:space="0" w:color="auto"/>
                    <w:bottom w:val="none" w:sz="0" w:space="0" w:color="auto"/>
                    <w:right w:val="none" w:sz="0" w:space="0" w:color="auto"/>
                  </w:divBdr>
                </w:div>
                <w:div w:id="1748914206">
                  <w:marLeft w:val="1008"/>
                  <w:marRight w:val="0"/>
                  <w:marTop w:val="0"/>
                  <w:marBottom w:val="101"/>
                  <w:divBdr>
                    <w:top w:val="none" w:sz="0" w:space="0" w:color="auto"/>
                    <w:left w:val="none" w:sz="0" w:space="0" w:color="auto"/>
                    <w:bottom w:val="none" w:sz="0" w:space="0" w:color="auto"/>
                    <w:right w:val="none" w:sz="0" w:space="0" w:color="auto"/>
                  </w:divBdr>
                </w:div>
                <w:div w:id="829751501">
                  <w:marLeft w:val="0"/>
                  <w:marRight w:val="0"/>
                  <w:marTop w:val="0"/>
                  <w:marBottom w:val="101"/>
                  <w:divBdr>
                    <w:top w:val="none" w:sz="0" w:space="0" w:color="auto"/>
                    <w:left w:val="none" w:sz="0" w:space="0" w:color="auto"/>
                    <w:bottom w:val="none" w:sz="0" w:space="0" w:color="auto"/>
                    <w:right w:val="none" w:sz="0" w:space="0" w:color="auto"/>
                  </w:divBdr>
                </w:div>
                <w:div w:id="1252549262">
                  <w:marLeft w:val="0"/>
                  <w:marRight w:val="0"/>
                  <w:marTop w:val="0"/>
                  <w:marBottom w:val="101"/>
                  <w:divBdr>
                    <w:top w:val="none" w:sz="0" w:space="0" w:color="auto"/>
                    <w:left w:val="none" w:sz="0" w:space="0" w:color="auto"/>
                    <w:bottom w:val="none" w:sz="0" w:space="0" w:color="auto"/>
                    <w:right w:val="none" w:sz="0" w:space="0" w:color="auto"/>
                  </w:divBdr>
                </w:div>
                <w:div w:id="2143422285">
                  <w:marLeft w:val="1008"/>
                  <w:marRight w:val="0"/>
                  <w:marTop w:val="0"/>
                  <w:marBottom w:val="101"/>
                  <w:divBdr>
                    <w:top w:val="none" w:sz="0" w:space="0" w:color="auto"/>
                    <w:left w:val="none" w:sz="0" w:space="0" w:color="auto"/>
                    <w:bottom w:val="none" w:sz="0" w:space="0" w:color="auto"/>
                    <w:right w:val="none" w:sz="0" w:space="0" w:color="auto"/>
                  </w:divBdr>
                </w:div>
                <w:div w:id="614754251">
                  <w:marLeft w:val="1008"/>
                  <w:marRight w:val="0"/>
                  <w:marTop w:val="0"/>
                  <w:marBottom w:val="101"/>
                  <w:divBdr>
                    <w:top w:val="none" w:sz="0" w:space="0" w:color="auto"/>
                    <w:left w:val="none" w:sz="0" w:space="0" w:color="auto"/>
                    <w:bottom w:val="none" w:sz="0" w:space="0" w:color="auto"/>
                    <w:right w:val="none" w:sz="0" w:space="0" w:color="auto"/>
                  </w:divBdr>
                </w:div>
                <w:div w:id="238642572">
                  <w:marLeft w:val="0"/>
                  <w:marRight w:val="0"/>
                  <w:marTop w:val="0"/>
                  <w:marBottom w:val="101"/>
                  <w:divBdr>
                    <w:top w:val="none" w:sz="0" w:space="0" w:color="auto"/>
                    <w:left w:val="none" w:sz="0" w:space="0" w:color="auto"/>
                    <w:bottom w:val="none" w:sz="0" w:space="0" w:color="auto"/>
                    <w:right w:val="none" w:sz="0" w:space="0" w:color="auto"/>
                  </w:divBdr>
                </w:div>
                <w:div w:id="1617446466">
                  <w:marLeft w:val="0"/>
                  <w:marRight w:val="0"/>
                  <w:marTop w:val="0"/>
                  <w:marBottom w:val="101"/>
                  <w:divBdr>
                    <w:top w:val="none" w:sz="0" w:space="0" w:color="auto"/>
                    <w:left w:val="none" w:sz="0" w:space="0" w:color="auto"/>
                    <w:bottom w:val="none" w:sz="0" w:space="0" w:color="auto"/>
                    <w:right w:val="none" w:sz="0" w:space="0" w:color="auto"/>
                  </w:divBdr>
                </w:div>
                <w:div w:id="2078630756">
                  <w:marLeft w:val="1008"/>
                  <w:marRight w:val="0"/>
                  <w:marTop w:val="0"/>
                  <w:marBottom w:val="101"/>
                  <w:divBdr>
                    <w:top w:val="none" w:sz="0" w:space="0" w:color="auto"/>
                    <w:left w:val="none" w:sz="0" w:space="0" w:color="auto"/>
                    <w:bottom w:val="none" w:sz="0" w:space="0" w:color="auto"/>
                    <w:right w:val="none" w:sz="0" w:space="0" w:color="auto"/>
                  </w:divBdr>
                </w:div>
                <w:div w:id="710148326">
                  <w:marLeft w:val="1008"/>
                  <w:marRight w:val="0"/>
                  <w:marTop w:val="0"/>
                  <w:marBottom w:val="101"/>
                  <w:divBdr>
                    <w:top w:val="none" w:sz="0" w:space="0" w:color="auto"/>
                    <w:left w:val="none" w:sz="0" w:space="0" w:color="auto"/>
                    <w:bottom w:val="none" w:sz="0" w:space="0" w:color="auto"/>
                    <w:right w:val="none" w:sz="0" w:space="0" w:color="auto"/>
                  </w:divBdr>
                </w:div>
                <w:div w:id="1051254">
                  <w:marLeft w:val="1008"/>
                  <w:marRight w:val="0"/>
                  <w:marTop w:val="0"/>
                  <w:marBottom w:val="101"/>
                  <w:divBdr>
                    <w:top w:val="none" w:sz="0" w:space="0" w:color="auto"/>
                    <w:left w:val="none" w:sz="0" w:space="0" w:color="auto"/>
                    <w:bottom w:val="none" w:sz="0" w:space="0" w:color="auto"/>
                    <w:right w:val="none" w:sz="0" w:space="0" w:color="auto"/>
                  </w:divBdr>
                </w:div>
                <w:div w:id="1315531309">
                  <w:marLeft w:val="1008"/>
                  <w:marRight w:val="0"/>
                  <w:marTop w:val="0"/>
                  <w:marBottom w:val="101"/>
                  <w:divBdr>
                    <w:top w:val="none" w:sz="0" w:space="0" w:color="auto"/>
                    <w:left w:val="none" w:sz="0" w:space="0" w:color="auto"/>
                    <w:bottom w:val="none" w:sz="0" w:space="0" w:color="auto"/>
                    <w:right w:val="none" w:sz="0" w:space="0" w:color="auto"/>
                  </w:divBdr>
                </w:div>
                <w:div w:id="2028212662">
                  <w:marLeft w:val="0"/>
                  <w:marRight w:val="0"/>
                  <w:marTop w:val="0"/>
                  <w:marBottom w:val="101"/>
                  <w:divBdr>
                    <w:top w:val="none" w:sz="0" w:space="0" w:color="auto"/>
                    <w:left w:val="none" w:sz="0" w:space="0" w:color="auto"/>
                    <w:bottom w:val="none" w:sz="0" w:space="0" w:color="auto"/>
                    <w:right w:val="none" w:sz="0" w:space="0" w:color="auto"/>
                  </w:divBdr>
                </w:div>
                <w:div w:id="87309582">
                  <w:marLeft w:val="0"/>
                  <w:marRight w:val="0"/>
                  <w:marTop w:val="0"/>
                  <w:marBottom w:val="101"/>
                  <w:divBdr>
                    <w:top w:val="none" w:sz="0" w:space="0" w:color="auto"/>
                    <w:left w:val="none" w:sz="0" w:space="0" w:color="auto"/>
                    <w:bottom w:val="none" w:sz="0" w:space="0" w:color="auto"/>
                    <w:right w:val="none" w:sz="0" w:space="0" w:color="auto"/>
                  </w:divBdr>
                </w:div>
                <w:div w:id="1560633273">
                  <w:marLeft w:val="0"/>
                  <w:marRight w:val="0"/>
                  <w:marTop w:val="0"/>
                  <w:marBottom w:val="101"/>
                  <w:divBdr>
                    <w:top w:val="none" w:sz="0" w:space="0" w:color="auto"/>
                    <w:left w:val="none" w:sz="0" w:space="0" w:color="auto"/>
                    <w:bottom w:val="none" w:sz="0" w:space="0" w:color="auto"/>
                    <w:right w:val="none" w:sz="0" w:space="0" w:color="auto"/>
                  </w:divBdr>
                </w:div>
                <w:div w:id="1431584414">
                  <w:marLeft w:val="0"/>
                  <w:marRight w:val="0"/>
                  <w:marTop w:val="0"/>
                  <w:marBottom w:val="101"/>
                  <w:divBdr>
                    <w:top w:val="none" w:sz="0" w:space="0" w:color="auto"/>
                    <w:left w:val="none" w:sz="0" w:space="0" w:color="auto"/>
                    <w:bottom w:val="none" w:sz="0" w:space="0" w:color="auto"/>
                    <w:right w:val="none" w:sz="0" w:space="0" w:color="auto"/>
                  </w:divBdr>
                </w:div>
                <w:div w:id="1491628769">
                  <w:marLeft w:val="0"/>
                  <w:marRight w:val="0"/>
                  <w:marTop w:val="0"/>
                  <w:marBottom w:val="101"/>
                  <w:divBdr>
                    <w:top w:val="none" w:sz="0" w:space="0" w:color="auto"/>
                    <w:left w:val="none" w:sz="0" w:space="0" w:color="auto"/>
                    <w:bottom w:val="none" w:sz="0" w:space="0" w:color="auto"/>
                    <w:right w:val="none" w:sz="0" w:space="0" w:color="auto"/>
                  </w:divBdr>
                </w:div>
                <w:div w:id="1427846381">
                  <w:marLeft w:val="0"/>
                  <w:marRight w:val="0"/>
                  <w:marTop w:val="0"/>
                  <w:marBottom w:val="96"/>
                  <w:divBdr>
                    <w:top w:val="none" w:sz="0" w:space="0" w:color="auto"/>
                    <w:left w:val="none" w:sz="0" w:space="0" w:color="auto"/>
                    <w:bottom w:val="none" w:sz="0" w:space="0" w:color="auto"/>
                    <w:right w:val="none" w:sz="0" w:space="0" w:color="auto"/>
                  </w:divBdr>
                </w:div>
                <w:div w:id="2048868548">
                  <w:marLeft w:val="0"/>
                  <w:marRight w:val="0"/>
                  <w:marTop w:val="0"/>
                  <w:marBottom w:val="96"/>
                  <w:divBdr>
                    <w:top w:val="none" w:sz="0" w:space="0" w:color="auto"/>
                    <w:left w:val="none" w:sz="0" w:space="0" w:color="auto"/>
                    <w:bottom w:val="none" w:sz="0" w:space="0" w:color="auto"/>
                    <w:right w:val="none" w:sz="0" w:space="0" w:color="auto"/>
                  </w:divBdr>
                </w:div>
                <w:div w:id="927810774">
                  <w:marLeft w:val="0"/>
                  <w:marRight w:val="0"/>
                  <w:marTop w:val="0"/>
                  <w:marBottom w:val="96"/>
                  <w:divBdr>
                    <w:top w:val="none" w:sz="0" w:space="0" w:color="auto"/>
                    <w:left w:val="none" w:sz="0" w:space="0" w:color="auto"/>
                    <w:bottom w:val="none" w:sz="0" w:space="0" w:color="auto"/>
                    <w:right w:val="none" w:sz="0" w:space="0" w:color="auto"/>
                  </w:divBdr>
                </w:div>
                <w:div w:id="1661888703">
                  <w:marLeft w:val="0"/>
                  <w:marRight w:val="0"/>
                  <w:marTop w:val="0"/>
                  <w:marBottom w:val="96"/>
                  <w:divBdr>
                    <w:top w:val="none" w:sz="0" w:space="0" w:color="auto"/>
                    <w:left w:val="none" w:sz="0" w:space="0" w:color="auto"/>
                    <w:bottom w:val="none" w:sz="0" w:space="0" w:color="auto"/>
                    <w:right w:val="none" w:sz="0" w:space="0" w:color="auto"/>
                  </w:divBdr>
                </w:div>
                <w:div w:id="356009613">
                  <w:marLeft w:val="0"/>
                  <w:marRight w:val="0"/>
                  <w:marTop w:val="0"/>
                  <w:marBottom w:val="96"/>
                  <w:divBdr>
                    <w:top w:val="none" w:sz="0" w:space="0" w:color="auto"/>
                    <w:left w:val="none" w:sz="0" w:space="0" w:color="auto"/>
                    <w:bottom w:val="none" w:sz="0" w:space="0" w:color="auto"/>
                    <w:right w:val="none" w:sz="0" w:space="0" w:color="auto"/>
                  </w:divBdr>
                </w:div>
                <w:div w:id="748304599">
                  <w:marLeft w:val="0"/>
                  <w:marRight w:val="0"/>
                  <w:marTop w:val="0"/>
                  <w:marBottom w:val="96"/>
                  <w:divBdr>
                    <w:top w:val="none" w:sz="0" w:space="0" w:color="auto"/>
                    <w:left w:val="none" w:sz="0" w:space="0" w:color="auto"/>
                    <w:bottom w:val="none" w:sz="0" w:space="0" w:color="auto"/>
                    <w:right w:val="none" w:sz="0" w:space="0" w:color="auto"/>
                  </w:divBdr>
                </w:div>
                <w:div w:id="593250308">
                  <w:marLeft w:val="0"/>
                  <w:marRight w:val="0"/>
                  <w:marTop w:val="0"/>
                  <w:marBottom w:val="96"/>
                  <w:divBdr>
                    <w:top w:val="none" w:sz="0" w:space="0" w:color="auto"/>
                    <w:left w:val="none" w:sz="0" w:space="0" w:color="auto"/>
                    <w:bottom w:val="none" w:sz="0" w:space="0" w:color="auto"/>
                    <w:right w:val="none" w:sz="0" w:space="0" w:color="auto"/>
                  </w:divBdr>
                </w:div>
                <w:div w:id="1516843458">
                  <w:marLeft w:val="0"/>
                  <w:marRight w:val="0"/>
                  <w:marTop w:val="0"/>
                  <w:marBottom w:val="96"/>
                  <w:divBdr>
                    <w:top w:val="none" w:sz="0" w:space="0" w:color="auto"/>
                    <w:left w:val="none" w:sz="0" w:space="0" w:color="auto"/>
                    <w:bottom w:val="none" w:sz="0" w:space="0" w:color="auto"/>
                    <w:right w:val="none" w:sz="0" w:space="0" w:color="auto"/>
                  </w:divBdr>
                </w:div>
                <w:div w:id="2005012511">
                  <w:marLeft w:val="0"/>
                  <w:marRight w:val="0"/>
                  <w:marTop w:val="0"/>
                  <w:marBottom w:val="96"/>
                  <w:divBdr>
                    <w:top w:val="none" w:sz="0" w:space="0" w:color="auto"/>
                    <w:left w:val="none" w:sz="0" w:space="0" w:color="auto"/>
                    <w:bottom w:val="none" w:sz="0" w:space="0" w:color="auto"/>
                    <w:right w:val="none" w:sz="0" w:space="0" w:color="auto"/>
                  </w:divBdr>
                </w:div>
                <w:div w:id="99839727">
                  <w:marLeft w:val="0"/>
                  <w:marRight w:val="0"/>
                  <w:marTop w:val="0"/>
                  <w:marBottom w:val="96"/>
                  <w:divBdr>
                    <w:top w:val="none" w:sz="0" w:space="0" w:color="auto"/>
                    <w:left w:val="none" w:sz="0" w:space="0" w:color="auto"/>
                    <w:bottom w:val="none" w:sz="0" w:space="0" w:color="auto"/>
                    <w:right w:val="none" w:sz="0" w:space="0" w:color="auto"/>
                  </w:divBdr>
                </w:div>
                <w:div w:id="1687948277">
                  <w:marLeft w:val="0"/>
                  <w:marRight w:val="0"/>
                  <w:marTop w:val="0"/>
                  <w:marBottom w:val="96"/>
                  <w:divBdr>
                    <w:top w:val="none" w:sz="0" w:space="0" w:color="auto"/>
                    <w:left w:val="none" w:sz="0" w:space="0" w:color="auto"/>
                    <w:bottom w:val="none" w:sz="0" w:space="0" w:color="auto"/>
                    <w:right w:val="none" w:sz="0" w:space="0" w:color="auto"/>
                  </w:divBdr>
                </w:div>
                <w:div w:id="1331762252">
                  <w:marLeft w:val="0"/>
                  <w:marRight w:val="0"/>
                  <w:marTop w:val="0"/>
                  <w:marBottom w:val="96"/>
                  <w:divBdr>
                    <w:top w:val="none" w:sz="0" w:space="0" w:color="auto"/>
                    <w:left w:val="none" w:sz="0" w:space="0" w:color="auto"/>
                    <w:bottom w:val="none" w:sz="0" w:space="0" w:color="auto"/>
                    <w:right w:val="none" w:sz="0" w:space="0" w:color="auto"/>
                  </w:divBdr>
                </w:div>
                <w:div w:id="922107514">
                  <w:marLeft w:val="0"/>
                  <w:marRight w:val="0"/>
                  <w:marTop w:val="0"/>
                  <w:marBottom w:val="96"/>
                  <w:divBdr>
                    <w:top w:val="none" w:sz="0" w:space="0" w:color="auto"/>
                    <w:left w:val="none" w:sz="0" w:space="0" w:color="auto"/>
                    <w:bottom w:val="none" w:sz="0" w:space="0" w:color="auto"/>
                    <w:right w:val="none" w:sz="0" w:space="0" w:color="auto"/>
                  </w:divBdr>
                </w:div>
                <w:div w:id="1955402059">
                  <w:marLeft w:val="0"/>
                  <w:marRight w:val="0"/>
                  <w:marTop w:val="0"/>
                  <w:marBottom w:val="96"/>
                  <w:divBdr>
                    <w:top w:val="none" w:sz="0" w:space="0" w:color="auto"/>
                    <w:left w:val="none" w:sz="0" w:space="0" w:color="auto"/>
                    <w:bottom w:val="none" w:sz="0" w:space="0" w:color="auto"/>
                    <w:right w:val="none" w:sz="0" w:space="0" w:color="auto"/>
                  </w:divBdr>
                </w:div>
                <w:div w:id="1904170525">
                  <w:marLeft w:val="0"/>
                  <w:marRight w:val="0"/>
                  <w:marTop w:val="0"/>
                  <w:marBottom w:val="96"/>
                  <w:divBdr>
                    <w:top w:val="none" w:sz="0" w:space="0" w:color="auto"/>
                    <w:left w:val="none" w:sz="0" w:space="0" w:color="auto"/>
                    <w:bottom w:val="none" w:sz="0" w:space="0" w:color="auto"/>
                    <w:right w:val="none" w:sz="0" w:space="0" w:color="auto"/>
                  </w:divBdr>
                </w:div>
                <w:div w:id="1138691108">
                  <w:marLeft w:val="0"/>
                  <w:marRight w:val="0"/>
                  <w:marTop w:val="0"/>
                  <w:marBottom w:val="76"/>
                  <w:divBdr>
                    <w:top w:val="none" w:sz="0" w:space="0" w:color="auto"/>
                    <w:left w:val="none" w:sz="0" w:space="0" w:color="auto"/>
                    <w:bottom w:val="none" w:sz="0" w:space="0" w:color="auto"/>
                    <w:right w:val="none" w:sz="0" w:space="0" w:color="auto"/>
                  </w:divBdr>
                </w:div>
                <w:div w:id="973369297">
                  <w:marLeft w:val="0"/>
                  <w:marRight w:val="0"/>
                  <w:marTop w:val="0"/>
                  <w:marBottom w:val="76"/>
                  <w:divBdr>
                    <w:top w:val="none" w:sz="0" w:space="0" w:color="auto"/>
                    <w:left w:val="none" w:sz="0" w:space="0" w:color="auto"/>
                    <w:bottom w:val="none" w:sz="0" w:space="0" w:color="auto"/>
                    <w:right w:val="none" w:sz="0" w:space="0" w:color="auto"/>
                  </w:divBdr>
                </w:div>
                <w:div w:id="1473131306">
                  <w:marLeft w:val="0"/>
                  <w:marRight w:val="0"/>
                  <w:marTop w:val="0"/>
                  <w:marBottom w:val="76"/>
                  <w:divBdr>
                    <w:top w:val="none" w:sz="0" w:space="0" w:color="auto"/>
                    <w:left w:val="none" w:sz="0" w:space="0" w:color="auto"/>
                    <w:bottom w:val="none" w:sz="0" w:space="0" w:color="auto"/>
                    <w:right w:val="none" w:sz="0" w:space="0" w:color="auto"/>
                  </w:divBdr>
                </w:div>
                <w:div w:id="1949385104">
                  <w:marLeft w:val="0"/>
                  <w:marRight w:val="0"/>
                  <w:marTop w:val="0"/>
                  <w:marBottom w:val="76"/>
                  <w:divBdr>
                    <w:top w:val="none" w:sz="0" w:space="0" w:color="auto"/>
                    <w:left w:val="none" w:sz="0" w:space="0" w:color="auto"/>
                    <w:bottom w:val="none" w:sz="0" w:space="0" w:color="auto"/>
                    <w:right w:val="none" w:sz="0" w:space="0" w:color="auto"/>
                  </w:divBdr>
                </w:div>
                <w:div w:id="1353532284">
                  <w:marLeft w:val="0"/>
                  <w:marRight w:val="0"/>
                  <w:marTop w:val="0"/>
                  <w:marBottom w:val="76"/>
                  <w:divBdr>
                    <w:top w:val="none" w:sz="0" w:space="0" w:color="auto"/>
                    <w:left w:val="none" w:sz="0" w:space="0" w:color="auto"/>
                    <w:bottom w:val="none" w:sz="0" w:space="0" w:color="auto"/>
                    <w:right w:val="none" w:sz="0" w:space="0" w:color="auto"/>
                  </w:divBdr>
                </w:div>
                <w:div w:id="378407997">
                  <w:marLeft w:val="0"/>
                  <w:marRight w:val="0"/>
                  <w:marTop w:val="0"/>
                  <w:marBottom w:val="76"/>
                  <w:divBdr>
                    <w:top w:val="none" w:sz="0" w:space="0" w:color="auto"/>
                    <w:left w:val="none" w:sz="0" w:space="0" w:color="auto"/>
                    <w:bottom w:val="none" w:sz="0" w:space="0" w:color="auto"/>
                    <w:right w:val="none" w:sz="0" w:space="0" w:color="auto"/>
                  </w:divBdr>
                </w:div>
                <w:div w:id="384260202">
                  <w:marLeft w:val="0"/>
                  <w:marRight w:val="0"/>
                  <w:marTop w:val="0"/>
                  <w:marBottom w:val="76"/>
                  <w:divBdr>
                    <w:top w:val="none" w:sz="0" w:space="0" w:color="auto"/>
                    <w:left w:val="none" w:sz="0" w:space="0" w:color="auto"/>
                    <w:bottom w:val="none" w:sz="0" w:space="0" w:color="auto"/>
                    <w:right w:val="none" w:sz="0" w:space="0" w:color="auto"/>
                  </w:divBdr>
                </w:div>
                <w:div w:id="230820376">
                  <w:marLeft w:val="0"/>
                  <w:marRight w:val="0"/>
                  <w:marTop w:val="0"/>
                  <w:marBottom w:val="76"/>
                  <w:divBdr>
                    <w:top w:val="none" w:sz="0" w:space="0" w:color="auto"/>
                    <w:left w:val="none" w:sz="0" w:space="0" w:color="auto"/>
                    <w:bottom w:val="none" w:sz="0" w:space="0" w:color="auto"/>
                    <w:right w:val="none" w:sz="0" w:space="0" w:color="auto"/>
                  </w:divBdr>
                </w:div>
                <w:div w:id="1420717981">
                  <w:marLeft w:val="0"/>
                  <w:marRight w:val="0"/>
                  <w:marTop w:val="0"/>
                  <w:marBottom w:val="76"/>
                  <w:divBdr>
                    <w:top w:val="none" w:sz="0" w:space="0" w:color="auto"/>
                    <w:left w:val="none" w:sz="0" w:space="0" w:color="auto"/>
                    <w:bottom w:val="none" w:sz="0" w:space="0" w:color="auto"/>
                    <w:right w:val="none" w:sz="0" w:space="0" w:color="auto"/>
                  </w:divBdr>
                </w:div>
                <w:div w:id="238565106">
                  <w:marLeft w:val="0"/>
                  <w:marRight w:val="0"/>
                  <w:marTop w:val="0"/>
                  <w:marBottom w:val="76"/>
                  <w:divBdr>
                    <w:top w:val="none" w:sz="0" w:space="0" w:color="auto"/>
                    <w:left w:val="none" w:sz="0" w:space="0" w:color="auto"/>
                    <w:bottom w:val="none" w:sz="0" w:space="0" w:color="auto"/>
                    <w:right w:val="none" w:sz="0" w:space="0" w:color="auto"/>
                  </w:divBdr>
                </w:div>
                <w:div w:id="2128544719">
                  <w:marLeft w:val="0"/>
                  <w:marRight w:val="0"/>
                  <w:marTop w:val="0"/>
                  <w:marBottom w:val="76"/>
                  <w:divBdr>
                    <w:top w:val="none" w:sz="0" w:space="0" w:color="auto"/>
                    <w:left w:val="none" w:sz="0" w:space="0" w:color="auto"/>
                    <w:bottom w:val="none" w:sz="0" w:space="0" w:color="auto"/>
                    <w:right w:val="none" w:sz="0" w:space="0" w:color="auto"/>
                  </w:divBdr>
                </w:div>
                <w:div w:id="890925726">
                  <w:marLeft w:val="0"/>
                  <w:marRight w:val="0"/>
                  <w:marTop w:val="0"/>
                  <w:marBottom w:val="76"/>
                  <w:divBdr>
                    <w:top w:val="none" w:sz="0" w:space="0" w:color="auto"/>
                    <w:left w:val="none" w:sz="0" w:space="0" w:color="auto"/>
                    <w:bottom w:val="none" w:sz="0" w:space="0" w:color="auto"/>
                    <w:right w:val="none" w:sz="0" w:space="0" w:color="auto"/>
                  </w:divBdr>
                </w:div>
                <w:div w:id="1136141399">
                  <w:marLeft w:val="0"/>
                  <w:marRight w:val="0"/>
                  <w:marTop w:val="0"/>
                  <w:marBottom w:val="76"/>
                  <w:divBdr>
                    <w:top w:val="none" w:sz="0" w:space="0" w:color="auto"/>
                    <w:left w:val="none" w:sz="0" w:space="0" w:color="auto"/>
                    <w:bottom w:val="none" w:sz="0" w:space="0" w:color="auto"/>
                    <w:right w:val="none" w:sz="0" w:space="0" w:color="auto"/>
                  </w:divBdr>
                </w:div>
                <w:div w:id="997540231">
                  <w:marLeft w:val="0"/>
                  <w:marRight w:val="0"/>
                  <w:marTop w:val="0"/>
                  <w:marBottom w:val="76"/>
                  <w:divBdr>
                    <w:top w:val="none" w:sz="0" w:space="0" w:color="auto"/>
                    <w:left w:val="none" w:sz="0" w:space="0" w:color="auto"/>
                    <w:bottom w:val="none" w:sz="0" w:space="0" w:color="auto"/>
                    <w:right w:val="none" w:sz="0" w:space="0" w:color="auto"/>
                  </w:divBdr>
                </w:div>
                <w:div w:id="1664428300">
                  <w:marLeft w:val="0"/>
                  <w:marRight w:val="0"/>
                  <w:marTop w:val="0"/>
                  <w:marBottom w:val="76"/>
                  <w:divBdr>
                    <w:top w:val="none" w:sz="0" w:space="0" w:color="auto"/>
                    <w:left w:val="none" w:sz="0" w:space="0" w:color="auto"/>
                    <w:bottom w:val="none" w:sz="0" w:space="0" w:color="auto"/>
                    <w:right w:val="none" w:sz="0" w:space="0" w:color="auto"/>
                  </w:divBdr>
                </w:div>
                <w:div w:id="1225793687">
                  <w:marLeft w:val="0"/>
                  <w:marRight w:val="0"/>
                  <w:marTop w:val="0"/>
                  <w:marBottom w:val="76"/>
                  <w:divBdr>
                    <w:top w:val="none" w:sz="0" w:space="0" w:color="auto"/>
                    <w:left w:val="none" w:sz="0" w:space="0" w:color="auto"/>
                    <w:bottom w:val="none" w:sz="0" w:space="0" w:color="auto"/>
                    <w:right w:val="none" w:sz="0" w:space="0" w:color="auto"/>
                  </w:divBdr>
                </w:div>
                <w:div w:id="1357463500">
                  <w:marLeft w:val="0"/>
                  <w:marRight w:val="0"/>
                  <w:marTop w:val="0"/>
                  <w:marBottom w:val="101"/>
                  <w:divBdr>
                    <w:top w:val="none" w:sz="0" w:space="0" w:color="auto"/>
                    <w:left w:val="none" w:sz="0" w:space="0" w:color="auto"/>
                    <w:bottom w:val="none" w:sz="0" w:space="0" w:color="auto"/>
                    <w:right w:val="none" w:sz="0" w:space="0" w:color="auto"/>
                  </w:divBdr>
                </w:div>
                <w:div w:id="445194998">
                  <w:marLeft w:val="0"/>
                  <w:marRight w:val="0"/>
                  <w:marTop w:val="0"/>
                  <w:marBottom w:val="101"/>
                  <w:divBdr>
                    <w:top w:val="none" w:sz="0" w:space="0" w:color="auto"/>
                    <w:left w:val="none" w:sz="0" w:space="0" w:color="auto"/>
                    <w:bottom w:val="none" w:sz="0" w:space="0" w:color="auto"/>
                    <w:right w:val="none" w:sz="0" w:space="0" w:color="auto"/>
                  </w:divBdr>
                </w:div>
                <w:div w:id="969633858">
                  <w:marLeft w:val="0"/>
                  <w:marRight w:val="0"/>
                  <w:marTop w:val="0"/>
                  <w:marBottom w:val="101"/>
                  <w:divBdr>
                    <w:top w:val="none" w:sz="0" w:space="0" w:color="auto"/>
                    <w:left w:val="none" w:sz="0" w:space="0" w:color="auto"/>
                    <w:bottom w:val="none" w:sz="0" w:space="0" w:color="auto"/>
                    <w:right w:val="none" w:sz="0" w:space="0" w:color="auto"/>
                  </w:divBdr>
                </w:div>
                <w:div w:id="983385674">
                  <w:marLeft w:val="0"/>
                  <w:marRight w:val="0"/>
                  <w:marTop w:val="0"/>
                  <w:marBottom w:val="101"/>
                  <w:divBdr>
                    <w:top w:val="none" w:sz="0" w:space="0" w:color="auto"/>
                    <w:left w:val="none" w:sz="0" w:space="0" w:color="auto"/>
                    <w:bottom w:val="none" w:sz="0" w:space="0" w:color="auto"/>
                    <w:right w:val="none" w:sz="0" w:space="0" w:color="auto"/>
                  </w:divBdr>
                </w:div>
                <w:div w:id="289550645">
                  <w:marLeft w:val="0"/>
                  <w:marRight w:val="0"/>
                  <w:marTop w:val="0"/>
                  <w:marBottom w:val="101"/>
                  <w:divBdr>
                    <w:top w:val="none" w:sz="0" w:space="0" w:color="auto"/>
                    <w:left w:val="none" w:sz="0" w:space="0" w:color="auto"/>
                    <w:bottom w:val="none" w:sz="0" w:space="0" w:color="auto"/>
                    <w:right w:val="none" w:sz="0" w:space="0" w:color="auto"/>
                  </w:divBdr>
                </w:div>
                <w:div w:id="1221020787">
                  <w:marLeft w:val="1008"/>
                  <w:marRight w:val="0"/>
                  <w:marTop w:val="0"/>
                  <w:marBottom w:val="101"/>
                  <w:divBdr>
                    <w:top w:val="none" w:sz="0" w:space="0" w:color="auto"/>
                    <w:left w:val="none" w:sz="0" w:space="0" w:color="auto"/>
                    <w:bottom w:val="none" w:sz="0" w:space="0" w:color="auto"/>
                    <w:right w:val="none" w:sz="0" w:space="0" w:color="auto"/>
                  </w:divBdr>
                </w:div>
                <w:div w:id="2051833136">
                  <w:marLeft w:val="1008"/>
                  <w:marRight w:val="0"/>
                  <w:marTop w:val="0"/>
                  <w:marBottom w:val="101"/>
                  <w:divBdr>
                    <w:top w:val="none" w:sz="0" w:space="0" w:color="auto"/>
                    <w:left w:val="none" w:sz="0" w:space="0" w:color="auto"/>
                    <w:bottom w:val="none" w:sz="0" w:space="0" w:color="auto"/>
                    <w:right w:val="none" w:sz="0" w:space="0" w:color="auto"/>
                  </w:divBdr>
                </w:div>
                <w:div w:id="1303732231">
                  <w:marLeft w:val="1008"/>
                  <w:marRight w:val="0"/>
                  <w:marTop w:val="0"/>
                  <w:marBottom w:val="101"/>
                  <w:divBdr>
                    <w:top w:val="none" w:sz="0" w:space="0" w:color="auto"/>
                    <w:left w:val="none" w:sz="0" w:space="0" w:color="auto"/>
                    <w:bottom w:val="none" w:sz="0" w:space="0" w:color="auto"/>
                    <w:right w:val="none" w:sz="0" w:space="0" w:color="auto"/>
                  </w:divBdr>
                </w:div>
                <w:div w:id="257757644">
                  <w:marLeft w:val="0"/>
                  <w:marRight w:val="0"/>
                  <w:marTop w:val="0"/>
                  <w:marBottom w:val="101"/>
                  <w:divBdr>
                    <w:top w:val="none" w:sz="0" w:space="0" w:color="auto"/>
                    <w:left w:val="none" w:sz="0" w:space="0" w:color="auto"/>
                    <w:bottom w:val="none" w:sz="0" w:space="0" w:color="auto"/>
                    <w:right w:val="none" w:sz="0" w:space="0" w:color="auto"/>
                  </w:divBdr>
                </w:div>
                <w:div w:id="1245577432">
                  <w:marLeft w:val="1008"/>
                  <w:marRight w:val="0"/>
                  <w:marTop w:val="0"/>
                  <w:marBottom w:val="101"/>
                  <w:divBdr>
                    <w:top w:val="none" w:sz="0" w:space="0" w:color="auto"/>
                    <w:left w:val="none" w:sz="0" w:space="0" w:color="auto"/>
                    <w:bottom w:val="none" w:sz="0" w:space="0" w:color="auto"/>
                    <w:right w:val="none" w:sz="0" w:space="0" w:color="auto"/>
                  </w:divBdr>
                </w:div>
                <w:div w:id="1454518369">
                  <w:marLeft w:val="1008"/>
                  <w:marRight w:val="0"/>
                  <w:marTop w:val="0"/>
                  <w:marBottom w:val="101"/>
                  <w:divBdr>
                    <w:top w:val="none" w:sz="0" w:space="0" w:color="auto"/>
                    <w:left w:val="none" w:sz="0" w:space="0" w:color="auto"/>
                    <w:bottom w:val="none" w:sz="0" w:space="0" w:color="auto"/>
                    <w:right w:val="none" w:sz="0" w:space="0" w:color="auto"/>
                  </w:divBdr>
                </w:div>
                <w:div w:id="544172164">
                  <w:marLeft w:val="1008"/>
                  <w:marRight w:val="0"/>
                  <w:marTop w:val="0"/>
                  <w:marBottom w:val="101"/>
                  <w:divBdr>
                    <w:top w:val="none" w:sz="0" w:space="0" w:color="auto"/>
                    <w:left w:val="none" w:sz="0" w:space="0" w:color="auto"/>
                    <w:bottom w:val="none" w:sz="0" w:space="0" w:color="auto"/>
                    <w:right w:val="none" w:sz="0" w:space="0" w:color="auto"/>
                  </w:divBdr>
                </w:div>
                <w:div w:id="716468680">
                  <w:marLeft w:val="1008"/>
                  <w:marRight w:val="0"/>
                  <w:marTop w:val="0"/>
                  <w:marBottom w:val="101"/>
                  <w:divBdr>
                    <w:top w:val="none" w:sz="0" w:space="0" w:color="auto"/>
                    <w:left w:val="none" w:sz="0" w:space="0" w:color="auto"/>
                    <w:bottom w:val="none" w:sz="0" w:space="0" w:color="auto"/>
                    <w:right w:val="none" w:sz="0" w:space="0" w:color="auto"/>
                  </w:divBdr>
                </w:div>
                <w:div w:id="570891253">
                  <w:marLeft w:val="1008"/>
                  <w:marRight w:val="0"/>
                  <w:marTop w:val="0"/>
                  <w:marBottom w:val="101"/>
                  <w:divBdr>
                    <w:top w:val="none" w:sz="0" w:space="0" w:color="auto"/>
                    <w:left w:val="none" w:sz="0" w:space="0" w:color="auto"/>
                    <w:bottom w:val="none" w:sz="0" w:space="0" w:color="auto"/>
                    <w:right w:val="none" w:sz="0" w:space="0" w:color="auto"/>
                  </w:divBdr>
                </w:div>
                <w:div w:id="258951633">
                  <w:marLeft w:val="1008"/>
                  <w:marRight w:val="0"/>
                  <w:marTop w:val="0"/>
                  <w:marBottom w:val="101"/>
                  <w:divBdr>
                    <w:top w:val="none" w:sz="0" w:space="0" w:color="auto"/>
                    <w:left w:val="none" w:sz="0" w:space="0" w:color="auto"/>
                    <w:bottom w:val="none" w:sz="0" w:space="0" w:color="auto"/>
                    <w:right w:val="none" w:sz="0" w:space="0" w:color="auto"/>
                  </w:divBdr>
                </w:div>
                <w:div w:id="1949510335">
                  <w:marLeft w:val="1008"/>
                  <w:marRight w:val="0"/>
                  <w:marTop w:val="0"/>
                  <w:marBottom w:val="101"/>
                  <w:divBdr>
                    <w:top w:val="none" w:sz="0" w:space="0" w:color="auto"/>
                    <w:left w:val="none" w:sz="0" w:space="0" w:color="auto"/>
                    <w:bottom w:val="none" w:sz="0" w:space="0" w:color="auto"/>
                    <w:right w:val="none" w:sz="0" w:space="0" w:color="auto"/>
                  </w:divBdr>
                </w:div>
                <w:div w:id="1891115090">
                  <w:marLeft w:val="1008"/>
                  <w:marRight w:val="0"/>
                  <w:marTop w:val="0"/>
                  <w:marBottom w:val="101"/>
                  <w:divBdr>
                    <w:top w:val="none" w:sz="0" w:space="0" w:color="auto"/>
                    <w:left w:val="none" w:sz="0" w:space="0" w:color="auto"/>
                    <w:bottom w:val="none" w:sz="0" w:space="0" w:color="auto"/>
                    <w:right w:val="none" w:sz="0" w:space="0" w:color="auto"/>
                  </w:divBdr>
                </w:div>
                <w:div w:id="1977832631">
                  <w:marLeft w:val="1008"/>
                  <w:marRight w:val="0"/>
                  <w:marTop w:val="0"/>
                  <w:marBottom w:val="101"/>
                  <w:divBdr>
                    <w:top w:val="none" w:sz="0" w:space="0" w:color="auto"/>
                    <w:left w:val="none" w:sz="0" w:space="0" w:color="auto"/>
                    <w:bottom w:val="none" w:sz="0" w:space="0" w:color="auto"/>
                    <w:right w:val="none" w:sz="0" w:space="0" w:color="auto"/>
                  </w:divBdr>
                </w:div>
                <w:div w:id="112674799">
                  <w:marLeft w:val="1008"/>
                  <w:marRight w:val="0"/>
                  <w:marTop w:val="0"/>
                  <w:marBottom w:val="101"/>
                  <w:divBdr>
                    <w:top w:val="none" w:sz="0" w:space="0" w:color="auto"/>
                    <w:left w:val="none" w:sz="0" w:space="0" w:color="auto"/>
                    <w:bottom w:val="none" w:sz="0" w:space="0" w:color="auto"/>
                    <w:right w:val="none" w:sz="0" w:space="0" w:color="auto"/>
                  </w:divBdr>
                </w:div>
                <w:div w:id="880171847">
                  <w:marLeft w:val="0"/>
                  <w:marRight w:val="0"/>
                  <w:marTop w:val="0"/>
                  <w:marBottom w:val="101"/>
                  <w:divBdr>
                    <w:top w:val="none" w:sz="0" w:space="0" w:color="auto"/>
                    <w:left w:val="none" w:sz="0" w:space="0" w:color="auto"/>
                    <w:bottom w:val="none" w:sz="0" w:space="0" w:color="auto"/>
                    <w:right w:val="none" w:sz="0" w:space="0" w:color="auto"/>
                  </w:divBdr>
                </w:div>
                <w:div w:id="1297755547">
                  <w:marLeft w:val="0"/>
                  <w:marRight w:val="0"/>
                  <w:marTop w:val="0"/>
                  <w:marBottom w:val="101"/>
                  <w:divBdr>
                    <w:top w:val="none" w:sz="0" w:space="0" w:color="auto"/>
                    <w:left w:val="none" w:sz="0" w:space="0" w:color="auto"/>
                    <w:bottom w:val="none" w:sz="0" w:space="0" w:color="auto"/>
                    <w:right w:val="none" w:sz="0" w:space="0" w:color="auto"/>
                  </w:divBdr>
                </w:div>
                <w:div w:id="964308681">
                  <w:marLeft w:val="0"/>
                  <w:marRight w:val="0"/>
                  <w:marTop w:val="0"/>
                  <w:marBottom w:val="60"/>
                  <w:divBdr>
                    <w:top w:val="none" w:sz="0" w:space="0" w:color="auto"/>
                    <w:left w:val="none" w:sz="0" w:space="0" w:color="auto"/>
                    <w:bottom w:val="none" w:sz="0" w:space="0" w:color="auto"/>
                    <w:right w:val="none" w:sz="0" w:space="0" w:color="auto"/>
                  </w:divBdr>
                </w:div>
                <w:div w:id="1668942843">
                  <w:marLeft w:val="0"/>
                  <w:marRight w:val="0"/>
                  <w:marTop w:val="0"/>
                  <w:marBottom w:val="60"/>
                  <w:divBdr>
                    <w:top w:val="none" w:sz="0" w:space="0" w:color="auto"/>
                    <w:left w:val="none" w:sz="0" w:space="0" w:color="auto"/>
                    <w:bottom w:val="none" w:sz="0" w:space="0" w:color="auto"/>
                    <w:right w:val="none" w:sz="0" w:space="0" w:color="auto"/>
                  </w:divBdr>
                </w:div>
                <w:div w:id="920067054">
                  <w:marLeft w:val="1008"/>
                  <w:marRight w:val="0"/>
                  <w:marTop w:val="0"/>
                  <w:marBottom w:val="60"/>
                  <w:divBdr>
                    <w:top w:val="none" w:sz="0" w:space="0" w:color="auto"/>
                    <w:left w:val="none" w:sz="0" w:space="0" w:color="auto"/>
                    <w:bottom w:val="none" w:sz="0" w:space="0" w:color="auto"/>
                    <w:right w:val="none" w:sz="0" w:space="0" w:color="auto"/>
                  </w:divBdr>
                </w:div>
                <w:div w:id="192233265">
                  <w:marLeft w:val="1008"/>
                  <w:marRight w:val="0"/>
                  <w:marTop w:val="0"/>
                  <w:marBottom w:val="60"/>
                  <w:divBdr>
                    <w:top w:val="none" w:sz="0" w:space="0" w:color="auto"/>
                    <w:left w:val="none" w:sz="0" w:space="0" w:color="auto"/>
                    <w:bottom w:val="none" w:sz="0" w:space="0" w:color="auto"/>
                    <w:right w:val="none" w:sz="0" w:space="0" w:color="auto"/>
                  </w:divBdr>
                </w:div>
                <w:div w:id="1235432506">
                  <w:marLeft w:val="1008"/>
                  <w:marRight w:val="0"/>
                  <w:marTop w:val="0"/>
                  <w:marBottom w:val="60"/>
                  <w:divBdr>
                    <w:top w:val="none" w:sz="0" w:space="0" w:color="auto"/>
                    <w:left w:val="none" w:sz="0" w:space="0" w:color="auto"/>
                    <w:bottom w:val="none" w:sz="0" w:space="0" w:color="auto"/>
                    <w:right w:val="none" w:sz="0" w:space="0" w:color="auto"/>
                  </w:divBdr>
                </w:div>
                <w:div w:id="998654249">
                  <w:marLeft w:val="0"/>
                  <w:marRight w:val="0"/>
                  <w:marTop w:val="0"/>
                  <w:marBottom w:val="60"/>
                  <w:divBdr>
                    <w:top w:val="none" w:sz="0" w:space="0" w:color="auto"/>
                    <w:left w:val="none" w:sz="0" w:space="0" w:color="auto"/>
                    <w:bottom w:val="none" w:sz="0" w:space="0" w:color="auto"/>
                    <w:right w:val="none" w:sz="0" w:space="0" w:color="auto"/>
                  </w:divBdr>
                </w:div>
                <w:div w:id="1484353324">
                  <w:marLeft w:val="0"/>
                  <w:marRight w:val="0"/>
                  <w:marTop w:val="0"/>
                  <w:marBottom w:val="60"/>
                  <w:divBdr>
                    <w:top w:val="none" w:sz="0" w:space="0" w:color="auto"/>
                    <w:left w:val="none" w:sz="0" w:space="0" w:color="auto"/>
                    <w:bottom w:val="none" w:sz="0" w:space="0" w:color="auto"/>
                    <w:right w:val="none" w:sz="0" w:space="0" w:color="auto"/>
                  </w:divBdr>
                </w:div>
                <w:div w:id="108092057">
                  <w:marLeft w:val="0"/>
                  <w:marRight w:val="0"/>
                  <w:marTop w:val="0"/>
                  <w:marBottom w:val="60"/>
                  <w:divBdr>
                    <w:top w:val="none" w:sz="0" w:space="0" w:color="auto"/>
                    <w:left w:val="none" w:sz="0" w:space="0" w:color="auto"/>
                    <w:bottom w:val="none" w:sz="0" w:space="0" w:color="auto"/>
                    <w:right w:val="none" w:sz="0" w:space="0" w:color="auto"/>
                  </w:divBdr>
                </w:div>
                <w:div w:id="1020743440">
                  <w:marLeft w:val="1008"/>
                  <w:marRight w:val="0"/>
                  <w:marTop w:val="0"/>
                  <w:marBottom w:val="60"/>
                  <w:divBdr>
                    <w:top w:val="none" w:sz="0" w:space="0" w:color="auto"/>
                    <w:left w:val="none" w:sz="0" w:space="0" w:color="auto"/>
                    <w:bottom w:val="none" w:sz="0" w:space="0" w:color="auto"/>
                    <w:right w:val="none" w:sz="0" w:space="0" w:color="auto"/>
                  </w:divBdr>
                </w:div>
                <w:div w:id="802621981">
                  <w:marLeft w:val="1008"/>
                  <w:marRight w:val="0"/>
                  <w:marTop w:val="0"/>
                  <w:marBottom w:val="60"/>
                  <w:divBdr>
                    <w:top w:val="none" w:sz="0" w:space="0" w:color="auto"/>
                    <w:left w:val="none" w:sz="0" w:space="0" w:color="auto"/>
                    <w:bottom w:val="none" w:sz="0" w:space="0" w:color="auto"/>
                    <w:right w:val="none" w:sz="0" w:space="0" w:color="auto"/>
                  </w:divBdr>
                </w:div>
                <w:div w:id="1959532096">
                  <w:marLeft w:val="1008"/>
                  <w:marRight w:val="0"/>
                  <w:marTop w:val="0"/>
                  <w:marBottom w:val="60"/>
                  <w:divBdr>
                    <w:top w:val="none" w:sz="0" w:space="0" w:color="auto"/>
                    <w:left w:val="none" w:sz="0" w:space="0" w:color="auto"/>
                    <w:bottom w:val="none" w:sz="0" w:space="0" w:color="auto"/>
                    <w:right w:val="none" w:sz="0" w:space="0" w:color="auto"/>
                  </w:divBdr>
                </w:div>
                <w:div w:id="574899464">
                  <w:marLeft w:val="1008"/>
                  <w:marRight w:val="0"/>
                  <w:marTop w:val="0"/>
                  <w:marBottom w:val="60"/>
                  <w:divBdr>
                    <w:top w:val="none" w:sz="0" w:space="0" w:color="auto"/>
                    <w:left w:val="none" w:sz="0" w:space="0" w:color="auto"/>
                    <w:bottom w:val="none" w:sz="0" w:space="0" w:color="auto"/>
                    <w:right w:val="none" w:sz="0" w:space="0" w:color="auto"/>
                  </w:divBdr>
                </w:div>
                <w:div w:id="1887059886">
                  <w:marLeft w:val="1008"/>
                  <w:marRight w:val="0"/>
                  <w:marTop w:val="0"/>
                  <w:marBottom w:val="60"/>
                  <w:divBdr>
                    <w:top w:val="none" w:sz="0" w:space="0" w:color="auto"/>
                    <w:left w:val="none" w:sz="0" w:space="0" w:color="auto"/>
                    <w:bottom w:val="none" w:sz="0" w:space="0" w:color="auto"/>
                    <w:right w:val="none" w:sz="0" w:space="0" w:color="auto"/>
                  </w:divBdr>
                </w:div>
                <w:div w:id="309139024">
                  <w:marLeft w:val="1008"/>
                  <w:marRight w:val="0"/>
                  <w:marTop w:val="0"/>
                  <w:marBottom w:val="60"/>
                  <w:divBdr>
                    <w:top w:val="none" w:sz="0" w:space="0" w:color="auto"/>
                    <w:left w:val="none" w:sz="0" w:space="0" w:color="auto"/>
                    <w:bottom w:val="none" w:sz="0" w:space="0" w:color="auto"/>
                    <w:right w:val="none" w:sz="0" w:space="0" w:color="auto"/>
                  </w:divBdr>
                </w:div>
                <w:div w:id="384913797">
                  <w:marLeft w:val="1008"/>
                  <w:marRight w:val="0"/>
                  <w:marTop w:val="0"/>
                  <w:marBottom w:val="60"/>
                  <w:divBdr>
                    <w:top w:val="none" w:sz="0" w:space="0" w:color="auto"/>
                    <w:left w:val="none" w:sz="0" w:space="0" w:color="auto"/>
                    <w:bottom w:val="none" w:sz="0" w:space="0" w:color="auto"/>
                    <w:right w:val="none" w:sz="0" w:space="0" w:color="auto"/>
                  </w:divBdr>
                </w:div>
                <w:div w:id="2140761684">
                  <w:marLeft w:val="1008"/>
                  <w:marRight w:val="0"/>
                  <w:marTop w:val="0"/>
                  <w:marBottom w:val="73"/>
                  <w:divBdr>
                    <w:top w:val="none" w:sz="0" w:space="0" w:color="auto"/>
                    <w:left w:val="none" w:sz="0" w:space="0" w:color="auto"/>
                    <w:bottom w:val="none" w:sz="0" w:space="0" w:color="auto"/>
                    <w:right w:val="none" w:sz="0" w:space="0" w:color="auto"/>
                  </w:divBdr>
                </w:div>
                <w:div w:id="1040399806">
                  <w:marLeft w:val="1008"/>
                  <w:marRight w:val="0"/>
                  <w:marTop w:val="0"/>
                  <w:marBottom w:val="73"/>
                  <w:divBdr>
                    <w:top w:val="none" w:sz="0" w:space="0" w:color="auto"/>
                    <w:left w:val="none" w:sz="0" w:space="0" w:color="auto"/>
                    <w:bottom w:val="none" w:sz="0" w:space="0" w:color="auto"/>
                    <w:right w:val="none" w:sz="0" w:space="0" w:color="auto"/>
                  </w:divBdr>
                </w:div>
                <w:div w:id="1135562920">
                  <w:marLeft w:val="1008"/>
                  <w:marRight w:val="0"/>
                  <w:marTop w:val="0"/>
                  <w:marBottom w:val="73"/>
                  <w:divBdr>
                    <w:top w:val="none" w:sz="0" w:space="0" w:color="auto"/>
                    <w:left w:val="none" w:sz="0" w:space="0" w:color="auto"/>
                    <w:bottom w:val="none" w:sz="0" w:space="0" w:color="auto"/>
                    <w:right w:val="none" w:sz="0" w:space="0" w:color="auto"/>
                  </w:divBdr>
                </w:div>
                <w:div w:id="1276789135">
                  <w:marLeft w:val="1008"/>
                  <w:marRight w:val="0"/>
                  <w:marTop w:val="0"/>
                  <w:marBottom w:val="73"/>
                  <w:divBdr>
                    <w:top w:val="none" w:sz="0" w:space="0" w:color="auto"/>
                    <w:left w:val="none" w:sz="0" w:space="0" w:color="auto"/>
                    <w:bottom w:val="none" w:sz="0" w:space="0" w:color="auto"/>
                    <w:right w:val="none" w:sz="0" w:space="0" w:color="auto"/>
                  </w:divBdr>
                </w:div>
                <w:div w:id="925841407">
                  <w:marLeft w:val="0"/>
                  <w:marRight w:val="0"/>
                  <w:marTop w:val="0"/>
                  <w:marBottom w:val="73"/>
                  <w:divBdr>
                    <w:top w:val="none" w:sz="0" w:space="0" w:color="auto"/>
                    <w:left w:val="none" w:sz="0" w:space="0" w:color="auto"/>
                    <w:bottom w:val="none" w:sz="0" w:space="0" w:color="auto"/>
                    <w:right w:val="none" w:sz="0" w:space="0" w:color="auto"/>
                  </w:divBdr>
                </w:div>
                <w:div w:id="1000474538">
                  <w:marLeft w:val="0"/>
                  <w:marRight w:val="0"/>
                  <w:marTop w:val="0"/>
                  <w:marBottom w:val="73"/>
                  <w:divBdr>
                    <w:top w:val="none" w:sz="0" w:space="0" w:color="auto"/>
                    <w:left w:val="none" w:sz="0" w:space="0" w:color="auto"/>
                    <w:bottom w:val="none" w:sz="0" w:space="0" w:color="auto"/>
                    <w:right w:val="none" w:sz="0" w:space="0" w:color="auto"/>
                  </w:divBdr>
                </w:div>
                <w:div w:id="31466874">
                  <w:marLeft w:val="0"/>
                  <w:marRight w:val="0"/>
                  <w:marTop w:val="0"/>
                  <w:marBottom w:val="73"/>
                  <w:divBdr>
                    <w:top w:val="none" w:sz="0" w:space="0" w:color="auto"/>
                    <w:left w:val="none" w:sz="0" w:space="0" w:color="auto"/>
                    <w:bottom w:val="none" w:sz="0" w:space="0" w:color="auto"/>
                    <w:right w:val="none" w:sz="0" w:space="0" w:color="auto"/>
                  </w:divBdr>
                </w:div>
                <w:div w:id="1272587972">
                  <w:marLeft w:val="1008"/>
                  <w:marRight w:val="0"/>
                  <w:marTop w:val="0"/>
                  <w:marBottom w:val="73"/>
                  <w:divBdr>
                    <w:top w:val="none" w:sz="0" w:space="0" w:color="auto"/>
                    <w:left w:val="none" w:sz="0" w:space="0" w:color="auto"/>
                    <w:bottom w:val="none" w:sz="0" w:space="0" w:color="auto"/>
                    <w:right w:val="none" w:sz="0" w:space="0" w:color="auto"/>
                  </w:divBdr>
                </w:div>
                <w:div w:id="868185839">
                  <w:marLeft w:val="0"/>
                  <w:marRight w:val="0"/>
                  <w:marTop w:val="0"/>
                  <w:marBottom w:val="73"/>
                  <w:divBdr>
                    <w:top w:val="none" w:sz="0" w:space="0" w:color="auto"/>
                    <w:left w:val="none" w:sz="0" w:space="0" w:color="auto"/>
                    <w:bottom w:val="none" w:sz="0" w:space="0" w:color="auto"/>
                    <w:right w:val="none" w:sz="0" w:space="0" w:color="auto"/>
                  </w:divBdr>
                </w:div>
                <w:div w:id="1517033620">
                  <w:marLeft w:val="0"/>
                  <w:marRight w:val="0"/>
                  <w:marTop w:val="0"/>
                  <w:marBottom w:val="73"/>
                  <w:divBdr>
                    <w:top w:val="none" w:sz="0" w:space="0" w:color="auto"/>
                    <w:left w:val="none" w:sz="0" w:space="0" w:color="auto"/>
                    <w:bottom w:val="none" w:sz="0" w:space="0" w:color="auto"/>
                    <w:right w:val="none" w:sz="0" w:space="0" w:color="auto"/>
                  </w:divBdr>
                </w:div>
                <w:div w:id="1854875465">
                  <w:marLeft w:val="0"/>
                  <w:marRight w:val="0"/>
                  <w:marTop w:val="0"/>
                  <w:marBottom w:val="73"/>
                  <w:divBdr>
                    <w:top w:val="none" w:sz="0" w:space="0" w:color="auto"/>
                    <w:left w:val="none" w:sz="0" w:space="0" w:color="auto"/>
                    <w:bottom w:val="none" w:sz="0" w:space="0" w:color="auto"/>
                    <w:right w:val="none" w:sz="0" w:space="0" w:color="auto"/>
                  </w:divBdr>
                </w:div>
                <w:div w:id="740175525">
                  <w:marLeft w:val="1008"/>
                  <w:marRight w:val="0"/>
                  <w:marTop w:val="0"/>
                  <w:marBottom w:val="73"/>
                  <w:divBdr>
                    <w:top w:val="none" w:sz="0" w:space="0" w:color="auto"/>
                    <w:left w:val="none" w:sz="0" w:space="0" w:color="auto"/>
                    <w:bottom w:val="none" w:sz="0" w:space="0" w:color="auto"/>
                    <w:right w:val="none" w:sz="0" w:space="0" w:color="auto"/>
                  </w:divBdr>
                </w:div>
                <w:div w:id="2019889775">
                  <w:marLeft w:val="1008"/>
                  <w:marRight w:val="0"/>
                  <w:marTop w:val="0"/>
                  <w:marBottom w:val="73"/>
                  <w:divBdr>
                    <w:top w:val="none" w:sz="0" w:space="0" w:color="auto"/>
                    <w:left w:val="none" w:sz="0" w:space="0" w:color="auto"/>
                    <w:bottom w:val="none" w:sz="0" w:space="0" w:color="auto"/>
                    <w:right w:val="none" w:sz="0" w:space="0" w:color="auto"/>
                  </w:divBdr>
                </w:div>
                <w:div w:id="776633881">
                  <w:marLeft w:val="1440"/>
                  <w:marRight w:val="0"/>
                  <w:marTop w:val="0"/>
                  <w:marBottom w:val="73"/>
                  <w:divBdr>
                    <w:top w:val="none" w:sz="0" w:space="0" w:color="auto"/>
                    <w:left w:val="none" w:sz="0" w:space="0" w:color="auto"/>
                    <w:bottom w:val="none" w:sz="0" w:space="0" w:color="auto"/>
                    <w:right w:val="none" w:sz="0" w:space="0" w:color="auto"/>
                  </w:divBdr>
                </w:div>
                <w:div w:id="833567383">
                  <w:marLeft w:val="1440"/>
                  <w:marRight w:val="0"/>
                  <w:marTop w:val="0"/>
                  <w:marBottom w:val="73"/>
                  <w:divBdr>
                    <w:top w:val="none" w:sz="0" w:space="0" w:color="auto"/>
                    <w:left w:val="none" w:sz="0" w:space="0" w:color="auto"/>
                    <w:bottom w:val="none" w:sz="0" w:space="0" w:color="auto"/>
                    <w:right w:val="none" w:sz="0" w:space="0" w:color="auto"/>
                  </w:divBdr>
                </w:div>
                <w:div w:id="1206018753">
                  <w:marLeft w:val="1440"/>
                  <w:marRight w:val="0"/>
                  <w:marTop w:val="0"/>
                  <w:marBottom w:val="73"/>
                  <w:divBdr>
                    <w:top w:val="none" w:sz="0" w:space="0" w:color="auto"/>
                    <w:left w:val="none" w:sz="0" w:space="0" w:color="auto"/>
                    <w:bottom w:val="none" w:sz="0" w:space="0" w:color="auto"/>
                    <w:right w:val="none" w:sz="0" w:space="0" w:color="auto"/>
                  </w:divBdr>
                </w:div>
                <w:div w:id="618101335">
                  <w:marLeft w:val="0"/>
                  <w:marRight w:val="0"/>
                  <w:marTop w:val="0"/>
                  <w:marBottom w:val="73"/>
                  <w:divBdr>
                    <w:top w:val="none" w:sz="0" w:space="0" w:color="auto"/>
                    <w:left w:val="none" w:sz="0" w:space="0" w:color="auto"/>
                    <w:bottom w:val="none" w:sz="0" w:space="0" w:color="auto"/>
                    <w:right w:val="none" w:sz="0" w:space="0" w:color="auto"/>
                  </w:divBdr>
                </w:div>
                <w:div w:id="302195319">
                  <w:marLeft w:val="1008"/>
                  <w:marRight w:val="0"/>
                  <w:marTop w:val="0"/>
                  <w:marBottom w:val="73"/>
                  <w:divBdr>
                    <w:top w:val="none" w:sz="0" w:space="0" w:color="auto"/>
                    <w:left w:val="none" w:sz="0" w:space="0" w:color="auto"/>
                    <w:bottom w:val="none" w:sz="0" w:space="0" w:color="auto"/>
                    <w:right w:val="none" w:sz="0" w:space="0" w:color="auto"/>
                  </w:divBdr>
                </w:div>
                <w:div w:id="1167789413">
                  <w:marLeft w:val="1008"/>
                  <w:marRight w:val="0"/>
                  <w:marTop w:val="0"/>
                  <w:marBottom w:val="73"/>
                  <w:divBdr>
                    <w:top w:val="none" w:sz="0" w:space="0" w:color="auto"/>
                    <w:left w:val="none" w:sz="0" w:space="0" w:color="auto"/>
                    <w:bottom w:val="none" w:sz="0" w:space="0" w:color="auto"/>
                    <w:right w:val="none" w:sz="0" w:space="0" w:color="auto"/>
                  </w:divBdr>
                </w:div>
                <w:div w:id="1669094193">
                  <w:marLeft w:val="1008"/>
                  <w:marRight w:val="0"/>
                  <w:marTop w:val="0"/>
                  <w:marBottom w:val="73"/>
                  <w:divBdr>
                    <w:top w:val="none" w:sz="0" w:space="0" w:color="auto"/>
                    <w:left w:val="none" w:sz="0" w:space="0" w:color="auto"/>
                    <w:bottom w:val="none" w:sz="0" w:space="0" w:color="auto"/>
                    <w:right w:val="none" w:sz="0" w:space="0" w:color="auto"/>
                  </w:divBdr>
                </w:div>
                <w:div w:id="2050451391">
                  <w:marLeft w:val="1008"/>
                  <w:marRight w:val="0"/>
                  <w:marTop w:val="0"/>
                  <w:marBottom w:val="73"/>
                  <w:divBdr>
                    <w:top w:val="none" w:sz="0" w:space="0" w:color="auto"/>
                    <w:left w:val="none" w:sz="0" w:space="0" w:color="auto"/>
                    <w:bottom w:val="none" w:sz="0" w:space="0" w:color="auto"/>
                    <w:right w:val="none" w:sz="0" w:space="0" w:color="auto"/>
                  </w:divBdr>
                </w:div>
                <w:div w:id="838545788">
                  <w:marLeft w:val="1008"/>
                  <w:marRight w:val="0"/>
                  <w:marTop w:val="0"/>
                  <w:marBottom w:val="73"/>
                  <w:divBdr>
                    <w:top w:val="none" w:sz="0" w:space="0" w:color="auto"/>
                    <w:left w:val="none" w:sz="0" w:space="0" w:color="auto"/>
                    <w:bottom w:val="none" w:sz="0" w:space="0" w:color="auto"/>
                    <w:right w:val="none" w:sz="0" w:space="0" w:color="auto"/>
                  </w:divBdr>
                </w:div>
                <w:div w:id="80685558">
                  <w:marLeft w:val="1008"/>
                  <w:marRight w:val="0"/>
                  <w:marTop w:val="0"/>
                  <w:marBottom w:val="101"/>
                  <w:divBdr>
                    <w:top w:val="none" w:sz="0" w:space="0" w:color="auto"/>
                    <w:left w:val="none" w:sz="0" w:space="0" w:color="auto"/>
                    <w:bottom w:val="none" w:sz="0" w:space="0" w:color="auto"/>
                    <w:right w:val="none" w:sz="0" w:space="0" w:color="auto"/>
                  </w:divBdr>
                </w:div>
                <w:div w:id="1580947097">
                  <w:marLeft w:val="1008"/>
                  <w:marRight w:val="0"/>
                  <w:marTop w:val="0"/>
                  <w:marBottom w:val="101"/>
                  <w:divBdr>
                    <w:top w:val="none" w:sz="0" w:space="0" w:color="auto"/>
                    <w:left w:val="none" w:sz="0" w:space="0" w:color="auto"/>
                    <w:bottom w:val="none" w:sz="0" w:space="0" w:color="auto"/>
                    <w:right w:val="none" w:sz="0" w:space="0" w:color="auto"/>
                  </w:divBdr>
                </w:div>
                <w:div w:id="1224414023">
                  <w:marLeft w:val="0"/>
                  <w:marRight w:val="0"/>
                  <w:marTop w:val="0"/>
                  <w:marBottom w:val="101"/>
                  <w:divBdr>
                    <w:top w:val="none" w:sz="0" w:space="0" w:color="auto"/>
                    <w:left w:val="none" w:sz="0" w:space="0" w:color="auto"/>
                    <w:bottom w:val="none" w:sz="0" w:space="0" w:color="auto"/>
                    <w:right w:val="none" w:sz="0" w:space="0" w:color="auto"/>
                  </w:divBdr>
                </w:div>
                <w:div w:id="630553045">
                  <w:marLeft w:val="0"/>
                  <w:marRight w:val="0"/>
                  <w:marTop w:val="0"/>
                  <w:marBottom w:val="101"/>
                  <w:divBdr>
                    <w:top w:val="none" w:sz="0" w:space="0" w:color="auto"/>
                    <w:left w:val="none" w:sz="0" w:space="0" w:color="auto"/>
                    <w:bottom w:val="none" w:sz="0" w:space="0" w:color="auto"/>
                    <w:right w:val="none" w:sz="0" w:space="0" w:color="auto"/>
                  </w:divBdr>
                </w:div>
                <w:div w:id="470562377">
                  <w:marLeft w:val="0"/>
                  <w:marRight w:val="0"/>
                  <w:marTop w:val="0"/>
                  <w:marBottom w:val="101"/>
                  <w:divBdr>
                    <w:top w:val="none" w:sz="0" w:space="0" w:color="auto"/>
                    <w:left w:val="none" w:sz="0" w:space="0" w:color="auto"/>
                    <w:bottom w:val="none" w:sz="0" w:space="0" w:color="auto"/>
                    <w:right w:val="none" w:sz="0" w:space="0" w:color="auto"/>
                  </w:divBdr>
                </w:div>
                <w:div w:id="364870358">
                  <w:marLeft w:val="0"/>
                  <w:marRight w:val="0"/>
                  <w:marTop w:val="0"/>
                  <w:marBottom w:val="101"/>
                  <w:divBdr>
                    <w:top w:val="none" w:sz="0" w:space="0" w:color="auto"/>
                    <w:left w:val="none" w:sz="0" w:space="0" w:color="auto"/>
                    <w:bottom w:val="none" w:sz="0" w:space="0" w:color="auto"/>
                    <w:right w:val="none" w:sz="0" w:space="0" w:color="auto"/>
                  </w:divBdr>
                </w:div>
                <w:div w:id="141580867">
                  <w:marLeft w:val="0"/>
                  <w:marRight w:val="0"/>
                  <w:marTop w:val="0"/>
                  <w:marBottom w:val="101"/>
                  <w:divBdr>
                    <w:top w:val="none" w:sz="0" w:space="0" w:color="auto"/>
                    <w:left w:val="none" w:sz="0" w:space="0" w:color="auto"/>
                    <w:bottom w:val="none" w:sz="0" w:space="0" w:color="auto"/>
                    <w:right w:val="none" w:sz="0" w:space="0" w:color="auto"/>
                  </w:divBdr>
                </w:div>
                <w:div w:id="1370913035">
                  <w:marLeft w:val="1008"/>
                  <w:marRight w:val="0"/>
                  <w:marTop w:val="0"/>
                  <w:marBottom w:val="101"/>
                  <w:divBdr>
                    <w:top w:val="none" w:sz="0" w:space="0" w:color="auto"/>
                    <w:left w:val="none" w:sz="0" w:space="0" w:color="auto"/>
                    <w:bottom w:val="none" w:sz="0" w:space="0" w:color="auto"/>
                    <w:right w:val="none" w:sz="0" w:space="0" w:color="auto"/>
                  </w:divBdr>
                </w:div>
                <w:div w:id="1168054341">
                  <w:marLeft w:val="0"/>
                  <w:marRight w:val="0"/>
                  <w:marTop w:val="0"/>
                  <w:marBottom w:val="101"/>
                  <w:divBdr>
                    <w:top w:val="none" w:sz="0" w:space="0" w:color="auto"/>
                    <w:left w:val="none" w:sz="0" w:space="0" w:color="auto"/>
                    <w:bottom w:val="none" w:sz="0" w:space="0" w:color="auto"/>
                    <w:right w:val="none" w:sz="0" w:space="0" w:color="auto"/>
                  </w:divBdr>
                </w:div>
                <w:div w:id="606348399">
                  <w:marLeft w:val="0"/>
                  <w:marRight w:val="0"/>
                  <w:marTop w:val="0"/>
                  <w:marBottom w:val="101"/>
                  <w:divBdr>
                    <w:top w:val="none" w:sz="0" w:space="0" w:color="auto"/>
                    <w:left w:val="none" w:sz="0" w:space="0" w:color="auto"/>
                    <w:bottom w:val="none" w:sz="0" w:space="0" w:color="auto"/>
                    <w:right w:val="none" w:sz="0" w:space="0" w:color="auto"/>
                  </w:divBdr>
                </w:div>
                <w:div w:id="1543521196">
                  <w:marLeft w:val="0"/>
                  <w:marRight w:val="0"/>
                  <w:marTop w:val="0"/>
                  <w:marBottom w:val="101"/>
                  <w:divBdr>
                    <w:top w:val="none" w:sz="0" w:space="0" w:color="auto"/>
                    <w:left w:val="none" w:sz="0" w:space="0" w:color="auto"/>
                    <w:bottom w:val="none" w:sz="0" w:space="0" w:color="auto"/>
                    <w:right w:val="none" w:sz="0" w:space="0" w:color="auto"/>
                  </w:divBdr>
                </w:div>
                <w:div w:id="660936024">
                  <w:marLeft w:val="0"/>
                  <w:marRight w:val="0"/>
                  <w:marTop w:val="0"/>
                  <w:marBottom w:val="101"/>
                  <w:divBdr>
                    <w:top w:val="none" w:sz="0" w:space="0" w:color="auto"/>
                    <w:left w:val="none" w:sz="0" w:space="0" w:color="auto"/>
                    <w:bottom w:val="none" w:sz="0" w:space="0" w:color="auto"/>
                    <w:right w:val="none" w:sz="0" w:space="0" w:color="auto"/>
                  </w:divBdr>
                </w:div>
                <w:div w:id="1425228375">
                  <w:marLeft w:val="0"/>
                  <w:marRight w:val="0"/>
                  <w:marTop w:val="0"/>
                  <w:marBottom w:val="101"/>
                  <w:divBdr>
                    <w:top w:val="none" w:sz="0" w:space="0" w:color="auto"/>
                    <w:left w:val="none" w:sz="0" w:space="0" w:color="auto"/>
                    <w:bottom w:val="none" w:sz="0" w:space="0" w:color="auto"/>
                    <w:right w:val="none" w:sz="0" w:space="0" w:color="auto"/>
                  </w:divBdr>
                </w:div>
                <w:div w:id="289896411">
                  <w:marLeft w:val="0"/>
                  <w:marRight w:val="0"/>
                  <w:marTop w:val="0"/>
                  <w:marBottom w:val="101"/>
                  <w:divBdr>
                    <w:top w:val="none" w:sz="0" w:space="0" w:color="auto"/>
                    <w:left w:val="none" w:sz="0" w:space="0" w:color="auto"/>
                    <w:bottom w:val="none" w:sz="0" w:space="0" w:color="auto"/>
                    <w:right w:val="none" w:sz="0" w:space="0" w:color="auto"/>
                  </w:divBdr>
                </w:div>
                <w:div w:id="813446234">
                  <w:marLeft w:val="0"/>
                  <w:marRight w:val="0"/>
                  <w:marTop w:val="0"/>
                  <w:marBottom w:val="101"/>
                  <w:divBdr>
                    <w:top w:val="none" w:sz="0" w:space="0" w:color="auto"/>
                    <w:left w:val="none" w:sz="0" w:space="0" w:color="auto"/>
                    <w:bottom w:val="none" w:sz="0" w:space="0" w:color="auto"/>
                    <w:right w:val="none" w:sz="0" w:space="0" w:color="auto"/>
                  </w:divBdr>
                </w:div>
                <w:div w:id="1828475853">
                  <w:marLeft w:val="0"/>
                  <w:marRight w:val="0"/>
                  <w:marTop w:val="0"/>
                  <w:marBottom w:val="101"/>
                  <w:divBdr>
                    <w:top w:val="none" w:sz="0" w:space="0" w:color="auto"/>
                    <w:left w:val="none" w:sz="0" w:space="0" w:color="auto"/>
                    <w:bottom w:val="none" w:sz="0" w:space="0" w:color="auto"/>
                    <w:right w:val="none" w:sz="0" w:space="0" w:color="auto"/>
                  </w:divBdr>
                </w:div>
                <w:div w:id="1862887941">
                  <w:marLeft w:val="0"/>
                  <w:marRight w:val="0"/>
                  <w:marTop w:val="0"/>
                  <w:marBottom w:val="101"/>
                  <w:divBdr>
                    <w:top w:val="none" w:sz="0" w:space="0" w:color="auto"/>
                    <w:left w:val="none" w:sz="0" w:space="0" w:color="auto"/>
                    <w:bottom w:val="none" w:sz="0" w:space="0" w:color="auto"/>
                    <w:right w:val="none" w:sz="0" w:space="0" w:color="auto"/>
                  </w:divBdr>
                </w:div>
                <w:div w:id="1528369524">
                  <w:marLeft w:val="0"/>
                  <w:marRight w:val="0"/>
                  <w:marTop w:val="0"/>
                  <w:marBottom w:val="101"/>
                  <w:divBdr>
                    <w:top w:val="none" w:sz="0" w:space="0" w:color="auto"/>
                    <w:left w:val="none" w:sz="0" w:space="0" w:color="auto"/>
                    <w:bottom w:val="none" w:sz="0" w:space="0" w:color="auto"/>
                    <w:right w:val="none" w:sz="0" w:space="0" w:color="auto"/>
                  </w:divBdr>
                </w:div>
                <w:div w:id="176772515">
                  <w:marLeft w:val="0"/>
                  <w:marRight w:val="0"/>
                  <w:marTop w:val="0"/>
                  <w:marBottom w:val="96"/>
                  <w:divBdr>
                    <w:top w:val="none" w:sz="0" w:space="0" w:color="auto"/>
                    <w:left w:val="none" w:sz="0" w:space="0" w:color="auto"/>
                    <w:bottom w:val="none" w:sz="0" w:space="0" w:color="auto"/>
                    <w:right w:val="none" w:sz="0" w:space="0" w:color="auto"/>
                  </w:divBdr>
                </w:div>
                <w:div w:id="2134320605">
                  <w:marLeft w:val="0"/>
                  <w:marRight w:val="0"/>
                  <w:marTop w:val="0"/>
                  <w:marBottom w:val="96"/>
                  <w:divBdr>
                    <w:top w:val="none" w:sz="0" w:space="0" w:color="auto"/>
                    <w:left w:val="none" w:sz="0" w:space="0" w:color="auto"/>
                    <w:bottom w:val="none" w:sz="0" w:space="0" w:color="auto"/>
                    <w:right w:val="none" w:sz="0" w:space="0" w:color="auto"/>
                  </w:divBdr>
                </w:div>
                <w:div w:id="300426601">
                  <w:marLeft w:val="0"/>
                  <w:marRight w:val="0"/>
                  <w:marTop w:val="0"/>
                  <w:marBottom w:val="96"/>
                  <w:divBdr>
                    <w:top w:val="none" w:sz="0" w:space="0" w:color="auto"/>
                    <w:left w:val="none" w:sz="0" w:space="0" w:color="auto"/>
                    <w:bottom w:val="none" w:sz="0" w:space="0" w:color="auto"/>
                    <w:right w:val="none" w:sz="0" w:space="0" w:color="auto"/>
                  </w:divBdr>
                </w:div>
                <w:div w:id="798883849">
                  <w:marLeft w:val="0"/>
                  <w:marRight w:val="0"/>
                  <w:marTop w:val="0"/>
                  <w:marBottom w:val="96"/>
                  <w:divBdr>
                    <w:top w:val="none" w:sz="0" w:space="0" w:color="auto"/>
                    <w:left w:val="none" w:sz="0" w:space="0" w:color="auto"/>
                    <w:bottom w:val="none" w:sz="0" w:space="0" w:color="auto"/>
                    <w:right w:val="none" w:sz="0" w:space="0" w:color="auto"/>
                  </w:divBdr>
                </w:div>
                <w:div w:id="1423378027">
                  <w:marLeft w:val="0"/>
                  <w:marRight w:val="0"/>
                  <w:marTop w:val="0"/>
                  <w:marBottom w:val="96"/>
                  <w:divBdr>
                    <w:top w:val="none" w:sz="0" w:space="0" w:color="auto"/>
                    <w:left w:val="none" w:sz="0" w:space="0" w:color="auto"/>
                    <w:bottom w:val="none" w:sz="0" w:space="0" w:color="auto"/>
                    <w:right w:val="none" w:sz="0" w:space="0" w:color="auto"/>
                  </w:divBdr>
                </w:div>
                <w:div w:id="912855166">
                  <w:marLeft w:val="0"/>
                  <w:marRight w:val="0"/>
                  <w:marTop w:val="0"/>
                  <w:marBottom w:val="96"/>
                  <w:divBdr>
                    <w:top w:val="none" w:sz="0" w:space="0" w:color="auto"/>
                    <w:left w:val="none" w:sz="0" w:space="0" w:color="auto"/>
                    <w:bottom w:val="none" w:sz="0" w:space="0" w:color="auto"/>
                    <w:right w:val="none" w:sz="0" w:space="0" w:color="auto"/>
                  </w:divBdr>
                </w:div>
                <w:div w:id="1012026535">
                  <w:marLeft w:val="0"/>
                  <w:marRight w:val="0"/>
                  <w:marTop w:val="0"/>
                  <w:marBottom w:val="96"/>
                  <w:divBdr>
                    <w:top w:val="none" w:sz="0" w:space="0" w:color="auto"/>
                    <w:left w:val="none" w:sz="0" w:space="0" w:color="auto"/>
                    <w:bottom w:val="none" w:sz="0" w:space="0" w:color="auto"/>
                    <w:right w:val="none" w:sz="0" w:space="0" w:color="auto"/>
                  </w:divBdr>
                </w:div>
                <w:div w:id="1319727138">
                  <w:marLeft w:val="0"/>
                  <w:marRight w:val="0"/>
                  <w:marTop w:val="0"/>
                  <w:marBottom w:val="96"/>
                  <w:divBdr>
                    <w:top w:val="none" w:sz="0" w:space="0" w:color="auto"/>
                    <w:left w:val="none" w:sz="0" w:space="0" w:color="auto"/>
                    <w:bottom w:val="none" w:sz="0" w:space="0" w:color="auto"/>
                    <w:right w:val="none" w:sz="0" w:space="0" w:color="auto"/>
                  </w:divBdr>
                </w:div>
                <w:div w:id="1993021430">
                  <w:marLeft w:val="0"/>
                  <w:marRight w:val="0"/>
                  <w:marTop w:val="0"/>
                  <w:marBottom w:val="96"/>
                  <w:divBdr>
                    <w:top w:val="none" w:sz="0" w:space="0" w:color="auto"/>
                    <w:left w:val="none" w:sz="0" w:space="0" w:color="auto"/>
                    <w:bottom w:val="none" w:sz="0" w:space="0" w:color="auto"/>
                    <w:right w:val="none" w:sz="0" w:space="0" w:color="auto"/>
                  </w:divBdr>
                </w:div>
                <w:div w:id="1219628244">
                  <w:marLeft w:val="0"/>
                  <w:marRight w:val="0"/>
                  <w:marTop w:val="0"/>
                  <w:marBottom w:val="96"/>
                  <w:divBdr>
                    <w:top w:val="none" w:sz="0" w:space="0" w:color="auto"/>
                    <w:left w:val="none" w:sz="0" w:space="0" w:color="auto"/>
                    <w:bottom w:val="none" w:sz="0" w:space="0" w:color="auto"/>
                    <w:right w:val="none" w:sz="0" w:space="0" w:color="auto"/>
                  </w:divBdr>
                </w:div>
                <w:div w:id="628167814">
                  <w:marLeft w:val="0"/>
                  <w:marRight w:val="0"/>
                  <w:marTop w:val="0"/>
                  <w:marBottom w:val="96"/>
                  <w:divBdr>
                    <w:top w:val="none" w:sz="0" w:space="0" w:color="auto"/>
                    <w:left w:val="none" w:sz="0" w:space="0" w:color="auto"/>
                    <w:bottom w:val="none" w:sz="0" w:space="0" w:color="auto"/>
                    <w:right w:val="none" w:sz="0" w:space="0" w:color="auto"/>
                  </w:divBdr>
                </w:div>
                <w:div w:id="1577324963">
                  <w:marLeft w:val="0"/>
                  <w:marRight w:val="0"/>
                  <w:marTop w:val="0"/>
                  <w:marBottom w:val="96"/>
                  <w:divBdr>
                    <w:top w:val="none" w:sz="0" w:space="0" w:color="auto"/>
                    <w:left w:val="none" w:sz="0" w:space="0" w:color="auto"/>
                    <w:bottom w:val="none" w:sz="0" w:space="0" w:color="auto"/>
                    <w:right w:val="none" w:sz="0" w:space="0" w:color="auto"/>
                  </w:divBdr>
                </w:div>
                <w:div w:id="694384035">
                  <w:marLeft w:val="0"/>
                  <w:marRight w:val="0"/>
                  <w:marTop w:val="0"/>
                  <w:marBottom w:val="96"/>
                  <w:divBdr>
                    <w:top w:val="none" w:sz="0" w:space="0" w:color="auto"/>
                    <w:left w:val="none" w:sz="0" w:space="0" w:color="auto"/>
                    <w:bottom w:val="none" w:sz="0" w:space="0" w:color="auto"/>
                    <w:right w:val="none" w:sz="0" w:space="0" w:color="auto"/>
                  </w:divBdr>
                </w:div>
                <w:div w:id="439841548">
                  <w:marLeft w:val="1008"/>
                  <w:marRight w:val="0"/>
                  <w:marTop w:val="0"/>
                  <w:marBottom w:val="96"/>
                  <w:divBdr>
                    <w:top w:val="none" w:sz="0" w:space="0" w:color="auto"/>
                    <w:left w:val="none" w:sz="0" w:space="0" w:color="auto"/>
                    <w:bottom w:val="none" w:sz="0" w:space="0" w:color="auto"/>
                    <w:right w:val="none" w:sz="0" w:space="0" w:color="auto"/>
                  </w:divBdr>
                </w:div>
                <w:div w:id="758722919">
                  <w:marLeft w:val="1008"/>
                  <w:marRight w:val="0"/>
                  <w:marTop w:val="0"/>
                  <w:marBottom w:val="96"/>
                  <w:divBdr>
                    <w:top w:val="none" w:sz="0" w:space="0" w:color="auto"/>
                    <w:left w:val="none" w:sz="0" w:space="0" w:color="auto"/>
                    <w:bottom w:val="none" w:sz="0" w:space="0" w:color="auto"/>
                    <w:right w:val="none" w:sz="0" w:space="0" w:color="auto"/>
                  </w:divBdr>
                </w:div>
                <w:div w:id="1089035431">
                  <w:marLeft w:val="0"/>
                  <w:marRight w:val="0"/>
                  <w:marTop w:val="0"/>
                  <w:marBottom w:val="96"/>
                  <w:divBdr>
                    <w:top w:val="none" w:sz="0" w:space="0" w:color="auto"/>
                    <w:left w:val="none" w:sz="0" w:space="0" w:color="auto"/>
                    <w:bottom w:val="none" w:sz="0" w:space="0" w:color="auto"/>
                    <w:right w:val="none" w:sz="0" w:space="0" w:color="auto"/>
                  </w:divBdr>
                </w:div>
                <w:div w:id="441190538">
                  <w:marLeft w:val="0"/>
                  <w:marRight w:val="0"/>
                  <w:marTop w:val="0"/>
                  <w:marBottom w:val="96"/>
                  <w:divBdr>
                    <w:top w:val="none" w:sz="0" w:space="0" w:color="auto"/>
                    <w:left w:val="none" w:sz="0" w:space="0" w:color="auto"/>
                    <w:bottom w:val="none" w:sz="0" w:space="0" w:color="auto"/>
                    <w:right w:val="none" w:sz="0" w:space="0" w:color="auto"/>
                  </w:divBdr>
                </w:div>
                <w:div w:id="637614555">
                  <w:marLeft w:val="0"/>
                  <w:marRight w:val="0"/>
                  <w:marTop w:val="0"/>
                  <w:marBottom w:val="96"/>
                  <w:divBdr>
                    <w:top w:val="none" w:sz="0" w:space="0" w:color="auto"/>
                    <w:left w:val="none" w:sz="0" w:space="0" w:color="auto"/>
                    <w:bottom w:val="none" w:sz="0" w:space="0" w:color="auto"/>
                    <w:right w:val="none" w:sz="0" w:space="0" w:color="auto"/>
                  </w:divBdr>
                </w:div>
                <w:div w:id="645554069">
                  <w:marLeft w:val="0"/>
                  <w:marRight w:val="0"/>
                  <w:marTop w:val="0"/>
                  <w:marBottom w:val="96"/>
                  <w:divBdr>
                    <w:top w:val="none" w:sz="0" w:space="0" w:color="auto"/>
                    <w:left w:val="none" w:sz="0" w:space="0" w:color="auto"/>
                    <w:bottom w:val="none" w:sz="0" w:space="0" w:color="auto"/>
                    <w:right w:val="none" w:sz="0" w:space="0" w:color="auto"/>
                  </w:divBdr>
                </w:div>
                <w:div w:id="2120634865">
                  <w:marLeft w:val="0"/>
                  <w:marRight w:val="0"/>
                  <w:marTop w:val="0"/>
                  <w:marBottom w:val="96"/>
                  <w:divBdr>
                    <w:top w:val="none" w:sz="0" w:space="0" w:color="auto"/>
                    <w:left w:val="none" w:sz="0" w:space="0" w:color="auto"/>
                    <w:bottom w:val="none" w:sz="0" w:space="0" w:color="auto"/>
                    <w:right w:val="none" w:sz="0" w:space="0" w:color="auto"/>
                  </w:divBdr>
                </w:div>
                <w:div w:id="651568453">
                  <w:marLeft w:val="0"/>
                  <w:marRight w:val="0"/>
                  <w:marTop w:val="0"/>
                  <w:marBottom w:val="96"/>
                  <w:divBdr>
                    <w:top w:val="none" w:sz="0" w:space="0" w:color="auto"/>
                    <w:left w:val="none" w:sz="0" w:space="0" w:color="auto"/>
                    <w:bottom w:val="none" w:sz="0" w:space="0" w:color="auto"/>
                    <w:right w:val="none" w:sz="0" w:space="0" w:color="auto"/>
                  </w:divBdr>
                </w:div>
                <w:div w:id="1686862640">
                  <w:marLeft w:val="0"/>
                  <w:marRight w:val="0"/>
                  <w:marTop w:val="0"/>
                  <w:marBottom w:val="96"/>
                  <w:divBdr>
                    <w:top w:val="none" w:sz="0" w:space="0" w:color="auto"/>
                    <w:left w:val="none" w:sz="0" w:space="0" w:color="auto"/>
                    <w:bottom w:val="none" w:sz="0" w:space="0" w:color="auto"/>
                    <w:right w:val="none" w:sz="0" w:space="0" w:color="auto"/>
                  </w:divBdr>
                </w:div>
                <w:div w:id="324090893">
                  <w:marLeft w:val="1008"/>
                  <w:marRight w:val="0"/>
                  <w:marTop w:val="0"/>
                  <w:marBottom w:val="96"/>
                  <w:divBdr>
                    <w:top w:val="none" w:sz="0" w:space="0" w:color="auto"/>
                    <w:left w:val="none" w:sz="0" w:space="0" w:color="auto"/>
                    <w:bottom w:val="none" w:sz="0" w:space="0" w:color="auto"/>
                    <w:right w:val="none" w:sz="0" w:space="0" w:color="auto"/>
                  </w:divBdr>
                </w:div>
                <w:div w:id="1683778720">
                  <w:marLeft w:val="1008"/>
                  <w:marRight w:val="0"/>
                  <w:marTop w:val="0"/>
                  <w:marBottom w:val="101"/>
                  <w:divBdr>
                    <w:top w:val="none" w:sz="0" w:space="0" w:color="auto"/>
                    <w:left w:val="none" w:sz="0" w:space="0" w:color="auto"/>
                    <w:bottom w:val="none" w:sz="0" w:space="0" w:color="auto"/>
                    <w:right w:val="none" w:sz="0" w:space="0" w:color="auto"/>
                  </w:divBdr>
                </w:div>
                <w:div w:id="1486818746">
                  <w:marLeft w:val="0"/>
                  <w:marRight w:val="0"/>
                  <w:marTop w:val="0"/>
                  <w:marBottom w:val="80"/>
                  <w:divBdr>
                    <w:top w:val="none" w:sz="0" w:space="0" w:color="auto"/>
                    <w:left w:val="none" w:sz="0" w:space="0" w:color="auto"/>
                    <w:bottom w:val="none" w:sz="0" w:space="0" w:color="auto"/>
                    <w:right w:val="none" w:sz="0" w:space="0" w:color="auto"/>
                  </w:divBdr>
                </w:div>
                <w:div w:id="377360443">
                  <w:marLeft w:val="0"/>
                  <w:marRight w:val="0"/>
                  <w:marTop w:val="0"/>
                  <w:marBottom w:val="80"/>
                  <w:divBdr>
                    <w:top w:val="none" w:sz="0" w:space="0" w:color="auto"/>
                    <w:left w:val="none" w:sz="0" w:space="0" w:color="auto"/>
                    <w:bottom w:val="none" w:sz="0" w:space="0" w:color="auto"/>
                    <w:right w:val="none" w:sz="0" w:space="0" w:color="auto"/>
                  </w:divBdr>
                </w:div>
                <w:div w:id="1129471295">
                  <w:marLeft w:val="0"/>
                  <w:marRight w:val="0"/>
                  <w:marTop w:val="0"/>
                  <w:marBottom w:val="80"/>
                  <w:divBdr>
                    <w:top w:val="none" w:sz="0" w:space="0" w:color="auto"/>
                    <w:left w:val="none" w:sz="0" w:space="0" w:color="auto"/>
                    <w:bottom w:val="none" w:sz="0" w:space="0" w:color="auto"/>
                    <w:right w:val="none" w:sz="0" w:space="0" w:color="auto"/>
                  </w:divBdr>
                </w:div>
                <w:div w:id="1503428197">
                  <w:marLeft w:val="1008"/>
                  <w:marRight w:val="0"/>
                  <w:marTop w:val="0"/>
                  <w:marBottom w:val="80"/>
                  <w:divBdr>
                    <w:top w:val="none" w:sz="0" w:space="0" w:color="auto"/>
                    <w:left w:val="none" w:sz="0" w:space="0" w:color="auto"/>
                    <w:bottom w:val="none" w:sz="0" w:space="0" w:color="auto"/>
                    <w:right w:val="none" w:sz="0" w:space="0" w:color="auto"/>
                  </w:divBdr>
                </w:div>
                <w:div w:id="315457038">
                  <w:marLeft w:val="1008"/>
                  <w:marRight w:val="0"/>
                  <w:marTop w:val="0"/>
                  <w:marBottom w:val="80"/>
                  <w:divBdr>
                    <w:top w:val="none" w:sz="0" w:space="0" w:color="auto"/>
                    <w:left w:val="none" w:sz="0" w:space="0" w:color="auto"/>
                    <w:bottom w:val="none" w:sz="0" w:space="0" w:color="auto"/>
                    <w:right w:val="none" w:sz="0" w:space="0" w:color="auto"/>
                  </w:divBdr>
                </w:div>
                <w:div w:id="102582111">
                  <w:marLeft w:val="1008"/>
                  <w:marRight w:val="0"/>
                  <w:marTop w:val="0"/>
                  <w:marBottom w:val="80"/>
                  <w:divBdr>
                    <w:top w:val="none" w:sz="0" w:space="0" w:color="auto"/>
                    <w:left w:val="none" w:sz="0" w:space="0" w:color="auto"/>
                    <w:bottom w:val="none" w:sz="0" w:space="0" w:color="auto"/>
                    <w:right w:val="none" w:sz="0" w:space="0" w:color="auto"/>
                  </w:divBdr>
                </w:div>
                <w:div w:id="346172690">
                  <w:marLeft w:val="0"/>
                  <w:marRight w:val="0"/>
                  <w:marTop w:val="0"/>
                  <w:marBottom w:val="80"/>
                  <w:divBdr>
                    <w:top w:val="none" w:sz="0" w:space="0" w:color="auto"/>
                    <w:left w:val="none" w:sz="0" w:space="0" w:color="auto"/>
                    <w:bottom w:val="none" w:sz="0" w:space="0" w:color="auto"/>
                    <w:right w:val="none" w:sz="0" w:space="0" w:color="auto"/>
                  </w:divBdr>
                </w:div>
                <w:div w:id="849878269">
                  <w:marLeft w:val="1008"/>
                  <w:marRight w:val="0"/>
                  <w:marTop w:val="0"/>
                  <w:marBottom w:val="80"/>
                  <w:divBdr>
                    <w:top w:val="none" w:sz="0" w:space="0" w:color="auto"/>
                    <w:left w:val="none" w:sz="0" w:space="0" w:color="auto"/>
                    <w:bottom w:val="none" w:sz="0" w:space="0" w:color="auto"/>
                    <w:right w:val="none" w:sz="0" w:space="0" w:color="auto"/>
                  </w:divBdr>
                </w:div>
                <w:div w:id="794300908">
                  <w:marLeft w:val="1008"/>
                  <w:marRight w:val="0"/>
                  <w:marTop w:val="0"/>
                  <w:marBottom w:val="80"/>
                  <w:divBdr>
                    <w:top w:val="none" w:sz="0" w:space="0" w:color="auto"/>
                    <w:left w:val="none" w:sz="0" w:space="0" w:color="auto"/>
                    <w:bottom w:val="none" w:sz="0" w:space="0" w:color="auto"/>
                    <w:right w:val="none" w:sz="0" w:space="0" w:color="auto"/>
                  </w:divBdr>
                </w:div>
                <w:div w:id="289483652">
                  <w:marLeft w:val="1440"/>
                  <w:marRight w:val="0"/>
                  <w:marTop w:val="0"/>
                  <w:marBottom w:val="80"/>
                  <w:divBdr>
                    <w:top w:val="none" w:sz="0" w:space="0" w:color="auto"/>
                    <w:left w:val="none" w:sz="0" w:space="0" w:color="auto"/>
                    <w:bottom w:val="none" w:sz="0" w:space="0" w:color="auto"/>
                    <w:right w:val="none" w:sz="0" w:space="0" w:color="auto"/>
                  </w:divBdr>
                </w:div>
                <w:div w:id="108404469">
                  <w:marLeft w:val="1440"/>
                  <w:marRight w:val="0"/>
                  <w:marTop w:val="0"/>
                  <w:marBottom w:val="80"/>
                  <w:divBdr>
                    <w:top w:val="none" w:sz="0" w:space="0" w:color="auto"/>
                    <w:left w:val="none" w:sz="0" w:space="0" w:color="auto"/>
                    <w:bottom w:val="none" w:sz="0" w:space="0" w:color="auto"/>
                    <w:right w:val="none" w:sz="0" w:space="0" w:color="auto"/>
                  </w:divBdr>
                </w:div>
                <w:div w:id="696393363">
                  <w:marLeft w:val="1440"/>
                  <w:marRight w:val="0"/>
                  <w:marTop w:val="0"/>
                  <w:marBottom w:val="80"/>
                  <w:divBdr>
                    <w:top w:val="none" w:sz="0" w:space="0" w:color="auto"/>
                    <w:left w:val="none" w:sz="0" w:space="0" w:color="auto"/>
                    <w:bottom w:val="none" w:sz="0" w:space="0" w:color="auto"/>
                    <w:right w:val="none" w:sz="0" w:space="0" w:color="auto"/>
                  </w:divBdr>
                </w:div>
                <w:div w:id="1971591322">
                  <w:marLeft w:val="1440"/>
                  <w:marRight w:val="0"/>
                  <w:marTop w:val="0"/>
                  <w:marBottom w:val="80"/>
                  <w:divBdr>
                    <w:top w:val="none" w:sz="0" w:space="0" w:color="auto"/>
                    <w:left w:val="none" w:sz="0" w:space="0" w:color="auto"/>
                    <w:bottom w:val="none" w:sz="0" w:space="0" w:color="auto"/>
                    <w:right w:val="none" w:sz="0" w:space="0" w:color="auto"/>
                  </w:divBdr>
                </w:div>
                <w:div w:id="1404134242">
                  <w:marLeft w:val="1008"/>
                  <w:marRight w:val="0"/>
                  <w:marTop w:val="0"/>
                  <w:marBottom w:val="80"/>
                  <w:divBdr>
                    <w:top w:val="none" w:sz="0" w:space="0" w:color="auto"/>
                    <w:left w:val="none" w:sz="0" w:space="0" w:color="auto"/>
                    <w:bottom w:val="none" w:sz="0" w:space="0" w:color="auto"/>
                    <w:right w:val="none" w:sz="0" w:space="0" w:color="auto"/>
                  </w:divBdr>
                </w:div>
                <w:div w:id="1433234664">
                  <w:marLeft w:val="1440"/>
                  <w:marRight w:val="0"/>
                  <w:marTop w:val="0"/>
                  <w:marBottom w:val="80"/>
                  <w:divBdr>
                    <w:top w:val="none" w:sz="0" w:space="0" w:color="auto"/>
                    <w:left w:val="none" w:sz="0" w:space="0" w:color="auto"/>
                    <w:bottom w:val="none" w:sz="0" w:space="0" w:color="auto"/>
                    <w:right w:val="none" w:sz="0" w:space="0" w:color="auto"/>
                  </w:divBdr>
                </w:div>
                <w:div w:id="714812586">
                  <w:marLeft w:val="1440"/>
                  <w:marRight w:val="0"/>
                  <w:marTop w:val="0"/>
                  <w:marBottom w:val="80"/>
                  <w:divBdr>
                    <w:top w:val="none" w:sz="0" w:space="0" w:color="auto"/>
                    <w:left w:val="none" w:sz="0" w:space="0" w:color="auto"/>
                    <w:bottom w:val="none" w:sz="0" w:space="0" w:color="auto"/>
                    <w:right w:val="none" w:sz="0" w:space="0" w:color="auto"/>
                  </w:divBdr>
                </w:div>
                <w:div w:id="129445155">
                  <w:marLeft w:val="0"/>
                  <w:marRight w:val="0"/>
                  <w:marTop w:val="0"/>
                  <w:marBottom w:val="80"/>
                  <w:divBdr>
                    <w:top w:val="none" w:sz="0" w:space="0" w:color="auto"/>
                    <w:left w:val="none" w:sz="0" w:space="0" w:color="auto"/>
                    <w:bottom w:val="none" w:sz="0" w:space="0" w:color="auto"/>
                    <w:right w:val="none" w:sz="0" w:space="0" w:color="auto"/>
                  </w:divBdr>
                </w:div>
                <w:div w:id="470680042">
                  <w:marLeft w:val="0"/>
                  <w:marRight w:val="0"/>
                  <w:marTop w:val="0"/>
                  <w:marBottom w:val="80"/>
                  <w:divBdr>
                    <w:top w:val="none" w:sz="0" w:space="0" w:color="auto"/>
                    <w:left w:val="none" w:sz="0" w:space="0" w:color="auto"/>
                    <w:bottom w:val="none" w:sz="0" w:space="0" w:color="auto"/>
                    <w:right w:val="none" w:sz="0" w:space="0" w:color="auto"/>
                  </w:divBdr>
                </w:div>
                <w:div w:id="2077389650">
                  <w:marLeft w:val="0"/>
                  <w:marRight w:val="0"/>
                  <w:marTop w:val="0"/>
                  <w:marBottom w:val="80"/>
                  <w:divBdr>
                    <w:top w:val="none" w:sz="0" w:space="0" w:color="auto"/>
                    <w:left w:val="none" w:sz="0" w:space="0" w:color="auto"/>
                    <w:bottom w:val="none" w:sz="0" w:space="0" w:color="auto"/>
                    <w:right w:val="none" w:sz="0" w:space="0" w:color="auto"/>
                  </w:divBdr>
                </w:div>
                <w:div w:id="852838581">
                  <w:marLeft w:val="0"/>
                  <w:marRight w:val="0"/>
                  <w:marTop w:val="0"/>
                  <w:marBottom w:val="80"/>
                  <w:divBdr>
                    <w:top w:val="none" w:sz="0" w:space="0" w:color="auto"/>
                    <w:left w:val="none" w:sz="0" w:space="0" w:color="auto"/>
                    <w:bottom w:val="none" w:sz="0" w:space="0" w:color="auto"/>
                    <w:right w:val="none" w:sz="0" w:space="0" w:color="auto"/>
                  </w:divBdr>
                </w:div>
                <w:div w:id="1489861516">
                  <w:marLeft w:val="0"/>
                  <w:marRight w:val="0"/>
                  <w:marTop w:val="0"/>
                  <w:marBottom w:val="80"/>
                  <w:divBdr>
                    <w:top w:val="none" w:sz="0" w:space="0" w:color="auto"/>
                    <w:left w:val="none" w:sz="0" w:space="0" w:color="auto"/>
                    <w:bottom w:val="none" w:sz="0" w:space="0" w:color="auto"/>
                    <w:right w:val="none" w:sz="0" w:space="0" w:color="auto"/>
                  </w:divBdr>
                </w:div>
                <w:div w:id="1542980033">
                  <w:marLeft w:val="0"/>
                  <w:marRight w:val="0"/>
                  <w:marTop w:val="0"/>
                  <w:marBottom w:val="80"/>
                  <w:divBdr>
                    <w:top w:val="none" w:sz="0" w:space="0" w:color="auto"/>
                    <w:left w:val="none" w:sz="0" w:space="0" w:color="auto"/>
                    <w:bottom w:val="none" w:sz="0" w:space="0" w:color="auto"/>
                    <w:right w:val="none" w:sz="0" w:space="0" w:color="auto"/>
                  </w:divBdr>
                </w:div>
                <w:div w:id="1446267662">
                  <w:marLeft w:val="0"/>
                  <w:marRight w:val="0"/>
                  <w:marTop w:val="0"/>
                  <w:marBottom w:val="80"/>
                  <w:divBdr>
                    <w:top w:val="none" w:sz="0" w:space="0" w:color="auto"/>
                    <w:left w:val="none" w:sz="0" w:space="0" w:color="auto"/>
                    <w:bottom w:val="none" w:sz="0" w:space="0" w:color="auto"/>
                    <w:right w:val="none" w:sz="0" w:space="0" w:color="auto"/>
                  </w:divBdr>
                </w:div>
                <w:div w:id="1729182874">
                  <w:marLeft w:val="0"/>
                  <w:marRight w:val="0"/>
                  <w:marTop w:val="0"/>
                  <w:marBottom w:val="80"/>
                  <w:divBdr>
                    <w:top w:val="none" w:sz="0" w:space="0" w:color="auto"/>
                    <w:left w:val="none" w:sz="0" w:space="0" w:color="auto"/>
                    <w:bottom w:val="none" w:sz="0" w:space="0" w:color="auto"/>
                    <w:right w:val="none" w:sz="0" w:space="0" w:color="auto"/>
                  </w:divBdr>
                </w:div>
                <w:div w:id="1762288657">
                  <w:marLeft w:val="0"/>
                  <w:marRight w:val="0"/>
                  <w:marTop w:val="0"/>
                  <w:marBottom w:val="80"/>
                  <w:divBdr>
                    <w:top w:val="none" w:sz="0" w:space="0" w:color="auto"/>
                    <w:left w:val="none" w:sz="0" w:space="0" w:color="auto"/>
                    <w:bottom w:val="none" w:sz="0" w:space="0" w:color="auto"/>
                    <w:right w:val="none" w:sz="0" w:space="0" w:color="auto"/>
                  </w:divBdr>
                </w:div>
                <w:div w:id="323048019">
                  <w:marLeft w:val="0"/>
                  <w:marRight w:val="0"/>
                  <w:marTop w:val="0"/>
                  <w:marBottom w:val="80"/>
                  <w:divBdr>
                    <w:top w:val="none" w:sz="0" w:space="0" w:color="auto"/>
                    <w:left w:val="none" w:sz="0" w:space="0" w:color="auto"/>
                    <w:bottom w:val="none" w:sz="0" w:space="0" w:color="auto"/>
                    <w:right w:val="none" w:sz="0" w:space="0" w:color="auto"/>
                  </w:divBdr>
                </w:div>
                <w:div w:id="1542783444">
                  <w:marLeft w:val="0"/>
                  <w:marRight w:val="0"/>
                  <w:marTop w:val="0"/>
                  <w:marBottom w:val="101"/>
                  <w:divBdr>
                    <w:top w:val="none" w:sz="0" w:space="0" w:color="auto"/>
                    <w:left w:val="none" w:sz="0" w:space="0" w:color="auto"/>
                    <w:bottom w:val="none" w:sz="0" w:space="0" w:color="auto"/>
                    <w:right w:val="none" w:sz="0" w:space="0" w:color="auto"/>
                  </w:divBdr>
                </w:div>
                <w:div w:id="794443286">
                  <w:marLeft w:val="0"/>
                  <w:marRight w:val="0"/>
                  <w:marTop w:val="0"/>
                  <w:marBottom w:val="101"/>
                  <w:divBdr>
                    <w:top w:val="none" w:sz="0" w:space="0" w:color="auto"/>
                    <w:left w:val="none" w:sz="0" w:space="0" w:color="auto"/>
                    <w:bottom w:val="none" w:sz="0" w:space="0" w:color="auto"/>
                    <w:right w:val="none" w:sz="0" w:space="0" w:color="auto"/>
                  </w:divBdr>
                </w:div>
                <w:div w:id="1966034876">
                  <w:marLeft w:val="1008"/>
                  <w:marRight w:val="0"/>
                  <w:marTop w:val="0"/>
                  <w:marBottom w:val="101"/>
                  <w:divBdr>
                    <w:top w:val="none" w:sz="0" w:space="0" w:color="auto"/>
                    <w:left w:val="none" w:sz="0" w:space="0" w:color="auto"/>
                    <w:bottom w:val="none" w:sz="0" w:space="0" w:color="auto"/>
                    <w:right w:val="none" w:sz="0" w:space="0" w:color="auto"/>
                  </w:divBdr>
                </w:div>
                <w:div w:id="1850874961">
                  <w:marLeft w:val="1008"/>
                  <w:marRight w:val="0"/>
                  <w:marTop w:val="0"/>
                  <w:marBottom w:val="101"/>
                  <w:divBdr>
                    <w:top w:val="none" w:sz="0" w:space="0" w:color="auto"/>
                    <w:left w:val="none" w:sz="0" w:space="0" w:color="auto"/>
                    <w:bottom w:val="none" w:sz="0" w:space="0" w:color="auto"/>
                    <w:right w:val="none" w:sz="0" w:space="0" w:color="auto"/>
                  </w:divBdr>
                </w:div>
                <w:div w:id="1468819656">
                  <w:marLeft w:val="0"/>
                  <w:marRight w:val="0"/>
                  <w:marTop w:val="0"/>
                  <w:marBottom w:val="101"/>
                  <w:divBdr>
                    <w:top w:val="none" w:sz="0" w:space="0" w:color="auto"/>
                    <w:left w:val="none" w:sz="0" w:space="0" w:color="auto"/>
                    <w:bottom w:val="none" w:sz="0" w:space="0" w:color="auto"/>
                    <w:right w:val="none" w:sz="0" w:space="0" w:color="auto"/>
                  </w:divBdr>
                </w:div>
                <w:div w:id="1713916018">
                  <w:marLeft w:val="0"/>
                  <w:marRight w:val="0"/>
                  <w:marTop w:val="0"/>
                  <w:marBottom w:val="101"/>
                  <w:divBdr>
                    <w:top w:val="none" w:sz="0" w:space="0" w:color="auto"/>
                    <w:left w:val="none" w:sz="0" w:space="0" w:color="auto"/>
                    <w:bottom w:val="none" w:sz="0" w:space="0" w:color="auto"/>
                    <w:right w:val="none" w:sz="0" w:space="0" w:color="auto"/>
                  </w:divBdr>
                </w:div>
                <w:div w:id="1385568079">
                  <w:marLeft w:val="0"/>
                  <w:marRight w:val="0"/>
                  <w:marTop w:val="0"/>
                  <w:marBottom w:val="101"/>
                  <w:divBdr>
                    <w:top w:val="none" w:sz="0" w:space="0" w:color="auto"/>
                    <w:left w:val="none" w:sz="0" w:space="0" w:color="auto"/>
                    <w:bottom w:val="none" w:sz="0" w:space="0" w:color="auto"/>
                    <w:right w:val="none" w:sz="0" w:space="0" w:color="auto"/>
                  </w:divBdr>
                </w:div>
                <w:div w:id="790127625">
                  <w:marLeft w:val="0"/>
                  <w:marRight w:val="0"/>
                  <w:marTop w:val="0"/>
                  <w:marBottom w:val="101"/>
                  <w:divBdr>
                    <w:top w:val="none" w:sz="0" w:space="0" w:color="auto"/>
                    <w:left w:val="none" w:sz="0" w:space="0" w:color="auto"/>
                    <w:bottom w:val="none" w:sz="0" w:space="0" w:color="auto"/>
                    <w:right w:val="none" w:sz="0" w:space="0" w:color="auto"/>
                  </w:divBdr>
                </w:div>
                <w:div w:id="1408066860">
                  <w:marLeft w:val="0"/>
                  <w:marRight w:val="0"/>
                  <w:marTop w:val="0"/>
                  <w:marBottom w:val="101"/>
                  <w:divBdr>
                    <w:top w:val="none" w:sz="0" w:space="0" w:color="auto"/>
                    <w:left w:val="none" w:sz="0" w:space="0" w:color="auto"/>
                    <w:bottom w:val="none" w:sz="0" w:space="0" w:color="auto"/>
                    <w:right w:val="none" w:sz="0" w:space="0" w:color="auto"/>
                  </w:divBdr>
                </w:div>
                <w:div w:id="1861695225">
                  <w:marLeft w:val="0"/>
                  <w:marRight w:val="0"/>
                  <w:marTop w:val="0"/>
                  <w:marBottom w:val="101"/>
                  <w:divBdr>
                    <w:top w:val="none" w:sz="0" w:space="0" w:color="auto"/>
                    <w:left w:val="none" w:sz="0" w:space="0" w:color="auto"/>
                    <w:bottom w:val="none" w:sz="0" w:space="0" w:color="auto"/>
                    <w:right w:val="none" w:sz="0" w:space="0" w:color="auto"/>
                  </w:divBdr>
                </w:div>
                <w:div w:id="1978561985">
                  <w:marLeft w:val="0"/>
                  <w:marRight w:val="0"/>
                  <w:marTop w:val="0"/>
                  <w:marBottom w:val="101"/>
                  <w:divBdr>
                    <w:top w:val="none" w:sz="0" w:space="0" w:color="auto"/>
                    <w:left w:val="none" w:sz="0" w:space="0" w:color="auto"/>
                    <w:bottom w:val="none" w:sz="0" w:space="0" w:color="auto"/>
                    <w:right w:val="none" w:sz="0" w:space="0" w:color="auto"/>
                  </w:divBdr>
                </w:div>
                <w:div w:id="571962921">
                  <w:marLeft w:val="0"/>
                  <w:marRight w:val="0"/>
                  <w:marTop w:val="0"/>
                  <w:marBottom w:val="101"/>
                  <w:divBdr>
                    <w:top w:val="none" w:sz="0" w:space="0" w:color="auto"/>
                    <w:left w:val="none" w:sz="0" w:space="0" w:color="auto"/>
                    <w:bottom w:val="none" w:sz="0" w:space="0" w:color="auto"/>
                    <w:right w:val="none" w:sz="0" w:space="0" w:color="auto"/>
                  </w:divBdr>
                </w:div>
                <w:div w:id="835999888">
                  <w:marLeft w:val="0"/>
                  <w:marRight w:val="0"/>
                  <w:marTop w:val="0"/>
                  <w:marBottom w:val="101"/>
                  <w:divBdr>
                    <w:top w:val="none" w:sz="0" w:space="0" w:color="auto"/>
                    <w:left w:val="none" w:sz="0" w:space="0" w:color="auto"/>
                    <w:bottom w:val="none" w:sz="0" w:space="0" w:color="auto"/>
                    <w:right w:val="none" w:sz="0" w:space="0" w:color="auto"/>
                  </w:divBdr>
                </w:div>
                <w:div w:id="959842394">
                  <w:marLeft w:val="0"/>
                  <w:marRight w:val="0"/>
                  <w:marTop w:val="0"/>
                  <w:marBottom w:val="101"/>
                  <w:divBdr>
                    <w:top w:val="none" w:sz="0" w:space="0" w:color="auto"/>
                    <w:left w:val="none" w:sz="0" w:space="0" w:color="auto"/>
                    <w:bottom w:val="none" w:sz="0" w:space="0" w:color="auto"/>
                    <w:right w:val="none" w:sz="0" w:space="0" w:color="auto"/>
                  </w:divBdr>
                </w:div>
                <w:div w:id="1946767707">
                  <w:marLeft w:val="0"/>
                  <w:marRight w:val="0"/>
                  <w:marTop w:val="0"/>
                  <w:marBottom w:val="101"/>
                  <w:divBdr>
                    <w:top w:val="none" w:sz="0" w:space="0" w:color="auto"/>
                    <w:left w:val="none" w:sz="0" w:space="0" w:color="auto"/>
                    <w:bottom w:val="none" w:sz="0" w:space="0" w:color="auto"/>
                    <w:right w:val="none" w:sz="0" w:space="0" w:color="auto"/>
                  </w:divBdr>
                </w:div>
                <w:div w:id="694771698">
                  <w:marLeft w:val="0"/>
                  <w:marRight w:val="0"/>
                  <w:marTop w:val="0"/>
                  <w:marBottom w:val="101"/>
                  <w:divBdr>
                    <w:top w:val="none" w:sz="0" w:space="0" w:color="auto"/>
                    <w:left w:val="none" w:sz="0" w:space="0" w:color="auto"/>
                    <w:bottom w:val="none" w:sz="0" w:space="0" w:color="auto"/>
                    <w:right w:val="none" w:sz="0" w:space="0" w:color="auto"/>
                  </w:divBdr>
                </w:div>
                <w:div w:id="1522818125">
                  <w:marLeft w:val="0"/>
                  <w:marRight w:val="0"/>
                  <w:marTop w:val="0"/>
                  <w:marBottom w:val="101"/>
                  <w:divBdr>
                    <w:top w:val="none" w:sz="0" w:space="0" w:color="auto"/>
                    <w:left w:val="none" w:sz="0" w:space="0" w:color="auto"/>
                    <w:bottom w:val="none" w:sz="0" w:space="0" w:color="auto"/>
                    <w:right w:val="none" w:sz="0" w:space="0" w:color="auto"/>
                  </w:divBdr>
                </w:div>
                <w:div w:id="421073145">
                  <w:marLeft w:val="1008"/>
                  <w:marRight w:val="0"/>
                  <w:marTop w:val="0"/>
                  <w:marBottom w:val="101"/>
                  <w:divBdr>
                    <w:top w:val="none" w:sz="0" w:space="0" w:color="auto"/>
                    <w:left w:val="none" w:sz="0" w:space="0" w:color="auto"/>
                    <w:bottom w:val="none" w:sz="0" w:space="0" w:color="auto"/>
                    <w:right w:val="none" w:sz="0" w:space="0" w:color="auto"/>
                  </w:divBdr>
                </w:div>
                <w:div w:id="971397959">
                  <w:marLeft w:val="1008"/>
                  <w:marRight w:val="0"/>
                  <w:marTop w:val="0"/>
                  <w:marBottom w:val="101"/>
                  <w:divBdr>
                    <w:top w:val="none" w:sz="0" w:space="0" w:color="auto"/>
                    <w:left w:val="none" w:sz="0" w:space="0" w:color="auto"/>
                    <w:bottom w:val="none" w:sz="0" w:space="0" w:color="auto"/>
                    <w:right w:val="none" w:sz="0" w:space="0" w:color="auto"/>
                  </w:divBdr>
                </w:div>
                <w:div w:id="1362513566">
                  <w:marLeft w:val="1008"/>
                  <w:marRight w:val="0"/>
                  <w:marTop w:val="0"/>
                  <w:marBottom w:val="101"/>
                  <w:divBdr>
                    <w:top w:val="none" w:sz="0" w:space="0" w:color="auto"/>
                    <w:left w:val="none" w:sz="0" w:space="0" w:color="auto"/>
                    <w:bottom w:val="none" w:sz="0" w:space="0" w:color="auto"/>
                    <w:right w:val="none" w:sz="0" w:space="0" w:color="auto"/>
                  </w:divBdr>
                </w:div>
                <w:div w:id="313031070">
                  <w:marLeft w:val="1008"/>
                  <w:marRight w:val="0"/>
                  <w:marTop w:val="0"/>
                  <w:marBottom w:val="101"/>
                  <w:divBdr>
                    <w:top w:val="none" w:sz="0" w:space="0" w:color="auto"/>
                    <w:left w:val="none" w:sz="0" w:space="0" w:color="auto"/>
                    <w:bottom w:val="none" w:sz="0" w:space="0" w:color="auto"/>
                    <w:right w:val="none" w:sz="0" w:space="0" w:color="auto"/>
                  </w:divBdr>
                </w:div>
                <w:div w:id="1265118137">
                  <w:marLeft w:val="0"/>
                  <w:marRight w:val="0"/>
                  <w:marTop w:val="0"/>
                  <w:marBottom w:val="101"/>
                  <w:divBdr>
                    <w:top w:val="none" w:sz="0" w:space="0" w:color="auto"/>
                    <w:left w:val="none" w:sz="0" w:space="0" w:color="auto"/>
                    <w:bottom w:val="none" w:sz="0" w:space="0" w:color="auto"/>
                    <w:right w:val="none" w:sz="0" w:space="0" w:color="auto"/>
                  </w:divBdr>
                </w:div>
                <w:div w:id="1571580114">
                  <w:marLeft w:val="0"/>
                  <w:marRight w:val="0"/>
                  <w:marTop w:val="0"/>
                  <w:marBottom w:val="101"/>
                  <w:divBdr>
                    <w:top w:val="none" w:sz="0" w:space="0" w:color="auto"/>
                    <w:left w:val="none" w:sz="0" w:space="0" w:color="auto"/>
                    <w:bottom w:val="none" w:sz="0" w:space="0" w:color="auto"/>
                    <w:right w:val="none" w:sz="0" w:space="0" w:color="auto"/>
                  </w:divBdr>
                </w:div>
                <w:div w:id="1716268597">
                  <w:marLeft w:val="0"/>
                  <w:marRight w:val="0"/>
                  <w:marTop w:val="0"/>
                  <w:marBottom w:val="101"/>
                  <w:divBdr>
                    <w:top w:val="none" w:sz="0" w:space="0" w:color="auto"/>
                    <w:left w:val="none" w:sz="0" w:space="0" w:color="auto"/>
                    <w:bottom w:val="none" w:sz="0" w:space="0" w:color="auto"/>
                    <w:right w:val="none" w:sz="0" w:space="0" w:color="auto"/>
                  </w:divBdr>
                </w:div>
                <w:div w:id="1152064415">
                  <w:marLeft w:val="0"/>
                  <w:marRight w:val="0"/>
                  <w:marTop w:val="0"/>
                  <w:marBottom w:val="101"/>
                  <w:divBdr>
                    <w:top w:val="none" w:sz="0" w:space="0" w:color="auto"/>
                    <w:left w:val="none" w:sz="0" w:space="0" w:color="auto"/>
                    <w:bottom w:val="none" w:sz="0" w:space="0" w:color="auto"/>
                    <w:right w:val="none" w:sz="0" w:space="0" w:color="auto"/>
                  </w:divBdr>
                </w:div>
                <w:div w:id="722289671">
                  <w:marLeft w:val="0"/>
                  <w:marRight w:val="0"/>
                  <w:marTop w:val="0"/>
                  <w:marBottom w:val="101"/>
                  <w:divBdr>
                    <w:top w:val="none" w:sz="0" w:space="0" w:color="auto"/>
                    <w:left w:val="none" w:sz="0" w:space="0" w:color="auto"/>
                    <w:bottom w:val="none" w:sz="0" w:space="0" w:color="auto"/>
                    <w:right w:val="none" w:sz="0" w:space="0" w:color="auto"/>
                  </w:divBdr>
                </w:div>
                <w:div w:id="1792238856">
                  <w:marLeft w:val="0"/>
                  <w:marRight w:val="0"/>
                  <w:marTop w:val="0"/>
                  <w:marBottom w:val="101"/>
                  <w:divBdr>
                    <w:top w:val="none" w:sz="0" w:space="0" w:color="auto"/>
                    <w:left w:val="none" w:sz="0" w:space="0" w:color="auto"/>
                    <w:bottom w:val="none" w:sz="0" w:space="0" w:color="auto"/>
                    <w:right w:val="none" w:sz="0" w:space="0" w:color="auto"/>
                  </w:divBdr>
                </w:div>
                <w:div w:id="447554443">
                  <w:marLeft w:val="1008"/>
                  <w:marRight w:val="0"/>
                  <w:marTop w:val="0"/>
                  <w:marBottom w:val="101"/>
                  <w:divBdr>
                    <w:top w:val="none" w:sz="0" w:space="0" w:color="auto"/>
                    <w:left w:val="none" w:sz="0" w:space="0" w:color="auto"/>
                    <w:bottom w:val="none" w:sz="0" w:space="0" w:color="auto"/>
                    <w:right w:val="none" w:sz="0" w:space="0" w:color="auto"/>
                  </w:divBdr>
                </w:div>
                <w:div w:id="213277798">
                  <w:marLeft w:val="1008"/>
                  <w:marRight w:val="0"/>
                  <w:marTop w:val="0"/>
                  <w:marBottom w:val="101"/>
                  <w:divBdr>
                    <w:top w:val="none" w:sz="0" w:space="0" w:color="auto"/>
                    <w:left w:val="none" w:sz="0" w:space="0" w:color="auto"/>
                    <w:bottom w:val="none" w:sz="0" w:space="0" w:color="auto"/>
                    <w:right w:val="none" w:sz="0" w:space="0" w:color="auto"/>
                  </w:divBdr>
                </w:div>
                <w:div w:id="1305814548">
                  <w:marLeft w:val="1008"/>
                  <w:marRight w:val="0"/>
                  <w:marTop w:val="0"/>
                  <w:marBottom w:val="101"/>
                  <w:divBdr>
                    <w:top w:val="none" w:sz="0" w:space="0" w:color="auto"/>
                    <w:left w:val="none" w:sz="0" w:space="0" w:color="auto"/>
                    <w:bottom w:val="none" w:sz="0" w:space="0" w:color="auto"/>
                    <w:right w:val="none" w:sz="0" w:space="0" w:color="auto"/>
                  </w:divBdr>
                </w:div>
                <w:div w:id="1848716045">
                  <w:marLeft w:val="1008"/>
                  <w:marRight w:val="0"/>
                  <w:marTop w:val="0"/>
                  <w:marBottom w:val="101"/>
                  <w:divBdr>
                    <w:top w:val="none" w:sz="0" w:space="0" w:color="auto"/>
                    <w:left w:val="none" w:sz="0" w:space="0" w:color="auto"/>
                    <w:bottom w:val="none" w:sz="0" w:space="0" w:color="auto"/>
                    <w:right w:val="none" w:sz="0" w:space="0" w:color="auto"/>
                  </w:divBdr>
                </w:div>
                <w:div w:id="904027171">
                  <w:marLeft w:val="1008"/>
                  <w:marRight w:val="0"/>
                  <w:marTop w:val="0"/>
                  <w:marBottom w:val="101"/>
                  <w:divBdr>
                    <w:top w:val="none" w:sz="0" w:space="0" w:color="auto"/>
                    <w:left w:val="none" w:sz="0" w:space="0" w:color="auto"/>
                    <w:bottom w:val="none" w:sz="0" w:space="0" w:color="auto"/>
                    <w:right w:val="none" w:sz="0" w:space="0" w:color="auto"/>
                  </w:divBdr>
                </w:div>
                <w:div w:id="1210843202">
                  <w:marLeft w:val="1008"/>
                  <w:marRight w:val="0"/>
                  <w:marTop w:val="0"/>
                  <w:marBottom w:val="101"/>
                  <w:divBdr>
                    <w:top w:val="none" w:sz="0" w:space="0" w:color="auto"/>
                    <w:left w:val="none" w:sz="0" w:space="0" w:color="auto"/>
                    <w:bottom w:val="none" w:sz="0" w:space="0" w:color="auto"/>
                    <w:right w:val="none" w:sz="0" w:space="0" w:color="auto"/>
                  </w:divBdr>
                </w:div>
                <w:div w:id="1793354190">
                  <w:marLeft w:val="1008"/>
                  <w:marRight w:val="0"/>
                  <w:marTop w:val="0"/>
                  <w:marBottom w:val="101"/>
                  <w:divBdr>
                    <w:top w:val="none" w:sz="0" w:space="0" w:color="auto"/>
                    <w:left w:val="none" w:sz="0" w:space="0" w:color="auto"/>
                    <w:bottom w:val="none" w:sz="0" w:space="0" w:color="auto"/>
                    <w:right w:val="none" w:sz="0" w:space="0" w:color="auto"/>
                  </w:divBdr>
                </w:div>
                <w:div w:id="577666822">
                  <w:marLeft w:val="1008"/>
                  <w:marRight w:val="0"/>
                  <w:marTop w:val="0"/>
                  <w:marBottom w:val="101"/>
                  <w:divBdr>
                    <w:top w:val="none" w:sz="0" w:space="0" w:color="auto"/>
                    <w:left w:val="none" w:sz="0" w:space="0" w:color="auto"/>
                    <w:bottom w:val="none" w:sz="0" w:space="0" w:color="auto"/>
                    <w:right w:val="none" w:sz="0" w:space="0" w:color="auto"/>
                  </w:divBdr>
                </w:div>
                <w:div w:id="1093475918">
                  <w:marLeft w:val="1008"/>
                  <w:marRight w:val="0"/>
                  <w:marTop w:val="0"/>
                  <w:marBottom w:val="86"/>
                  <w:divBdr>
                    <w:top w:val="none" w:sz="0" w:space="0" w:color="auto"/>
                    <w:left w:val="none" w:sz="0" w:space="0" w:color="auto"/>
                    <w:bottom w:val="none" w:sz="0" w:space="0" w:color="auto"/>
                    <w:right w:val="none" w:sz="0" w:space="0" w:color="auto"/>
                  </w:divBdr>
                </w:div>
                <w:div w:id="952400153">
                  <w:marLeft w:val="1008"/>
                  <w:marRight w:val="0"/>
                  <w:marTop w:val="0"/>
                  <w:marBottom w:val="86"/>
                  <w:divBdr>
                    <w:top w:val="none" w:sz="0" w:space="0" w:color="auto"/>
                    <w:left w:val="none" w:sz="0" w:space="0" w:color="auto"/>
                    <w:bottom w:val="none" w:sz="0" w:space="0" w:color="auto"/>
                    <w:right w:val="none" w:sz="0" w:space="0" w:color="auto"/>
                  </w:divBdr>
                </w:div>
                <w:div w:id="1704093893">
                  <w:marLeft w:val="1008"/>
                  <w:marRight w:val="0"/>
                  <w:marTop w:val="0"/>
                  <w:marBottom w:val="86"/>
                  <w:divBdr>
                    <w:top w:val="none" w:sz="0" w:space="0" w:color="auto"/>
                    <w:left w:val="none" w:sz="0" w:space="0" w:color="auto"/>
                    <w:bottom w:val="none" w:sz="0" w:space="0" w:color="auto"/>
                    <w:right w:val="none" w:sz="0" w:space="0" w:color="auto"/>
                  </w:divBdr>
                </w:div>
                <w:div w:id="48965182">
                  <w:marLeft w:val="1008"/>
                  <w:marRight w:val="0"/>
                  <w:marTop w:val="0"/>
                  <w:marBottom w:val="86"/>
                  <w:divBdr>
                    <w:top w:val="none" w:sz="0" w:space="0" w:color="auto"/>
                    <w:left w:val="none" w:sz="0" w:space="0" w:color="auto"/>
                    <w:bottom w:val="none" w:sz="0" w:space="0" w:color="auto"/>
                    <w:right w:val="none" w:sz="0" w:space="0" w:color="auto"/>
                  </w:divBdr>
                </w:div>
                <w:div w:id="832911821">
                  <w:marLeft w:val="1008"/>
                  <w:marRight w:val="0"/>
                  <w:marTop w:val="0"/>
                  <w:marBottom w:val="86"/>
                  <w:divBdr>
                    <w:top w:val="none" w:sz="0" w:space="0" w:color="auto"/>
                    <w:left w:val="none" w:sz="0" w:space="0" w:color="auto"/>
                    <w:bottom w:val="none" w:sz="0" w:space="0" w:color="auto"/>
                    <w:right w:val="none" w:sz="0" w:space="0" w:color="auto"/>
                  </w:divBdr>
                </w:div>
                <w:div w:id="2064059503">
                  <w:marLeft w:val="0"/>
                  <w:marRight w:val="0"/>
                  <w:marTop w:val="0"/>
                  <w:marBottom w:val="86"/>
                  <w:divBdr>
                    <w:top w:val="none" w:sz="0" w:space="0" w:color="auto"/>
                    <w:left w:val="none" w:sz="0" w:space="0" w:color="auto"/>
                    <w:bottom w:val="none" w:sz="0" w:space="0" w:color="auto"/>
                    <w:right w:val="none" w:sz="0" w:space="0" w:color="auto"/>
                  </w:divBdr>
                </w:div>
                <w:div w:id="267661971">
                  <w:marLeft w:val="1008"/>
                  <w:marRight w:val="0"/>
                  <w:marTop w:val="0"/>
                  <w:marBottom w:val="86"/>
                  <w:divBdr>
                    <w:top w:val="none" w:sz="0" w:space="0" w:color="auto"/>
                    <w:left w:val="none" w:sz="0" w:space="0" w:color="auto"/>
                    <w:bottom w:val="none" w:sz="0" w:space="0" w:color="auto"/>
                    <w:right w:val="none" w:sz="0" w:space="0" w:color="auto"/>
                  </w:divBdr>
                </w:div>
                <w:div w:id="1166169758">
                  <w:marLeft w:val="1008"/>
                  <w:marRight w:val="0"/>
                  <w:marTop w:val="0"/>
                  <w:marBottom w:val="86"/>
                  <w:divBdr>
                    <w:top w:val="none" w:sz="0" w:space="0" w:color="auto"/>
                    <w:left w:val="none" w:sz="0" w:space="0" w:color="auto"/>
                    <w:bottom w:val="none" w:sz="0" w:space="0" w:color="auto"/>
                    <w:right w:val="none" w:sz="0" w:space="0" w:color="auto"/>
                  </w:divBdr>
                </w:div>
                <w:div w:id="142087198">
                  <w:marLeft w:val="1440"/>
                  <w:marRight w:val="0"/>
                  <w:marTop w:val="0"/>
                  <w:marBottom w:val="86"/>
                  <w:divBdr>
                    <w:top w:val="none" w:sz="0" w:space="0" w:color="auto"/>
                    <w:left w:val="none" w:sz="0" w:space="0" w:color="auto"/>
                    <w:bottom w:val="none" w:sz="0" w:space="0" w:color="auto"/>
                    <w:right w:val="none" w:sz="0" w:space="0" w:color="auto"/>
                  </w:divBdr>
                </w:div>
                <w:div w:id="1452092201">
                  <w:marLeft w:val="1440"/>
                  <w:marRight w:val="0"/>
                  <w:marTop w:val="0"/>
                  <w:marBottom w:val="86"/>
                  <w:divBdr>
                    <w:top w:val="none" w:sz="0" w:space="0" w:color="auto"/>
                    <w:left w:val="none" w:sz="0" w:space="0" w:color="auto"/>
                    <w:bottom w:val="none" w:sz="0" w:space="0" w:color="auto"/>
                    <w:right w:val="none" w:sz="0" w:space="0" w:color="auto"/>
                  </w:divBdr>
                </w:div>
                <w:div w:id="1398896750">
                  <w:marLeft w:val="0"/>
                  <w:marRight w:val="0"/>
                  <w:marTop w:val="0"/>
                  <w:marBottom w:val="86"/>
                  <w:divBdr>
                    <w:top w:val="none" w:sz="0" w:space="0" w:color="auto"/>
                    <w:left w:val="none" w:sz="0" w:space="0" w:color="auto"/>
                    <w:bottom w:val="none" w:sz="0" w:space="0" w:color="auto"/>
                    <w:right w:val="none" w:sz="0" w:space="0" w:color="auto"/>
                  </w:divBdr>
                </w:div>
                <w:div w:id="952175899">
                  <w:marLeft w:val="0"/>
                  <w:marRight w:val="0"/>
                  <w:marTop w:val="0"/>
                  <w:marBottom w:val="86"/>
                  <w:divBdr>
                    <w:top w:val="none" w:sz="0" w:space="0" w:color="auto"/>
                    <w:left w:val="none" w:sz="0" w:space="0" w:color="auto"/>
                    <w:bottom w:val="none" w:sz="0" w:space="0" w:color="auto"/>
                    <w:right w:val="none" w:sz="0" w:space="0" w:color="auto"/>
                  </w:divBdr>
                </w:div>
                <w:div w:id="1391923099">
                  <w:marLeft w:val="0"/>
                  <w:marRight w:val="0"/>
                  <w:marTop w:val="0"/>
                  <w:marBottom w:val="86"/>
                  <w:divBdr>
                    <w:top w:val="none" w:sz="0" w:space="0" w:color="auto"/>
                    <w:left w:val="none" w:sz="0" w:space="0" w:color="auto"/>
                    <w:bottom w:val="none" w:sz="0" w:space="0" w:color="auto"/>
                    <w:right w:val="none" w:sz="0" w:space="0" w:color="auto"/>
                  </w:divBdr>
                </w:div>
                <w:div w:id="732393514">
                  <w:marLeft w:val="0"/>
                  <w:marRight w:val="0"/>
                  <w:marTop w:val="0"/>
                  <w:marBottom w:val="86"/>
                  <w:divBdr>
                    <w:top w:val="none" w:sz="0" w:space="0" w:color="auto"/>
                    <w:left w:val="none" w:sz="0" w:space="0" w:color="auto"/>
                    <w:bottom w:val="none" w:sz="0" w:space="0" w:color="auto"/>
                    <w:right w:val="none" w:sz="0" w:space="0" w:color="auto"/>
                  </w:divBdr>
                </w:div>
                <w:div w:id="659233945">
                  <w:marLeft w:val="0"/>
                  <w:marRight w:val="0"/>
                  <w:marTop w:val="0"/>
                  <w:marBottom w:val="86"/>
                  <w:divBdr>
                    <w:top w:val="none" w:sz="0" w:space="0" w:color="auto"/>
                    <w:left w:val="none" w:sz="0" w:space="0" w:color="auto"/>
                    <w:bottom w:val="none" w:sz="0" w:space="0" w:color="auto"/>
                    <w:right w:val="none" w:sz="0" w:space="0" w:color="auto"/>
                  </w:divBdr>
                </w:div>
                <w:div w:id="1025794322">
                  <w:marLeft w:val="1008"/>
                  <w:marRight w:val="0"/>
                  <w:marTop w:val="0"/>
                  <w:marBottom w:val="86"/>
                  <w:divBdr>
                    <w:top w:val="none" w:sz="0" w:space="0" w:color="auto"/>
                    <w:left w:val="none" w:sz="0" w:space="0" w:color="auto"/>
                    <w:bottom w:val="none" w:sz="0" w:space="0" w:color="auto"/>
                    <w:right w:val="none" w:sz="0" w:space="0" w:color="auto"/>
                  </w:divBdr>
                </w:div>
                <w:div w:id="179709150">
                  <w:marLeft w:val="1008"/>
                  <w:marRight w:val="0"/>
                  <w:marTop w:val="0"/>
                  <w:marBottom w:val="86"/>
                  <w:divBdr>
                    <w:top w:val="none" w:sz="0" w:space="0" w:color="auto"/>
                    <w:left w:val="none" w:sz="0" w:space="0" w:color="auto"/>
                    <w:bottom w:val="none" w:sz="0" w:space="0" w:color="auto"/>
                    <w:right w:val="none" w:sz="0" w:space="0" w:color="auto"/>
                  </w:divBdr>
                </w:div>
                <w:div w:id="1597326330">
                  <w:marLeft w:val="1440"/>
                  <w:marRight w:val="0"/>
                  <w:marTop w:val="0"/>
                  <w:marBottom w:val="86"/>
                  <w:divBdr>
                    <w:top w:val="none" w:sz="0" w:space="0" w:color="auto"/>
                    <w:left w:val="none" w:sz="0" w:space="0" w:color="auto"/>
                    <w:bottom w:val="none" w:sz="0" w:space="0" w:color="auto"/>
                    <w:right w:val="none" w:sz="0" w:space="0" w:color="auto"/>
                  </w:divBdr>
                </w:div>
                <w:div w:id="2042241244">
                  <w:marLeft w:val="0"/>
                  <w:marRight w:val="0"/>
                  <w:marTop w:val="0"/>
                  <w:marBottom w:val="86"/>
                  <w:divBdr>
                    <w:top w:val="none" w:sz="0" w:space="0" w:color="auto"/>
                    <w:left w:val="none" w:sz="0" w:space="0" w:color="auto"/>
                    <w:bottom w:val="none" w:sz="0" w:space="0" w:color="auto"/>
                    <w:right w:val="none" w:sz="0" w:space="0" w:color="auto"/>
                  </w:divBdr>
                </w:div>
                <w:div w:id="921331557">
                  <w:marLeft w:val="0"/>
                  <w:marRight w:val="0"/>
                  <w:marTop w:val="0"/>
                  <w:marBottom w:val="86"/>
                  <w:divBdr>
                    <w:top w:val="none" w:sz="0" w:space="0" w:color="auto"/>
                    <w:left w:val="none" w:sz="0" w:space="0" w:color="auto"/>
                    <w:bottom w:val="none" w:sz="0" w:space="0" w:color="auto"/>
                    <w:right w:val="none" w:sz="0" w:space="0" w:color="auto"/>
                  </w:divBdr>
                </w:div>
                <w:div w:id="1175026939">
                  <w:marLeft w:val="0"/>
                  <w:marRight w:val="0"/>
                  <w:marTop w:val="0"/>
                  <w:marBottom w:val="86"/>
                  <w:divBdr>
                    <w:top w:val="none" w:sz="0" w:space="0" w:color="auto"/>
                    <w:left w:val="none" w:sz="0" w:space="0" w:color="auto"/>
                    <w:bottom w:val="none" w:sz="0" w:space="0" w:color="auto"/>
                    <w:right w:val="none" w:sz="0" w:space="0" w:color="auto"/>
                  </w:divBdr>
                </w:div>
                <w:div w:id="1739670762">
                  <w:marLeft w:val="0"/>
                  <w:marRight w:val="0"/>
                  <w:marTop w:val="0"/>
                  <w:marBottom w:val="86"/>
                  <w:divBdr>
                    <w:top w:val="none" w:sz="0" w:space="0" w:color="auto"/>
                    <w:left w:val="none" w:sz="0" w:space="0" w:color="auto"/>
                    <w:bottom w:val="none" w:sz="0" w:space="0" w:color="auto"/>
                    <w:right w:val="none" w:sz="0" w:space="0" w:color="auto"/>
                  </w:divBdr>
                </w:div>
                <w:div w:id="1424254169">
                  <w:marLeft w:val="0"/>
                  <w:marRight w:val="0"/>
                  <w:marTop w:val="0"/>
                  <w:marBottom w:val="86"/>
                  <w:divBdr>
                    <w:top w:val="none" w:sz="0" w:space="0" w:color="auto"/>
                    <w:left w:val="none" w:sz="0" w:space="0" w:color="auto"/>
                    <w:bottom w:val="none" w:sz="0" w:space="0" w:color="auto"/>
                    <w:right w:val="none" w:sz="0" w:space="0" w:color="auto"/>
                  </w:divBdr>
                </w:div>
                <w:div w:id="211818161">
                  <w:marLeft w:val="1008"/>
                  <w:marRight w:val="0"/>
                  <w:marTop w:val="0"/>
                  <w:marBottom w:val="86"/>
                  <w:divBdr>
                    <w:top w:val="none" w:sz="0" w:space="0" w:color="auto"/>
                    <w:left w:val="none" w:sz="0" w:space="0" w:color="auto"/>
                    <w:bottom w:val="none" w:sz="0" w:space="0" w:color="auto"/>
                    <w:right w:val="none" w:sz="0" w:space="0" w:color="auto"/>
                  </w:divBdr>
                </w:div>
                <w:div w:id="426659664">
                  <w:marLeft w:val="0"/>
                  <w:marRight w:val="0"/>
                  <w:marTop w:val="0"/>
                  <w:marBottom w:val="86"/>
                  <w:divBdr>
                    <w:top w:val="none" w:sz="0" w:space="0" w:color="auto"/>
                    <w:left w:val="none" w:sz="0" w:space="0" w:color="auto"/>
                    <w:bottom w:val="none" w:sz="0" w:space="0" w:color="auto"/>
                    <w:right w:val="none" w:sz="0" w:space="0" w:color="auto"/>
                  </w:divBdr>
                </w:div>
                <w:div w:id="1104770275">
                  <w:marLeft w:val="0"/>
                  <w:marRight w:val="0"/>
                  <w:marTop w:val="0"/>
                  <w:marBottom w:val="86"/>
                  <w:divBdr>
                    <w:top w:val="none" w:sz="0" w:space="0" w:color="auto"/>
                    <w:left w:val="none" w:sz="0" w:space="0" w:color="auto"/>
                    <w:bottom w:val="none" w:sz="0" w:space="0" w:color="auto"/>
                    <w:right w:val="none" w:sz="0" w:space="0" w:color="auto"/>
                  </w:divBdr>
                </w:div>
                <w:div w:id="1151407275">
                  <w:marLeft w:val="0"/>
                  <w:marRight w:val="0"/>
                  <w:marTop w:val="0"/>
                  <w:marBottom w:val="86"/>
                  <w:divBdr>
                    <w:top w:val="none" w:sz="0" w:space="0" w:color="auto"/>
                    <w:left w:val="none" w:sz="0" w:space="0" w:color="auto"/>
                    <w:bottom w:val="none" w:sz="0" w:space="0" w:color="auto"/>
                    <w:right w:val="none" w:sz="0" w:space="0" w:color="auto"/>
                  </w:divBdr>
                </w:div>
                <w:div w:id="1914312008">
                  <w:marLeft w:val="0"/>
                  <w:marRight w:val="0"/>
                  <w:marTop w:val="0"/>
                  <w:marBottom w:val="101"/>
                  <w:divBdr>
                    <w:top w:val="none" w:sz="0" w:space="0" w:color="auto"/>
                    <w:left w:val="none" w:sz="0" w:space="0" w:color="auto"/>
                    <w:bottom w:val="none" w:sz="0" w:space="0" w:color="auto"/>
                    <w:right w:val="none" w:sz="0" w:space="0" w:color="auto"/>
                  </w:divBdr>
                </w:div>
                <w:div w:id="99833900">
                  <w:marLeft w:val="0"/>
                  <w:marRight w:val="0"/>
                  <w:marTop w:val="0"/>
                  <w:marBottom w:val="101"/>
                  <w:divBdr>
                    <w:top w:val="none" w:sz="0" w:space="0" w:color="auto"/>
                    <w:left w:val="none" w:sz="0" w:space="0" w:color="auto"/>
                    <w:bottom w:val="none" w:sz="0" w:space="0" w:color="auto"/>
                    <w:right w:val="none" w:sz="0" w:space="0" w:color="auto"/>
                  </w:divBdr>
                </w:div>
                <w:div w:id="847868527">
                  <w:marLeft w:val="0"/>
                  <w:marRight w:val="0"/>
                  <w:marTop w:val="0"/>
                  <w:marBottom w:val="101"/>
                  <w:divBdr>
                    <w:top w:val="none" w:sz="0" w:space="0" w:color="auto"/>
                    <w:left w:val="none" w:sz="0" w:space="0" w:color="auto"/>
                    <w:bottom w:val="none" w:sz="0" w:space="0" w:color="auto"/>
                    <w:right w:val="none" w:sz="0" w:space="0" w:color="auto"/>
                  </w:divBdr>
                </w:div>
                <w:div w:id="988484700">
                  <w:marLeft w:val="1008"/>
                  <w:marRight w:val="0"/>
                  <w:marTop w:val="0"/>
                  <w:marBottom w:val="101"/>
                  <w:divBdr>
                    <w:top w:val="none" w:sz="0" w:space="0" w:color="auto"/>
                    <w:left w:val="none" w:sz="0" w:space="0" w:color="auto"/>
                    <w:bottom w:val="none" w:sz="0" w:space="0" w:color="auto"/>
                    <w:right w:val="none" w:sz="0" w:space="0" w:color="auto"/>
                  </w:divBdr>
                </w:div>
                <w:div w:id="390618085">
                  <w:marLeft w:val="1008"/>
                  <w:marRight w:val="0"/>
                  <w:marTop w:val="0"/>
                  <w:marBottom w:val="101"/>
                  <w:divBdr>
                    <w:top w:val="none" w:sz="0" w:space="0" w:color="auto"/>
                    <w:left w:val="none" w:sz="0" w:space="0" w:color="auto"/>
                    <w:bottom w:val="none" w:sz="0" w:space="0" w:color="auto"/>
                    <w:right w:val="none" w:sz="0" w:space="0" w:color="auto"/>
                  </w:divBdr>
                </w:div>
                <w:div w:id="1969509052">
                  <w:marLeft w:val="0"/>
                  <w:marRight w:val="0"/>
                  <w:marTop w:val="0"/>
                  <w:marBottom w:val="101"/>
                  <w:divBdr>
                    <w:top w:val="none" w:sz="0" w:space="0" w:color="auto"/>
                    <w:left w:val="none" w:sz="0" w:space="0" w:color="auto"/>
                    <w:bottom w:val="none" w:sz="0" w:space="0" w:color="auto"/>
                    <w:right w:val="none" w:sz="0" w:space="0" w:color="auto"/>
                  </w:divBdr>
                </w:div>
                <w:div w:id="67969312">
                  <w:marLeft w:val="0"/>
                  <w:marRight w:val="0"/>
                  <w:marTop w:val="0"/>
                  <w:marBottom w:val="101"/>
                  <w:divBdr>
                    <w:top w:val="none" w:sz="0" w:space="0" w:color="auto"/>
                    <w:left w:val="none" w:sz="0" w:space="0" w:color="auto"/>
                    <w:bottom w:val="none" w:sz="0" w:space="0" w:color="auto"/>
                    <w:right w:val="none" w:sz="0" w:space="0" w:color="auto"/>
                  </w:divBdr>
                </w:div>
                <w:div w:id="1826899052">
                  <w:marLeft w:val="1008"/>
                  <w:marRight w:val="0"/>
                  <w:marTop w:val="0"/>
                  <w:marBottom w:val="101"/>
                  <w:divBdr>
                    <w:top w:val="none" w:sz="0" w:space="0" w:color="auto"/>
                    <w:left w:val="none" w:sz="0" w:space="0" w:color="auto"/>
                    <w:bottom w:val="none" w:sz="0" w:space="0" w:color="auto"/>
                    <w:right w:val="none" w:sz="0" w:space="0" w:color="auto"/>
                  </w:divBdr>
                </w:div>
                <w:div w:id="290478667">
                  <w:marLeft w:val="1008"/>
                  <w:marRight w:val="0"/>
                  <w:marTop w:val="0"/>
                  <w:marBottom w:val="101"/>
                  <w:divBdr>
                    <w:top w:val="none" w:sz="0" w:space="0" w:color="auto"/>
                    <w:left w:val="none" w:sz="0" w:space="0" w:color="auto"/>
                    <w:bottom w:val="none" w:sz="0" w:space="0" w:color="auto"/>
                    <w:right w:val="none" w:sz="0" w:space="0" w:color="auto"/>
                  </w:divBdr>
                </w:div>
                <w:div w:id="389496813">
                  <w:marLeft w:val="1008"/>
                  <w:marRight w:val="0"/>
                  <w:marTop w:val="0"/>
                  <w:marBottom w:val="101"/>
                  <w:divBdr>
                    <w:top w:val="none" w:sz="0" w:space="0" w:color="auto"/>
                    <w:left w:val="none" w:sz="0" w:space="0" w:color="auto"/>
                    <w:bottom w:val="none" w:sz="0" w:space="0" w:color="auto"/>
                    <w:right w:val="none" w:sz="0" w:space="0" w:color="auto"/>
                  </w:divBdr>
                </w:div>
                <w:div w:id="11107777">
                  <w:marLeft w:val="1008"/>
                  <w:marRight w:val="0"/>
                  <w:marTop w:val="0"/>
                  <w:marBottom w:val="101"/>
                  <w:divBdr>
                    <w:top w:val="none" w:sz="0" w:space="0" w:color="auto"/>
                    <w:left w:val="none" w:sz="0" w:space="0" w:color="auto"/>
                    <w:bottom w:val="none" w:sz="0" w:space="0" w:color="auto"/>
                    <w:right w:val="none" w:sz="0" w:space="0" w:color="auto"/>
                  </w:divBdr>
                </w:div>
                <w:div w:id="1899975422">
                  <w:marLeft w:val="0"/>
                  <w:marRight w:val="0"/>
                  <w:marTop w:val="0"/>
                  <w:marBottom w:val="101"/>
                  <w:divBdr>
                    <w:top w:val="none" w:sz="0" w:space="0" w:color="auto"/>
                    <w:left w:val="none" w:sz="0" w:space="0" w:color="auto"/>
                    <w:bottom w:val="none" w:sz="0" w:space="0" w:color="auto"/>
                    <w:right w:val="none" w:sz="0" w:space="0" w:color="auto"/>
                  </w:divBdr>
                </w:div>
                <w:div w:id="2094230871">
                  <w:marLeft w:val="0"/>
                  <w:marRight w:val="0"/>
                  <w:marTop w:val="0"/>
                  <w:marBottom w:val="101"/>
                  <w:divBdr>
                    <w:top w:val="none" w:sz="0" w:space="0" w:color="auto"/>
                    <w:left w:val="none" w:sz="0" w:space="0" w:color="auto"/>
                    <w:bottom w:val="none" w:sz="0" w:space="0" w:color="auto"/>
                    <w:right w:val="none" w:sz="0" w:space="0" w:color="auto"/>
                  </w:divBdr>
                </w:div>
                <w:div w:id="982002044">
                  <w:marLeft w:val="0"/>
                  <w:marRight w:val="0"/>
                  <w:marTop w:val="0"/>
                  <w:marBottom w:val="101"/>
                  <w:divBdr>
                    <w:top w:val="none" w:sz="0" w:space="0" w:color="auto"/>
                    <w:left w:val="none" w:sz="0" w:space="0" w:color="auto"/>
                    <w:bottom w:val="none" w:sz="0" w:space="0" w:color="auto"/>
                    <w:right w:val="none" w:sz="0" w:space="0" w:color="auto"/>
                  </w:divBdr>
                </w:div>
                <w:div w:id="156657894">
                  <w:marLeft w:val="0"/>
                  <w:marRight w:val="0"/>
                  <w:marTop w:val="0"/>
                  <w:marBottom w:val="101"/>
                  <w:divBdr>
                    <w:top w:val="none" w:sz="0" w:space="0" w:color="auto"/>
                    <w:left w:val="none" w:sz="0" w:space="0" w:color="auto"/>
                    <w:bottom w:val="none" w:sz="0" w:space="0" w:color="auto"/>
                    <w:right w:val="none" w:sz="0" w:space="0" w:color="auto"/>
                  </w:divBdr>
                </w:div>
                <w:div w:id="1853298848">
                  <w:marLeft w:val="1008"/>
                  <w:marRight w:val="0"/>
                  <w:marTop w:val="0"/>
                  <w:marBottom w:val="101"/>
                  <w:divBdr>
                    <w:top w:val="none" w:sz="0" w:space="0" w:color="auto"/>
                    <w:left w:val="none" w:sz="0" w:space="0" w:color="auto"/>
                    <w:bottom w:val="none" w:sz="0" w:space="0" w:color="auto"/>
                    <w:right w:val="none" w:sz="0" w:space="0" w:color="auto"/>
                  </w:divBdr>
                </w:div>
                <w:div w:id="1142039534">
                  <w:marLeft w:val="0"/>
                  <w:marRight w:val="0"/>
                  <w:marTop w:val="0"/>
                  <w:marBottom w:val="101"/>
                  <w:divBdr>
                    <w:top w:val="none" w:sz="0" w:space="0" w:color="auto"/>
                    <w:left w:val="none" w:sz="0" w:space="0" w:color="auto"/>
                    <w:bottom w:val="none" w:sz="0" w:space="0" w:color="auto"/>
                    <w:right w:val="none" w:sz="0" w:space="0" w:color="auto"/>
                  </w:divBdr>
                </w:div>
                <w:div w:id="1678996128">
                  <w:marLeft w:val="1008"/>
                  <w:marRight w:val="0"/>
                  <w:marTop w:val="0"/>
                  <w:marBottom w:val="101"/>
                  <w:divBdr>
                    <w:top w:val="none" w:sz="0" w:space="0" w:color="auto"/>
                    <w:left w:val="none" w:sz="0" w:space="0" w:color="auto"/>
                    <w:bottom w:val="none" w:sz="0" w:space="0" w:color="auto"/>
                    <w:right w:val="none" w:sz="0" w:space="0" w:color="auto"/>
                  </w:divBdr>
                </w:div>
                <w:div w:id="159738655">
                  <w:marLeft w:val="1008"/>
                  <w:marRight w:val="0"/>
                  <w:marTop w:val="0"/>
                  <w:marBottom w:val="101"/>
                  <w:divBdr>
                    <w:top w:val="none" w:sz="0" w:space="0" w:color="auto"/>
                    <w:left w:val="none" w:sz="0" w:space="0" w:color="auto"/>
                    <w:bottom w:val="none" w:sz="0" w:space="0" w:color="auto"/>
                    <w:right w:val="none" w:sz="0" w:space="0" w:color="auto"/>
                  </w:divBdr>
                </w:div>
                <w:div w:id="772361421">
                  <w:marLeft w:val="1008"/>
                  <w:marRight w:val="0"/>
                  <w:marTop w:val="0"/>
                  <w:marBottom w:val="101"/>
                  <w:divBdr>
                    <w:top w:val="none" w:sz="0" w:space="0" w:color="auto"/>
                    <w:left w:val="none" w:sz="0" w:space="0" w:color="auto"/>
                    <w:bottom w:val="none" w:sz="0" w:space="0" w:color="auto"/>
                    <w:right w:val="none" w:sz="0" w:space="0" w:color="auto"/>
                  </w:divBdr>
                </w:div>
                <w:div w:id="2135362014">
                  <w:marLeft w:val="0"/>
                  <w:marRight w:val="0"/>
                  <w:marTop w:val="0"/>
                  <w:marBottom w:val="101"/>
                  <w:divBdr>
                    <w:top w:val="none" w:sz="0" w:space="0" w:color="auto"/>
                    <w:left w:val="none" w:sz="0" w:space="0" w:color="auto"/>
                    <w:bottom w:val="none" w:sz="0" w:space="0" w:color="auto"/>
                    <w:right w:val="none" w:sz="0" w:space="0" w:color="auto"/>
                  </w:divBdr>
                </w:div>
                <w:div w:id="614479205">
                  <w:marLeft w:val="1008"/>
                  <w:marRight w:val="0"/>
                  <w:marTop w:val="0"/>
                  <w:marBottom w:val="101"/>
                  <w:divBdr>
                    <w:top w:val="none" w:sz="0" w:space="0" w:color="auto"/>
                    <w:left w:val="none" w:sz="0" w:space="0" w:color="auto"/>
                    <w:bottom w:val="none" w:sz="0" w:space="0" w:color="auto"/>
                    <w:right w:val="none" w:sz="0" w:space="0" w:color="auto"/>
                  </w:divBdr>
                </w:div>
                <w:div w:id="1873423116">
                  <w:marLeft w:val="1008"/>
                  <w:marRight w:val="0"/>
                  <w:marTop w:val="0"/>
                  <w:marBottom w:val="101"/>
                  <w:divBdr>
                    <w:top w:val="none" w:sz="0" w:space="0" w:color="auto"/>
                    <w:left w:val="none" w:sz="0" w:space="0" w:color="auto"/>
                    <w:bottom w:val="none" w:sz="0" w:space="0" w:color="auto"/>
                    <w:right w:val="none" w:sz="0" w:space="0" w:color="auto"/>
                  </w:divBdr>
                </w:div>
                <w:div w:id="1887983913">
                  <w:marLeft w:val="0"/>
                  <w:marRight w:val="0"/>
                  <w:marTop w:val="0"/>
                  <w:marBottom w:val="101"/>
                  <w:divBdr>
                    <w:top w:val="none" w:sz="0" w:space="0" w:color="auto"/>
                    <w:left w:val="none" w:sz="0" w:space="0" w:color="auto"/>
                    <w:bottom w:val="none" w:sz="0" w:space="0" w:color="auto"/>
                    <w:right w:val="none" w:sz="0" w:space="0" w:color="auto"/>
                  </w:divBdr>
                </w:div>
                <w:div w:id="287905752">
                  <w:marLeft w:val="1008"/>
                  <w:marRight w:val="0"/>
                  <w:marTop w:val="0"/>
                  <w:marBottom w:val="101"/>
                  <w:divBdr>
                    <w:top w:val="none" w:sz="0" w:space="0" w:color="auto"/>
                    <w:left w:val="none" w:sz="0" w:space="0" w:color="auto"/>
                    <w:bottom w:val="none" w:sz="0" w:space="0" w:color="auto"/>
                    <w:right w:val="none" w:sz="0" w:space="0" w:color="auto"/>
                  </w:divBdr>
                </w:div>
                <w:div w:id="1207066764">
                  <w:marLeft w:val="1008"/>
                  <w:marRight w:val="0"/>
                  <w:marTop w:val="0"/>
                  <w:marBottom w:val="101"/>
                  <w:divBdr>
                    <w:top w:val="none" w:sz="0" w:space="0" w:color="auto"/>
                    <w:left w:val="none" w:sz="0" w:space="0" w:color="auto"/>
                    <w:bottom w:val="none" w:sz="0" w:space="0" w:color="auto"/>
                    <w:right w:val="none" w:sz="0" w:space="0" w:color="auto"/>
                  </w:divBdr>
                </w:div>
                <w:div w:id="79180968">
                  <w:marLeft w:val="1008"/>
                  <w:marRight w:val="0"/>
                  <w:marTop w:val="0"/>
                  <w:marBottom w:val="101"/>
                  <w:divBdr>
                    <w:top w:val="none" w:sz="0" w:space="0" w:color="auto"/>
                    <w:left w:val="none" w:sz="0" w:space="0" w:color="auto"/>
                    <w:bottom w:val="none" w:sz="0" w:space="0" w:color="auto"/>
                    <w:right w:val="none" w:sz="0" w:space="0" w:color="auto"/>
                  </w:divBdr>
                </w:div>
                <w:div w:id="430979728">
                  <w:marLeft w:val="0"/>
                  <w:marRight w:val="0"/>
                  <w:marTop w:val="0"/>
                  <w:marBottom w:val="101"/>
                  <w:divBdr>
                    <w:top w:val="none" w:sz="0" w:space="0" w:color="auto"/>
                    <w:left w:val="none" w:sz="0" w:space="0" w:color="auto"/>
                    <w:bottom w:val="none" w:sz="0" w:space="0" w:color="auto"/>
                    <w:right w:val="none" w:sz="0" w:space="0" w:color="auto"/>
                  </w:divBdr>
                </w:div>
                <w:div w:id="1199124946">
                  <w:marLeft w:val="1008"/>
                  <w:marRight w:val="0"/>
                  <w:marTop w:val="0"/>
                  <w:marBottom w:val="101"/>
                  <w:divBdr>
                    <w:top w:val="none" w:sz="0" w:space="0" w:color="auto"/>
                    <w:left w:val="none" w:sz="0" w:space="0" w:color="auto"/>
                    <w:bottom w:val="none" w:sz="0" w:space="0" w:color="auto"/>
                    <w:right w:val="none" w:sz="0" w:space="0" w:color="auto"/>
                  </w:divBdr>
                </w:div>
                <w:div w:id="1471512304">
                  <w:marLeft w:val="0"/>
                  <w:marRight w:val="0"/>
                  <w:marTop w:val="0"/>
                  <w:marBottom w:val="101"/>
                  <w:divBdr>
                    <w:top w:val="none" w:sz="0" w:space="0" w:color="auto"/>
                    <w:left w:val="none" w:sz="0" w:space="0" w:color="auto"/>
                    <w:bottom w:val="none" w:sz="0" w:space="0" w:color="auto"/>
                    <w:right w:val="none" w:sz="0" w:space="0" w:color="auto"/>
                  </w:divBdr>
                </w:div>
                <w:div w:id="1777628549">
                  <w:marLeft w:val="1008"/>
                  <w:marRight w:val="0"/>
                  <w:marTop w:val="0"/>
                  <w:marBottom w:val="101"/>
                  <w:divBdr>
                    <w:top w:val="none" w:sz="0" w:space="0" w:color="auto"/>
                    <w:left w:val="none" w:sz="0" w:space="0" w:color="auto"/>
                    <w:bottom w:val="none" w:sz="0" w:space="0" w:color="auto"/>
                    <w:right w:val="none" w:sz="0" w:space="0" w:color="auto"/>
                  </w:divBdr>
                </w:div>
                <w:div w:id="539124903">
                  <w:marLeft w:val="1008"/>
                  <w:marRight w:val="0"/>
                  <w:marTop w:val="0"/>
                  <w:marBottom w:val="101"/>
                  <w:divBdr>
                    <w:top w:val="none" w:sz="0" w:space="0" w:color="auto"/>
                    <w:left w:val="none" w:sz="0" w:space="0" w:color="auto"/>
                    <w:bottom w:val="none" w:sz="0" w:space="0" w:color="auto"/>
                    <w:right w:val="none" w:sz="0" w:space="0" w:color="auto"/>
                  </w:divBdr>
                </w:div>
                <w:div w:id="288586547">
                  <w:marLeft w:val="1008"/>
                  <w:marRight w:val="0"/>
                  <w:marTop w:val="0"/>
                  <w:marBottom w:val="101"/>
                  <w:divBdr>
                    <w:top w:val="none" w:sz="0" w:space="0" w:color="auto"/>
                    <w:left w:val="none" w:sz="0" w:space="0" w:color="auto"/>
                    <w:bottom w:val="none" w:sz="0" w:space="0" w:color="auto"/>
                    <w:right w:val="none" w:sz="0" w:space="0" w:color="auto"/>
                  </w:divBdr>
                </w:div>
                <w:div w:id="1985740882">
                  <w:marLeft w:val="1008"/>
                  <w:marRight w:val="0"/>
                  <w:marTop w:val="0"/>
                  <w:marBottom w:val="101"/>
                  <w:divBdr>
                    <w:top w:val="none" w:sz="0" w:space="0" w:color="auto"/>
                    <w:left w:val="none" w:sz="0" w:space="0" w:color="auto"/>
                    <w:bottom w:val="none" w:sz="0" w:space="0" w:color="auto"/>
                    <w:right w:val="none" w:sz="0" w:space="0" w:color="auto"/>
                  </w:divBdr>
                </w:div>
                <w:div w:id="1062829873">
                  <w:marLeft w:val="1008"/>
                  <w:marRight w:val="0"/>
                  <w:marTop w:val="0"/>
                  <w:marBottom w:val="101"/>
                  <w:divBdr>
                    <w:top w:val="none" w:sz="0" w:space="0" w:color="auto"/>
                    <w:left w:val="none" w:sz="0" w:space="0" w:color="auto"/>
                    <w:bottom w:val="none" w:sz="0" w:space="0" w:color="auto"/>
                    <w:right w:val="none" w:sz="0" w:space="0" w:color="auto"/>
                  </w:divBdr>
                </w:div>
                <w:div w:id="874925455">
                  <w:marLeft w:val="1008"/>
                  <w:marRight w:val="0"/>
                  <w:marTop w:val="0"/>
                  <w:marBottom w:val="101"/>
                  <w:divBdr>
                    <w:top w:val="none" w:sz="0" w:space="0" w:color="auto"/>
                    <w:left w:val="none" w:sz="0" w:space="0" w:color="auto"/>
                    <w:bottom w:val="none" w:sz="0" w:space="0" w:color="auto"/>
                    <w:right w:val="none" w:sz="0" w:space="0" w:color="auto"/>
                  </w:divBdr>
                </w:div>
                <w:div w:id="195778920">
                  <w:marLeft w:val="1008"/>
                  <w:marRight w:val="0"/>
                  <w:marTop w:val="0"/>
                  <w:marBottom w:val="101"/>
                  <w:divBdr>
                    <w:top w:val="none" w:sz="0" w:space="0" w:color="auto"/>
                    <w:left w:val="none" w:sz="0" w:space="0" w:color="auto"/>
                    <w:bottom w:val="none" w:sz="0" w:space="0" w:color="auto"/>
                    <w:right w:val="none" w:sz="0" w:space="0" w:color="auto"/>
                  </w:divBdr>
                </w:div>
                <w:div w:id="255014829">
                  <w:marLeft w:val="0"/>
                  <w:marRight w:val="0"/>
                  <w:marTop w:val="0"/>
                  <w:marBottom w:val="101"/>
                  <w:divBdr>
                    <w:top w:val="none" w:sz="0" w:space="0" w:color="auto"/>
                    <w:left w:val="none" w:sz="0" w:space="0" w:color="auto"/>
                    <w:bottom w:val="none" w:sz="0" w:space="0" w:color="auto"/>
                    <w:right w:val="none" w:sz="0" w:space="0" w:color="auto"/>
                  </w:divBdr>
                </w:div>
                <w:div w:id="94792608">
                  <w:marLeft w:val="1008"/>
                  <w:marRight w:val="0"/>
                  <w:marTop w:val="0"/>
                  <w:marBottom w:val="101"/>
                  <w:divBdr>
                    <w:top w:val="none" w:sz="0" w:space="0" w:color="auto"/>
                    <w:left w:val="none" w:sz="0" w:space="0" w:color="auto"/>
                    <w:bottom w:val="none" w:sz="0" w:space="0" w:color="auto"/>
                    <w:right w:val="none" w:sz="0" w:space="0" w:color="auto"/>
                  </w:divBdr>
                </w:div>
                <w:div w:id="110711081">
                  <w:marLeft w:val="0"/>
                  <w:marRight w:val="0"/>
                  <w:marTop w:val="0"/>
                  <w:marBottom w:val="101"/>
                  <w:divBdr>
                    <w:top w:val="none" w:sz="0" w:space="0" w:color="auto"/>
                    <w:left w:val="none" w:sz="0" w:space="0" w:color="auto"/>
                    <w:bottom w:val="none" w:sz="0" w:space="0" w:color="auto"/>
                    <w:right w:val="none" w:sz="0" w:space="0" w:color="auto"/>
                  </w:divBdr>
                </w:div>
                <w:div w:id="593826752">
                  <w:marLeft w:val="1008"/>
                  <w:marRight w:val="0"/>
                  <w:marTop w:val="0"/>
                  <w:marBottom w:val="101"/>
                  <w:divBdr>
                    <w:top w:val="none" w:sz="0" w:space="0" w:color="auto"/>
                    <w:left w:val="none" w:sz="0" w:space="0" w:color="auto"/>
                    <w:bottom w:val="none" w:sz="0" w:space="0" w:color="auto"/>
                    <w:right w:val="none" w:sz="0" w:space="0" w:color="auto"/>
                  </w:divBdr>
                </w:div>
                <w:div w:id="1141145303">
                  <w:marLeft w:val="1008"/>
                  <w:marRight w:val="0"/>
                  <w:marTop w:val="0"/>
                  <w:marBottom w:val="101"/>
                  <w:divBdr>
                    <w:top w:val="none" w:sz="0" w:space="0" w:color="auto"/>
                    <w:left w:val="none" w:sz="0" w:space="0" w:color="auto"/>
                    <w:bottom w:val="none" w:sz="0" w:space="0" w:color="auto"/>
                    <w:right w:val="none" w:sz="0" w:space="0" w:color="auto"/>
                  </w:divBdr>
                </w:div>
                <w:div w:id="726032385">
                  <w:marLeft w:val="0"/>
                  <w:marRight w:val="0"/>
                  <w:marTop w:val="0"/>
                  <w:marBottom w:val="101"/>
                  <w:divBdr>
                    <w:top w:val="none" w:sz="0" w:space="0" w:color="auto"/>
                    <w:left w:val="none" w:sz="0" w:space="0" w:color="auto"/>
                    <w:bottom w:val="none" w:sz="0" w:space="0" w:color="auto"/>
                    <w:right w:val="none" w:sz="0" w:space="0" w:color="auto"/>
                  </w:divBdr>
                </w:div>
                <w:div w:id="1042556555">
                  <w:marLeft w:val="0"/>
                  <w:marRight w:val="0"/>
                  <w:marTop w:val="0"/>
                  <w:marBottom w:val="101"/>
                  <w:divBdr>
                    <w:top w:val="none" w:sz="0" w:space="0" w:color="auto"/>
                    <w:left w:val="none" w:sz="0" w:space="0" w:color="auto"/>
                    <w:bottom w:val="none" w:sz="0" w:space="0" w:color="auto"/>
                    <w:right w:val="none" w:sz="0" w:space="0" w:color="auto"/>
                  </w:divBdr>
                </w:div>
                <w:div w:id="910240683">
                  <w:marLeft w:val="0"/>
                  <w:marRight w:val="0"/>
                  <w:marTop w:val="0"/>
                  <w:marBottom w:val="101"/>
                  <w:divBdr>
                    <w:top w:val="none" w:sz="0" w:space="0" w:color="auto"/>
                    <w:left w:val="none" w:sz="0" w:space="0" w:color="auto"/>
                    <w:bottom w:val="none" w:sz="0" w:space="0" w:color="auto"/>
                    <w:right w:val="none" w:sz="0" w:space="0" w:color="auto"/>
                  </w:divBdr>
                </w:div>
                <w:div w:id="1536232407">
                  <w:marLeft w:val="0"/>
                  <w:marRight w:val="0"/>
                  <w:marTop w:val="0"/>
                  <w:marBottom w:val="101"/>
                  <w:divBdr>
                    <w:top w:val="none" w:sz="0" w:space="0" w:color="auto"/>
                    <w:left w:val="none" w:sz="0" w:space="0" w:color="auto"/>
                    <w:bottom w:val="none" w:sz="0" w:space="0" w:color="auto"/>
                    <w:right w:val="none" w:sz="0" w:space="0" w:color="auto"/>
                  </w:divBdr>
                </w:div>
                <w:div w:id="1248224663">
                  <w:marLeft w:val="0"/>
                  <w:marRight w:val="0"/>
                  <w:marTop w:val="0"/>
                  <w:marBottom w:val="101"/>
                  <w:divBdr>
                    <w:top w:val="none" w:sz="0" w:space="0" w:color="auto"/>
                    <w:left w:val="none" w:sz="0" w:space="0" w:color="auto"/>
                    <w:bottom w:val="none" w:sz="0" w:space="0" w:color="auto"/>
                    <w:right w:val="none" w:sz="0" w:space="0" w:color="auto"/>
                  </w:divBdr>
                </w:div>
                <w:div w:id="1761485802">
                  <w:marLeft w:val="0"/>
                  <w:marRight w:val="0"/>
                  <w:marTop w:val="0"/>
                  <w:marBottom w:val="101"/>
                  <w:divBdr>
                    <w:top w:val="none" w:sz="0" w:space="0" w:color="auto"/>
                    <w:left w:val="none" w:sz="0" w:space="0" w:color="auto"/>
                    <w:bottom w:val="none" w:sz="0" w:space="0" w:color="auto"/>
                    <w:right w:val="none" w:sz="0" w:space="0" w:color="auto"/>
                  </w:divBdr>
                </w:div>
                <w:div w:id="1339507314">
                  <w:marLeft w:val="0"/>
                  <w:marRight w:val="0"/>
                  <w:marTop w:val="0"/>
                  <w:marBottom w:val="101"/>
                  <w:divBdr>
                    <w:top w:val="none" w:sz="0" w:space="0" w:color="auto"/>
                    <w:left w:val="none" w:sz="0" w:space="0" w:color="auto"/>
                    <w:bottom w:val="none" w:sz="0" w:space="0" w:color="auto"/>
                    <w:right w:val="none" w:sz="0" w:space="0" w:color="auto"/>
                  </w:divBdr>
                </w:div>
                <w:div w:id="823353289">
                  <w:marLeft w:val="0"/>
                  <w:marRight w:val="0"/>
                  <w:marTop w:val="0"/>
                  <w:marBottom w:val="101"/>
                  <w:divBdr>
                    <w:top w:val="none" w:sz="0" w:space="0" w:color="auto"/>
                    <w:left w:val="none" w:sz="0" w:space="0" w:color="auto"/>
                    <w:bottom w:val="none" w:sz="0" w:space="0" w:color="auto"/>
                    <w:right w:val="none" w:sz="0" w:space="0" w:color="auto"/>
                  </w:divBdr>
                </w:div>
                <w:div w:id="1003120630">
                  <w:marLeft w:val="0"/>
                  <w:marRight w:val="0"/>
                  <w:marTop w:val="0"/>
                  <w:marBottom w:val="84"/>
                  <w:divBdr>
                    <w:top w:val="none" w:sz="0" w:space="0" w:color="auto"/>
                    <w:left w:val="none" w:sz="0" w:space="0" w:color="auto"/>
                    <w:bottom w:val="none" w:sz="0" w:space="0" w:color="auto"/>
                    <w:right w:val="none" w:sz="0" w:space="0" w:color="auto"/>
                  </w:divBdr>
                </w:div>
                <w:div w:id="1996640530">
                  <w:marLeft w:val="0"/>
                  <w:marRight w:val="0"/>
                  <w:marTop w:val="0"/>
                  <w:marBottom w:val="84"/>
                  <w:divBdr>
                    <w:top w:val="none" w:sz="0" w:space="0" w:color="auto"/>
                    <w:left w:val="none" w:sz="0" w:space="0" w:color="auto"/>
                    <w:bottom w:val="none" w:sz="0" w:space="0" w:color="auto"/>
                    <w:right w:val="none" w:sz="0" w:space="0" w:color="auto"/>
                  </w:divBdr>
                </w:div>
                <w:div w:id="1168638740">
                  <w:marLeft w:val="0"/>
                  <w:marRight w:val="0"/>
                  <w:marTop w:val="0"/>
                  <w:marBottom w:val="84"/>
                  <w:divBdr>
                    <w:top w:val="none" w:sz="0" w:space="0" w:color="auto"/>
                    <w:left w:val="none" w:sz="0" w:space="0" w:color="auto"/>
                    <w:bottom w:val="none" w:sz="0" w:space="0" w:color="auto"/>
                    <w:right w:val="none" w:sz="0" w:space="0" w:color="auto"/>
                  </w:divBdr>
                </w:div>
                <w:div w:id="331030697">
                  <w:marLeft w:val="0"/>
                  <w:marRight w:val="0"/>
                  <w:marTop w:val="0"/>
                  <w:marBottom w:val="84"/>
                  <w:divBdr>
                    <w:top w:val="none" w:sz="0" w:space="0" w:color="auto"/>
                    <w:left w:val="none" w:sz="0" w:space="0" w:color="auto"/>
                    <w:bottom w:val="none" w:sz="0" w:space="0" w:color="auto"/>
                    <w:right w:val="none" w:sz="0" w:space="0" w:color="auto"/>
                  </w:divBdr>
                </w:div>
                <w:div w:id="365375567">
                  <w:marLeft w:val="0"/>
                  <w:marRight w:val="0"/>
                  <w:marTop w:val="0"/>
                  <w:marBottom w:val="84"/>
                  <w:divBdr>
                    <w:top w:val="none" w:sz="0" w:space="0" w:color="auto"/>
                    <w:left w:val="none" w:sz="0" w:space="0" w:color="auto"/>
                    <w:bottom w:val="none" w:sz="0" w:space="0" w:color="auto"/>
                    <w:right w:val="none" w:sz="0" w:space="0" w:color="auto"/>
                  </w:divBdr>
                </w:div>
                <w:div w:id="1489708196">
                  <w:marLeft w:val="0"/>
                  <w:marRight w:val="0"/>
                  <w:marTop w:val="0"/>
                  <w:marBottom w:val="84"/>
                  <w:divBdr>
                    <w:top w:val="none" w:sz="0" w:space="0" w:color="auto"/>
                    <w:left w:val="none" w:sz="0" w:space="0" w:color="auto"/>
                    <w:bottom w:val="none" w:sz="0" w:space="0" w:color="auto"/>
                    <w:right w:val="none" w:sz="0" w:space="0" w:color="auto"/>
                  </w:divBdr>
                </w:div>
                <w:div w:id="952130040">
                  <w:marLeft w:val="1008"/>
                  <w:marRight w:val="0"/>
                  <w:marTop w:val="0"/>
                  <w:marBottom w:val="84"/>
                  <w:divBdr>
                    <w:top w:val="none" w:sz="0" w:space="0" w:color="auto"/>
                    <w:left w:val="none" w:sz="0" w:space="0" w:color="auto"/>
                    <w:bottom w:val="none" w:sz="0" w:space="0" w:color="auto"/>
                    <w:right w:val="none" w:sz="0" w:space="0" w:color="auto"/>
                  </w:divBdr>
                </w:div>
                <w:div w:id="462894574">
                  <w:marLeft w:val="0"/>
                  <w:marRight w:val="0"/>
                  <w:marTop w:val="0"/>
                  <w:marBottom w:val="84"/>
                  <w:divBdr>
                    <w:top w:val="none" w:sz="0" w:space="0" w:color="auto"/>
                    <w:left w:val="none" w:sz="0" w:space="0" w:color="auto"/>
                    <w:bottom w:val="none" w:sz="0" w:space="0" w:color="auto"/>
                    <w:right w:val="none" w:sz="0" w:space="0" w:color="auto"/>
                  </w:divBdr>
                </w:div>
                <w:div w:id="2053267852">
                  <w:marLeft w:val="0"/>
                  <w:marRight w:val="0"/>
                  <w:marTop w:val="0"/>
                  <w:marBottom w:val="84"/>
                  <w:divBdr>
                    <w:top w:val="none" w:sz="0" w:space="0" w:color="auto"/>
                    <w:left w:val="none" w:sz="0" w:space="0" w:color="auto"/>
                    <w:bottom w:val="none" w:sz="0" w:space="0" w:color="auto"/>
                    <w:right w:val="none" w:sz="0" w:space="0" w:color="auto"/>
                  </w:divBdr>
                </w:div>
                <w:div w:id="1457681100">
                  <w:marLeft w:val="1008"/>
                  <w:marRight w:val="0"/>
                  <w:marTop w:val="0"/>
                  <w:marBottom w:val="84"/>
                  <w:divBdr>
                    <w:top w:val="none" w:sz="0" w:space="0" w:color="auto"/>
                    <w:left w:val="none" w:sz="0" w:space="0" w:color="auto"/>
                    <w:bottom w:val="none" w:sz="0" w:space="0" w:color="auto"/>
                    <w:right w:val="none" w:sz="0" w:space="0" w:color="auto"/>
                  </w:divBdr>
                </w:div>
                <w:div w:id="769590573">
                  <w:marLeft w:val="1008"/>
                  <w:marRight w:val="0"/>
                  <w:marTop w:val="0"/>
                  <w:marBottom w:val="84"/>
                  <w:divBdr>
                    <w:top w:val="none" w:sz="0" w:space="0" w:color="auto"/>
                    <w:left w:val="none" w:sz="0" w:space="0" w:color="auto"/>
                    <w:bottom w:val="none" w:sz="0" w:space="0" w:color="auto"/>
                    <w:right w:val="none" w:sz="0" w:space="0" w:color="auto"/>
                  </w:divBdr>
                </w:div>
                <w:div w:id="525754601">
                  <w:marLeft w:val="0"/>
                  <w:marRight w:val="0"/>
                  <w:marTop w:val="0"/>
                  <w:marBottom w:val="84"/>
                  <w:divBdr>
                    <w:top w:val="none" w:sz="0" w:space="0" w:color="auto"/>
                    <w:left w:val="none" w:sz="0" w:space="0" w:color="auto"/>
                    <w:bottom w:val="none" w:sz="0" w:space="0" w:color="auto"/>
                    <w:right w:val="none" w:sz="0" w:space="0" w:color="auto"/>
                  </w:divBdr>
                </w:div>
                <w:div w:id="1760250578">
                  <w:marLeft w:val="0"/>
                  <w:marRight w:val="0"/>
                  <w:marTop w:val="0"/>
                  <w:marBottom w:val="84"/>
                  <w:divBdr>
                    <w:top w:val="none" w:sz="0" w:space="0" w:color="auto"/>
                    <w:left w:val="none" w:sz="0" w:space="0" w:color="auto"/>
                    <w:bottom w:val="none" w:sz="0" w:space="0" w:color="auto"/>
                    <w:right w:val="none" w:sz="0" w:space="0" w:color="auto"/>
                  </w:divBdr>
                </w:div>
                <w:div w:id="2042121336">
                  <w:marLeft w:val="0"/>
                  <w:marRight w:val="0"/>
                  <w:marTop w:val="0"/>
                  <w:marBottom w:val="84"/>
                  <w:divBdr>
                    <w:top w:val="none" w:sz="0" w:space="0" w:color="auto"/>
                    <w:left w:val="none" w:sz="0" w:space="0" w:color="auto"/>
                    <w:bottom w:val="none" w:sz="0" w:space="0" w:color="auto"/>
                    <w:right w:val="none" w:sz="0" w:space="0" w:color="auto"/>
                  </w:divBdr>
                </w:div>
                <w:div w:id="1027678963">
                  <w:marLeft w:val="0"/>
                  <w:marRight w:val="0"/>
                  <w:marTop w:val="0"/>
                  <w:marBottom w:val="84"/>
                  <w:divBdr>
                    <w:top w:val="none" w:sz="0" w:space="0" w:color="auto"/>
                    <w:left w:val="none" w:sz="0" w:space="0" w:color="auto"/>
                    <w:bottom w:val="none" w:sz="0" w:space="0" w:color="auto"/>
                    <w:right w:val="none" w:sz="0" w:space="0" w:color="auto"/>
                  </w:divBdr>
                </w:div>
                <w:div w:id="1156609280">
                  <w:marLeft w:val="0"/>
                  <w:marRight w:val="0"/>
                  <w:marTop w:val="0"/>
                  <w:marBottom w:val="84"/>
                  <w:divBdr>
                    <w:top w:val="none" w:sz="0" w:space="0" w:color="auto"/>
                    <w:left w:val="none" w:sz="0" w:space="0" w:color="auto"/>
                    <w:bottom w:val="none" w:sz="0" w:space="0" w:color="auto"/>
                    <w:right w:val="none" w:sz="0" w:space="0" w:color="auto"/>
                  </w:divBdr>
                </w:div>
                <w:div w:id="524252041">
                  <w:marLeft w:val="0"/>
                  <w:marRight w:val="0"/>
                  <w:marTop w:val="0"/>
                  <w:marBottom w:val="84"/>
                  <w:divBdr>
                    <w:top w:val="none" w:sz="0" w:space="0" w:color="auto"/>
                    <w:left w:val="none" w:sz="0" w:space="0" w:color="auto"/>
                    <w:bottom w:val="none" w:sz="0" w:space="0" w:color="auto"/>
                    <w:right w:val="none" w:sz="0" w:space="0" w:color="auto"/>
                  </w:divBdr>
                </w:div>
                <w:div w:id="15547108">
                  <w:marLeft w:val="0"/>
                  <w:marRight w:val="0"/>
                  <w:marTop w:val="0"/>
                  <w:marBottom w:val="84"/>
                  <w:divBdr>
                    <w:top w:val="none" w:sz="0" w:space="0" w:color="auto"/>
                    <w:left w:val="none" w:sz="0" w:space="0" w:color="auto"/>
                    <w:bottom w:val="none" w:sz="0" w:space="0" w:color="auto"/>
                    <w:right w:val="none" w:sz="0" w:space="0" w:color="auto"/>
                  </w:divBdr>
                </w:div>
                <w:div w:id="1299267349">
                  <w:marLeft w:val="0"/>
                  <w:marRight w:val="0"/>
                  <w:marTop w:val="0"/>
                  <w:marBottom w:val="84"/>
                  <w:divBdr>
                    <w:top w:val="none" w:sz="0" w:space="0" w:color="auto"/>
                    <w:left w:val="none" w:sz="0" w:space="0" w:color="auto"/>
                    <w:bottom w:val="none" w:sz="0" w:space="0" w:color="auto"/>
                    <w:right w:val="none" w:sz="0" w:space="0" w:color="auto"/>
                  </w:divBdr>
                </w:div>
                <w:div w:id="562259660">
                  <w:marLeft w:val="0"/>
                  <w:marRight w:val="0"/>
                  <w:marTop w:val="0"/>
                  <w:marBottom w:val="84"/>
                  <w:divBdr>
                    <w:top w:val="none" w:sz="0" w:space="0" w:color="auto"/>
                    <w:left w:val="none" w:sz="0" w:space="0" w:color="auto"/>
                    <w:bottom w:val="none" w:sz="0" w:space="0" w:color="auto"/>
                    <w:right w:val="none" w:sz="0" w:space="0" w:color="auto"/>
                  </w:divBdr>
                </w:div>
                <w:div w:id="1480659159">
                  <w:marLeft w:val="1008"/>
                  <w:marRight w:val="0"/>
                  <w:marTop w:val="0"/>
                  <w:marBottom w:val="84"/>
                  <w:divBdr>
                    <w:top w:val="none" w:sz="0" w:space="0" w:color="auto"/>
                    <w:left w:val="none" w:sz="0" w:space="0" w:color="auto"/>
                    <w:bottom w:val="none" w:sz="0" w:space="0" w:color="auto"/>
                    <w:right w:val="none" w:sz="0" w:space="0" w:color="auto"/>
                  </w:divBdr>
                </w:div>
                <w:div w:id="276064289">
                  <w:marLeft w:val="1008"/>
                  <w:marRight w:val="0"/>
                  <w:marTop w:val="0"/>
                  <w:marBottom w:val="84"/>
                  <w:divBdr>
                    <w:top w:val="none" w:sz="0" w:space="0" w:color="auto"/>
                    <w:left w:val="none" w:sz="0" w:space="0" w:color="auto"/>
                    <w:bottom w:val="none" w:sz="0" w:space="0" w:color="auto"/>
                    <w:right w:val="none" w:sz="0" w:space="0" w:color="auto"/>
                  </w:divBdr>
                </w:div>
                <w:div w:id="1565989324">
                  <w:marLeft w:val="0"/>
                  <w:marRight w:val="0"/>
                  <w:marTop w:val="0"/>
                  <w:marBottom w:val="60"/>
                  <w:divBdr>
                    <w:top w:val="none" w:sz="0" w:space="0" w:color="auto"/>
                    <w:left w:val="none" w:sz="0" w:space="0" w:color="auto"/>
                    <w:bottom w:val="none" w:sz="0" w:space="0" w:color="auto"/>
                    <w:right w:val="none" w:sz="0" w:space="0" w:color="auto"/>
                  </w:divBdr>
                </w:div>
                <w:div w:id="715397342">
                  <w:marLeft w:val="0"/>
                  <w:marRight w:val="0"/>
                  <w:marTop w:val="0"/>
                  <w:marBottom w:val="60"/>
                  <w:divBdr>
                    <w:top w:val="none" w:sz="0" w:space="0" w:color="auto"/>
                    <w:left w:val="none" w:sz="0" w:space="0" w:color="auto"/>
                    <w:bottom w:val="none" w:sz="0" w:space="0" w:color="auto"/>
                    <w:right w:val="none" w:sz="0" w:space="0" w:color="auto"/>
                  </w:divBdr>
                </w:div>
                <w:div w:id="2075466368">
                  <w:marLeft w:val="1008"/>
                  <w:marRight w:val="0"/>
                  <w:marTop w:val="0"/>
                  <w:marBottom w:val="60"/>
                  <w:divBdr>
                    <w:top w:val="none" w:sz="0" w:space="0" w:color="auto"/>
                    <w:left w:val="none" w:sz="0" w:space="0" w:color="auto"/>
                    <w:bottom w:val="none" w:sz="0" w:space="0" w:color="auto"/>
                    <w:right w:val="none" w:sz="0" w:space="0" w:color="auto"/>
                  </w:divBdr>
                </w:div>
                <w:div w:id="937566235">
                  <w:marLeft w:val="1008"/>
                  <w:marRight w:val="0"/>
                  <w:marTop w:val="0"/>
                  <w:marBottom w:val="60"/>
                  <w:divBdr>
                    <w:top w:val="none" w:sz="0" w:space="0" w:color="auto"/>
                    <w:left w:val="none" w:sz="0" w:space="0" w:color="auto"/>
                    <w:bottom w:val="none" w:sz="0" w:space="0" w:color="auto"/>
                    <w:right w:val="none" w:sz="0" w:space="0" w:color="auto"/>
                  </w:divBdr>
                </w:div>
                <w:div w:id="1089040416">
                  <w:marLeft w:val="0"/>
                  <w:marRight w:val="0"/>
                  <w:marTop w:val="0"/>
                  <w:marBottom w:val="60"/>
                  <w:divBdr>
                    <w:top w:val="none" w:sz="0" w:space="0" w:color="auto"/>
                    <w:left w:val="none" w:sz="0" w:space="0" w:color="auto"/>
                    <w:bottom w:val="none" w:sz="0" w:space="0" w:color="auto"/>
                    <w:right w:val="none" w:sz="0" w:space="0" w:color="auto"/>
                  </w:divBdr>
                </w:div>
                <w:div w:id="795368291">
                  <w:marLeft w:val="0"/>
                  <w:marRight w:val="0"/>
                  <w:marTop w:val="0"/>
                  <w:marBottom w:val="60"/>
                  <w:divBdr>
                    <w:top w:val="none" w:sz="0" w:space="0" w:color="auto"/>
                    <w:left w:val="none" w:sz="0" w:space="0" w:color="auto"/>
                    <w:bottom w:val="none" w:sz="0" w:space="0" w:color="auto"/>
                    <w:right w:val="none" w:sz="0" w:space="0" w:color="auto"/>
                  </w:divBdr>
                </w:div>
                <w:div w:id="178549376">
                  <w:marLeft w:val="0"/>
                  <w:marRight w:val="0"/>
                  <w:marTop w:val="0"/>
                  <w:marBottom w:val="60"/>
                  <w:divBdr>
                    <w:top w:val="none" w:sz="0" w:space="0" w:color="auto"/>
                    <w:left w:val="none" w:sz="0" w:space="0" w:color="auto"/>
                    <w:bottom w:val="none" w:sz="0" w:space="0" w:color="auto"/>
                    <w:right w:val="none" w:sz="0" w:space="0" w:color="auto"/>
                  </w:divBdr>
                </w:div>
                <w:div w:id="1190948473">
                  <w:marLeft w:val="0"/>
                  <w:marRight w:val="0"/>
                  <w:marTop w:val="0"/>
                  <w:marBottom w:val="60"/>
                  <w:divBdr>
                    <w:top w:val="none" w:sz="0" w:space="0" w:color="auto"/>
                    <w:left w:val="none" w:sz="0" w:space="0" w:color="auto"/>
                    <w:bottom w:val="none" w:sz="0" w:space="0" w:color="auto"/>
                    <w:right w:val="none" w:sz="0" w:space="0" w:color="auto"/>
                  </w:divBdr>
                </w:div>
                <w:div w:id="943995048">
                  <w:marLeft w:val="0"/>
                  <w:marRight w:val="0"/>
                  <w:marTop w:val="0"/>
                  <w:marBottom w:val="60"/>
                  <w:divBdr>
                    <w:top w:val="none" w:sz="0" w:space="0" w:color="auto"/>
                    <w:left w:val="none" w:sz="0" w:space="0" w:color="auto"/>
                    <w:bottom w:val="none" w:sz="0" w:space="0" w:color="auto"/>
                    <w:right w:val="none" w:sz="0" w:space="0" w:color="auto"/>
                  </w:divBdr>
                </w:div>
                <w:div w:id="607934465">
                  <w:marLeft w:val="0"/>
                  <w:marRight w:val="0"/>
                  <w:marTop w:val="0"/>
                  <w:marBottom w:val="60"/>
                  <w:divBdr>
                    <w:top w:val="none" w:sz="0" w:space="0" w:color="auto"/>
                    <w:left w:val="none" w:sz="0" w:space="0" w:color="auto"/>
                    <w:bottom w:val="none" w:sz="0" w:space="0" w:color="auto"/>
                    <w:right w:val="none" w:sz="0" w:space="0" w:color="auto"/>
                  </w:divBdr>
                </w:div>
                <w:div w:id="1003896967">
                  <w:marLeft w:val="0"/>
                  <w:marRight w:val="0"/>
                  <w:marTop w:val="0"/>
                  <w:marBottom w:val="60"/>
                  <w:divBdr>
                    <w:top w:val="none" w:sz="0" w:space="0" w:color="auto"/>
                    <w:left w:val="none" w:sz="0" w:space="0" w:color="auto"/>
                    <w:bottom w:val="none" w:sz="0" w:space="0" w:color="auto"/>
                    <w:right w:val="none" w:sz="0" w:space="0" w:color="auto"/>
                  </w:divBdr>
                </w:div>
                <w:div w:id="189226508">
                  <w:marLeft w:val="0"/>
                  <w:marRight w:val="0"/>
                  <w:marTop w:val="0"/>
                  <w:marBottom w:val="60"/>
                  <w:divBdr>
                    <w:top w:val="none" w:sz="0" w:space="0" w:color="auto"/>
                    <w:left w:val="none" w:sz="0" w:space="0" w:color="auto"/>
                    <w:bottom w:val="none" w:sz="0" w:space="0" w:color="auto"/>
                    <w:right w:val="none" w:sz="0" w:space="0" w:color="auto"/>
                  </w:divBdr>
                </w:div>
                <w:div w:id="270085983">
                  <w:marLeft w:val="0"/>
                  <w:marRight w:val="0"/>
                  <w:marTop w:val="0"/>
                  <w:marBottom w:val="60"/>
                  <w:divBdr>
                    <w:top w:val="none" w:sz="0" w:space="0" w:color="auto"/>
                    <w:left w:val="none" w:sz="0" w:space="0" w:color="auto"/>
                    <w:bottom w:val="none" w:sz="0" w:space="0" w:color="auto"/>
                    <w:right w:val="none" w:sz="0" w:space="0" w:color="auto"/>
                  </w:divBdr>
                </w:div>
                <w:div w:id="1959869147">
                  <w:marLeft w:val="0"/>
                  <w:marRight w:val="0"/>
                  <w:marTop w:val="0"/>
                  <w:marBottom w:val="60"/>
                  <w:divBdr>
                    <w:top w:val="none" w:sz="0" w:space="0" w:color="auto"/>
                    <w:left w:val="none" w:sz="0" w:space="0" w:color="auto"/>
                    <w:bottom w:val="none" w:sz="0" w:space="0" w:color="auto"/>
                    <w:right w:val="none" w:sz="0" w:space="0" w:color="auto"/>
                  </w:divBdr>
                </w:div>
                <w:div w:id="51346368">
                  <w:marLeft w:val="0"/>
                  <w:marRight w:val="0"/>
                  <w:marTop w:val="0"/>
                  <w:marBottom w:val="60"/>
                  <w:divBdr>
                    <w:top w:val="none" w:sz="0" w:space="0" w:color="auto"/>
                    <w:left w:val="none" w:sz="0" w:space="0" w:color="auto"/>
                    <w:bottom w:val="none" w:sz="0" w:space="0" w:color="auto"/>
                    <w:right w:val="none" w:sz="0" w:space="0" w:color="auto"/>
                  </w:divBdr>
                </w:div>
                <w:div w:id="260576606">
                  <w:marLeft w:val="0"/>
                  <w:marRight w:val="0"/>
                  <w:marTop w:val="0"/>
                  <w:marBottom w:val="60"/>
                  <w:divBdr>
                    <w:top w:val="none" w:sz="0" w:space="0" w:color="auto"/>
                    <w:left w:val="none" w:sz="0" w:space="0" w:color="auto"/>
                    <w:bottom w:val="none" w:sz="0" w:space="0" w:color="auto"/>
                    <w:right w:val="none" w:sz="0" w:space="0" w:color="auto"/>
                  </w:divBdr>
                </w:div>
                <w:div w:id="1115714771">
                  <w:marLeft w:val="0"/>
                  <w:marRight w:val="0"/>
                  <w:marTop w:val="0"/>
                  <w:marBottom w:val="60"/>
                  <w:divBdr>
                    <w:top w:val="none" w:sz="0" w:space="0" w:color="auto"/>
                    <w:left w:val="none" w:sz="0" w:space="0" w:color="auto"/>
                    <w:bottom w:val="none" w:sz="0" w:space="0" w:color="auto"/>
                    <w:right w:val="none" w:sz="0" w:space="0" w:color="auto"/>
                  </w:divBdr>
                </w:div>
                <w:div w:id="1923489171">
                  <w:marLeft w:val="0"/>
                  <w:marRight w:val="0"/>
                  <w:marTop w:val="0"/>
                  <w:marBottom w:val="60"/>
                  <w:divBdr>
                    <w:top w:val="none" w:sz="0" w:space="0" w:color="auto"/>
                    <w:left w:val="none" w:sz="0" w:space="0" w:color="auto"/>
                    <w:bottom w:val="none" w:sz="0" w:space="0" w:color="auto"/>
                    <w:right w:val="none" w:sz="0" w:space="0" w:color="auto"/>
                  </w:divBdr>
                </w:div>
                <w:div w:id="357203092">
                  <w:marLeft w:val="0"/>
                  <w:marRight w:val="0"/>
                  <w:marTop w:val="0"/>
                  <w:marBottom w:val="60"/>
                  <w:divBdr>
                    <w:top w:val="none" w:sz="0" w:space="0" w:color="auto"/>
                    <w:left w:val="none" w:sz="0" w:space="0" w:color="auto"/>
                    <w:bottom w:val="none" w:sz="0" w:space="0" w:color="auto"/>
                    <w:right w:val="none" w:sz="0" w:space="0" w:color="auto"/>
                  </w:divBdr>
                </w:div>
                <w:div w:id="1768304265">
                  <w:marLeft w:val="0"/>
                  <w:marRight w:val="0"/>
                  <w:marTop w:val="0"/>
                  <w:marBottom w:val="60"/>
                  <w:divBdr>
                    <w:top w:val="none" w:sz="0" w:space="0" w:color="auto"/>
                    <w:left w:val="none" w:sz="0" w:space="0" w:color="auto"/>
                    <w:bottom w:val="none" w:sz="0" w:space="0" w:color="auto"/>
                    <w:right w:val="none" w:sz="0" w:space="0" w:color="auto"/>
                  </w:divBdr>
                </w:div>
                <w:div w:id="1432120585">
                  <w:marLeft w:val="0"/>
                  <w:marRight w:val="0"/>
                  <w:marTop w:val="0"/>
                  <w:marBottom w:val="60"/>
                  <w:divBdr>
                    <w:top w:val="none" w:sz="0" w:space="0" w:color="auto"/>
                    <w:left w:val="none" w:sz="0" w:space="0" w:color="auto"/>
                    <w:bottom w:val="none" w:sz="0" w:space="0" w:color="auto"/>
                    <w:right w:val="none" w:sz="0" w:space="0" w:color="auto"/>
                  </w:divBdr>
                </w:div>
                <w:div w:id="506479782">
                  <w:marLeft w:val="0"/>
                  <w:marRight w:val="0"/>
                  <w:marTop w:val="0"/>
                  <w:marBottom w:val="60"/>
                  <w:divBdr>
                    <w:top w:val="none" w:sz="0" w:space="0" w:color="auto"/>
                    <w:left w:val="none" w:sz="0" w:space="0" w:color="auto"/>
                    <w:bottom w:val="none" w:sz="0" w:space="0" w:color="auto"/>
                    <w:right w:val="none" w:sz="0" w:space="0" w:color="auto"/>
                  </w:divBdr>
                </w:div>
                <w:div w:id="841823887">
                  <w:marLeft w:val="0"/>
                  <w:marRight w:val="0"/>
                  <w:marTop w:val="0"/>
                  <w:marBottom w:val="60"/>
                  <w:divBdr>
                    <w:top w:val="none" w:sz="0" w:space="0" w:color="auto"/>
                    <w:left w:val="none" w:sz="0" w:space="0" w:color="auto"/>
                    <w:bottom w:val="none" w:sz="0" w:space="0" w:color="auto"/>
                    <w:right w:val="none" w:sz="0" w:space="0" w:color="auto"/>
                  </w:divBdr>
                </w:div>
                <w:div w:id="504706600">
                  <w:marLeft w:val="0"/>
                  <w:marRight w:val="0"/>
                  <w:marTop w:val="0"/>
                  <w:marBottom w:val="101"/>
                  <w:divBdr>
                    <w:top w:val="none" w:sz="0" w:space="0" w:color="auto"/>
                    <w:left w:val="none" w:sz="0" w:space="0" w:color="auto"/>
                    <w:bottom w:val="none" w:sz="0" w:space="0" w:color="auto"/>
                    <w:right w:val="none" w:sz="0" w:space="0" w:color="auto"/>
                  </w:divBdr>
                </w:div>
                <w:div w:id="764425536">
                  <w:marLeft w:val="0"/>
                  <w:marRight w:val="0"/>
                  <w:marTop w:val="0"/>
                  <w:marBottom w:val="101"/>
                  <w:divBdr>
                    <w:top w:val="none" w:sz="0" w:space="0" w:color="auto"/>
                    <w:left w:val="none" w:sz="0" w:space="0" w:color="auto"/>
                    <w:bottom w:val="none" w:sz="0" w:space="0" w:color="auto"/>
                    <w:right w:val="none" w:sz="0" w:space="0" w:color="auto"/>
                  </w:divBdr>
                </w:div>
                <w:div w:id="1867675226">
                  <w:marLeft w:val="0"/>
                  <w:marRight w:val="0"/>
                  <w:marTop w:val="0"/>
                  <w:marBottom w:val="101"/>
                  <w:divBdr>
                    <w:top w:val="none" w:sz="0" w:space="0" w:color="auto"/>
                    <w:left w:val="none" w:sz="0" w:space="0" w:color="auto"/>
                    <w:bottom w:val="none" w:sz="0" w:space="0" w:color="auto"/>
                    <w:right w:val="none" w:sz="0" w:space="0" w:color="auto"/>
                  </w:divBdr>
                </w:div>
                <w:div w:id="126974949">
                  <w:marLeft w:val="0"/>
                  <w:marRight w:val="0"/>
                  <w:marTop w:val="0"/>
                  <w:marBottom w:val="101"/>
                  <w:divBdr>
                    <w:top w:val="none" w:sz="0" w:space="0" w:color="auto"/>
                    <w:left w:val="none" w:sz="0" w:space="0" w:color="auto"/>
                    <w:bottom w:val="none" w:sz="0" w:space="0" w:color="auto"/>
                    <w:right w:val="none" w:sz="0" w:space="0" w:color="auto"/>
                  </w:divBdr>
                </w:div>
                <w:div w:id="1036347097">
                  <w:marLeft w:val="0"/>
                  <w:marRight w:val="0"/>
                  <w:marTop w:val="0"/>
                  <w:marBottom w:val="101"/>
                  <w:divBdr>
                    <w:top w:val="none" w:sz="0" w:space="0" w:color="auto"/>
                    <w:left w:val="none" w:sz="0" w:space="0" w:color="auto"/>
                    <w:bottom w:val="none" w:sz="0" w:space="0" w:color="auto"/>
                    <w:right w:val="none" w:sz="0" w:space="0" w:color="auto"/>
                  </w:divBdr>
                </w:div>
                <w:div w:id="673726018">
                  <w:marLeft w:val="0"/>
                  <w:marRight w:val="0"/>
                  <w:marTop w:val="0"/>
                  <w:marBottom w:val="101"/>
                  <w:divBdr>
                    <w:top w:val="none" w:sz="0" w:space="0" w:color="auto"/>
                    <w:left w:val="none" w:sz="0" w:space="0" w:color="auto"/>
                    <w:bottom w:val="none" w:sz="0" w:space="0" w:color="auto"/>
                    <w:right w:val="none" w:sz="0" w:space="0" w:color="auto"/>
                  </w:divBdr>
                </w:div>
                <w:div w:id="2075277794">
                  <w:marLeft w:val="0"/>
                  <w:marRight w:val="0"/>
                  <w:marTop w:val="0"/>
                  <w:marBottom w:val="101"/>
                  <w:divBdr>
                    <w:top w:val="none" w:sz="0" w:space="0" w:color="auto"/>
                    <w:left w:val="none" w:sz="0" w:space="0" w:color="auto"/>
                    <w:bottom w:val="none" w:sz="0" w:space="0" w:color="auto"/>
                    <w:right w:val="none" w:sz="0" w:space="0" w:color="auto"/>
                  </w:divBdr>
                </w:div>
                <w:div w:id="689835107">
                  <w:marLeft w:val="0"/>
                  <w:marRight w:val="0"/>
                  <w:marTop w:val="0"/>
                  <w:marBottom w:val="101"/>
                  <w:divBdr>
                    <w:top w:val="none" w:sz="0" w:space="0" w:color="auto"/>
                    <w:left w:val="none" w:sz="0" w:space="0" w:color="auto"/>
                    <w:bottom w:val="none" w:sz="0" w:space="0" w:color="auto"/>
                    <w:right w:val="none" w:sz="0" w:space="0" w:color="auto"/>
                  </w:divBdr>
                </w:div>
                <w:div w:id="852106594">
                  <w:marLeft w:val="0"/>
                  <w:marRight w:val="0"/>
                  <w:marTop w:val="0"/>
                  <w:marBottom w:val="101"/>
                  <w:divBdr>
                    <w:top w:val="none" w:sz="0" w:space="0" w:color="auto"/>
                    <w:left w:val="none" w:sz="0" w:space="0" w:color="auto"/>
                    <w:bottom w:val="none" w:sz="0" w:space="0" w:color="auto"/>
                    <w:right w:val="none" w:sz="0" w:space="0" w:color="auto"/>
                  </w:divBdr>
                </w:div>
                <w:div w:id="980574686">
                  <w:marLeft w:val="0"/>
                  <w:marRight w:val="0"/>
                  <w:marTop w:val="0"/>
                  <w:marBottom w:val="101"/>
                  <w:divBdr>
                    <w:top w:val="none" w:sz="0" w:space="0" w:color="auto"/>
                    <w:left w:val="none" w:sz="0" w:space="0" w:color="auto"/>
                    <w:bottom w:val="none" w:sz="0" w:space="0" w:color="auto"/>
                    <w:right w:val="none" w:sz="0" w:space="0" w:color="auto"/>
                  </w:divBdr>
                </w:div>
                <w:div w:id="512230446">
                  <w:marLeft w:val="0"/>
                  <w:marRight w:val="0"/>
                  <w:marTop w:val="0"/>
                  <w:marBottom w:val="101"/>
                  <w:divBdr>
                    <w:top w:val="none" w:sz="0" w:space="0" w:color="auto"/>
                    <w:left w:val="none" w:sz="0" w:space="0" w:color="auto"/>
                    <w:bottom w:val="none" w:sz="0" w:space="0" w:color="auto"/>
                    <w:right w:val="none" w:sz="0" w:space="0" w:color="auto"/>
                  </w:divBdr>
                </w:div>
                <w:div w:id="1526291027">
                  <w:marLeft w:val="0"/>
                  <w:marRight w:val="0"/>
                  <w:marTop w:val="0"/>
                  <w:marBottom w:val="101"/>
                  <w:divBdr>
                    <w:top w:val="none" w:sz="0" w:space="0" w:color="auto"/>
                    <w:left w:val="none" w:sz="0" w:space="0" w:color="auto"/>
                    <w:bottom w:val="none" w:sz="0" w:space="0" w:color="auto"/>
                    <w:right w:val="none" w:sz="0" w:space="0" w:color="auto"/>
                  </w:divBdr>
                </w:div>
                <w:div w:id="1376194435">
                  <w:marLeft w:val="0"/>
                  <w:marRight w:val="0"/>
                  <w:marTop w:val="0"/>
                  <w:marBottom w:val="101"/>
                  <w:divBdr>
                    <w:top w:val="none" w:sz="0" w:space="0" w:color="auto"/>
                    <w:left w:val="none" w:sz="0" w:space="0" w:color="auto"/>
                    <w:bottom w:val="none" w:sz="0" w:space="0" w:color="auto"/>
                    <w:right w:val="none" w:sz="0" w:space="0" w:color="auto"/>
                  </w:divBdr>
                </w:div>
                <w:div w:id="307514173">
                  <w:marLeft w:val="0"/>
                  <w:marRight w:val="0"/>
                  <w:marTop w:val="0"/>
                  <w:marBottom w:val="101"/>
                  <w:divBdr>
                    <w:top w:val="none" w:sz="0" w:space="0" w:color="auto"/>
                    <w:left w:val="none" w:sz="0" w:space="0" w:color="auto"/>
                    <w:bottom w:val="none" w:sz="0" w:space="0" w:color="auto"/>
                    <w:right w:val="none" w:sz="0" w:space="0" w:color="auto"/>
                  </w:divBdr>
                </w:div>
                <w:div w:id="1973703503">
                  <w:marLeft w:val="1008"/>
                  <w:marRight w:val="0"/>
                  <w:marTop w:val="0"/>
                  <w:marBottom w:val="101"/>
                  <w:divBdr>
                    <w:top w:val="none" w:sz="0" w:space="0" w:color="auto"/>
                    <w:left w:val="none" w:sz="0" w:space="0" w:color="auto"/>
                    <w:bottom w:val="none" w:sz="0" w:space="0" w:color="auto"/>
                    <w:right w:val="none" w:sz="0" w:space="0" w:color="auto"/>
                  </w:divBdr>
                </w:div>
                <w:div w:id="795755999">
                  <w:marLeft w:val="1008"/>
                  <w:marRight w:val="0"/>
                  <w:marTop w:val="0"/>
                  <w:marBottom w:val="101"/>
                  <w:divBdr>
                    <w:top w:val="none" w:sz="0" w:space="0" w:color="auto"/>
                    <w:left w:val="none" w:sz="0" w:space="0" w:color="auto"/>
                    <w:bottom w:val="none" w:sz="0" w:space="0" w:color="auto"/>
                    <w:right w:val="none" w:sz="0" w:space="0" w:color="auto"/>
                  </w:divBdr>
                </w:div>
                <w:div w:id="213585021">
                  <w:marLeft w:val="1008"/>
                  <w:marRight w:val="0"/>
                  <w:marTop w:val="0"/>
                  <w:marBottom w:val="101"/>
                  <w:divBdr>
                    <w:top w:val="none" w:sz="0" w:space="0" w:color="auto"/>
                    <w:left w:val="none" w:sz="0" w:space="0" w:color="auto"/>
                    <w:bottom w:val="none" w:sz="0" w:space="0" w:color="auto"/>
                    <w:right w:val="none" w:sz="0" w:space="0" w:color="auto"/>
                  </w:divBdr>
                </w:div>
                <w:div w:id="475225570">
                  <w:marLeft w:val="1008"/>
                  <w:marRight w:val="0"/>
                  <w:marTop w:val="0"/>
                  <w:marBottom w:val="101"/>
                  <w:divBdr>
                    <w:top w:val="none" w:sz="0" w:space="0" w:color="auto"/>
                    <w:left w:val="none" w:sz="0" w:space="0" w:color="auto"/>
                    <w:bottom w:val="none" w:sz="0" w:space="0" w:color="auto"/>
                    <w:right w:val="none" w:sz="0" w:space="0" w:color="auto"/>
                  </w:divBdr>
                </w:div>
                <w:div w:id="1166481461">
                  <w:marLeft w:val="1008"/>
                  <w:marRight w:val="0"/>
                  <w:marTop w:val="0"/>
                  <w:marBottom w:val="101"/>
                  <w:divBdr>
                    <w:top w:val="none" w:sz="0" w:space="0" w:color="auto"/>
                    <w:left w:val="none" w:sz="0" w:space="0" w:color="auto"/>
                    <w:bottom w:val="none" w:sz="0" w:space="0" w:color="auto"/>
                    <w:right w:val="none" w:sz="0" w:space="0" w:color="auto"/>
                  </w:divBdr>
                </w:div>
                <w:div w:id="1077246874">
                  <w:marLeft w:val="1008"/>
                  <w:marRight w:val="0"/>
                  <w:marTop w:val="0"/>
                  <w:marBottom w:val="101"/>
                  <w:divBdr>
                    <w:top w:val="none" w:sz="0" w:space="0" w:color="auto"/>
                    <w:left w:val="none" w:sz="0" w:space="0" w:color="auto"/>
                    <w:bottom w:val="none" w:sz="0" w:space="0" w:color="auto"/>
                    <w:right w:val="none" w:sz="0" w:space="0" w:color="auto"/>
                  </w:divBdr>
                </w:div>
                <w:div w:id="1933468531">
                  <w:marLeft w:val="1008"/>
                  <w:marRight w:val="0"/>
                  <w:marTop w:val="0"/>
                  <w:marBottom w:val="101"/>
                  <w:divBdr>
                    <w:top w:val="none" w:sz="0" w:space="0" w:color="auto"/>
                    <w:left w:val="none" w:sz="0" w:space="0" w:color="auto"/>
                    <w:bottom w:val="none" w:sz="0" w:space="0" w:color="auto"/>
                    <w:right w:val="none" w:sz="0" w:space="0" w:color="auto"/>
                  </w:divBdr>
                </w:div>
                <w:div w:id="1759864968">
                  <w:marLeft w:val="1008"/>
                  <w:marRight w:val="0"/>
                  <w:marTop w:val="0"/>
                  <w:marBottom w:val="101"/>
                  <w:divBdr>
                    <w:top w:val="none" w:sz="0" w:space="0" w:color="auto"/>
                    <w:left w:val="none" w:sz="0" w:space="0" w:color="auto"/>
                    <w:bottom w:val="none" w:sz="0" w:space="0" w:color="auto"/>
                    <w:right w:val="none" w:sz="0" w:space="0" w:color="auto"/>
                  </w:divBdr>
                </w:div>
                <w:div w:id="1205602951">
                  <w:marLeft w:val="1008"/>
                  <w:marRight w:val="0"/>
                  <w:marTop w:val="0"/>
                  <w:marBottom w:val="101"/>
                  <w:divBdr>
                    <w:top w:val="none" w:sz="0" w:space="0" w:color="auto"/>
                    <w:left w:val="none" w:sz="0" w:space="0" w:color="auto"/>
                    <w:bottom w:val="none" w:sz="0" w:space="0" w:color="auto"/>
                    <w:right w:val="none" w:sz="0" w:space="0" w:color="auto"/>
                  </w:divBdr>
                </w:div>
                <w:div w:id="1542740334">
                  <w:marLeft w:val="1008"/>
                  <w:marRight w:val="0"/>
                  <w:marTop w:val="0"/>
                  <w:marBottom w:val="101"/>
                  <w:divBdr>
                    <w:top w:val="none" w:sz="0" w:space="0" w:color="auto"/>
                    <w:left w:val="none" w:sz="0" w:space="0" w:color="auto"/>
                    <w:bottom w:val="none" w:sz="0" w:space="0" w:color="auto"/>
                    <w:right w:val="none" w:sz="0" w:space="0" w:color="auto"/>
                  </w:divBdr>
                </w:div>
                <w:div w:id="1844391150">
                  <w:marLeft w:val="1008"/>
                  <w:marRight w:val="0"/>
                  <w:marTop w:val="0"/>
                  <w:marBottom w:val="101"/>
                  <w:divBdr>
                    <w:top w:val="none" w:sz="0" w:space="0" w:color="auto"/>
                    <w:left w:val="none" w:sz="0" w:space="0" w:color="auto"/>
                    <w:bottom w:val="none" w:sz="0" w:space="0" w:color="auto"/>
                    <w:right w:val="none" w:sz="0" w:space="0" w:color="auto"/>
                  </w:divBdr>
                </w:div>
                <w:div w:id="1176964669">
                  <w:marLeft w:val="1008"/>
                  <w:marRight w:val="0"/>
                  <w:marTop w:val="0"/>
                  <w:marBottom w:val="101"/>
                  <w:divBdr>
                    <w:top w:val="none" w:sz="0" w:space="0" w:color="auto"/>
                    <w:left w:val="none" w:sz="0" w:space="0" w:color="auto"/>
                    <w:bottom w:val="none" w:sz="0" w:space="0" w:color="auto"/>
                    <w:right w:val="none" w:sz="0" w:space="0" w:color="auto"/>
                  </w:divBdr>
                </w:div>
                <w:div w:id="1497109172">
                  <w:marLeft w:val="1008"/>
                  <w:marRight w:val="0"/>
                  <w:marTop w:val="0"/>
                  <w:marBottom w:val="101"/>
                  <w:divBdr>
                    <w:top w:val="none" w:sz="0" w:space="0" w:color="auto"/>
                    <w:left w:val="none" w:sz="0" w:space="0" w:color="auto"/>
                    <w:bottom w:val="none" w:sz="0" w:space="0" w:color="auto"/>
                    <w:right w:val="none" w:sz="0" w:space="0" w:color="auto"/>
                  </w:divBdr>
                </w:div>
                <w:div w:id="465390053">
                  <w:marLeft w:val="1008"/>
                  <w:marRight w:val="0"/>
                  <w:marTop w:val="0"/>
                  <w:marBottom w:val="101"/>
                  <w:divBdr>
                    <w:top w:val="none" w:sz="0" w:space="0" w:color="auto"/>
                    <w:left w:val="none" w:sz="0" w:space="0" w:color="auto"/>
                    <w:bottom w:val="none" w:sz="0" w:space="0" w:color="auto"/>
                    <w:right w:val="none" w:sz="0" w:space="0" w:color="auto"/>
                  </w:divBdr>
                </w:div>
                <w:div w:id="1840927581">
                  <w:marLeft w:val="1008"/>
                  <w:marRight w:val="0"/>
                  <w:marTop w:val="0"/>
                  <w:marBottom w:val="101"/>
                  <w:divBdr>
                    <w:top w:val="none" w:sz="0" w:space="0" w:color="auto"/>
                    <w:left w:val="none" w:sz="0" w:space="0" w:color="auto"/>
                    <w:bottom w:val="none" w:sz="0" w:space="0" w:color="auto"/>
                    <w:right w:val="none" w:sz="0" w:space="0" w:color="auto"/>
                  </w:divBdr>
                </w:div>
                <w:div w:id="1087578343">
                  <w:marLeft w:val="1008"/>
                  <w:marRight w:val="0"/>
                  <w:marTop w:val="0"/>
                  <w:marBottom w:val="101"/>
                  <w:divBdr>
                    <w:top w:val="none" w:sz="0" w:space="0" w:color="auto"/>
                    <w:left w:val="none" w:sz="0" w:space="0" w:color="auto"/>
                    <w:bottom w:val="none" w:sz="0" w:space="0" w:color="auto"/>
                    <w:right w:val="none" w:sz="0" w:space="0" w:color="auto"/>
                  </w:divBdr>
                </w:div>
                <w:div w:id="1624655650">
                  <w:marLeft w:val="1008"/>
                  <w:marRight w:val="0"/>
                  <w:marTop w:val="0"/>
                  <w:marBottom w:val="101"/>
                  <w:divBdr>
                    <w:top w:val="none" w:sz="0" w:space="0" w:color="auto"/>
                    <w:left w:val="none" w:sz="0" w:space="0" w:color="auto"/>
                    <w:bottom w:val="none" w:sz="0" w:space="0" w:color="auto"/>
                    <w:right w:val="none" w:sz="0" w:space="0" w:color="auto"/>
                  </w:divBdr>
                </w:div>
                <w:div w:id="1852640186">
                  <w:marLeft w:val="1008"/>
                  <w:marRight w:val="0"/>
                  <w:marTop w:val="0"/>
                  <w:marBottom w:val="101"/>
                  <w:divBdr>
                    <w:top w:val="none" w:sz="0" w:space="0" w:color="auto"/>
                    <w:left w:val="none" w:sz="0" w:space="0" w:color="auto"/>
                    <w:bottom w:val="none" w:sz="0" w:space="0" w:color="auto"/>
                    <w:right w:val="none" w:sz="0" w:space="0" w:color="auto"/>
                  </w:divBdr>
                </w:div>
                <w:div w:id="1889561438">
                  <w:marLeft w:val="0"/>
                  <w:marRight w:val="0"/>
                  <w:marTop w:val="0"/>
                  <w:marBottom w:val="101"/>
                  <w:divBdr>
                    <w:top w:val="none" w:sz="0" w:space="0" w:color="auto"/>
                    <w:left w:val="none" w:sz="0" w:space="0" w:color="auto"/>
                    <w:bottom w:val="none" w:sz="0" w:space="0" w:color="auto"/>
                    <w:right w:val="none" w:sz="0" w:space="0" w:color="auto"/>
                  </w:divBdr>
                </w:div>
                <w:div w:id="182863039">
                  <w:marLeft w:val="0"/>
                  <w:marRight w:val="0"/>
                  <w:marTop w:val="0"/>
                  <w:marBottom w:val="101"/>
                  <w:divBdr>
                    <w:top w:val="none" w:sz="0" w:space="0" w:color="auto"/>
                    <w:left w:val="none" w:sz="0" w:space="0" w:color="auto"/>
                    <w:bottom w:val="none" w:sz="0" w:space="0" w:color="auto"/>
                    <w:right w:val="none" w:sz="0" w:space="0" w:color="auto"/>
                  </w:divBdr>
                </w:div>
                <w:div w:id="1571310780">
                  <w:marLeft w:val="0"/>
                  <w:marRight w:val="0"/>
                  <w:marTop w:val="0"/>
                  <w:marBottom w:val="101"/>
                  <w:divBdr>
                    <w:top w:val="none" w:sz="0" w:space="0" w:color="auto"/>
                    <w:left w:val="none" w:sz="0" w:space="0" w:color="auto"/>
                    <w:bottom w:val="none" w:sz="0" w:space="0" w:color="auto"/>
                    <w:right w:val="none" w:sz="0" w:space="0" w:color="auto"/>
                  </w:divBdr>
                </w:div>
                <w:div w:id="1943410714">
                  <w:marLeft w:val="0"/>
                  <w:marRight w:val="0"/>
                  <w:marTop w:val="0"/>
                  <w:marBottom w:val="101"/>
                  <w:divBdr>
                    <w:top w:val="none" w:sz="0" w:space="0" w:color="auto"/>
                    <w:left w:val="none" w:sz="0" w:space="0" w:color="auto"/>
                    <w:bottom w:val="none" w:sz="0" w:space="0" w:color="auto"/>
                    <w:right w:val="none" w:sz="0" w:space="0" w:color="auto"/>
                  </w:divBdr>
                </w:div>
                <w:div w:id="901526262">
                  <w:marLeft w:val="0"/>
                  <w:marRight w:val="0"/>
                  <w:marTop w:val="0"/>
                  <w:marBottom w:val="101"/>
                  <w:divBdr>
                    <w:top w:val="none" w:sz="0" w:space="0" w:color="auto"/>
                    <w:left w:val="none" w:sz="0" w:space="0" w:color="auto"/>
                    <w:bottom w:val="none" w:sz="0" w:space="0" w:color="auto"/>
                    <w:right w:val="none" w:sz="0" w:space="0" w:color="auto"/>
                  </w:divBdr>
                </w:div>
                <w:div w:id="560941489">
                  <w:marLeft w:val="1008"/>
                  <w:marRight w:val="0"/>
                  <w:marTop w:val="0"/>
                  <w:marBottom w:val="101"/>
                  <w:divBdr>
                    <w:top w:val="none" w:sz="0" w:space="0" w:color="auto"/>
                    <w:left w:val="none" w:sz="0" w:space="0" w:color="auto"/>
                    <w:bottom w:val="none" w:sz="0" w:space="0" w:color="auto"/>
                    <w:right w:val="none" w:sz="0" w:space="0" w:color="auto"/>
                  </w:divBdr>
                </w:div>
                <w:div w:id="401803009">
                  <w:marLeft w:val="1008"/>
                  <w:marRight w:val="0"/>
                  <w:marTop w:val="0"/>
                  <w:marBottom w:val="101"/>
                  <w:divBdr>
                    <w:top w:val="none" w:sz="0" w:space="0" w:color="auto"/>
                    <w:left w:val="none" w:sz="0" w:space="0" w:color="auto"/>
                    <w:bottom w:val="none" w:sz="0" w:space="0" w:color="auto"/>
                    <w:right w:val="none" w:sz="0" w:space="0" w:color="auto"/>
                  </w:divBdr>
                </w:div>
                <w:div w:id="714088109">
                  <w:marLeft w:val="1008"/>
                  <w:marRight w:val="0"/>
                  <w:marTop w:val="0"/>
                  <w:marBottom w:val="101"/>
                  <w:divBdr>
                    <w:top w:val="none" w:sz="0" w:space="0" w:color="auto"/>
                    <w:left w:val="none" w:sz="0" w:space="0" w:color="auto"/>
                    <w:bottom w:val="none" w:sz="0" w:space="0" w:color="auto"/>
                    <w:right w:val="none" w:sz="0" w:space="0" w:color="auto"/>
                  </w:divBdr>
                </w:div>
                <w:div w:id="1393041691">
                  <w:marLeft w:val="1008"/>
                  <w:marRight w:val="0"/>
                  <w:marTop w:val="0"/>
                  <w:marBottom w:val="101"/>
                  <w:divBdr>
                    <w:top w:val="none" w:sz="0" w:space="0" w:color="auto"/>
                    <w:left w:val="none" w:sz="0" w:space="0" w:color="auto"/>
                    <w:bottom w:val="none" w:sz="0" w:space="0" w:color="auto"/>
                    <w:right w:val="none" w:sz="0" w:space="0" w:color="auto"/>
                  </w:divBdr>
                </w:div>
                <w:div w:id="615989735">
                  <w:marLeft w:val="1008"/>
                  <w:marRight w:val="0"/>
                  <w:marTop w:val="0"/>
                  <w:marBottom w:val="101"/>
                  <w:divBdr>
                    <w:top w:val="none" w:sz="0" w:space="0" w:color="auto"/>
                    <w:left w:val="none" w:sz="0" w:space="0" w:color="auto"/>
                    <w:bottom w:val="none" w:sz="0" w:space="0" w:color="auto"/>
                    <w:right w:val="none" w:sz="0" w:space="0" w:color="auto"/>
                  </w:divBdr>
                </w:div>
                <w:div w:id="1212886132">
                  <w:marLeft w:val="0"/>
                  <w:marRight w:val="0"/>
                  <w:marTop w:val="0"/>
                  <w:marBottom w:val="101"/>
                  <w:divBdr>
                    <w:top w:val="none" w:sz="0" w:space="0" w:color="auto"/>
                    <w:left w:val="none" w:sz="0" w:space="0" w:color="auto"/>
                    <w:bottom w:val="none" w:sz="0" w:space="0" w:color="auto"/>
                    <w:right w:val="none" w:sz="0" w:space="0" w:color="auto"/>
                  </w:divBdr>
                </w:div>
                <w:div w:id="1927570544">
                  <w:marLeft w:val="1008"/>
                  <w:marRight w:val="0"/>
                  <w:marTop w:val="0"/>
                  <w:marBottom w:val="101"/>
                  <w:divBdr>
                    <w:top w:val="none" w:sz="0" w:space="0" w:color="auto"/>
                    <w:left w:val="none" w:sz="0" w:space="0" w:color="auto"/>
                    <w:bottom w:val="none" w:sz="0" w:space="0" w:color="auto"/>
                    <w:right w:val="none" w:sz="0" w:space="0" w:color="auto"/>
                  </w:divBdr>
                </w:div>
                <w:div w:id="1275288663">
                  <w:marLeft w:val="0"/>
                  <w:marRight w:val="0"/>
                  <w:marTop w:val="0"/>
                  <w:marBottom w:val="101"/>
                  <w:divBdr>
                    <w:top w:val="none" w:sz="0" w:space="0" w:color="auto"/>
                    <w:left w:val="none" w:sz="0" w:space="0" w:color="auto"/>
                    <w:bottom w:val="none" w:sz="0" w:space="0" w:color="auto"/>
                    <w:right w:val="none" w:sz="0" w:space="0" w:color="auto"/>
                  </w:divBdr>
                </w:div>
                <w:div w:id="561717803">
                  <w:marLeft w:val="0"/>
                  <w:marRight w:val="0"/>
                  <w:marTop w:val="0"/>
                  <w:marBottom w:val="101"/>
                  <w:divBdr>
                    <w:top w:val="none" w:sz="0" w:space="0" w:color="auto"/>
                    <w:left w:val="none" w:sz="0" w:space="0" w:color="auto"/>
                    <w:bottom w:val="none" w:sz="0" w:space="0" w:color="auto"/>
                    <w:right w:val="none" w:sz="0" w:space="0" w:color="auto"/>
                  </w:divBdr>
                </w:div>
                <w:div w:id="1250692729">
                  <w:marLeft w:val="1008"/>
                  <w:marRight w:val="0"/>
                  <w:marTop w:val="0"/>
                  <w:marBottom w:val="101"/>
                  <w:divBdr>
                    <w:top w:val="none" w:sz="0" w:space="0" w:color="auto"/>
                    <w:left w:val="none" w:sz="0" w:space="0" w:color="auto"/>
                    <w:bottom w:val="none" w:sz="0" w:space="0" w:color="auto"/>
                    <w:right w:val="none" w:sz="0" w:space="0" w:color="auto"/>
                  </w:divBdr>
                </w:div>
                <w:div w:id="919020704">
                  <w:marLeft w:val="1008"/>
                  <w:marRight w:val="0"/>
                  <w:marTop w:val="0"/>
                  <w:marBottom w:val="101"/>
                  <w:divBdr>
                    <w:top w:val="none" w:sz="0" w:space="0" w:color="auto"/>
                    <w:left w:val="none" w:sz="0" w:space="0" w:color="auto"/>
                    <w:bottom w:val="none" w:sz="0" w:space="0" w:color="auto"/>
                    <w:right w:val="none" w:sz="0" w:space="0" w:color="auto"/>
                  </w:divBdr>
                </w:div>
                <w:div w:id="364911981">
                  <w:marLeft w:val="0"/>
                  <w:marRight w:val="0"/>
                  <w:marTop w:val="0"/>
                  <w:marBottom w:val="101"/>
                  <w:divBdr>
                    <w:top w:val="none" w:sz="0" w:space="0" w:color="auto"/>
                    <w:left w:val="none" w:sz="0" w:space="0" w:color="auto"/>
                    <w:bottom w:val="none" w:sz="0" w:space="0" w:color="auto"/>
                    <w:right w:val="none" w:sz="0" w:space="0" w:color="auto"/>
                  </w:divBdr>
                </w:div>
                <w:div w:id="1876578425">
                  <w:marLeft w:val="0"/>
                  <w:marRight w:val="0"/>
                  <w:marTop w:val="0"/>
                  <w:marBottom w:val="101"/>
                  <w:divBdr>
                    <w:top w:val="none" w:sz="0" w:space="0" w:color="auto"/>
                    <w:left w:val="none" w:sz="0" w:space="0" w:color="auto"/>
                    <w:bottom w:val="none" w:sz="0" w:space="0" w:color="auto"/>
                    <w:right w:val="none" w:sz="0" w:space="0" w:color="auto"/>
                  </w:divBdr>
                </w:div>
                <w:div w:id="1082415560">
                  <w:marLeft w:val="0"/>
                  <w:marRight w:val="0"/>
                  <w:marTop w:val="0"/>
                  <w:marBottom w:val="101"/>
                  <w:divBdr>
                    <w:top w:val="none" w:sz="0" w:space="0" w:color="auto"/>
                    <w:left w:val="none" w:sz="0" w:space="0" w:color="auto"/>
                    <w:bottom w:val="none" w:sz="0" w:space="0" w:color="auto"/>
                    <w:right w:val="none" w:sz="0" w:space="0" w:color="auto"/>
                  </w:divBdr>
                </w:div>
                <w:div w:id="2002078324">
                  <w:marLeft w:val="1008"/>
                  <w:marRight w:val="0"/>
                  <w:marTop w:val="0"/>
                  <w:marBottom w:val="101"/>
                  <w:divBdr>
                    <w:top w:val="none" w:sz="0" w:space="0" w:color="auto"/>
                    <w:left w:val="none" w:sz="0" w:space="0" w:color="auto"/>
                    <w:bottom w:val="none" w:sz="0" w:space="0" w:color="auto"/>
                    <w:right w:val="none" w:sz="0" w:space="0" w:color="auto"/>
                  </w:divBdr>
                </w:div>
                <w:div w:id="1750351313">
                  <w:marLeft w:val="0"/>
                  <w:marRight w:val="0"/>
                  <w:marTop w:val="0"/>
                  <w:marBottom w:val="101"/>
                  <w:divBdr>
                    <w:top w:val="none" w:sz="0" w:space="0" w:color="auto"/>
                    <w:left w:val="none" w:sz="0" w:space="0" w:color="auto"/>
                    <w:bottom w:val="none" w:sz="0" w:space="0" w:color="auto"/>
                    <w:right w:val="none" w:sz="0" w:space="0" w:color="auto"/>
                  </w:divBdr>
                </w:div>
                <w:div w:id="651297658">
                  <w:marLeft w:val="1008"/>
                  <w:marRight w:val="0"/>
                  <w:marTop w:val="0"/>
                  <w:marBottom w:val="101"/>
                  <w:divBdr>
                    <w:top w:val="none" w:sz="0" w:space="0" w:color="auto"/>
                    <w:left w:val="none" w:sz="0" w:space="0" w:color="auto"/>
                    <w:bottom w:val="none" w:sz="0" w:space="0" w:color="auto"/>
                    <w:right w:val="none" w:sz="0" w:space="0" w:color="auto"/>
                  </w:divBdr>
                </w:div>
                <w:div w:id="1625194357">
                  <w:marLeft w:val="1008"/>
                  <w:marRight w:val="0"/>
                  <w:marTop w:val="0"/>
                  <w:marBottom w:val="101"/>
                  <w:divBdr>
                    <w:top w:val="none" w:sz="0" w:space="0" w:color="auto"/>
                    <w:left w:val="none" w:sz="0" w:space="0" w:color="auto"/>
                    <w:bottom w:val="none" w:sz="0" w:space="0" w:color="auto"/>
                    <w:right w:val="none" w:sz="0" w:space="0" w:color="auto"/>
                  </w:divBdr>
                </w:div>
                <w:div w:id="1355964406">
                  <w:marLeft w:val="1008"/>
                  <w:marRight w:val="0"/>
                  <w:marTop w:val="0"/>
                  <w:marBottom w:val="101"/>
                  <w:divBdr>
                    <w:top w:val="none" w:sz="0" w:space="0" w:color="auto"/>
                    <w:left w:val="none" w:sz="0" w:space="0" w:color="auto"/>
                    <w:bottom w:val="none" w:sz="0" w:space="0" w:color="auto"/>
                    <w:right w:val="none" w:sz="0" w:space="0" w:color="auto"/>
                  </w:divBdr>
                </w:div>
                <w:div w:id="64762884">
                  <w:marLeft w:val="1008"/>
                  <w:marRight w:val="0"/>
                  <w:marTop w:val="0"/>
                  <w:marBottom w:val="101"/>
                  <w:divBdr>
                    <w:top w:val="none" w:sz="0" w:space="0" w:color="auto"/>
                    <w:left w:val="none" w:sz="0" w:space="0" w:color="auto"/>
                    <w:bottom w:val="none" w:sz="0" w:space="0" w:color="auto"/>
                    <w:right w:val="none" w:sz="0" w:space="0" w:color="auto"/>
                  </w:divBdr>
                </w:div>
                <w:div w:id="192420861">
                  <w:marLeft w:val="0"/>
                  <w:marRight w:val="0"/>
                  <w:marTop w:val="0"/>
                  <w:marBottom w:val="101"/>
                  <w:divBdr>
                    <w:top w:val="none" w:sz="0" w:space="0" w:color="auto"/>
                    <w:left w:val="none" w:sz="0" w:space="0" w:color="auto"/>
                    <w:bottom w:val="none" w:sz="0" w:space="0" w:color="auto"/>
                    <w:right w:val="none" w:sz="0" w:space="0" w:color="auto"/>
                  </w:divBdr>
                </w:div>
                <w:div w:id="1472140731">
                  <w:marLeft w:val="0"/>
                  <w:marRight w:val="0"/>
                  <w:marTop w:val="0"/>
                  <w:marBottom w:val="101"/>
                  <w:divBdr>
                    <w:top w:val="none" w:sz="0" w:space="0" w:color="auto"/>
                    <w:left w:val="none" w:sz="0" w:space="0" w:color="auto"/>
                    <w:bottom w:val="none" w:sz="0" w:space="0" w:color="auto"/>
                    <w:right w:val="none" w:sz="0" w:space="0" w:color="auto"/>
                  </w:divBdr>
                </w:div>
                <w:div w:id="1175075209">
                  <w:marLeft w:val="1008"/>
                  <w:marRight w:val="0"/>
                  <w:marTop w:val="0"/>
                  <w:marBottom w:val="101"/>
                  <w:divBdr>
                    <w:top w:val="none" w:sz="0" w:space="0" w:color="auto"/>
                    <w:left w:val="none" w:sz="0" w:space="0" w:color="auto"/>
                    <w:bottom w:val="none" w:sz="0" w:space="0" w:color="auto"/>
                    <w:right w:val="none" w:sz="0" w:space="0" w:color="auto"/>
                  </w:divBdr>
                </w:div>
                <w:div w:id="1123843856">
                  <w:marLeft w:val="1008"/>
                  <w:marRight w:val="0"/>
                  <w:marTop w:val="0"/>
                  <w:marBottom w:val="101"/>
                  <w:divBdr>
                    <w:top w:val="none" w:sz="0" w:space="0" w:color="auto"/>
                    <w:left w:val="none" w:sz="0" w:space="0" w:color="auto"/>
                    <w:bottom w:val="none" w:sz="0" w:space="0" w:color="auto"/>
                    <w:right w:val="none" w:sz="0" w:space="0" w:color="auto"/>
                  </w:divBdr>
                </w:div>
                <w:div w:id="1062602673">
                  <w:marLeft w:val="1440"/>
                  <w:marRight w:val="0"/>
                  <w:marTop w:val="0"/>
                  <w:marBottom w:val="101"/>
                  <w:divBdr>
                    <w:top w:val="none" w:sz="0" w:space="0" w:color="auto"/>
                    <w:left w:val="none" w:sz="0" w:space="0" w:color="auto"/>
                    <w:bottom w:val="none" w:sz="0" w:space="0" w:color="auto"/>
                    <w:right w:val="none" w:sz="0" w:space="0" w:color="auto"/>
                  </w:divBdr>
                </w:div>
                <w:div w:id="155806145">
                  <w:marLeft w:val="1440"/>
                  <w:marRight w:val="0"/>
                  <w:marTop w:val="0"/>
                  <w:marBottom w:val="101"/>
                  <w:divBdr>
                    <w:top w:val="none" w:sz="0" w:space="0" w:color="auto"/>
                    <w:left w:val="none" w:sz="0" w:space="0" w:color="auto"/>
                    <w:bottom w:val="none" w:sz="0" w:space="0" w:color="auto"/>
                    <w:right w:val="none" w:sz="0" w:space="0" w:color="auto"/>
                  </w:divBdr>
                </w:div>
                <w:div w:id="975647961">
                  <w:marLeft w:val="1008"/>
                  <w:marRight w:val="0"/>
                  <w:marTop w:val="0"/>
                  <w:marBottom w:val="101"/>
                  <w:divBdr>
                    <w:top w:val="none" w:sz="0" w:space="0" w:color="auto"/>
                    <w:left w:val="none" w:sz="0" w:space="0" w:color="auto"/>
                    <w:bottom w:val="none" w:sz="0" w:space="0" w:color="auto"/>
                    <w:right w:val="none" w:sz="0" w:space="0" w:color="auto"/>
                  </w:divBdr>
                </w:div>
                <w:div w:id="101002632">
                  <w:marLeft w:val="1008"/>
                  <w:marRight w:val="0"/>
                  <w:marTop w:val="0"/>
                  <w:marBottom w:val="101"/>
                  <w:divBdr>
                    <w:top w:val="none" w:sz="0" w:space="0" w:color="auto"/>
                    <w:left w:val="none" w:sz="0" w:space="0" w:color="auto"/>
                    <w:bottom w:val="none" w:sz="0" w:space="0" w:color="auto"/>
                    <w:right w:val="none" w:sz="0" w:space="0" w:color="auto"/>
                  </w:divBdr>
                </w:div>
                <w:div w:id="1413694767">
                  <w:marLeft w:val="1008"/>
                  <w:marRight w:val="0"/>
                  <w:marTop w:val="0"/>
                  <w:marBottom w:val="101"/>
                  <w:divBdr>
                    <w:top w:val="none" w:sz="0" w:space="0" w:color="auto"/>
                    <w:left w:val="none" w:sz="0" w:space="0" w:color="auto"/>
                    <w:bottom w:val="none" w:sz="0" w:space="0" w:color="auto"/>
                    <w:right w:val="none" w:sz="0" w:space="0" w:color="auto"/>
                  </w:divBdr>
                </w:div>
                <w:div w:id="1177043033">
                  <w:marLeft w:val="1440"/>
                  <w:marRight w:val="0"/>
                  <w:marTop w:val="0"/>
                  <w:marBottom w:val="101"/>
                  <w:divBdr>
                    <w:top w:val="none" w:sz="0" w:space="0" w:color="auto"/>
                    <w:left w:val="none" w:sz="0" w:space="0" w:color="auto"/>
                    <w:bottom w:val="none" w:sz="0" w:space="0" w:color="auto"/>
                    <w:right w:val="none" w:sz="0" w:space="0" w:color="auto"/>
                  </w:divBdr>
                </w:div>
                <w:div w:id="863176768">
                  <w:marLeft w:val="1440"/>
                  <w:marRight w:val="0"/>
                  <w:marTop w:val="0"/>
                  <w:marBottom w:val="101"/>
                  <w:divBdr>
                    <w:top w:val="none" w:sz="0" w:space="0" w:color="auto"/>
                    <w:left w:val="none" w:sz="0" w:space="0" w:color="auto"/>
                    <w:bottom w:val="none" w:sz="0" w:space="0" w:color="auto"/>
                    <w:right w:val="none" w:sz="0" w:space="0" w:color="auto"/>
                  </w:divBdr>
                </w:div>
                <w:div w:id="459110101">
                  <w:marLeft w:val="1440"/>
                  <w:marRight w:val="0"/>
                  <w:marTop w:val="0"/>
                  <w:marBottom w:val="101"/>
                  <w:divBdr>
                    <w:top w:val="none" w:sz="0" w:space="0" w:color="auto"/>
                    <w:left w:val="none" w:sz="0" w:space="0" w:color="auto"/>
                    <w:bottom w:val="none" w:sz="0" w:space="0" w:color="auto"/>
                    <w:right w:val="none" w:sz="0" w:space="0" w:color="auto"/>
                  </w:divBdr>
                </w:div>
                <w:div w:id="1660839546">
                  <w:marLeft w:val="1008"/>
                  <w:marRight w:val="0"/>
                  <w:marTop w:val="0"/>
                  <w:marBottom w:val="101"/>
                  <w:divBdr>
                    <w:top w:val="none" w:sz="0" w:space="0" w:color="auto"/>
                    <w:left w:val="none" w:sz="0" w:space="0" w:color="auto"/>
                    <w:bottom w:val="none" w:sz="0" w:space="0" w:color="auto"/>
                    <w:right w:val="none" w:sz="0" w:space="0" w:color="auto"/>
                  </w:divBdr>
                </w:div>
                <w:div w:id="2006593391">
                  <w:marLeft w:val="0"/>
                  <w:marRight w:val="0"/>
                  <w:marTop w:val="0"/>
                  <w:marBottom w:val="101"/>
                  <w:divBdr>
                    <w:top w:val="none" w:sz="0" w:space="0" w:color="auto"/>
                    <w:left w:val="none" w:sz="0" w:space="0" w:color="auto"/>
                    <w:bottom w:val="none" w:sz="0" w:space="0" w:color="auto"/>
                    <w:right w:val="none" w:sz="0" w:space="0" w:color="auto"/>
                  </w:divBdr>
                </w:div>
                <w:div w:id="1445803634">
                  <w:marLeft w:val="1008"/>
                  <w:marRight w:val="0"/>
                  <w:marTop w:val="0"/>
                  <w:marBottom w:val="101"/>
                  <w:divBdr>
                    <w:top w:val="none" w:sz="0" w:space="0" w:color="auto"/>
                    <w:left w:val="none" w:sz="0" w:space="0" w:color="auto"/>
                    <w:bottom w:val="none" w:sz="0" w:space="0" w:color="auto"/>
                    <w:right w:val="none" w:sz="0" w:space="0" w:color="auto"/>
                  </w:divBdr>
                </w:div>
                <w:div w:id="1549956602">
                  <w:marLeft w:val="1008"/>
                  <w:marRight w:val="0"/>
                  <w:marTop w:val="0"/>
                  <w:marBottom w:val="101"/>
                  <w:divBdr>
                    <w:top w:val="none" w:sz="0" w:space="0" w:color="auto"/>
                    <w:left w:val="none" w:sz="0" w:space="0" w:color="auto"/>
                    <w:bottom w:val="none" w:sz="0" w:space="0" w:color="auto"/>
                    <w:right w:val="none" w:sz="0" w:space="0" w:color="auto"/>
                  </w:divBdr>
                </w:div>
                <w:div w:id="343946752">
                  <w:marLeft w:val="1440"/>
                  <w:marRight w:val="0"/>
                  <w:marTop w:val="0"/>
                  <w:marBottom w:val="101"/>
                  <w:divBdr>
                    <w:top w:val="none" w:sz="0" w:space="0" w:color="auto"/>
                    <w:left w:val="none" w:sz="0" w:space="0" w:color="auto"/>
                    <w:bottom w:val="none" w:sz="0" w:space="0" w:color="auto"/>
                    <w:right w:val="none" w:sz="0" w:space="0" w:color="auto"/>
                  </w:divBdr>
                </w:div>
                <w:div w:id="830558437">
                  <w:marLeft w:val="1440"/>
                  <w:marRight w:val="0"/>
                  <w:marTop w:val="0"/>
                  <w:marBottom w:val="101"/>
                  <w:divBdr>
                    <w:top w:val="none" w:sz="0" w:space="0" w:color="auto"/>
                    <w:left w:val="none" w:sz="0" w:space="0" w:color="auto"/>
                    <w:bottom w:val="none" w:sz="0" w:space="0" w:color="auto"/>
                    <w:right w:val="none" w:sz="0" w:space="0" w:color="auto"/>
                  </w:divBdr>
                </w:div>
                <w:div w:id="73286443">
                  <w:marLeft w:val="1008"/>
                  <w:marRight w:val="0"/>
                  <w:marTop w:val="0"/>
                  <w:marBottom w:val="101"/>
                  <w:divBdr>
                    <w:top w:val="none" w:sz="0" w:space="0" w:color="auto"/>
                    <w:left w:val="none" w:sz="0" w:space="0" w:color="auto"/>
                    <w:bottom w:val="none" w:sz="0" w:space="0" w:color="auto"/>
                    <w:right w:val="none" w:sz="0" w:space="0" w:color="auto"/>
                  </w:divBdr>
                </w:div>
                <w:div w:id="1555921378">
                  <w:marLeft w:val="1008"/>
                  <w:marRight w:val="0"/>
                  <w:marTop w:val="0"/>
                  <w:marBottom w:val="101"/>
                  <w:divBdr>
                    <w:top w:val="none" w:sz="0" w:space="0" w:color="auto"/>
                    <w:left w:val="none" w:sz="0" w:space="0" w:color="auto"/>
                    <w:bottom w:val="none" w:sz="0" w:space="0" w:color="auto"/>
                    <w:right w:val="none" w:sz="0" w:space="0" w:color="auto"/>
                  </w:divBdr>
                </w:div>
                <w:div w:id="1965190653">
                  <w:marLeft w:val="0"/>
                  <w:marRight w:val="0"/>
                  <w:marTop w:val="0"/>
                  <w:marBottom w:val="101"/>
                  <w:divBdr>
                    <w:top w:val="none" w:sz="0" w:space="0" w:color="auto"/>
                    <w:left w:val="none" w:sz="0" w:space="0" w:color="auto"/>
                    <w:bottom w:val="none" w:sz="0" w:space="0" w:color="auto"/>
                    <w:right w:val="none" w:sz="0" w:space="0" w:color="auto"/>
                  </w:divBdr>
                </w:div>
                <w:div w:id="1013604696">
                  <w:marLeft w:val="1008"/>
                  <w:marRight w:val="0"/>
                  <w:marTop w:val="0"/>
                  <w:marBottom w:val="101"/>
                  <w:divBdr>
                    <w:top w:val="none" w:sz="0" w:space="0" w:color="auto"/>
                    <w:left w:val="none" w:sz="0" w:space="0" w:color="auto"/>
                    <w:bottom w:val="none" w:sz="0" w:space="0" w:color="auto"/>
                    <w:right w:val="none" w:sz="0" w:space="0" w:color="auto"/>
                  </w:divBdr>
                </w:div>
                <w:div w:id="252668098">
                  <w:marLeft w:val="0"/>
                  <w:marRight w:val="0"/>
                  <w:marTop w:val="0"/>
                  <w:marBottom w:val="101"/>
                  <w:divBdr>
                    <w:top w:val="none" w:sz="0" w:space="0" w:color="auto"/>
                    <w:left w:val="none" w:sz="0" w:space="0" w:color="auto"/>
                    <w:bottom w:val="none" w:sz="0" w:space="0" w:color="auto"/>
                    <w:right w:val="none" w:sz="0" w:space="0" w:color="auto"/>
                  </w:divBdr>
                </w:div>
                <w:div w:id="318466616">
                  <w:marLeft w:val="0"/>
                  <w:marRight w:val="0"/>
                  <w:marTop w:val="0"/>
                  <w:marBottom w:val="101"/>
                  <w:divBdr>
                    <w:top w:val="none" w:sz="0" w:space="0" w:color="auto"/>
                    <w:left w:val="none" w:sz="0" w:space="0" w:color="auto"/>
                    <w:bottom w:val="none" w:sz="0" w:space="0" w:color="auto"/>
                    <w:right w:val="none" w:sz="0" w:space="0" w:color="auto"/>
                  </w:divBdr>
                </w:div>
                <w:div w:id="141968732">
                  <w:marLeft w:val="0"/>
                  <w:marRight w:val="0"/>
                  <w:marTop w:val="0"/>
                  <w:marBottom w:val="101"/>
                  <w:divBdr>
                    <w:top w:val="none" w:sz="0" w:space="0" w:color="auto"/>
                    <w:left w:val="none" w:sz="0" w:space="0" w:color="auto"/>
                    <w:bottom w:val="none" w:sz="0" w:space="0" w:color="auto"/>
                    <w:right w:val="none" w:sz="0" w:space="0" w:color="auto"/>
                  </w:divBdr>
                </w:div>
                <w:div w:id="169373426">
                  <w:marLeft w:val="0"/>
                  <w:marRight w:val="0"/>
                  <w:marTop w:val="0"/>
                  <w:marBottom w:val="101"/>
                  <w:divBdr>
                    <w:top w:val="none" w:sz="0" w:space="0" w:color="auto"/>
                    <w:left w:val="none" w:sz="0" w:space="0" w:color="auto"/>
                    <w:bottom w:val="none" w:sz="0" w:space="0" w:color="auto"/>
                    <w:right w:val="none" w:sz="0" w:space="0" w:color="auto"/>
                  </w:divBdr>
                </w:div>
                <w:div w:id="1956937385">
                  <w:marLeft w:val="0"/>
                  <w:marRight w:val="0"/>
                  <w:marTop w:val="0"/>
                  <w:marBottom w:val="101"/>
                  <w:divBdr>
                    <w:top w:val="none" w:sz="0" w:space="0" w:color="auto"/>
                    <w:left w:val="none" w:sz="0" w:space="0" w:color="auto"/>
                    <w:bottom w:val="none" w:sz="0" w:space="0" w:color="auto"/>
                    <w:right w:val="none" w:sz="0" w:space="0" w:color="auto"/>
                  </w:divBdr>
                </w:div>
                <w:div w:id="983706163">
                  <w:marLeft w:val="0"/>
                  <w:marRight w:val="0"/>
                  <w:marTop w:val="0"/>
                  <w:marBottom w:val="101"/>
                  <w:divBdr>
                    <w:top w:val="none" w:sz="0" w:space="0" w:color="auto"/>
                    <w:left w:val="none" w:sz="0" w:space="0" w:color="auto"/>
                    <w:bottom w:val="none" w:sz="0" w:space="0" w:color="auto"/>
                    <w:right w:val="none" w:sz="0" w:space="0" w:color="auto"/>
                  </w:divBdr>
                </w:div>
                <w:div w:id="151141836">
                  <w:marLeft w:val="0"/>
                  <w:marRight w:val="0"/>
                  <w:marTop w:val="0"/>
                  <w:marBottom w:val="101"/>
                  <w:divBdr>
                    <w:top w:val="none" w:sz="0" w:space="0" w:color="auto"/>
                    <w:left w:val="none" w:sz="0" w:space="0" w:color="auto"/>
                    <w:bottom w:val="none" w:sz="0" w:space="0" w:color="auto"/>
                    <w:right w:val="none" w:sz="0" w:space="0" w:color="auto"/>
                  </w:divBdr>
                </w:div>
                <w:div w:id="1528524436">
                  <w:marLeft w:val="0"/>
                  <w:marRight w:val="0"/>
                  <w:marTop w:val="0"/>
                  <w:marBottom w:val="101"/>
                  <w:divBdr>
                    <w:top w:val="none" w:sz="0" w:space="0" w:color="auto"/>
                    <w:left w:val="none" w:sz="0" w:space="0" w:color="auto"/>
                    <w:bottom w:val="none" w:sz="0" w:space="0" w:color="auto"/>
                    <w:right w:val="none" w:sz="0" w:space="0" w:color="auto"/>
                  </w:divBdr>
                </w:div>
                <w:div w:id="1585341799">
                  <w:marLeft w:val="0"/>
                  <w:marRight w:val="0"/>
                  <w:marTop w:val="0"/>
                  <w:marBottom w:val="101"/>
                  <w:divBdr>
                    <w:top w:val="none" w:sz="0" w:space="0" w:color="auto"/>
                    <w:left w:val="none" w:sz="0" w:space="0" w:color="auto"/>
                    <w:bottom w:val="none" w:sz="0" w:space="0" w:color="auto"/>
                    <w:right w:val="none" w:sz="0" w:space="0" w:color="auto"/>
                  </w:divBdr>
                </w:div>
                <w:div w:id="1092315655">
                  <w:marLeft w:val="0"/>
                  <w:marRight w:val="0"/>
                  <w:marTop w:val="0"/>
                  <w:marBottom w:val="80"/>
                  <w:divBdr>
                    <w:top w:val="none" w:sz="0" w:space="0" w:color="auto"/>
                    <w:left w:val="none" w:sz="0" w:space="0" w:color="auto"/>
                    <w:bottom w:val="none" w:sz="0" w:space="0" w:color="auto"/>
                    <w:right w:val="none" w:sz="0" w:space="0" w:color="auto"/>
                  </w:divBdr>
                </w:div>
                <w:div w:id="961299752">
                  <w:marLeft w:val="0"/>
                  <w:marRight w:val="0"/>
                  <w:marTop w:val="0"/>
                  <w:marBottom w:val="80"/>
                  <w:divBdr>
                    <w:top w:val="none" w:sz="0" w:space="0" w:color="auto"/>
                    <w:left w:val="none" w:sz="0" w:space="0" w:color="auto"/>
                    <w:bottom w:val="none" w:sz="0" w:space="0" w:color="auto"/>
                    <w:right w:val="none" w:sz="0" w:space="0" w:color="auto"/>
                  </w:divBdr>
                </w:div>
                <w:div w:id="842815332">
                  <w:marLeft w:val="0"/>
                  <w:marRight w:val="0"/>
                  <w:marTop w:val="0"/>
                  <w:marBottom w:val="80"/>
                  <w:divBdr>
                    <w:top w:val="none" w:sz="0" w:space="0" w:color="auto"/>
                    <w:left w:val="none" w:sz="0" w:space="0" w:color="auto"/>
                    <w:bottom w:val="none" w:sz="0" w:space="0" w:color="auto"/>
                    <w:right w:val="none" w:sz="0" w:space="0" w:color="auto"/>
                  </w:divBdr>
                </w:div>
                <w:div w:id="902300353">
                  <w:marLeft w:val="1008"/>
                  <w:marRight w:val="0"/>
                  <w:marTop w:val="0"/>
                  <w:marBottom w:val="80"/>
                  <w:divBdr>
                    <w:top w:val="none" w:sz="0" w:space="0" w:color="auto"/>
                    <w:left w:val="none" w:sz="0" w:space="0" w:color="auto"/>
                    <w:bottom w:val="none" w:sz="0" w:space="0" w:color="auto"/>
                    <w:right w:val="none" w:sz="0" w:space="0" w:color="auto"/>
                  </w:divBdr>
                </w:div>
                <w:div w:id="819271088">
                  <w:marLeft w:val="1008"/>
                  <w:marRight w:val="0"/>
                  <w:marTop w:val="0"/>
                  <w:marBottom w:val="80"/>
                  <w:divBdr>
                    <w:top w:val="none" w:sz="0" w:space="0" w:color="auto"/>
                    <w:left w:val="none" w:sz="0" w:space="0" w:color="auto"/>
                    <w:bottom w:val="none" w:sz="0" w:space="0" w:color="auto"/>
                    <w:right w:val="none" w:sz="0" w:space="0" w:color="auto"/>
                  </w:divBdr>
                </w:div>
                <w:div w:id="288055549">
                  <w:marLeft w:val="1008"/>
                  <w:marRight w:val="0"/>
                  <w:marTop w:val="0"/>
                  <w:marBottom w:val="80"/>
                  <w:divBdr>
                    <w:top w:val="none" w:sz="0" w:space="0" w:color="auto"/>
                    <w:left w:val="none" w:sz="0" w:space="0" w:color="auto"/>
                    <w:bottom w:val="none" w:sz="0" w:space="0" w:color="auto"/>
                    <w:right w:val="none" w:sz="0" w:space="0" w:color="auto"/>
                  </w:divBdr>
                </w:div>
                <w:div w:id="1919703612">
                  <w:marLeft w:val="1008"/>
                  <w:marRight w:val="0"/>
                  <w:marTop w:val="0"/>
                  <w:marBottom w:val="80"/>
                  <w:divBdr>
                    <w:top w:val="none" w:sz="0" w:space="0" w:color="auto"/>
                    <w:left w:val="none" w:sz="0" w:space="0" w:color="auto"/>
                    <w:bottom w:val="none" w:sz="0" w:space="0" w:color="auto"/>
                    <w:right w:val="none" w:sz="0" w:space="0" w:color="auto"/>
                  </w:divBdr>
                </w:div>
                <w:div w:id="1497451563">
                  <w:marLeft w:val="1440"/>
                  <w:marRight w:val="0"/>
                  <w:marTop w:val="0"/>
                  <w:marBottom w:val="80"/>
                  <w:divBdr>
                    <w:top w:val="none" w:sz="0" w:space="0" w:color="auto"/>
                    <w:left w:val="none" w:sz="0" w:space="0" w:color="auto"/>
                    <w:bottom w:val="none" w:sz="0" w:space="0" w:color="auto"/>
                    <w:right w:val="none" w:sz="0" w:space="0" w:color="auto"/>
                  </w:divBdr>
                </w:div>
                <w:div w:id="534192925">
                  <w:marLeft w:val="1440"/>
                  <w:marRight w:val="0"/>
                  <w:marTop w:val="0"/>
                  <w:marBottom w:val="80"/>
                  <w:divBdr>
                    <w:top w:val="none" w:sz="0" w:space="0" w:color="auto"/>
                    <w:left w:val="none" w:sz="0" w:space="0" w:color="auto"/>
                    <w:bottom w:val="none" w:sz="0" w:space="0" w:color="auto"/>
                    <w:right w:val="none" w:sz="0" w:space="0" w:color="auto"/>
                  </w:divBdr>
                </w:div>
                <w:div w:id="878778479">
                  <w:marLeft w:val="1440"/>
                  <w:marRight w:val="0"/>
                  <w:marTop w:val="0"/>
                  <w:marBottom w:val="80"/>
                  <w:divBdr>
                    <w:top w:val="none" w:sz="0" w:space="0" w:color="auto"/>
                    <w:left w:val="none" w:sz="0" w:space="0" w:color="auto"/>
                    <w:bottom w:val="none" w:sz="0" w:space="0" w:color="auto"/>
                    <w:right w:val="none" w:sz="0" w:space="0" w:color="auto"/>
                  </w:divBdr>
                </w:div>
                <w:div w:id="1529178726">
                  <w:marLeft w:val="1440"/>
                  <w:marRight w:val="0"/>
                  <w:marTop w:val="0"/>
                  <w:marBottom w:val="80"/>
                  <w:divBdr>
                    <w:top w:val="none" w:sz="0" w:space="0" w:color="auto"/>
                    <w:left w:val="none" w:sz="0" w:space="0" w:color="auto"/>
                    <w:bottom w:val="none" w:sz="0" w:space="0" w:color="auto"/>
                    <w:right w:val="none" w:sz="0" w:space="0" w:color="auto"/>
                  </w:divBdr>
                </w:div>
                <w:div w:id="2061205199">
                  <w:marLeft w:val="1440"/>
                  <w:marRight w:val="0"/>
                  <w:marTop w:val="0"/>
                  <w:marBottom w:val="80"/>
                  <w:divBdr>
                    <w:top w:val="none" w:sz="0" w:space="0" w:color="auto"/>
                    <w:left w:val="none" w:sz="0" w:space="0" w:color="auto"/>
                    <w:bottom w:val="none" w:sz="0" w:space="0" w:color="auto"/>
                    <w:right w:val="none" w:sz="0" w:space="0" w:color="auto"/>
                  </w:divBdr>
                </w:div>
                <w:div w:id="1868174537">
                  <w:marLeft w:val="1008"/>
                  <w:marRight w:val="0"/>
                  <w:marTop w:val="0"/>
                  <w:marBottom w:val="80"/>
                  <w:divBdr>
                    <w:top w:val="none" w:sz="0" w:space="0" w:color="auto"/>
                    <w:left w:val="none" w:sz="0" w:space="0" w:color="auto"/>
                    <w:bottom w:val="none" w:sz="0" w:space="0" w:color="auto"/>
                    <w:right w:val="none" w:sz="0" w:space="0" w:color="auto"/>
                  </w:divBdr>
                </w:div>
                <w:div w:id="1891570369">
                  <w:marLeft w:val="1008"/>
                  <w:marRight w:val="0"/>
                  <w:marTop w:val="0"/>
                  <w:marBottom w:val="80"/>
                  <w:divBdr>
                    <w:top w:val="none" w:sz="0" w:space="0" w:color="auto"/>
                    <w:left w:val="none" w:sz="0" w:space="0" w:color="auto"/>
                    <w:bottom w:val="none" w:sz="0" w:space="0" w:color="auto"/>
                    <w:right w:val="none" w:sz="0" w:space="0" w:color="auto"/>
                  </w:divBdr>
                </w:div>
                <w:div w:id="74978973">
                  <w:marLeft w:val="1008"/>
                  <w:marRight w:val="0"/>
                  <w:marTop w:val="0"/>
                  <w:marBottom w:val="80"/>
                  <w:divBdr>
                    <w:top w:val="none" w:sz="0" w:space="0" w:color="auto"/>
                    <w:left w:val="none" w:sz="0" w:space="0" w:color="auto"/>
                    <w:bottom w:val="none" w:sz="0" w:space="0" w:color="auto"/>
                    <w:right w:val="none" w:sz="0" w:space="0" w:color="auto"/>
                  </w:divBdr>
                </w:div>
                <w:div w:id="254632309">
                  <w:marLeft w:val="1008"/>
                  <w:marRight w:val="0"/>
                  <w:marTop w:val="0"/>
                  <w:marBottom w:val="80"/>
                  <w:divBdr>
                    <w:top w:val="none" w:sz="0" w:space="0" w:color="auto"/>
                    <w:left w:val="none" w:sz="0" w:space="0" w:color="auto"/>
                    <w:bottom w:val="none" w:sz="0" w:space="0" w:color="auto"/>
                    <w:right w:val="none" w:sz="0" w:space="0" w:color="auto"/>
                  </w:divBdr>
                </w:div>
                <w:div w:id="1780181692">
                  <w:marLeft w:val="0"/>
                  <w:marRight w:val="0"/>
                  <w:marTop w:val="0"/>
                  <w:marBottom w:val="80"/>
                  <w:divBdr>
                    <w:top w:val="none" w:sz="0" w:space="0" w:color="auto"/>
                    <w:left w:val="none" w:sz="0" w:space="0" w:color="auto"/>
                    <w:bottom w:val="none" w:sz="0" w:space="0" w:color="auto"/>
                    <w:right w:val="none" w:sz="0" w:space="0" w:color="auto"/>
                  </w:divBdr>
                </w:div>
                <w:div w:id="1288781454">
                  <w:marLeft w:val="1008"/>
                  <w:marRight w:val="0"/>
                  <w:marTop w:val="0"/>
                  <w:marBottom w:val="80"/>
                  <w:divBdr>
                    <w:top w:val="none" w:sz="0" w:space="0" w:color="auto"/>
                    <w:left w:val="none" w:sz="0" w:space="0" w:color="auto"/>
                    <w:bottom w:val="none" w:sz="0" w:space="0" w:color="auto"/>
                    <w:right w:val="none" w:sz="0" w:space="0" w:color="auto"/>
                  </w:divBdr>
                </w:div>
                <w:div w:id="1606497723">
                  <w:marLeft w:val="1008"/>
                  <w:marRight w:val="0"/>
                  <w:marTop w:val="0"/>
                  <w:marBottom w:val="80"/>
                  <w:divBdr>
                    <w:top w:val="none" w:sz="0" w:space="0" w:color="auto"/>
                    <w:left w:val="none" w:sz="0" w:space="0" w:color="auto"/>
                    <w:bottom w:val="none" w:sz="0" w:space="0" w:color="auto"/>
                    <w:right w:val="none" w:sz="0" w:space="0" w:color="auto"/>
                  </w:divBdr>
                </w:div>
                <w:div w:id="1364670084">
                  <w:marLeft w:val="1008"/>
                  <w:marRight w:val="0"/>
                  <w:marTop w:val="0"/>
                  <w:marBottom w:val="80"/>
                  <w:divBdr>
                    <w:top w:val="none" w:sz="0" w:space="0" w:color="auto"/>
                    <w:left w:val="none" w:sz="0" w:space="0" w:color="auto"/>
                    <w:bottom w:val="none" w:sz="0" w:space="0" w:color="auto"/>
                    <w:right w:val="none" w:sz="0" w:space="0" w:color="auto"/>
                  </w:divBdr>
                </w:div>
                <w:div w:id="126625958">
                  <w:marLeft w:val="0"/>
                  <w:marRight w:val="0"/>
                  <w:marTop w:val="0"/>
                  <w:marBottom w:val="80"/>
                  <w:divBdr>
                    <w:top w:val="none" w:sz="0" w:space="0" w:color="auto"/>
                    <w:left w:val="none" w:sz="0" w:space="0" w:color="auto"/>
                    <w:bottom w:val="none" w:sz="0" w:space="0" w:color="auto"/>
                    <w:right w:val="none" w:sz="0" w:space="0" w:color="auto"/>
                  </w:divBdr>
                </w:div>
                <w:div w:id="2025201740">
                  <w:marLeft w:val="0"/>
                  <w:marRight w:val="0"/>
                  <w:marTop w:val="0"/>
                  <w:marBottom w:val="80"/>
                  <w:divBdr>
                    <w:top w:val="none" w:sz="0" w:space="0" w:color="auto"/>
                    <w:left w:val="none" w:sz="0" w:space="0" w:color="auto"/>
                    <w:bottom w:val="none" w:sz="0" w:space="0" w:color="auto"/>
                    <w:right w:val="none" w:sz="0" w:space="0" w:color="auto"/>
                  </w:divBdr>
                </w:div>
                <w:div w:id="153835469">
                  <w:marLeft w:val="0"/>
                  <w:marRight w:val="0"/>
                  <w:marTop w:val="0"/>
                  <w:marBottom w:val="80"/>
                  <w:divBdr>
                    <w:top w:val="none" w:sz="0" w:space="0" w:color="auto"/>
                    <w:left w:val="none" w:sz="0" w:space="0" w:color="auto"/>
                    <w:bottom w:val="none" w:sz="0" w:space="0" w:color="auto"/>
                    <w:right w:val="none" w:sz="0" w:space="0" w:color="auto"/>
                  </w:divBdr>
                </w:div>
                <w:div w:id="1701934830">
                  <w:marLeft w:val="0"/>
                  <w:marRight w:val="0"/>
                  <w:marTop w:val="0"/>
                  <w:marBottom w:val="80"/>
                  <w:divBdr>
                    <w:top w:val="none" w:sz="0" w:space="0" w:color="auto"/>
                    <w:left w:val="none" w:sz="0" w:space="0" w:color="auto"/>
                    <w:bottom w:val="none" w:sz="0" w:space="0" w:color="auto"/>
                    <w:right w:val="none" w:sz="0" w:space="0" w:color="auto"/>
                  </w:divBdr>
                </w:div>
                <w:div w:id="988510994">
                  <w:marLeft w:val="0"/>
                  <w:marRight w:val="0"/>
                  <w:marTop w:val="0"/>
                  <w:marBottom w:val="101"/>
                  <w:divBdr>
                    <w:top w:val="none" w:sz="0" w:space="0" w:color="auto"/>
                    <w:left w:val="none" w:sz="0" w:space="0" w:color="auto"/>
                    <w:bottom w:val="none" w:sz="0" w:space="0" w:color="auto"/>
                    <w:right w:val="none" w:sz="0" w:space="0" w:color="auto"/>
                  </w:divBdr>
                </w:div>
                <w:div w:id="541404278">
                  <w:marLeft w:val="0"/>
                  <w:marRight w:val="0"/>
                  <w:marTop w:val="0"/>
                  <w:marBottom w:val="101"/>
                  <w:divBdr>
                    <w:top w:val="none" w:sz="0" w:space="0" w:color="auto"/>
                    <w:left w:val="none" w:sz="0" w:space="0" w:color="auto"/>
                    <w:bottom w:val="none" w:sz="0" w:space="0" w:color="auto"/>
                    <w:right w:val="none" w:sz="0" w:space="0" w:color="auto"/>
                  </w:divBdr>
                </w:div>
                <w:div w:id="1052003652">
                  <w:marLeft w:val="0"/>
                  <w:marRight w:val="0"/>
                  <w:marTop w:val="0"/>
                  <w:marBottom w:val="101"/>
                  <w:divBdr>
                    <w:top w:val="none" w:sz="0" w:space="0" w:color="auto"/>
                    <w:left w:val="none" w:sz="0" w:space="0" w:color="auto"/>
                    <w:bottom w:val="none" w:sz="0" w:space="0" w:color="auto"/>
                    <w:right w:val="none" w:sz="0" w:space="0" w:color="auto"/>
                  </w:divBdr>
                </w:div>
                <w:div w:id="1388069773">
                  <w:marLeft w:val="0"/>
                  <w:marRight w:val="0"/>
                  <w:marTop w:val="0"/>
                  <w:marBottom w:val="101"/>
                  <w:divBdr>
                    <w:top w:val="none" w:sz="0" w:space="0" w:color="auto"/>
                    <w:left w:val="none" w:sz="0" w:space="0" w:color="auto"/>
                    <w:bottom w:val="none" w:sz="0" w:space="0" w:color="auto"/>
                    <w:right w:val="none" w:sz="0" w:space="0" w:color="auto"/>
                  </w:divBdr>
                </w:div>
                <w:div w:id="253823958">
                  <w:marLeft w:val="0"/>
                  <w:marRight w:val="0"/>
                  <w:marTop w:val="0"/>
                  <w:marBottom w:val="101"/>
                  <w:divBdr>
                    <w:top w:val="none" w:sz="0" w:space="0" w:color="auto"/>
                    <w:left w:val="none" w:sz="0" w:space="0" w:color="auto"/>
                    <w:bottom w:val="none" w:sz="0" w:space="0" w:color="auto"/>
                    <w:right w:val="none" w:sz="0" w:space="0" w:color="auto"/>
                  </w:divBdr>
                </w:div>
                <w:div w:id="727072500">
                  <w:marLeft w:val="0"/>
                  <w:marRight w:val="0"/>
                  <w:marTop w:val="0"/>
                  <w:marBottom w:val="101"/>
                  <w:divBdr>
                    <w:top w:val="none" w:sz="0" w:space="0" w:color="auto"/>
                    <w:left w:val="none" w:sz="0" w:space="0" w:color="auto"/>
                    <w:bottom w:val="none" w:sz="0" w:space="0" w:color="auto"/>
                    <w:right w:val="none" w:sz="0" w:space="0" w:color="auto"/>
                  </w:divBdr>
                </w:div>
                <w:div w:id="1100612956">
                  <w:marLeft w:val="0"/>
                  <w:marRight w:val="0"/>
                  <w:marTop w:val="0"/>
                  <w:marBottom w:val="101"/>
                  <w:divBdr>
                    <w:top w:val="none" w:sz="0" w:space="0" w:color="auto"/>
                    <w:left w:val="none" w:sz="0" w:space="0" w:color="auto"/>
                    <w:bottom w:val="none" w:sz="0" w:space="0" w:color="auto"/>
                    <w:right w:val="none" w:sz="0" w:space="0" w:color="auto"/>
                  </w:divBdr>
                </w:div>
                <w:div w:id="368191452">
                  <w:marLeft w:val="0"/>
                  <w:marRight w:val="0"/>
                  <w:marTop w:val="0"/>
                  <w:marBottom w:val="101"/>
                  <w:divBdr>
                    <w:top w:val="none" w:sz="0" w:space="0" w:color="auto"/>
                    <w:left w:val="none" w:sz="0" w:space="0" w:color="auto"/>
                    <w:bottom w:val="none" w:sz="0" w:space="0" w:color="auto"/>
                    <w:right w:val="none" w:sz="0" w:space="0" w:color="auto"/>
                  </w:divBdr>
                </w:div>
                <w:div w:id="1169171943">
                  <w:marLeft w:val="1008"/>
                  <w:marRight w:val="0"/>
                  <w:marTop w:val="0"/>
                  <w:marBottom w:val="101"/>
                  <w:divBdr>
                    <w:top w:val="none" w:sz="0" w:space="0" w:color="auto"/>
                    <w:left w:val="none" w:sz="0" w:space="0" w:color="auto"/>
                    <w:bottom w:val="none" w:sz="0" w:space="0" w:color="auto"/>
                    <w:right w:val="none" w:sz="0" w:space="0" w:color="auto"/>
                  </w:divBdr>
                </w:div>
                <w:div w:id="852914704">
                  <w:marLeft w:val="1008"/>
                  <w:marRight w:val="0"/>
                  <w:marTop w:val="0"/>
                  <w:marBottom w:val="101"/>
                  <w:divBdr>
                    <w:top w:val="none" w:sz="0" w:space="0" w:color="auto"/>
                    <w:left w:val="none" w:sz="0" w:space="0" w:color="auto"/>
                    <w:bottom w:val="none" w:sz="0" w:space="0" w:color="auto"/>
                    <w:right w:val="none" w:sz="0" w:space="0" w:color="auto"/>
                  </w:divBdr>
                </w:div>
                <w:div w:id="129058048">
                  <w:marLeft w:val="1008"/>
                  <w:marRight w:val="0"/>
                  <w:marTop w:val="0"/>
                  <w:marBottom w:val="101"/>
                  <w:divBdr>
                    <w:top w:val="none" w:sz="0" w:space="0" w:color="auto"/>
                    <w:left w:val="none" w:sz="0" w:space="0" w:color="auto"/>
                    <w:bottom w:val="none" w:sz="0" w:space="0" w:color="auto"/>
                    <w:right w:val="none" w:sz="0" w:space="0" w:color="auto"/>
                  </w:divBdr>
                </w:div>
                <w:div w:id="600069604">
                  <w:marLeft w:val="1008"/>
                  <w:marRight w:val="0"/>
                  <w:marTop w:val="0"/>
                  <w:marBottom w:val="101"/>
                  <w:divBdr>
                    <w:top w:val="none" w:sz="0" w:space="0" w:color="auto"/>
                    <w:left w:val="none" w:sz="0" w:space="0" w:color="auto"/>
                    <w:bottom w:val="none" w:sz="0" w:space="0" w:color="auto"/>
                    <w:right w:val="none" w:sz="0" w:space="0" w:color="auto"/>
                  </w:divBdr>
                </w:div>
                <w:div w:id="926184659">
                  <w:marLeft w:val="1008"/>
                  <w:marRight w:val="0"/>
                  <w:marTop w:val="0"/>
                  <w:marBottom w:val="101"/>
                  <w:divBdr>
                    <w:top w:val="none" w:sz="0" w:space="0" w:color="auto"/>
                    <w:left w:val="none" w:sz="0" w:space="0" w:color="auto"/>
                    <w:bottom w:val="none" w:sz="0" w:space="0" w:color="auto"/>
                    <w:right w:val="none" w:sz="0" w:space="0" w:color="auto"/>
                  </w:divBdr>
                </w:div>
                <w:div w:id="1674262580">
                  <w:marLeft w:val="1008"/>
                  <w:marRight w:val="0"/>
                  <w:marTop w:val="0"/>
                  <w:marBottom w:val="60"/>
                  <w:divBdr>
                    <w:top w:val="none" w:sz="0" w:space="0" w:color="auto"/>
                    <w:left w:val="none" w:sz="0" w:space="0" w:color="auto"/>
                    <w:bottom w:val="none" w:sz="0" w:space="0" w:color="auto"/>
                    <w:right w:val="none" w:sz="0" w:space="0" w:color="auto"/>
                  </w:divBdr>
                </w:div>
                <w:div w:id="1221940827">
                  <w:marLeft w:val="1008"/>
                  <w:marRight w:val="0"/>
                  <w:marTop w:val="0"/>
                  <w:marBottom w:val="60"/>
                  <w:divBdr>
                    <w:top w:val="none" w:sz="0" w:space="0" w:color="auto"/>
                    <w:left w:val="none" w:sz="0" w:space="0" w:color="auto"/>
                    <w:bottom w:val="none" w:sz="0" w:space="0" w:color="auto"/>
                    <w:right w:val="none" w:sz="0" w:space="0" w:color="auto"/>
                  </w:divBdr>
                </w:div>
                <w:div w:id="170680774">
                  <w:marLeft w:val="1008"/>
                  <w:marRight w:val="0"/>
                  <w:marTop w:val="0"/>
                  <w:marBottom w:val="60"/>
                  <w:divBdr>
                    <w:top w:val="none" w:sz="0" w:space="0" w:color="auto"/>
                    <w:left w:val="none" w:sz="0" w:space="0" w:color="auto"/>
                    <w:bottom w:val="none" w:sz="0" w:space="0" w:color="auto"/>
                    <w:right w:val="none" w:sz="0" w:space="0" w:color="auto"/>
                  </w:divBdr>
                </w:div>
                <w:div w:id="2105808422">
                  <w:marLeft w:val="1008"/>
                  <w:marRight w:val="0"/>
                  <w:marTop w:val="0"/>
                  <w:marBottom w:val="60"/>
                  <w:divBdr>
                    <w:top w:val="none" w:sz="0" w:space="0" w:color="auto"/>
                    <w:left w:val="none" w:sz="0" w:space="0" w:color="auto"/>
                    <w:bottom w:val="none" w:sz="0" w:space="0" w:color="auto"/>
                    <w:right w:val="none" w:sz="0" w:space="0" w:color="auto"/>
                  </w:divBdr>
                </w:div>
                <w:div w:id="1207136758">
                  <w:marLeft w:val="1008"/>
                  <w:marRight w:val="0"/>
                  <w:marTop w:val="0"/>
                  <w:marBottom w:val="60"/>
                  <w:divBdr>
                    <w:top w:val="none" w:sz="0" w:space="0" w:color="auto"/>
                    <w:left w:val="none" w:sz="0" w:space="0" w:color="auto"/>
                    <w:bottom w:val="none" w:sz="0" w:space="0" w:color="auto"/>
                    <w:right w:val="none" w:sz="0" w:space="0" w:color="auto"/>
                  </w:divBdr>
                </w:div>
                <w:div w:id="84613414">
                  <w:marLeft w:val="1008"/>
                  <w:marRight w:val="0"/>
                  <w:marTop w:val="0"/>
                  <w:marBottom w:val="60"/>
                  <w:divBdr>
                    <w:top w:val="none" w:sz="0" w:space="0" w:color="auto"/>
                    <w:left w:val="none" w:sz="0" w:space="0" w:color="auto"/>
                    <w:bottom w:val="none" w:sz="0" w:space="0" w:color="auto"/>
                    <w:right w:val="none" w:sz="0" w:space="0" w:color="auto"/>
                  </w:divBdr>
                </w:div>
                <w:div w:id="1313018815">
                  <w:marLeft w:val="1008"/>
                  <w:marRight w:val="0"/>
                  <w:marTop w:val="0"/>
                  <w:marBottom w:val="60"/>
                  <w:divBdr>
                    <w:top w:val="none" w:sz="0" w:space="0" w:color="auto"/>
                    <w:left w:val="none" w:sz="0" w:space="0" w:color="auto"/>
                    <w:bottom w:val="none" w:sz="0" w:space="0" w:color="auto"/>
                    <w:right w:val="none" w:sz="0" w:space="0" w:color="auto"/>
                  </w:divBdr>
                </w:div>
                <w:div w:id="390226748">
                  <w:marLeft w:val="0"/>
                  <w:marRight w:val="0"/>
                  <w:marTop w:val="0"/>
                  <w:marBottom w:val="60"/>
                  <w:divBdr>
                    <w:top w:val="none" w:sz="0" w:space="0" w:color="auto"/>
                    <w:left w:val="none" w:sz="0" w:space="0" w:color="auto"/>
                    <w:bottom w:val="none" w:sz="0" w:space="0" w:color="auto"/>
                    <w:right w:val="none" w:sz="0" w:space="0" w:color="auto"/>
                  </w:divBdr>
                </w:div>
                <w:div w:id="598802584">
                  <w:marLeft w:val="1008"/>
                  <w:marRight w:val="0"/>
                  <w:marTop w:val="0"/>
                  <w:marBottom w:val="60"/>
                  <w:divBdr>
                    <w:top w:val="none" w:sz="0" w:space="0" w:color="auto"/>
                    <w:left w:val="none" w:sz="0" w:space="0" w:color="auto"/>
                    <w:bottom w:val="none" w:sz="0" w:space="0" w:color="auto"/>
                    <w:right w:val="none" w:sz="0" w:space="0" w:color="auto"/>
                  </w:divBdr>
                </w:div>
                <w:div w:id="1565750789">
                  <w:marLeft w:val="1008"/>
                  <w:marRight w:val="0"/>
                  <w:marTop w:val="0"/>
                  <w:marBottom w:val="60"/>
                  <w:divBdr>
                    <w:top w:val="none" w:sz="0" w:space="0" w:color="auto"/>
                    <w:left w:val="none" w:sz="0" w:space="0" w:color="auto"/>
                    <w:bottom w:val="none" w:sz="0" w:space="0" w:color="auto"/>
                    <w:right w:val="none" w:sz="0" w:space="0" w:color="auto"/>
                  </w:divBdr>
                </w:div>
                <w:div w:id="1003313391">
                  <w:marLeft w:val="1008"/>
                  <w:marRight w:val="0"/>
                  <w:marTop w:val="0"/>
                  <w:marBottom w:val="60"/>
                  <w:divBdr>
                    <w:top w:val="none" w:sz="0" w:space="0" w:color="auto"/>
                    <w:left w:val="none" w:sz="0" w:space="0" w:color="auto"/>
                    <w:bottom w:val="none" w:sz="0" w:space="0" w:color="auto"/>
                    <w:right w:val="none" w:sz="0" w:space="0" w:color="auto"/>
                  </w:divBdr>
                </w:div>
                <w:div w:id="1599941577">
                  <w:marLeft w:val="1008"/>
                  <w:marRight w:val="0"/>
                  <w:marTop w:val="0"/>
                  <w:marBottom w:val="60"/>
                  <w:divBdr>
                    <w:top w:val="none" w:sz="0" w:space="0" w:color="auto"/>
                    <w:left w:val="none" w:sz="0" w:space="0" w:color="auto"/>
                    <w:bottom w:val="none" w:sz="0" w:space="0" w:color="auto"/>
                    <w:right w:val="none" w:sz="0" w:space="0" w:color="auto"/>
                  </w:divBdr>
                </w:div>
                <w:div w:id="1117872712">
                  <w:marLeft w:val="1008"/>
                  <w:marRight w:val="0"/>
                  <w:marTop w:val="0"/>
                  <w:marBottom w:val="60"/>
                  <w:divBdr>
                    <w:top w:val="none" w:sz="0" w:space="0" w:color="auto"/>
                    <w:left w:val="none" w:sz="0" w:space="0" w:color="auto"/>
                    <w:bottom w:val="none" w:sz="0" w:space="0" w:color="auto"/>
                    <w:right w:val="none" w:sz="0" w:space="0" w:color="auto"/>
                  </w:divBdr>
                </w:div>
                <w:div w:id="2016960355">
                  <w:marLeft w:val="0"/>
                  <w:marRight w:val="0"/>
                  <w:marTop w:val="0"/>
                  <w:marBottom w:val="60"/>
                  <w:divBdr>
                    <w:top w:val="none" w:sz="0" w:space="0" w:color="auto"/>
                    <w:left w:val="none" w:sz="0" w:space="0" w:color="auto"/>
                    <w:bottom w:val="none" w:sz="0" w:space="0" w:color="auto"/>
                    <w:right w:val="none" w:sz="0" w:space="0" w:color="auto"/>
                  </w:divBdr>
                </w:div>
                <w:div w:id="2142336019">
                  <w:marLeft w:val="0"/>
                  <w:marRight w:val="0"/>
                  <w:marTop w:val="0"/>
                  <w:marBottom w:val="60"/>
                  <w:divBdr>
                    <w:top w:val="none" w:sz="0" w:space="0" w:color="auto"/>
                    <w:left w:val="none" w:sz="0" w:space="0" w:color="auto"/>
                    <w:bottom w:val="none" w:sz="0" w:space="0" w:color="auto"/>
                    <w:right w:val="none" w:sz="0" w:space="0" w:color="auto"/>
                  </w:divBdr>
                </w:div>
                <w:div w:id="540678016">
                  <w:marLeft w:val="0"/>
                  <w:marRight w:val="0"/>
                  <w:marTop w:val="0"/>
                  <w:marBottom w:val="60"/>
                  <w:divBdr>
                    <w:top w:val="none" w:sz="0" w:space="0" w:color="auto"/>
                    <w:left w:val="none" w:sz="0" w:space="0" w:color="auto"/>
                    <w:bottom w:val="none" w:sz="0" w:space="0" w:color="auto"/>
                    <w:right w:val="none" w:sz="0" w:space="0" w:color="auto"/>
                  </w:divBdr>
                </w:div>
                <w:div w:id="293677084">
                  <w:marLeft w:val="0"/>
                  <w:marRight w:val="0"/>
                  <w:marTop w:val="0"/>
                  <w:marBottom w:val="101"/>
                  <w:divBdr>
                    <w:top w:val="none" w:sz="0" w:space="0" w:color="auto"/>
                    <w:left w:val="none" w:sz="0" w:space="0" w:color="auto"/>
                    <w:bottom w:val="none" w:sz="0" w:space="0" w:color="auto"/>
                    <w:right w:val="none" w:sz="0" w:space="0" w:color="auto"/>
                  </w:divBdr>
                </w:div>
                <w:div w:id="1228570406">
                  <w:marLeft w:val="0"/>
                  <w:marRight w:val="0"/>
                  <w:marTop w:val="0"/>
                  <w:marBottom w:val="101"/>
                  <w:divBdr>
                    <w:top w:val="none" w:sz="0" w:space="0" w:color="auto"/>
                    <w:left w:val="none" w:sz="0" w:space="0" w:color="auto"/>
                    <w:bottom w:val="none" w:sz="0" w:space="0" w:color="auto"/>
                    <w:right w:val="none" w:sz="0" w:space="0" w:color="auto"/>
                  </w:divBdr>
                </w:div>
                <w:div w:id="17826244">
                  <w:marLeft w:val="1008"/>
                  <w:marRight w:val="0"/>
                  <w:marTop w:val="0"/>
                  <w:marBottom w:val="101"/>
                  <w:divBdr>
                    <w:top w:val="none" w:sz="0" w:space="0" w:color="auto"/>
                    <w:left w:val="none" w:sz="0" w:space="0" w:color="auto"/>
                    <w:bottom w:val="none" w:sz="0" w:space="0" w:color="auto"/>
                    <w:right w:val="none" w:sz="0" w:space="0" w:color="auto"/>
                  </w:divBdr>
                </w:div>
                <w:div w:id="893614671">
                  <w:marLeft w:val="1008"/>
                  <w:marRight w:val="0"/>
                  <w:marTop w:val="0"/>
                  <w:marBottom w:val="101"/>
                  <w:divBdr>
                    <w:top w:val="none" w:sz="0" w:space="0" w:color="auto"/>
                    <w:left w:val="none" w:sz="0" w:space="0" w:color="auto"/>
                    <w:bottom w:val="none" w:sz="0" w:space="0" w:color="auto"/>
                    <w:right w:val="none" w:sz="0" w:space="0" w:color="auto"/>
                  </w:divBdr>
                </w:div>
                <w:div w:id="1135292038">
                  <w:marLeft w:val="1008"/>
                  <w:marRight w:val="0"/>
                  <w:marTop w:val="0"/>
                  <w:marBottom w:val="101"/>
                  <w:divBdr>
                    <w:top w:val="none" w:sz="0" w:space="0" w:color="auto"/>
                    <w:left w:val="none" w:sz="0" w:space="0" w:color="auto"/>
                    <w:bottom w:val="none" w:sz="0" w:space="0" w:color="auto"/>
                    <w:right w:val="none" w:sz="0" w:space="0" w:color="auto"/>
                  </w:divBdr>
                </w:div>
                <w:div w:id="1318145413">
                  <w:marLeft w:val="1008"/>
                  <w:marRight w:val="0"/>
                  <w:marTop w:val="0"/>
                  <w:marBottom w:val="101"/>
                  <w:divBdr>
                    <w:top w:val="none" w:sz="0" w:space="0" w:color="auto"/>
                    <w:left w:val="none" w:sz="0" w:space="0" w:color="auto"/>
                    <w:bottom w:val="none" w:sz="0" w:space="0" w:color="auto"/>
                    <w:right w:val="none" w:sz="0" w:space="0" w:color="auto"/>
                  </w:divBdr>
                </w:div>
                <w:div w:id="277642864">
                  <w:marLeft w:val="1008"/>
                  <w:marRight w:val="0"/>
                  <w:marTop w:val="0"/>
                  <w:marBottom w:val="101"/>
                  <w:divBdr>
                    <w:top w:val="none" w:sz="0" w:space="0" w:color="auto"/>
                    <w:left w:val="none" w:sz="0" w:space="0" w:color="auto"/>
                    <w:bottom w:val="none" w:sz="0" w:space="0" w:color="auto"/>
                    <w:right w:val="none" w:sz="0" w:space="0" w:color="auto"/>
                  </w:divBdr>
                </w:div>
                <w:div w:id="713968889">
                  <w:marLeft w:val="1008"/>
                  <w:marRight w:val="0"/>
                  <w:marTop w:val="0"/>
                  <w:marBottom w:val="101"/>
                  <w:divBdr>
                    <w:top w:val="none" w:sz="0" w:space="0" w:color="auto"/>
                    <w:left w:val="none" w:sz="0" w:space="0" w:color="auto"/>
                    <w:bottom w:val="none" w:sz="0" w:space="0" w:color="auto"/>
                    <w:right w:val="none" w:sz="0" w:space="0" w:color="auto"/>
                  </w:divBdr>
                </w:div>
                <w:div w:id="2074346681">
                  <w:marLeft w:val="1008"/>
                  <w:marRight w:val="0"/>
                  <w:marTop w:val="0"/>
                  <w:marBottom w:val="101"/>
                  <w:divBdr>
                    <w:top w:val="none" w:sz="0" w:space="0" w:color="auto"/>
                    <w:left w:val="none" w:sz="0" w:space="0" w:color="auto"/>
                    <w:bottom w:val="none" w:sz="0" w:space="0" w:color="auto"/>
                    <w:right w:val="none" w:sz="0" w:space="0" w:color="auto"/>
                  </w:divBdr>
                </w:div>
                <w:div w:id="924458245">
                  <w:marLeft w:val="1008"/>
                  <w:marRight w:val="0"/>
                  <w:marTop w:val="0"/>
                  <w:marBottom w:val="101"/>
                  <w:divBdr>
                    <w:top w:val="none" w:sz="0" w:space="0" w:color="auto"/>
                    <w:left w:val="none" w:sz="0" w:space="0" w:color="auto"/>
                    <w:bottom w:val="none" w:sz="0" w:space="0" w:color="auto"/>
                    <w:right w:val="none" w:sz="0" w:space="0" w:color="auto"/>
                  </w:divBdr>
                </w:div>
                <w:div w:id="1306087913">
                  <w:marLeft w:val="1008"/>
                  <w:marRight w:val="0"/>
                  <w:marTop w:val="0"/>
                  <w:marBottom w:val="101"/>
                  <w:divBdr>
                    <w:top w:val="none" w:sz="0" w:space="0" w:color="auto"/>
                    <w:left w:val="none" w:sz="0" w:space="0" w:color="auto"/>
                    <w:bottom w:val="none" w:sz="0" w:space="0" w:color="auto"/>
                    <w:right w:val="none" w:sz="0" w:space="0" w:color="auto"/>
                  </w:divBdr>
                </w:div>
                <w:div w:id="1913150684">
                  <w:marLeft w:val="0"/>
                  <w:marRight w:val="0"/>
                  <w:marTop w:val="0"/>
                  <w:marBottom w:val="101"/>
                  <w:divBdr>
                    <w:top w:val="none" w:sz="0" w:space="0" w:color="auto"/>
                    <w:left w:val="none" w:sz="0" w:space="0" w:color="auto"/>
                    <w:bottom w:val="none" w:sz="0" w:space="0" w:color="auto"/>
                    <w:right w:val="none" w:sz="0" w:space="0" w:color="auto"/>
                  </w:divBdr>
                </w:div>
                <w:div w:id="382874954">
                  <w:marLeft w:val="1008"/>
                  <w:marRight w:val="0"/>
                  <w:marTop w:val="0"/>
                  <w:marBottom w:val="101"/>
                  <w:divBdr>
                    <w:top w:val="none" w:sz="0" w:space="0" w:color="auto"/>
                    <w:left w:val="none" w:sz="0" w:space="0" w:color="auto"/>
                    <w:bottom w:val="none" w:sz="0" w:space="0" w:color="auto"/>
                    <w:right w:val="none" w:sz="0" w:space="0" w:color="auto"/>
                  </w:divBdr>
                </w:div>
                <w:div w:id="1795710267">
                  <w:marLeft w:val="1008"/>
                  <w:marRight w:val="0"/>
                  <w:marTop w:val="0"/>
                  <w:marBottom w:val="101"/>
                  <w:divBdr>
                    <w:top w:val="none" w:sz="0" w:space="0" w:color="auto"/>
                    <w:left w:val="none" w:sz="0" w:space="0" w:color="auto"/>
                    <w:bottom w:val="none" w:sz="0" w:space="0" w:color="auto"/>
                    <w:right w:val="none" w:sz="0" w:space="0" w:color="auto"/>
                  </w:divBdr>
                </w:div>
                <w:div w:id="920413336">
                  <w:marLeft w:val="1008"/>
                  <w:marRight w:val="0"/>
                  <w:marTop w:val="0"/>
                  <w:marBottom w:val="101"/>
                  <w:divBdr>
                    <w:top w:val="none" w:sz="0" w:space="0" w:color="auto"/>
                    <w:left w:val="none" w:sz="0" w:space="0" w:color="auto"/>
                    <w:bottom w:val="none" w:sz="0" w:space="0" w:color="auto"/>
                    <w:right w:val="none" w:sz="0" w:space="0" w:color="auto"/>
                  </w:divBdr>
                </w:div>
                <w:div w:id="1147820731">
                  <w:marLeft w:val="0"/>
                  <w:marRight w:val="0"/>
                  <w:marTop w:val="0"/>
                  <w:marBottom w:val="101"/>
                  <w:divBdr>
                    <w:top w:val="none" w:sz="0" w:space="0" w:color="auto"/>
                    <w:left w:val="none" w:sz="0" w:space="0" w:color="auto"/>
                    <w:bottom w:val="none" w:sz="0" w:space="0" w:color="auto"/>
                    <w:right w:val="none" w:sz="0" w:space="0" w:color="auto"/>
                  </w:divBdr>
                </w:div>
                <w:div w:id="1508981511">
                  <w:marLeft w:val="0"/>
                  <w:marRight w:val="0"/>
                  <w:marTop w:val="0"/>
                  <w:marBottom w:val="101"/>
                  <w:divBdr>
                    <w:top w:val="none" w:sz="0" w:space="0" w:color="auto"/>
                    <w:left w:val="none" w:sz="0" w:space="0" w:color="auto"/>
                    <w:bottom w:val="none" w:sz="0" w:space="0" w:color="auto"/>
                    <w:right w:val="none" w:sz="0" w:space="0" w:color="auto"/>
                  </w:divBdr>
                </w:div>
                <w:div w:id="103306772">
                  <w:marLeft w:val="1008"/>
                  <w:marRight w:val="0"/>
                  <w:marTop w:val="0"/>
                  <w:marBottom w:val="101"/>
                  <w:divBdr>
                    <w:top w:val="none" w:sz="0" w:space="0" w:color="auto"/>
                    <w:left w:val="none" w:sz="0" w:space="0" w:color="auto"/>
                    <w:bottom w:val="none" w:sz="0" w:space="0" w:color="auto"/>
                    <w:right w:val="none" w:sz="0" w:space="0" w:color="auto"/>
                  </w:divBdr>
                </w:div>
                <w:div w:id="1287932316">
                  <w:marLeft w:val="1008"/>
                  <w:marRight w:val="0"/>
                  <w:marTop w:val="0"/>
                  <w:marBottom w:val="101"/>
                  <w:divBdr>
                    <w:top w:val="none" w:sz="0" w:space="0" w:color="auto"/>
                    <w:left w:val="none" w:sz="0" w:space="0" w:color="auto"/>
                    <w:bottom w:val="none" w:sz="0" w:space="0" w:color="auto"/>
                    <w:right w:val="none" w:sz="0" w:space="0" w:color="auto"/>
                  </w:divBdr>
                </w:div>
                <w:div w:id="379213548">
                  <w:marLeft w:val="1008"/>
                  <w:marRight w:val="0"/>
                  <w:marTop w:val="0"/>
                  <w:marBottom w:val="101"/>
                  <w:divBdr>
                    <w:top w:val="none" w:sz="0" w:space="0" w:color="auto"/>
                    <w:left w:val="none" w:sz="0" w:space="0" w:color="auto"/>
                    <w:bottom w:val="none" w:sz="0" w:space="0" w:color="auto"/>
                    <w:right w:val="none" w:sz="0" w:space="0" w:color="auto"/>
                  </w:divBdr>
                </w:div>
                <w:div w:id="1354650259">
                  <w:marLeft w:val="1008"/>
                  <w:marRight w:val="0"/>
                  <w:marTop w:val="0"/>
                  <w:marBottom w:val="101"/>
                  <w:divBdr>
                    <w:top w:val="none" w:sz="0" w:space="0" w:color="auto"/>
                    <w:left w:val="none" w:sz="0" w:space="0" w:color="auto"/>
                    <w:bottom w:val="none" w:sz="0" w:space="0" w:color="auto"/>
                    <w:right w:val="none" w:sz="0" w:space="0" w:color="auto"/>
                  </w:divBdr>
                </w:div>
                <w:div w:id="2000886286">
                  <w:marLeft w:val="1008"/>
                  <w:marRight w:val="0"/>
                  <w:marTop w:val="0"/>
                  <w:marBottom w:val="101"/>
                  <w:divBdr>
                    <w:top w:val="none" w:sz="0" w:space="0" w:color="auto"/>
                    <w:left w:val="none" w:sz="0" w:space="0" w:color="auto"/>
                    <w:bottom w:val="none" w:sz="0" w:space="0" w:color="auto"/>
                    <w:right w:val="none" w:sz="0" w:space="0" w:color="auto"/>
                  </w:divBdr>
                </w:div>
                <w:div w:id="600842762">
                  <w:marLeft w:val="1008"/>
                  <w:marRight w:val="0"/>
                  <w:marTop w:val="0"/>
                  <w:marBottom w:val="101"/>
                  <w:divBdr>
                    <w:top w:val="none" w:sz="0" w:space="0" w:color="auto"/>
                    <w:left w:val="none" w:sz="0" w:space="0" w:color="auto"/>
                    <w:bottom w:val="none" w:sz="0" w:space="0" w:color="auto"/>
                    <w:right w:val="none" w:sz="0" w:space="0" w:color="auto"/>
                  </w:divBdr>
                </w:div>
                <w:div w:id="1598051284">
                  <w:marLeft w:val="1008"/>
                  <w:marRight w:val="0"/>
                  <w:marTop w:val="0"/>
                  <w:marBottom w:val="101"/>
                  <w:divBdr>
                    <w:top w:val="none" w:sz="0" w:space="0" w:color="auto"/>
                    <w:left w:val="none" w:sz="0" w:space="0" w:color="auto"/>
                    <w:bottom w:val="none" w:sz="0" w:space="0" w:color="auto"/>
                    <w:right w:val="none" w:sz="0" w:space="0" w:color="auto"/>
                  </w:divBdr>
                </w:div>
                <w:div w:id="135074838">
                  <w:marLeft w:val="0"/>
                  <w:marRight w:val="0"/>
                  <w:marTop w:val="0"/>
                  <w:marBottom w:val="101"/>
                  <w:divBdr>
                    <w:top w:val="none" w:sz="0" w:space="0" w:color="auto"/>
                    <w:left w:val="none" w:sz="0" w:space="0" w:color="auto"/>
                    <w:bottom w:val="none" w:sz="0" w:space="0" w:color="auto"/>
                    <w:right w:val="none" w:sz="0" w:space="0" w:color="auto"/>
                  </w:divBdr>
                </w:div>
                <w:div w:id="270553727">
                  <w:marLeft w:val="0"/>
                  <w:marRight w:val="0"/>
                  <w:marTop w:val="0"/>
                  <w:marBottom w:val="101"/>
                  <w:divBdr>
                    <w:top w:val="none" w:sz="0" w:space="0" w:color="auto"/>
                    <w:left w:val="none" w:sz="0" w:space="0" w:color="auto"/>
                    <w:bottom w:val="none" w:sz="0" w:space="0" w:color="auto"/>
                    <w:right w:val="none" w:sz="0" w:space="0" w:color="auto"/>
                  </w:divBdr>
                </w:div>
                <w:div w:id="1796368341">
                  <w:marLeft w:val="1008"/>
                  <w:marRight w:val="0"/>
                  <w:marTop w:val="0"/>
                  <w:marBottom w:val="101"/>
                  <w:divBdr>
                    <w:top w:val="none" w:sz="0" w:space="0" w:color="auto"/>
                    <w:left w:val="none" w:sz="0" w:space="0" w:color="auto"/>
                    <w:bottom w:val="none" w:sz="0" w:space="0" w:color="auto"/>
                    <w:right w:val="none" w:sz="0" w:space="0" w:color="auto"/>
                  </w:divBdr>
                </w:div>
                <w:div w:id="1862430866">
                  <w:marLeft w:val="1008"/>
                  <w:marRight w:val="0"/>
                  <w:marTop w:val="0"/>
                  <w:marBottom w:val="101"/>
                  <w:divBdr>
                    <w:top w:val="none" w:sz="0" w:space="0" w:color="auto"/>
                    <w:left w:val="none" w:sz="0" w:space="0" w:color="auto"/>
                    <w:bottom w:val="none" w:sz="0" w:space="0" w:color="auto"/>
                    <w:right w:val="none" w:sz="0" w:space="0" w:color="auto"/>
                  </w:divBdr>
                </w:div>
                <w:div w:id="939026269">
                  <w:marLeft w:val="1008"/>
                  <w:marRight w:val="0"/>
                  <w:marTop w:val="0"/>
                  <w:marBottom w:val="101"/>
                  <w:divBdr>
                    <w:top w:val="none" w:sz="0" w:space="0" w:color="auto"/>
                    <w:left w:val="none" w:sz="0" w:space="0" w:color="auto"/>
                    <w:bottom w:val="none" w:sz="0" w:space="0" w:color="auto"/>
                    <w:right w:val="none" w:sz="0" w:space="0" w:color="auto"/>
                  </w:divBdr>
                </w:div>
                <w:div w:id="213586845">
                  <w:marLeft w:val="1008"/>
                  <w:marRight w:val="0"/>
                  <w:marTop w:val="0"/>
                  <w:marBottom w:val="101"/>
                  <w:divBdr>
                    <w:top w:val="none" w:sz="0" w:space="0" w:color="auto"/>
                    <w:left w:val="none" w:sz="0" w:space="0" w:color="auto"/>
                    <w:bottom w:val="none" w:sz="0" w:space="0" w:color="auto"/>
                    <w:right w:val="none" w:sz="0" w:space="0" w:color="auto"/>
                  </w:divBdr>
                </w:div>
                <w:div w:id="1760131236">
                  <w:marLeft w:val="1008"/>
                  <w:marRight w:val="0"/>
                  <w:marTop w:val="0"/>
                  <w:marBottom w:val="101"/>
                  <w:divBdr>
                    <w:top w:val="none" w:sz="0" w:space="0" w:color="auto"/>
                    <w:left w:val="none" w:sz="0" w:space="0" w:color="auto"/>
                    <w:bottom w:val="none" w:sz="0" w:space="0" w:color="auto"/>
                    <w:right w:val="none" w:sz="0" w:space="0" w:color="auto"/>
                  </w:divBdr>
                </w:div>
                <w:div w:id="1235822728">
                  <w:marLeft w:val="1008"/>
                  <w:marRight w:val="0"/>
                  <w:marTop w:val="0"/>
                  <w:marBottom w:val="101"/>
                  <w:divBdr>
                    <w:top w:val="none" w:sz="0" w:space="0" w:color="auto"/>
                    <w:left w:val="none" w:sz="0" w:space="0" w:color="auto"/>
                    <w:bottom w:val="none" w:sz="0" w:space="0" w:color="auto"/>
                    <w:right w:val="none" w:sz="0" w:space="0" w:color="auto"/>
                  </w:divBdr>
                </w:div>
                <w:div w:id="60445793">
                  <w:marLeft w:val="1008"/>
                  <w:marRight w:val="0"/>
                  <w:marTop w:val="0"/>
                  <w:marBottom w:val="101"/>
                  <w:divBdr>
                    <w:top w:val="none" w:sz="0" w:space="0" w:color="auto"/>
                    <w:left w:val="none" w:sz="0" w:space="0" w:color="auto"/>
                    <w:bottom w:val="none" w:sz="0" w:space="0" w:color="auto"/>
                    <w:right w:val="none" w:sz="0" w:space="0" w:color="auto"/>
                  </w:divBdr>
                </w:div>
                <w:div w:id="1051540863">
                  <w:marLeft w:val="0"/>
                  <w:marRight w:val="0"/>
                  <w:marTop w:val="0"/>
                  <w:marBottom w:val="101"/>
                  <w:divBdr>
                    <w:top w:val="none" w:sz="0" w:space="0" w:color="auto"/>
                    <w:left w:val="none" w:sz="0" w:space="0" w:color="auto"/>
                    <w:bottom w:val="none" w:sz="0" w:space="0" w:color="auto"/>
                    <w:right w:val="none" w:sz="0" w:space="0" w:color="auto"/>
                  </w:divBdr>
                </w:div>
                <w:div w:id="1385762538">
                  <w:marLeft w:val="0"/>
                  <w:marRight w:val="0"/>
                  <w:marTop w:val="0"/>
                  <w:marBottom w:val="101"/>
                  <w:divBdr>
                    <w:top w:val="none" w:sz="0" w:space="0" w:color="auto"/>
                    <w:left w:val="none" w:sz="0" w:space="0" w:color="auto"/>
                    <w:bottom w:val="none" w:sz="0" w:space="0" w:color="auto"/>
                    <w:right w:val="none" w:sz="0" w:space="0" w:color="auto"/>
                  </w:divBdr>
                </w:div>
                <w:div w:id="894240684">
                  <w:marLeft w:val="0"/>
                  <w:marRight w:val="0"/>
                  <w:marTop w:val="0"/>
                  <w:marBottom w:val="101"/>
                  <w:divBdr>
                    <w:top w:val="none" w:sz="0" w:space="0" w:color="auto"/>
                    <w:left w:val="none" w:sz="0" w:space="0" w:color="auto"/>
                    <w:bottom w:val="none" w:sz="0" w:space="0" w:color="auto"/>
                    <w:right w:val="none" w:sz="0" w:space="0" w:color="auto"/>
                  </w:divBdr>
                </w:div>
                <w:div w:id="1225414833">
                  <w:marLeft w:val="0"/>
                  <w:marRight w:val="0"/>
                  <w:marTop w:val="0"/>
                  <w:marBottom w:val="101"/>
                  <w:divBdr>
                    <w:top w:val="none" w:sz="0" w:space="0" w:color="auto"/>
                    <w:left w:val="none" w:sz="0" w:space="0" w:color="auto"/>
                    <w:bottom w:val="none" w:sz="0" w:space="0" w:color="auto"/>
                    <w:right w:val="none" w:sz="0" w:space="0" w:color="auto"/>
                  </w:divBdr>
                </w:div>
                <w:div w:id="291789132">
                  <w:marLeft w:val="0"/>
                  <w:marRight w:val="0"/>
                  <w:marTop w:val="0"/>
                  <w:marBottom w:val="101"/>
                  <w:divBdr>
                    <w:top w:val="none" w:sz="0" w:space="0" w:color="auto"/>
                    <w:left w:val="none" w:sz="0" w:space="0" w:color="auto"/>
                    <w:bottom w:val="none" w:sz="0" w:space="0" w:color="auto"/>
                    <w:right w:val="none" w:sz="0" w:space="0" w:color="auto"/>
                  </w:divBdr>
                </w:div>
                <w:div w:id="1805851201">
                  <w:marLeft w:val="0"/>
                  <w:marRight w:val="0"/>
                  <w:marTop w:val="0"/>
                  <w:marBottom w:val="101"/>
                  <w:divBdr>
                    <w:top w:val="none" w:sz="0" w:space="0" w:color="auto"/>
                    <w:left w:val="none" w:sz="0" w:space="0" w:color="auto"/>
                    <w:bottom w:val="none" w:sz="0" w:space="0" w:color="auto"/>
                    <w:right w:val="none" w:sz="0" w:space="0" w:color="auto"/>
                  </w:divBdr>
                </w:div>
                <w:div w:id="792285920">
                  <w:marLeft w:val="0"/>
                  <w:marRight w:val="0"/>
                  <w:marTop w:val="0"/>
                  <w:marBottom w:val="101"/>
                  <w:divBdr>
                    <w:top w:val="none" w:sz="0" w:space="0" w:color="auto"/>
                    <w:left w:val="none" w:sz="0" w:space="0" w:color="auto"/>
                    <w:bottom w:val="none" w:sz="0" w:space="0" w:color="auto"/>
                    <w:right w:val="none" w:sz="0" w:space="0" w:color="auto"/>
                  </w:divBdr>
                </w:div>
                <w:div w:id="35589080">
                  <w:marLeft w:val="0"/>
                  <w:marRight w:val="0"/>
                  <w:marTop w:val="0"/>
                  <w:marBottom w:val="101"/>
                  <w:divBdr>
                    <w:top w:val="none" w:sz="0" w:space="0" w:color="auto"/>
                    <w:left w:val="none" w:sz="0" w:space="0" w:color="auto"/>
                    <w:bottom w:val="none" w:sz="0" w:space="0" w:color="auto"/>
                    <w:right w:val="none" w:sz="0" w:space="0" w:color="auto"/>
                  </w:divBdr>
                </w:div>
                <w:div w:id="1825119330">
                  <w:marLeft w:val="0"/>
                  <w:marRight w:val="0"/>
                  <w:marTop w:val="0"/>
                  <w:marBottom w:val="101"/>
                  <w:divBdr>
                    <w:top w:val="none" w:sz="0" w:space="0" w:color="auto"/>
                    <w:left w:val="none" w:sz="0" w:space="0" w:color="auto"/>
                    <w:bottom w:val="none" w:sz="0" w:space="0" w:color="auto"/>
                    <w:right w:val="none" w:sz="0" w:space="0" w:color="auto"/>
                  </w:divBdr>
                </w:div>
                <w:div w:id="2067138435">
                  <w:marLeft w:val="0"/>
                  <w:marRight w:val="0"/>
                  <w:marTop w:val="0"/>
                  <w:marBottom w:val="101"/>
                  <w:divBdr>
                    <w:top w:val="none" w:sz="0" w:space="0" w:color="auto"/>
                    <w:left w:val="none" w:sz="0" w:space="0" w:color="auto"/>
                    <w:bottom w:val="none" w:sz="0" w:space="0" w:color="auto"/>
                    <w:right w:val="none" w:sz="0" w:space="0" w:color="auto"/>
                  </w:divBdr>
                </w:div>
                <w:div w:id="670180775">
                  <w:marLeft w:val="0"/>
                  <w:marRight w:val="0"/>
                  <w:marTop w:val="0"/>
                  <w:marBottom w:val="101"/>
                  <w:divBdr>
                    <w:top w:val="none" w:sz="0" w:space="0" w:color="auto"/>
                    <w:left w:val="none" w:sz="0" w:space="0" w:color="auto"/>
                    <w:bottom w:val="none" w:sz="0" w:space="0" w:color="auto"/>
                    <w:right w:val="none" w:sz="0" w:space="0" w:color="auto"/>
                  </w:divBdr>
                </w:div>
                <w:div w:id="374038226">
                  <w:marLeft w:val="0"/>
                  <w:marRight w:val="0"/>
                  <w:marTop w:val="0"/>
                  <w:marBottom w:val="101"/>
                  <w:divBdr>
                    <w:top w:val="none" w:sz="0" w:space="0" w:color="auto"/>
                    <w:left w:val="none" w:sz="0" w:space="0" w:color="auto"/>
                    <w:bottom w:val="none" w:sz="0" w:space="0" w:color="auto"/>
                    <w:right w:val="none" w:sz="0" w:space="0" w:color="auto"/>
                  </w:divBdr>
                </w:div>
                <w:div w:id="1408376737">
                  <w:marLeft w:val="0"/>
                  <w:marRight w:val="0"/>
                  <w:marTop w:val="0"/>
                  <w:marBottom w:val="101"/>
                  <w:divBdr>
                    <w:top w:val="none" w:sz="0" w:space="0" w:color="auto"/>
                    <w:left w:val="none" w:sz="0" w:space="0" w:color="auto"/>
                    <w:bottom w:val="none" w:sz="0" w:space="0" w:color="auto"/>
                    <w:right w:val="none" w:sz="0" w:space="0" w:color="auto"/>
                  </w:divBdr>
                </w:div>
                <w:div w:id="106853908">
                  <w:marLeft w:val="0"/>
                  <w:marRight w:val="0"/>
                  <w:marTop w:val="0"/>
                  <w:marBottom w:val="101"/>
                  <w:divBdr>
                    <w:top w:val="none" w:sz="0" w:space="0" w:color="auto"/>
                    <w:left w:val="none" w:sz="0" w:space="0" w:color="auto"/>
                    <w:bottom w:val="none" w:sz="0" w:space="0" w:color="auto"/>
                    <w:right w:val="none" w:sz="0" w:space="0" w:color="auto"/>
                  </w:divBdr>
                </w:div>
                <w:div w:id="1979219286">
                  <w:marLeft w:val="0"/>
                  <w:marRight w:val="0"/>
                  <w:marTop w:val="0"/>
                  <w:marBottom w:val="101"/>
                  <w:divBdr>
                    <w:top w:val="none" w:sz="0" w:space="0" w:color="auto"/>
                    <w:left w:val="none" w:sz="0" w:space="0" w:color="auto"/>
                    <w:bottom w:val="none" w:sz="0" w:space="0" w:color="auto"/>
                    <w:right w:val="none" w:sz="0" w:space="0" w:color="auto"/>
                  </w:divBdr>
                </w:div>
                <w:div w:id="2024553577">
                  <w:marLeft w:val="0"/>
                  <w:marRight w:val="0"/>
                  <w:marTop w:val="0"/>
                  <w:marBottom w:val="101"/>
                  <w:divBdr>
                    <w:top w:val="none" w:sz="0" w:space="0" w:color="auto"/>
                    <w:left w:val="none" w:sz="0" w:space="0" w:color="auto"/>
                    <w:bottom w:val="none" w:sz="0" w:space="0" w:color="auto"/>
                    <w:right w:val="none" w:sz="0" w:space="0" w:color="auto"/>
                  </w:divBdr>
                </w:div>
                <w:div w:id="366028769">
                  <w:marLeft w:val="0"/>
                  <w:marRight w:val="0"/>
                  <w:marTop w:val="0"/>
                  <w:marBottom w:val="101"/>
                  <w:divBdr>
                    <w:top w:val="none" w:sz="0" w:space="0" w:color="auto"/>
                    <w:left w:val="none" w:sz="0" w:space="0" w:color="auto"/>
                    <w:bottom w:val="none" w:sz="0" w:space="0" w:color="auto"/>
                    <w:right w:val="none" w:sz="0" w:space="0" w:color="auto"/>
                  </w:divBdr>
                </w:div>
                <w:div w:id="2098399948">
                  <w:marLeft w:val="0"/>
                  <w:marRight w:val="0"/>
                  <w:marTop w:val="0"/>
                  <w:marBottom w:val="101"/>
                  <w:divBdr>
                    <w:top w:val="none" w:sz="0" w:space="0" w:color="auto"/>
                    <w:left w:val="none" w:sz="0" w:space="0" w:color="auto"/>
                    <w:bottom w:val="none" w:sz="0" w:space="0" w:color="auto"/>
                    <w:right w:val="none" w:sz="0" w:space="0" w:color="auto"/>
                  </w:divBdr>
                </w:div>
                <w:div w:id="785855920">
                  <w:marLeft w:val="0"/>
                  <w:marRight w:val="0"/>
                  <w:marTop w:val="0"/>
                  <w:marBottom w:val="101"/>
                  <w:divBdr>
                    <w:top w:val="none" w:sz="0" w:space="0" w:color="auto"/>
                    <w:left w:val="none" w:sz="0" w:space="0" w:color="auto"/>
                    <w:bottom w:val="none" w:sz="0" w:space="0" w:color="auto"/>
                    <w:right w:val="none" w:sz="0" w:space="0" w:color="auto"/>
                  </w:divBdr>
                </w:div>
                <w:div w:id="1002902035">
                  <w:marLeft w:val="1008"/>
                  <w:marRight w:val="0"/>
                  <w:marTop w:val="0"/>
                  <w:marBottom w:val="101"/>
                  <w:divBdr>
                    <w:top w:val="none" w:sz="0" w:space="0" w:color="auto"/>
                    <w:left w:val="none" w:sz="0" w:space="0" w:color="auto"/>
                    <w:bottom w:val="none" w:sz="0" w:space="0" w:color="auto"/>
                    <w:right w:val="none" w:sz="0" w:space="0" w:color="auto"/>
                  </w:divBdr>
                </w:div>
                <w:div w:id="1887402651">
                  <w:marLeft w:val="1008"/>
                  <w:marRight w:val="0"/>
                  <w:marTop w:val="0"/>
                  <w:marBottom w:val="101"/>
                  <w:divBdr>
                    <w:top w:val="none" w:sz="0" w:space="0" w:color="auto"/>
                    <w:left w:val="none" w:sz="0" w:space="0" w:color="auto"/>
                    <w:bottom w:val="none" w:sz="0" w:space="0" w:color="auto"/>
                    <w:right w:val="none" w:sz="0" w:space="0" w:color="auto"/>
                  </w:divBdr>
                </w:div>
                <w:div w:id="1235160533">
                  <w:marLeft w:val="1440"/>
                  <w:marRight w:val="0"/>
                  <w:marTop w:val="0"/>
                  <w:marBottom w:val="101"/>
                  <w:divBdr>
                    <w:top w:val="none" w:sz="0" w:space="0" w:color="auto"/>
                    <w:left w:val="none" w:sz="0" w:space="0" w:color="auto"/>
                    <w:bottom w:val="none" w:sz="0" w:space="0" w:color="auto"/>
                    <w:right w:val="none" w:sz="0" w:space="0" w:color="auto"/>
                  </w:divBdr>
                </w:div>
                <w:div w:id="573516113">
                  <w:marLeft w:val="1440"/>
                  <w:marRight w:val="0"/>
                  <w:marTop w:val="0"/>
                  <w:marBottom w:val="101"/>
                  <w:divBdr>
                    <w:top w:val="none" w:sz="0" w:space="0" w:color="auto"/>
                    <w:left w:val="none" w:sz="0" w:space="0" w:color="auto"/>
                    <w:bottom w:val="none" w:sz="0" w:space="0" w:color="auto"/>
                    <w:right w:val="none" w:sz="0" w:space="0" w:color="auto"/>
                  </w:divBdr>
                </w:div>
                <w:div w:id="538247939">
                  <w:marLeft w:val="1440"/>
                  <w:marRight w:val="0"/>
                  <w:marTop w:val="0"/>
                  <w:marBottom w:val="101"/>
                  <w:divBdr>
                    <w:top w:val="none" w:sz="0" w:space="0" w:color="auto"/>
                    <w:left w:val="none" w:sz="0" w:space="0" w:color="auto"/>
                    <w:bottom w:val="none" w:sz="0" w:space="0" w:color="auto"/>
                    <w:right w:val="none" w:sz="0" w:space="0" w:color="auto"/>
                  </w:divBdr>
                </w:div>
                <w:div w:id="194003249">
                  <w:marLeft w:val="0"/>
                  <w:marRight w:val="0"/>
                  <w:marTop w:val="0"/>
                  <w:marBottom w:val="101"/>
                  <w:divBdr>
                    <w:top w:val="none" w:sz="0" w:space="0" w:color="auto"/>
                    <w:left w:val="none" w:sz="0" w:space="0" w:color="auto"/>
                    <w:bottom w:val="none" w:sz="0" w:space="0" w:color="auto"/>
                    <w:right w:val="none" w:sz="0" w:space="0" w:color="auto"/>
                  </w:divBdr>
                </w:div>
                <w:div w:id="78135854">
                  <w:marLeft w:val="0"/>
                  <w:marRight w:val="0"/>
                  <w:marTop w:val="0"/>
                  <w:marBottom w:val="101"/>
                  <w:divBdr>
                    <w:top w:val="none" w:sz="0" w:space="0" w:color="auto"/>
                    <w:left w:val="none" w:sz="0" w:space="0" w:color="auto"/>
                    <w:bottom w:val="none" w:sz="0" w:space="0" w:color="auto"/>
                    <w:right w:val="none" w:sz="0" w:space="0" w:color="auto"/>
                  </w:divBdr>
                </w:div>
                <w:div w:id="12194661">
                  <w:marLeft w:val="0"/>
                  <w:marRight w:val="0"/>
                  <w:marTop w:val="0"/>
                  <w:marBottom w:val="101"/>
                  <w:divBdr>
                    <w:top w:val="none" w:sz="0" w:space="0" w:color="auto"/>
                    <w:left w:val="none" w:sz="0" w:space="0" w:color="auto"/>
                    <w:bottom w:val="none" w:sz="0" w:space="0" w:color="auto"/>
                    <w:right w:val="none" w:sz="0" w:space="0" w:color="auto"/>
                  </w:divBdr>
                </w:div>
                <w:div w:id="486827691">
                  <w:marLeft w:val="0"/>
                  <w:marRight w:val="0"/>
                  <w:marTop w:val="0"/>
                  <w:marBottom w:val="101"/>
                  <w:divBdr>
                    <w:top w:val="none" w:sz="0" w:space="0" w:color="auto"/>
                    <w:left w:val="none" w:sz="0" w:space="0" w:color="auto"/>
                    <w:bottom w:val="none" w:sz="0" w:space="0" w:color="auto"/>
                    <w:right w:val="none" w:sz="0" w:space="0" w:color="auto"/>
                  </w:divBdr>
                </w:div>
                <w:div w:id="1436438005">
                  <w:marLeft w:val="0"/>
                  <w:marRight w:val="0"/>
                  <w:marTop w:val="0"/>
                  <w:marBottom w:val="101"/>
                  <w:divBdr>
                    <w:top w:val="none" w:sz="0" w:space="0" w:color="auto"/>
                    <w:left w:val="none" w:sz="0" w:space="0" w:color="auto"/>
                    <w:bottom w:val="none" w:sz="0" w:space="0" w:color="auto"/>
                    <w:right w:val="none" w:sz="0" w:space="0" w:color="auto"/>
                  </w:divBdr>
                </w:div>
                <w:div w:id="1427728031">
                  <w:marLeft w:val="0"/>
                  <w:marRight w:val="0"/>
                  <w:marTop w:val="0"/>
                  <w:marBottom w:val="101"/>
                  <w:divBdr>
                    <w:top w:val="none" w:sz="0" w:space="0" w:color="auto"/>
                    <w:left w:val="none" w:sz="0" w:space="0" w:color="auto"/>
                    <w:bottom w:val="none" w:sz="0" w:space="0" w:color="auto"/>
                    <w:right w:val="none" w:sz="0" w:space="0" w:color="auto"/>
                  </w:divBdr>
                </w:div>
                <w:div w:id="186138571">
                  <w:marLeft w:val="0"/>
                  <w:marRight w:val="0"/>
                  <w:marTop w:val="0"/>
                  <w:marBottom w:val="101"/>
                  <w:divBdr>
                    <w:top w:val="none" w:sz="0" w:space="0" w:color="auto"/>
                    <w:left w:val="none" w:sz="0" w:space="0" w:color="auto"/>
                    <w:bottom w:val="none" w:sz="0" w:space="0" w:color="auto"/>
                    <w:right w:val="none" w:sz="0" w:space="0" w:color="auto"/>
                  </w:divBdr>
                </w:div>
                <w:div w:id="1638563163">
                  <w:marLeft w:val="1008"/>
                  <w:marRight w:val="0"/>
                  <w:marTop w:val="0"/>
                  <w:marBottom w:val="101"/>
                  <w:divBdr>
                    <w:top w:val="none" w:sz="0" w:space="0" w:color="auto"/>
                    <w:left w:val="none" w:sz="0" w:space="0" w:color="auto"/>
                    <w:bottom w:val="none" w:sz="0" w:space="0" w:color="auto"/>
                    <w:right w:val="none" w:sz="0" w:space="0" w:color="auto"/>
                  </w:divBdr>
                </w:div>
                <w:div w:id="1251964660">
                  <w:marLeft w:val="1008"/>
                  <w:marRight w:val="0"/>
                  <w:marTop w:val="0"/>
                  <w:marBottom w:val="101"/>
                  <w:divBdr>
                    <w:top w:val="none" w:sz="0" w:space="0" w:color="auto"/>
                    <w:left w:val="none" w:sz="0" w:space="0" w:color="auto"/>
                    <w:bottom w:val="none" w:sz="0" w:space="0" w:color="auto"/>
                    <w:right w:val="none" w:sz="0" w:space="0" w:color="auto"/>
                  </w:divBdr>
                </w:div>
                <w:div w:id="403139841">
                  <w:marLeft w:val="0"/>
                  <w:marRight w:val="0"/>
                  <w:marTop w:val="0"/>
                  <w:marBottom w:val="101"/>
                  <w:divBdr>
                    <w:top w:val="none" w:sz="0" w:space="0" w:color="auto"/>
                    <w:left w:val="none" w:sz="0" w:space="0" w:color="auto"/>
                    <w:bottom w:val="none" w:sz="0" w:space="0" w:color="auto"/>
                    <w:right w:val="none" w:sz="0" w:space="0" w:color="auto"/>
                  </w:divBdr>
                </w:div>
                <w:div w:id="1666322534">
                  <w:marLeft w:val="1008"/>
                  <w:marRight w:val="0"/>
                  <w:marTop w:val="0"/>
                  <w:marBottom w:val="101"/>
                  <w:divBdr>
                    <w:top w:val="none" w:sz="0" w:space="0" w:color="auto"/>
                    <w:left w:val="none" w:sz="0" w:space="0" w:color="auto"/>
                    <w:bottom w:val="none" w:sz="0" w:space="0" w:color="auto"/>
                    <w:right w:val="none" w:sz="0" w:space="0" w:color="auto"/>
                  </w:divBdr>
                </w:div>
                <w:div w:id="941380080">
                  <w:marLeft w:val="0"/>
                  <w:marRight w:val="0"/>
                  <w:marTop w:val="0"/>
                  <w:marBottom w:val="101"/>
                  <w:divBdr>
                    <w:top w:val="none" w:sz="0" w:space="0" w:color="auto"/>
                    <w:left w:val="none" w:sz="0" w:space="0" w:color="auto"/>
                    <w:bottom w:val="none" w:sz="0" w:space="0" w:color="auto"/>
                    <w:right w:val="none" w:sz="0" w:space="0" w:color="auto"/>
                  </w:divBdr>
                </w:div>
                <w:div w:id="39287709">
                  <w:marLeft w:val="0"/>
                  <w:marRight w:val="0"/>
                  <w:marTop w:val="0"/>
                  <w:marBottom w:val="101"/>
                  <w:divBdr>
                    <w:top w:val="none" w:sz="0" w:space="0" w:color="auto"/>
                    <w:left w:val="none" w:sz="0" w:space="0" w:color="auto"/>
                    <w:bottom w:val="none" w:sz="0" w:space="0" w:color="auto"/>
                    <w:right w:val="none" w:sz="0" w:space="0" w:color="auto"/>
                  </w:divBdr>
                </w:div>
                <w:div w:id="1517883659">
                  <w:marLeft w:val="1008"/>
                  <w:marRight w:val="0"/>
                  <w:marTop w:val="0"/>
                  <w:marBottom w:val="101"/>
                  <w:divBdr>
                    <w:top w:val="none" w:sz="0" w:space="0" w:color="auto"/>
                    <w:left w:val="none" w:sz="0" w:space="0" w:color="auto"/>
                    <w:bottom w:val="none" w:sz="0" w:space="0" w:color="auto"/>
                    <w:right w:val="none" w:sz="0" w:space="0" w:color="auto"/>
                  </w:divBdr>
                </w:div>
                <w:div w:id="1672487228">
                  <w:marLeft w:val="0"/>
                  <w:marRight w:val="0"/>
                  <w:marTop w:val="0"/>
                  <w:marBottom w:val="101"/>
                  <w:divBdr>
                    <w:top w:val="none" w:sz="0" w:space="0" w:color="auto"/>
                    <w:left w:val="none" w:sz="0" w:space="0" w:color="auto"/>
                    <w:bottom w:val="none" w:sz="0" w:space="0" w:color="auto"/>
                    <w:right w:val="none" w:sz="0" w:space="0" w:color="auto"/>
                  </w:divBdr>
                </w:div>
                <w:div w:id="496385843">
                  <w:marLeft w:val="1008"/>
                  <w:marRight w:val="0"/>
                  <w:marTop w:val="0"/>
                  <w:marBottom w:val="101"/>
                  <w:divBdr>
                    <w:top w:val="none" w:sz="0" w:space="0" w:color="auto"/>
                    <w:left w:val="none" w:sz="0" w:space="0" w:color="auto"/>
                    <w:bottom w:val="none" w:sz="0" w:space="0" w:color="auto"/>
                    <w:right w:val="none" w:sz="0" w:space="0" w:color="auto"/>
                  </w:divBdr>
                </w:div>
                <w:div w:id="626425683">
                  <w:marLeft w:val="1008"/>
                  <w:marRight w:val="0"/>
                  <w:marTop w:val="0"/>
                  <w:marBottom w:val="101"/>
                  <w:divBdr>
                    <w:top w:val="none" w:sz="0" w:space="0" w:color="auto"/>
                    <w:left w:val="none" w:sz="0" w:space="0" w:color="auto"/>
                    <w:bottom w:val="none" w:sz="0" w:space="0" w:color="auto"/>
                    <w:right w:val="none" w:sz="0" w:space="0" w:color="auto"/>
                  </w:divBdr>
                </w:div>
                <w:div w:id="912813042">
                  <w:marLeft w:val="1008"/>
                  <w:marRight w:val="0"/>
                  <w:marTop w:val="0"/>
                  <w:marBottom w:val="101"/>
                  <w:divBdr>
                    <w:top w:val="none" w:sz="0" w:space="0" w:color="auto"/>
                    <w:left w:val="none" w:sz="0" w:space="0" w:color="auto"/>
                    <w:bottom w:val="none" w:sz="0" w:space="0" w:color="auto"/>
                    <w:right w:val="none" w:sz="0" w:space="0" w:color="auto"/>
                  </w:divBdr>
                </w:div>
                <w:div w:id="1257397061">
                  <w:marLeft w:val="1008"/>
                  <w:marRight w:val="0"/>
                  <w:marTop w:val="0"/>
                  <w:marBottom w:val="101"/>
                  <w:divBdr>
                    <w:top w:val="none" w:sz="0" w:space="0" w:color="auto"/>
                    <w:left w:val="none" w:sz="0" w:space="0" w:color="auto"/>
                    <w:bottom w:val="none" w:sz="0" w:space="0" w:color="auto"/>
                    <w:right w:val="none" w:sz="0" w:space="0" w:color="auto"/>
                  </w:divBdr>
                </w:div>
                <w:div w:id="65421817">
                  <w:marLeft w:val="0"/>
                  <w:marRight w:val="0"/>
                  <w:marTop w:val="0"/>
                  <w:marBottom w:val="101"/>
                  <w:divBdr>
                    <w:top w:val="none" w:sz="0" w:space="0" w:color="auto"/>
                    <w:left w:val="none" w:sz="0" w:space="0" w:color="auto"/>
                    <w:bottom w:val="none" w:sz="0" w:space="0" w:color="auto"/>
                    <w:right w:val="none" w:sz="0" w:space="0" w:color="auto"/>
                  </w:divBdr>
                </w:div>
                <w:div w:id="292634331">
                  <w:marLeft w:val="1008"/>
                  <w:marRight w:val="0"/>
                  <w:marTop w:val="0"/>
                  <w:marBottom w:val="101"/>
                  <w:divBdr>
                    <w:top w:val="none" w:sz="0" w:space="0" w:color="auto"/>
                    <w:left w:val="none" w:sz="0" w:space="0" w:color="auto"/>
                    <w:bottom w:val="none" w:sz="0" w:space="0" w:color="auto"/>
                    <w:right w:val="none" w:sz="0" w:space="0" w:color="auto"/>
                  </w:divBdr>
                </w:div>
                <w:div w:id="2107920838">
                  <w:marLeft w:val="0"/>
                  <w:marRight w:val="0"/>
                  <w:marTop w:val="0"/>
                  <w:marBottom w:val="101"/>
                  <w:divBdr>
                    <w:top w:val="none" w:sz="0" w:space="0" w:color="auto"/>
                    <w:left w:val="none" w:sz="0" w:space="0" w:color="auto"/>
                    <w:bottom w:val="none" w:sz="0" w:space="0" w:color="auto"/>
                    <w:right w:val="none" w:sz="0" w:space="0" w:color="auto"/>
                  </w:divBdr>
                </w:div>
                <w:div w:id="814875187">
                  <w:marLeft w:val="0"/>
                  <w:marRight w:val="0"/>
                  <w:marTop w:val="0"/>
                  <w:marBottom w:val="101"/>
                  <w:divBdr>
                    <w:top w:val="none" w:sz="0" w:space="0" w:color="auto"/>
                    <w:left w:val="none" w:sz="0" w:space="0" w:color="auto"/>
                    <w:bottom w:val="none" w:sz="0" w:space="0" w:color="auto"/>
                    <w:right w:val="none" w:sz="0" w:space="0" w:color="auto"/>
                  </w:divBdr>
                </w:div>
                <w:div w:id="1500464195">
                  <w:marLeft w:val="1008"/>
                  <w:marRight w:val="0"/>
                  <w:marTop w:val="0"/>
                  <w:marBottom w:val="101"/>
                  <w:divBdr>
                    <w:top w:val="none" w:sz="0" w:space="0" w:color="auto"/>
                    <w:left w:val="none" w:sz="0" w:space="0" w:color="auto"/>
                    <w:bottom w:val="none" w:sz="0" w:space="0" w:color="auto"/>
                    <w:right w:val="none" w:sz="0" w:space="0" w:color="auto"/>
                  </w:divBdr>
                </w:div>
                <w:div w:id="1553688473">
                  <w:marLeft w:val="1008"/>
                  <w:marRight w:val="0"/>
                  <w:marTop w:val="0"/>
                  <w:marBottom w:val="101"/>
                  <w:divBdr>
                    <w:top w:val="none" w:sz="0" w:space="0" w:color="auto"/>
                    <w:left w:val="none" w:sz="0" w:space="0" w:color="auto"/>
                    <w:bottom w:val="none" w:sz="0" w:space="0" w:color="auto"/>
                    <w:right w:val="none" w:sz="0" w:space="0" w:color="auto"/>
                  </w:divBdr>
                </w:div>
                <w:div w:id="2115857986">
                  <w:marLeft w:val="0"/>
                  <w:marRight w:val="0"/>
                  <w:marTop w:val="0"/>
                  <w:marBottom w:val="101"/>
                  <w:divBdr>
                    <w:top w:val="none" w:sz="0" w:space="0" w:color="auto"/>
                    <w:left w:val="none" w:sz="0" w:space="0" w:color="auto"/>
                    <w:bottom w:val="none" w:sz="0" w:space="0" w:color="auto"/>
                    <w:right w:val="none" w:sz="0" w:space="0" w:color="auto"/>
                  </w:divBdr>
                </w:div>
                <w:div w:id="1977947066">
                  <w:marLeft w:val="0"/>
                  <w:marRight w:val="0"/>
                  <w:marTop w:val="0"/>
                  <w:marBottom w:val="101"/>
                  <w:divBdr>
                    <w:top w:val="none" w:sz="0" w:space="0" w:color="auto"/>
                    <w:left w:val="none" w:sz="0" w:space="0" w:color="auto"/>
                    <w:bottom w:val="none" w:sz="0" w:space="0" w:color="auto"/>
                    <w:right w:val="none" w:sz="0" w:space="0" w:color="auto"/>
                  </w:divBdr>
                </w:div>
                <w:div w:id="1612543762">
                  <w:marLeft w:val="1008"/>
                  <w:marRight w:val="0"/>
                  <w:marTop w:val="0"/>
                  <w:marBottom w:val="101"/>
                  <w:divBdr>
                    <w:top w:val="none" w:sz="0" w:space="0" w:color="auto"/>
                    <w:left w:val="none" w:sz="0" w:space="0" w:color="auto"/>
                    <w:bottom w:val="none" w:sz="0" w:space="0" w:color="auto"/>
                    <w:right w:val="none" w:sz="0" w:space="0" w:color="auto"/>
                  </w:divBdr>
                </w:div>
                <w:div w:id="466241950">
                  <w:marLeft w:val="1008"/>
                  <w:marRight w:val="0"/>
                  <w:marTop w:val="0"/>
                  <w:marBottom w:val="101"/>
                  <w:divBdr>
                    <w:top w:val="none" w:sz="0" w:space="0" w:color="auto"/>
                    <w:left w:val="none" w:sz="0" w:space="0" w:color="auto"/>
                    <w:bottom w:val="none" w:sz="0" w:space="0" w:color="auto"/>
                    <w:right w:val="none" w:sz="0" w:space="0" w:color="auto"/>
                  </w:divBdr>
                </w:div>
                <w:div w:id="1407536094">
                  <w:marLeft w:val="1008"/>
                  <w:marRight w:val="0"/>
                  <w:marTop w:val="0"/>
                  <w:marBottom w:val="101"/>
                  <w:divBdr>
                    <w:top w:val="none" w:sz="0" w:space="0" w:color="auto"/>
                    <w:left w:val="none" w:sz="0" w:space="0" w:color="auto"/>
                    <w:bottom w:val="none" w:sz="0" w:space="0" w:color="auto"/>
                    <w:right w:val="none" w:sz="0" w:space="0" w:color="auto"/>
                  </w:divBdr>
                </w:div>
                <w:div w:id="706763605">
                  <w:marLeft w:val="1008"/>
                  <w:marRight w:val="0"/>
                  <w:marTop w:val="0"/>
                  <w:marBottom w:val="101"/>
                  <w:divBdr>
                    <w:top w:val="none" w:sz="0" w:space="0" w:color="auto"/>
                    <w:left w:val="none" w:sz="0" w:space="0" w:color="auto"/>
                    <w:bottom w:val="none" w:sz="0" w:space="0" w:color="auto"/>
                    <w:right w:val="none" w:sz="0" w:space="0" w:color="auto"/>
                  </w:divBdr>
                </w:div>
                <w:div w:id="12153047">
                  <w:marLeft w:val="1008"/>
                  <w:marRight w:val="0"/>
                  <w:marTop w:val="0"/>
                  <w:marBottom w:val="101"/>
                  <w:divBdr>
                    <w:top w:val="none" w:sz="0" w:space="0" w:color="auto"/>
                    <w:left w:val="none" w:sz="0" w:space="0" w:color="auto"/>
                    <w:bottom w:val="none" w:sz="0" w:space="0" w:color="auto"/>
                    <w:right w:val="none" w:sz="0" w:space="0" w:color="auto"/>
                  </w:divBdr>
                </w:div>
                <w:div w:id="184758203">
                  <w:marLeft w:val="0"/>
                  <w:marRight w:val="0"/>
                  <w:marTop w:val="0"/>
                  <w:marBottom w:val="101"/>
                  <w:divBdr>
                    <w:top w:val="none" w:sz="0" w:space="0" w:color="auto"/>
                    <w:left w:val="none" w:sz="0" w:space="0" w:color="auto"/>
                    <w:bottom w:val="none" w:sz="0" w:space="0" w:color="auto"/>
                    <w:right w:val="none" w:sz="0" w:space="0" w:color="auto"/>
                  </w:divBdr>
                </w:div>
                <w:div w:id="550463495">
                  <w:marLeft w:val="0"/>
                  <w:marRight w:val="0"/>
                  <w:marTop w:val="0"/>
                  <w:marBottom w:val="101"/>
                  <w:divBdr>
                    <w:top w:val="none" w:sz="0" w:space="0" w:color="auto"/>
                    <w:left w:val="none" w:sz="0" w:space="0" w:color="auto"/>
                    <w:bottom w:val="none" w:sz="0" w:space="0" w:color="auto"/>
                    <w:right w:val="none" w:sz="0" w:space="0" w:color="auto"/>
                  </w:divBdr>
                </w:div>
                <w:div w:id="116802364">
                  <w:marLeft w:val="0"/>
                  <w:marRight w:val="0"/>
                  <w:marTop w:val="0"/>
                  <w:marBottom w:val="101"/>
                  <w:divBdr>
                    <w:top w:val="none" w:sz="0" w:space="0" w:color="auto"/>
                    <w:left w:val="none" w:sz="0" w:space="0" w:color="auto"/>
                    <w:bottom w:val="none" w:sz="0" w:space="0" w:color="auto"/>
                    <w:right w:val="none" w:sz="0" w:space="0" w:color="auto"/>
                  </w:divBdr>
                </w:div>
                <w:div w:id="1900481129">
                  <w:marLeft w:val="1008"/>
                  <w:marRight w:val="0"/>
                  <w:marTop w:val="0"/>
                  <w:marBottom w:val="101"/>
                  <w:divBdr>
                    <w:top w:val="none" w:sz="0" w:space="0" w:color="auto"/>
                    <w:left w:val="none" w:sz="0" w:space="0" w:color="auto"/>
                    <w:bottom w:val="none" w:sz="0" w:space="0" w:color="auto"/>
                    <w:right w:val="none" w:sz="0" w:space="0" w:color="auto"/>
                  </w:divBdr>
                </w:div>
                <w:div w:id="1684867315">
                  <w:marLeft w:val="0"/>
                  <w:marRight w:val="0"/>
                  <w:marTop w:val="0"/>
                  <w:marBottom w:val="101"/>
                  <w:divBdr>
                    <w:top w:val="none" w:sz="0" w:space="0" w:color="auto"/>
                    <w:left w:val="none" w:sz="0" w:space="0" w:color="auto"/>
                    <w:bottom w:val="none" w:sz="0" w:space="0" w:color="auto"/>
                    <w:right w:val="none" w:sz="0" w:space="0" w:color="auto"/>
                  </w:divBdr>
                </w:div>
                <w:div w:id="1613509065">
                  <w:marLeft w:val="1008"/>
                  <w:marRight w:val="0"/>
                  <w:marTop w:val="0"/>
                  <w:marBottom w:val="101"/>
                  <w:divBdr>
                    <w:top w:val="none" w:sz="0" w:space="0" w:color="auto"/>
                    <w:left w:val="none" w:sz="0" w:space="0" w:color="auto"/>
                    <w:bottom w:val="none" w:sz="0" w:space="0" w:color="auto"/>
                    <w:right w:val="none" w:sz="0" w:space="0" w:color="auto"/>
                  </w:divBdr>
                </w:div>
                <w:div w:id="203297225">
                  <w:marLeft w:val="1008"/>
                  <w:marRight w:val="0"/>
                  <w:marTop w:val="0"/>
                  <w:marBottom w:val="101"/>
                  <w:divBdr>
                    <w:top w:val="none" w:sz="0" w:space="0" w:color="auto"/>
                    <w:left w:val="none" w:sz="0" w:space="0" w:color="auto"/>
                    <w:bottom w:val="none" w:sz="0" w:space="0" w:color="auto"/>
                    <w:right w:val="none" w:sz="0" w:space="0" w:color="auto"/>
                  </w:divBdr>
                </w:div>
                <w:div w:id="1648438441">
                  <w:marLeft w:val="1008"/>
                  <w:marRight w:val="0"/>
                  <w:marTop w:val="0"/>
                  <w:marBottom w:val="101"/>
                  <w:divBdr>
                    <w:top w:val="none" w:sz="0" w:space="0" w:color="auto"/>
                    <w:left w:val="none" w:sz="0" w:space="0" w:color="auto"/>
                    <w:bottom w:val="none" w:sz="0" w:space="0" w:color="auto"/>
                    <w:right w:val="none" w:sz="0" w:space="0" w:color="auto"/>
                  </w:divBdr>
                </w:div>
                <w:div w:id="1403478545">
                  <w:marLeft w:val="1008"/>
                  <w:marRight w:val="0"/>
                  <w:marTop w:val="0"/>
                  <w:marBottom w:val="101"/>
                  <w:divBdr>
                    <w:top w:val="none" w:sz="0" w:space="0" w:color="auto"/>
                    <w:left w:val="none" w:sz="0" w:space="0" w:color="auto"/>
                    <w:bottom w:val="none" w:sz="0" w:space="0" w:color="auto"/>
                    <w:right w:val="none" w:sz="0" w:space="0" w:color="auto"/>
                  </w:divBdr>
                </w:div>
                <w:div w:id="1515877594">
                  <w:marLeft w:val="0"/>
                  <w:marRight w:val="0"/>
                  <w:marTop w:val="0"/>
                  <w:marBottom w:val="101"/>
                  <w:divBdr>
                    <w:top w:val="none" w:sz="0" w:space="0" w:color="auto"/>
                    <w:left w:val="none" w:sz="0" w:space="0" w:color="auto"/>
                    <w:bottom w:val="none" w:sz="0" w:space="0" w:color="auto"/>
                    <w:right w:val="none" w:sz="0" w:space="0" w:color="auto"/>
                  </w:divBdr>
                </w:div>
                <w:div w:id="163782915">
                  <w:marLeft w:val="1008"/>
                  <w:marRight w:val="0"/>
                  <w:marTop w:val="0"/>
                  <w:marBottom w:val="101"/>
                  <w:divBdr>
                    <w:top w:val="none" w:sz="0" w:space="0" w:color="auto"/>
                    <w:left w:val="none" w:sz="0" w:space="0" w:color="auto"/>
                    <w:bottom w:val="none" w:sz="0" w:space="0" w:color="auto"/>
                    <w:right w:val="none" w:sz="0" w:space="0" w:color="auto"/>
                  </w:divBdr>
                </w:div>
                <w:div w:id="1959526918">
                  <w:marLeft w:val="0"/>
                  <w:marRight w:val="0"/>
                  <w:marTop w:val="0"/>
                  <w:marBottom w:val="101"/>
                  <w:divBdr>
                    <w:top w:val="none" w:sz="0" w:space="0" w:color="auto"/>
                    <w:left w:val="none" w:sz="0" w:space="0" w:color="auto"/>
                    <w:bottom w:val="none" w:sz="0" w:space="0" w:color="auto"/>
                    <w:right w:val="none" w:sz="0" w:space="0" w:color="auto"/>
                  </w:divBdr>
                </w:div>
                <w:div w:id="821628739">
                  <w:marLeft w:val="1008"/>
                  <w:marRight w:val="0"/>
                  <w:marTop w:val="0"/>
                  <w:marBottom w:val="101"/>
                  <w:divBdr>
                    <w:top w:val="none" w:sz="0" w:space="0" w:color="auto"/>
                    <w:left w:val="none" w:sz="0" w:space="0" w:color="auto"/>
                    <w:bottom w:val="none" w:sz="0" w:space="0" w:color="auto"/>
                    <w:right w:val="none" w:sz="0" w:space="0" w:color="auto"/>
                  </w:divBdr>
                </w:div>
                <w:div w:id="407967697">
                  <w:marLeft w:val="1008"/>
                  <w:marRight w:val="0"/>
                  <w:marTop w:val="0"/>
                  <w:marBottom w:val="101"/>
                  <w:divBdr>
                    <w:top w:val="none" w:sz="0" w:space="0" w:color="auto"/>
                    <w:left w:val="none" w:sz="0" w:space="0" w:color="auto"/>
                    <w:bottom w:val="none" w:sz="0" w:space="0" w:color="auto"/>
                    <w:right w:val="none" w:sz="0" w:space="0" w:color="auto"/>
                  </w:divBdr>
                </w:div>
                <w:div w:id="906260793">
                  <w:marLeft w:val="0"/>
                  <w:marRight w:val="0"/>
                  <w:marTop w:val="0"/>
                  <w:marBottom w:val="101"/>
                  <w:divBdr>
                    <w:top w:val="none" w:sz="0" w:space="0" w:color="auto"/>
                    <w:left w:val="none" w:sz="0" w:space="0" w:color="auto"/>
                    <w:bottom w:val="none" w:sz="0" w:space="0" w:color="auto"/>
                    <w:right w:val="none" w:sz="0" w:space="0" w:color="auto"/>
                  </w:divBdr>
                </w:div>
                <w:div w:id="1322805089">
                  <w:marLeft w:val="0"/>
                  <w:marRight w:val="0"/>
                  <w:marTop w:val="0"/>
                  <w:marBottom w:val="101"/>
                  <w:divBdr>
                    <w:top w:val="none" w:sz="0" w:space="0" w:color="auto"/>
                    <w:left w:val="none" w:sz="0" w:space="0" w:color="auto"/>
                    <w:bottom w:val="none" w:sz="0" w:space="0" w:color="auto"/>
                    <w:right w:val="none" w:sz="0" w:space="0" w:color="auto"/>
                  </w:divBdr>
                </w:div>
                <w:div w:id="744689785">
                  <w:marLeft w:val="0"/>
                  <w:marRight w:val="0"/>
                  <w:marTop w:val="0"/>
                  <w:marBottom w:val="101"/>
                  <w:divBdr>
                    <w:top w:val="none" w:sz="0" w:space="0" w:color="auto"/>
                    <w:left w:val="none" w:sz="0" w:space="0" w:color="auto"/>
                    <w:bottom w:val="none" w:sz="0" w:space="0" w:color="auto"/>
                    <w:right w:val="none" w:sz="0" w:space="0" w:color="auto"/>
                  </w:divBdr>
                </w:div>
                <w:div w:id="27485655">
                  <w:marLeft w:val="1008"/>
                  <w:marRight w:val="0"/>
                  <w:marTop w:val="0"/>
                  <w:marBottom w:val="101"/>
                  <w:divBdr>
                    <w:top w:val="none" w:sz="0" w:space="0" w:color="auto"/>
                    <w:left w:val="none" w:sz="0" w:space="0" w:color="auto"/>
                    <w:bottom w:val="none" w:sz="0" w:space="0" w:color="auto"/>
                    <w:right w:val="none" w:sz="0" w:space="0" w:color="auto"/>
                  </w:divBdr>
                </w:div>
                <w:div w:id="284895099">
                  <w:marLeft w:val="1008"/>
                  <w:marRight w:val="0"/>
                  <w:marTop w:val="0"/>
                  <w:marBottom w:val="101"/>
                  <w:divBdr>
                    <w:top w:val="none" w:sz="0" w:space="0" w:color="auto"/>
                    <w:left w:val="none" w:sz="0" w:space="0" w:color="auto"/>
                    <w:bottom w:val="none" w:sz="0" w:space="0" w:color="auto"/>
                    <w:right w:val="none" w:sz="0" w:space="0" w:color="auto"/>
                  </w:divBdr>
                </w:div>
                <w:div w:id="842429504">
                  <w:marLeft w:val="1008"/>
                  <w:marRight w:val="0"/>
                  <w:marTop w:val="0"/>
                  <w:marBottom w:val="101"/>
                  <w:divBdr>
                    <w:top w:val="none" w:sz="0" w:space="0" w:color="auto"/>
                    <w:left w:val="none" w:sz="0" w:space="0" w:color="auto"/>
                    <w:bottom w:val="none" w:sz="0" w:space="0" w:color="auto"/>
                    <w:right w:val="none" w:sz="0" w:space="0" w:color="auto"/>
                  </w:divBdr>
                </w:div>
                <w:div w:id="1959333701">
                  <w:marLeft w:val="0"/>
                  <w:marRight w:val="0"/>
                  <w:marTop w:val="0"/>
                  <w:marBottom w:val="101"/>
                  <w:divBdr>
                    <w:top w:val="none" w:sz="0" w:space="0" w:color="auto"/>
                    <w:left w:val="none" w:sz="0" w:space="0" w:color="auto"/>
                    <w:bottom w:val="none" w:sz="0" w:space="0" w:color="auto"/>
                    <w:right w:val="none" w:sz="0" w:space="0" w:color="auto"/>
                  </w:divBdr>
                </w:div>
                <w:div w:id="1524057345">
                  <w:marLeft w:val="0"/>
                  <w:marRight w:val="0"/>
                  <w:marTop w:val="0"/>
                  <w:marBottom w:val="101"/>
                  <w:divBdr>
                    <w:top w:val="none" w:sz="0" w:space="0" w:color="auto"/>
                    <w:left w:val="none" w:sz="0" w:space="0" w:color="auto"/>
                    <w:bottom w:val="none" w:sz="0" w:space="0" w:color="auto"/>
                    <w:right w:val="none" w:sz="0" w:space="0" w:color="auto"/>
                  </w:divBdr>
                </w:div>
                <w:div w:id="1275791471">
                  <w:marLeft w:val="0"/>
                  <w:marRight w:val="0"/>
                  <w:marTop w:val="0"/>
                  <w:marBottom w:val="101"/>
                  <w:divBdr>
                    <w:top w:val="none" w:sz="0" w:space="0" w:color="auto"/>
                    <w:left w:val="none" w:sz="0" w:space="0" w:color="auto"/>
                    <w:bottom w:val="none" w:sz="0" w:space="0" w:color="auto"/>
                    <w:right w:val="none" w:sz="0" w:space="0" w:color="auto"/>
                  </w:divBdr>
                </w:div>
                <w:div w:id="311250465">
                  <w:marLeft w:val="1008"/>
                  <w:marRight w:val="0"/>
                  <w:marTop w:val="0"/>
                  <w:marBottom w:val="101"/>
                  <w:divBdr>
                    <w:top w:val="none" w:sz="0" w:space="0" w:color="auto"/>
                    <w:left w:val="none" w:sz="0" w:space="0" w:color="auto"/>
                    <w:bottom w:val="none" w:sz="0" w:space="0" w:color="auto"/>
                    <w:right w:val="none" w:sz="0" w:space="0" w:color="auto"/>
                  </w:divBdr>
                </w:div>
                <w:div w:id="1874492232">
                  <w:marLeft w:val="1008"/>
                  <w:marRight w:val="0"/>
                  <w:marTop w:val="0"/>
                  <w:marBottom w:val="101"/>
                  <w:divBdr>
                    <w:top w:val="none" w:sz="0" w:space="0" w:color="auto"/>
                    <w:left w:val="none" w:sz="0" w:space="0" w:color="auto"/>
                    <w:bottom w:val="none" w:sz="0" w:space="0" w:color="auto"/>
                    <w:right w:val="none" w:sz="0" w:space="0" w:color="auto"/>
                  </w:divBdr>
                </w:div>
                <w:div w:id="838232932">
                  <w:marLeft w:val="1008"/>
                  <w:marRight w:val="0"/>
                  <w:marTop w:val="0"/>
                  <w:marBottom w:val="101"/>
                  <w:divBdr>
                    <w:top w:val="none" w:sz="0" w:space="0" w:color="auto"/>
                    <w:left w:val="none" w:sz="0" w:space="0" w:color="auto"/>
                    <w:bottom w:val="none" w:sz="0" w:space="0" w:color="auto"/>
                    <w:right w:val="none" w:sz="0" w:space="0" w:color="auto"/>
                  </w:divBdr>
                </w:div>
                <w:div w:id="1984968681">
                  <w:marLeft w:val="0"/>
                  <w:marRight w:val="0"/>
                  <w:marTop w:val="0"/>
                  <w:marBottom w:val="101"/>
                  <w:divBdr>
                    <w:top w:val="none" w:sz="0" w:space="0" w:color="auto"/>
                    <w:left w:val="none" w:sz="0" w:space="0" w:color="auto"/>
                    <w:bottom w:val="none" w:sz="0" w:space="0" w:color="auto"/>
                    <w:right w:val="none" w:sz="0" w:space="0" w:color="auto"/>
                  </w:divBdr>
                </w:div>
                <w:div w:id="88937073">
                  <w:marLeft w:val="1008"/>
                  <w:marRight w:val="0"/>
                  <w:marTop w:val="0"/>
                  <w:marBottom w:val="101"/>
                  <w:divBdr>
                    <w:top w:val="none" w:sz="0" w:space="0" w:color="auto"/>
                    <w:left w:val="none" w:sz="0" w:space="0" w:color="auto"/>
                    <w:bottom w:val="none" w:sz="0" w:space="0" w:color="auto"/>
                    <w:right w:val="none" w:sz="0" w:space="0" w:color="auto"/>
                  </w:divBdr>
                </w:div>
                <w:div w:id="263803774">
                  <w:marLeft w:val="0"/>
                  <w:marRight w:val="0"/>
                  <w:marTop w:val="0"/>
                  <w:marBottom w:val="101"/>
                  <w:divBdr>
                    <w:top w:val="none" w:sz="0" w:space="0" w:color="auto"/>
                    <w:left w:val="none" w:sz="0" w:space="0" w:color="auto"/>
                    <w:bottom w:val="none" w:sz="0" w:space="0" w:color="auto"/>
                    <w:right w:val="none" w:sz="0" w:space="0" w:color="auto"/>
                  </w:divBdr>
                </w:div>
                <w:div w:id="699622057">
                  <w:marLeft w:val="0"/>
                  <w:marRight w:val="0"/>
                  <w:marTop w:val="0"/>
                  <w:marBottom w:val="101"/>
                  <w:divBdr>
                    <w:top w:val="none" w:sz="0" w:space="0" w:color="auto"/>
                    <w:left w:val="none" w:sz="0" w:space="0" w:color="auto"/>
                    <w:bottom w:val="none" w:sz="0" w:space="0" w:color="auto"/>
                    <w:right w:val="none" w:sz="0" w:space="0" w:color="auto"/>
                  </w:divBdr>
                </w:div>
                <w:div w:id="151257555">
                  <w:marLeft w:val="0"/>
                  <w:marRight w:val="0"/>
                  <w:marTop w:val="0"/>
                  <w:marBottom w:val="101"/>
                  <w:divBdr>
                    <w:top w:val="none" w:sz="0" w:space="0" w:color="auto"/>
                    <w:left w:val="none" w:sz="0" w:space="0" w:color="auto"/>
                    <w:bottom w:val="none" w:sz="0" w:space="0" w:color="auto"/>
                    <w:right w:val="none" w:sz="0" w:space="0" w:color="auto"/>
                  </w:divBdr>
                </w:div>
                <w:div w:id="376512577">
                  <w:marLeft w:val="1008"/>
                  <w:marRight w:val="0"/>
                  <w:marTop w:val="0"/>
                  <w:marBottom w:val="101"/>
                  <w:divBdr>
                    <w:top w:val="none" w:sz="0" w:space="0" w:color="auto"/>
                    <w:left w:val="none" w:sz="0" w:space="0" w:color="auto"/>
                    <w:bottom w:val="none" w:sz="0" w:space="0" w:color="auto"/>
                    <w:right w:val="none" w:sz="0" w:space="0" w:color="auto"/>
                  </w:divBdr>
                </w:div>
                <w:div w:id="1810633749">
                  <w:marLeft w:val="1008"/>
                  <w:marRight w:val="0"/>
                  <w:marTop w:val="0"/>
                  <w:marBottom w:val="101"/>
                  <w:divBdr>
                    <w:top w:val="none" w:sz="0" w:space="0" w:color="auto"/>
                    <w:left w:val="none" w:sz="0" w:space="0" w:color="auto"/>
                    <w:bottom w:val="none" w:sz="0" w:space="0" w:color="auto"/>
                    <w:right w:val="none" w:sz="0" w:space="0" w:color="auto"/>
                  </w:divBdr>
                </w:div>
                <w:div w:id="60368700">
                  <w:marLeft w:val="1008"/>
                  <w:marRight w:val="0"/>
                  <w:marTop w:val="0"/>
                  <w:marBottom w:val="101"/>
                  <w:divBdr>
                    <w:top w:val="none" w:sz="0" w:space="0" w:color="auto"/>
                    <w:left w:val="none" w:sz="0" w:space="0" w:color="auto"/>
                    <w:bottom w:val="none" w:sz="0" w:space="0" w:color="auto"/>
                    <w:right w:val="none" w:sz="0" w:space="0" w:color="auto"/>
                  </w:divBdr>
                </w:div>
                <w:div w:id="1055589737">
                  <w:marLeft w:val="1008"/>
                  <w:marRight w:val="0"/>
                  <w:marTop w:val="0"/>
                  <w:marBottom w:val="101"/>
                  <w:divBdr>
                    <w:top w:val="none" w:sz="0" w:space="0" w:color="auto"/>
                    <w:left w:val="none" w:sz="0" w:space="0" w:color="auto"/>
                    <w:bottom w:val="none" w:sz="0" w:space="0" w:color="auto"/>
                    <w:right w:val="none" w:sz="0" w:space="0" w:color="auto"/>
                  </w:divBdr>
                </w:div>
                <w:div w:id="59719816">
                  <w:marLeft w:val="1008"/>
                  <w:marRight w:val="0"/>
                  <w:marTop w:val="0"/>
                  <w:marBottom w:val="101"/>
                  <w:divBdr>
                    <w:top w:val="none" w:sz="0" w:space="0" w:color="auto"/>
                    <w:left w:val="none" w:sz="0" w:space="0" w:color="auto"/>
                    <w:bottom w:val="none" w:sz="0" w:space="0" w:color="auto"/>
                    <w:right w:val="none" w:sz="0" w:space="0" w:color="auto"/>
                  </w:divBdr>
                </w:div>
                <w:div w:id="1181160288">
                  <w:marLeft w:val="0"/>
                  <w:marRight w:val="0"/>
                  <w:marTop w:val="0"/>
                  <w:marBottom w:val="101"/>
                  <w:divBdr>
                    <w:top w:val="none" w:sz="0" w:space="0" w:color="auto"/>
                    <w:left w:val="none" w:sz="0" w:space="0" w:color="auto"/>
                    <w:bottom w:val="none" w:sz="0" w:space="0" w:color="auto"/>
                    <w:right w:val="none" w:sz="0" w:space="0" w:color="auto"/>
                  </w:divBdr>
                </w:div>
                <w:div w:id="1544125543">
                  <w:marLeft w:val="0"/>
                  <w:marRight w:val="0"/>
                  <w:marTop w:val="0"/>
                  <w:marBottom w:val="101"/>
                  <w:divBdr>
                    <w:top w:val="none" w:sz="0" w:space="0" w:color="auto"/>
                    <w:left w:val="none" w:sz="0" w:space="0" w:color="auto"/>
                    <w:bottom w:val="none" w:sz="0" w:space="0" w:color="auto"/>
                    <w:right w:val="none" w:sz="0" w:space="0" w:color="auto"/>
                  </w:divBdr>
                </w:div>
                <w:div w:id="515123194">
                  <w:marLeft w:val="0"/>
                  <w:marRight w:val="0"/>
                  <w:marTop w:val="0"/>
                  <w:marBottom w:val="101"/>
                  <w:divBdr>
                    <w:top w:val="none" w:sz="0" w:space="0" w:color="auto"/>
                    <w:left w:val="none" w:sz="0" w:space="0" w:color="auto"/>
                    <w:bottom w:val="none" w:sz="0" w:space="0" w:color="auto"/>
                    <w:right w:val="none" w:sz="0" w:space="0" w:color="auto"/>
                  </w:divBdr>
                </w:div>
                <w:div w:id="645664532">
                  <w:marLeft w:val="0"/>
                  <w:marRight w:val="0"/>
                  <w:marTop w:val="0"/>
                  <w:marBottom w:val="101"/>
                  <w:divBdr>
                    <w:top w:val="none" w:sz="0" w:space="0" w:color="auto"/>
                    <w:left w:val="none" w:sz="0" w:space="0" w:color="auto"/>
                    <w:bottom w:val="none" w:sz="0" w:space="0" w:color="auto"/>
                    <w:right w:val="none" w:sz="0" w:space="0" w:color="auto"/>
                  </w:divBdr>
                </w:div>
                <w:div w:id="161045543">
                  <w:marLeft w:val="0"/>
                  <w:marRight w:val="0"/>
                  <w:marTop w:val="101"/>
                  <w:marBottom w:val="101"/>
                  <w:divBdr>
                    <w:top w:val="none" w:sz="0" w:space="0" w:color="auto"/>
                    <w:left w:val="none" w:sz="0" w:space="0" w:color="auto"/>
                    <w:bottom w:val="none" w:sz="0" w:space="0" w:color="auto"/>
                    <w:right w:val="none" w:sz="0" w:space="0" w:color="auto"/>
                  </w:divBdr>
                </w:div>
                <w:div w:id="1746873416">
                  <w:marLeft w:val="0"/>
                  <w:marRight w:val="0"/>
                  <w:marTop w:val="0"/>
                  <w:marBottom w:val="101"/>
                  <w:divBdr>
                    <w:top w:val="none" w:sz="0" w:space="0" w:color="auto"/>
                    <w:left w:val="none" w:sz="0" w:space="0" w:color="auto"/>
                    <w:bottom w:val="none" w:sz="0" w:space="0" w:color="auto"/>
                    <w:right w:val="none" w:sz="0" w:space="0" w:color="auto"/>
                  </w:divBdr>
                </w:div>
                <w:div w:id="1840803972">
                  <w:marLeft w:val="0"/>
                  <w:marRight w:val="0"/>
                  <w:marTop w:val="0"/>
                  <w:marBottom w:val="101"/>
                  <w:divBdr>
                    <w:top w:val="none" w:sz="0" w:space="0" w:color="auto"/>
                    <w:left w:val="none" w:sz="0" w:space="0" w:color="auto"/>
                    <w:bottom w:val="none" w:sz="0" w:space="0" w:color="auto"/>
                    <w:right w:val="none" w:sz="0" w:space="0" w:color="auto"/>
                  </w:divBdr>
                </w:div>
                <w:div w:id="320280098">
                  <w:marLeft w:val="0"/>
                  <w:marRight w:val="0"/>
                  <w:marTop w:val="0"/>
                  <w:marBottom w:val="101"/>
                  <w:divBdr>
                    <w:top w:val="none" w:sz="0" w:space="0" w:color="auto"/>
                    <w:left w:val="none" w:sz="0" w:space="0" w:color="auto"/>
                    <w:bottom w:val="none" w:sz="0" w:space="0" w:color="auto"/>
                    <w:right w:val="none" w:sz="0" w:space="0" w:color="auto"/>
                  </w:divBdr>
                </w:div>
                <w:div w:id="425921966">
                  <w:marLeft w:val="0"/>
                  <w:marRight w:val="0"/>
                  <w:marTop w:val="0"/>
                  <w:marBottom w:val="101"/>
                  <w:divBdr>
                    <w:top w:val="none" w:sz="0" w:space="0" w:color="auto"/>
                    <w:left w:val="none" w:sz="0" w:space="0" w:color="auto"/>
                    <w:bottom w:val="none" w:sz="0" w:space="0" w:color="auto"/>
                    <w:right w:val="none" w:sz="0" w:space="0" w:color="auto"/>
                  </w:divBdr>
                </w:div>
                <w:div w:id="1772435321">
                  <w:marLeft w:val="0"/>
                  <w:marRight w:val="0"/>
                  <w:marTop w:val="0"/>
                  <w:marBottom w:val="101"/>
                  <w:divBdr>
                    <w:top w:val="none" w:sz="0" w:space="0" w:color="auto"/>
                    <w:left w:val="none" w:sz="0" w:space="0" w:color="auto"/>
                    <w:bottom w:val="none" w:sz="0" w:space="0" w:color="auto"/>
                    <w:right w:val="none" w:sz="0" w:space="0" w:color="auto"/>
                  </w:divBdr>
                </w:div>
                <w:div w:id="1013384564">
                  <w:marLeft w:val="0"/>
                  <w:marRight w:val="0"/>
                  <w:marTop w:val="0"/>
                  <w:marBottom w:val="101"/>
                  <w:divBdr>
                    <w:top w:val="none" w:sz="0" w:space="0" w:color="auto"/>
                    <w:left w:val="none" w:sz="0" w:space="0" w:color="auto"/>
                    <w:bottom w:val="none" w:sz="0" w:space="0" w:color="auto"/>
                    <w:right w:val="none" w:sz="0" w:space="0" w:color="auto"/>
                  </w:divBdr>
                </w:div>
                <w:div w:id="1073237447">
                  <w:marLeft w:val="0"/>
                  <w:marRight w:val="0"/>
                  <w:marTop w:val="0"/>
                  <w:marBottom w:val="101"/>
                  <w:divBdr>
                    <w:top w:val="none" w:sz="0" w:space="0" w:color="auto"/>
                    <w:left w:val="none" w:sz="0" w:space="0" w:color="auto"/>
                    <w:bottom w:val="none" w:sz="0" w:space="0" w:color="auto"/>
                    <w:right w:val="none" w:sz="0" w:space="0" w:color="auto"/>
                  </w:divBdr>
                </w:div>
                <w:div w:id="1648587148">
                  <w:marLeft w:val="0"/>
                  <w:marRight w:val="0"/>
                  <w:marTop w:val="0"/>
                  <w:marBottom w:val="101"/>
                  <w:divBdr>
                    <w:top w:val="none" w:sz="0" w:space="0" w:color="auto"/>
                    <w:left w:val="none" w:sz="0" w:space="0" w:color="auto"/>
                    <w:bottom w:val="none" w:sz="0" w:space="0" w:color="auto"/>
                    <w:right w:val="none" w:sz="0" w:space="0" w:color="auto"/>
                  </w:divBdr>
                </w:div>
                <w:div w:id="840775291">
                  <w:marLeft w:val="0"/>
                  <w:marRight w:val="0"/>
                  <w:marTop w:val="0"/>
                  <w:marBottom w:val="101"/>
                  <w:divBdr>
                    <w:top w:val="none" w:sz="0" w:space="0" w:color="auto"/>
                    <w:left w:val="none" w:sz="0" w:space="0" w:color="auto"/>
                    <w:bottom w:val="none" w:sz="0" w:space="0" w:color="auto"/>
                    <w:right w:val="none" w:sz="0" w:space="0" w:color="auto"/>
                  </w:divBdr>
                </w:div>
                <w:div w:id="695349994">
                  <w:marLeft w:val="0"/>
                  <w:marRight w:val="0"/>
                  <w:marTop w:val="0"/>
                  <w:marBottom w:val="101"/>
                  <w:divBdr>
                    <w:top w:val="none" w:sz="0" w:space="0" w:color="auto"/>
                    <w:left w:val="none" w:sz="0" w:space="0" w:color="auto"/>
                    <w:bottom w:val="none" w:sz="0" w:space="0" w:color="auto"/>
                    <w:right w:val="none" w:sz="0" w:space="0" w:color="auto"/>
                  </w:divBdr>
                </w:div>
                <w:div w:id="1396780567">
                  <w:marLeft w:val="0"/>
                  <w:marRight w:val="0"/>
                  <w:marTop w:val="0"/>
                  <w:marBottom w:val="101"/>
                  <w:divBdr>
                    <w:top w:val="none" w:sz="0" w:space="0" w:color="auto"/>
                    <w:left w:val="none" w:sz="0" w:space="0" w:color="auto"/>
                    <w:bottom w:val="none" w:sz="0" w:space="0" w:color="auto"/>
                    <w:right w:val="none" w:sz="0" w:space="0" w:color="auto"/>
                  </w:divBdr>
                </w:div>
                <w:div w:id="1236209257">
                  <w:marLeft w:val="0"/>
                  <w:marRight w:val="0"/>
                  <w:marTop w:val="0"/>
                  <w:marBottom w:val="101"/>
                  <w:divBdr>
                    <w:top w:val="none" w:sz="0" w:space="0" w:color="auto"/>
                    <w:left w:val="none" w:sz="0" w:space="0" w:color="auto"/>
                    <w:bottom w:val="none" w:sz="0" w:space="0" w:color="auto"/>
                    <w:right w:val="none" w:sz="0" w:space="0" w:color="auto"/>
                  </w:divBdr>
                </w:div>
                <w:div w:id="163154746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2929546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02374866">
      <w:bodyDiv w:val="1"/>
      <w:marLeft w:val="0"/>
      <w:marRight w:val="0"/>
      <w:marTop w:val="0"/>
      <w:marBottom w:val="0"/>
      <w:divBdr>
        <w:top w:val="none" w:sz="0" w:space="0" w:color="auto"/>
        <w:left w:val="none" w:sz="0" w:space="0" w:color="auto"/>
        <w:bottom w:val="none" w:sz="0" w:space="0" w:color="auto"/>
        <w:right w:val="none" w:sz="0" w:space="0" w:color="auto"/>
      </w:divBdr>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7437506">
      <w:bodyDiv w:val="1"/>
      <w:marLeft w:val="0"/>
      <w:marRight w:val="0"/>
      <w:marTop w:val="0"/>
      <w:marBottom w:val="0"/>
      <w:divBdr>
        <w:top w:val="none" w:sz="0" w:space="0" w:color="auto"/>
        <w:left w:val="none" w:sz="0" w:space="0" w:color="auto"/>
        <w:bottom w:val="none" w:sz="0" w:space="0" w:color="auto"/>
        <w:right w:val="none" w:sz="0" w:space="0" w:color="auto"/>
      </w:divBdr>
      <w:divsChild>
        <w:div w:id="1072046579">
          <w:marLeft w:val="0"/>
          <w:marRight w:val="0"/>
          <w:marTop w:val="0"/>
          <w:marBottom w:val="0"/>
          <w:divBdr>
            <w:top w:val="none" w:sz="0" w:space="0" w:color="auto"/>
            <w:left w:val="none" w:sz="0" w:space="0" w:color="auto"/>
            <w:bottom w:val="none" w:sz="0" w:space="0" w:color="auto"/>
            <w:right w:val="none" w:sz="0" w:space="0" w:color="auto"/>
          </w:divBdr>
          <w:divsChild>
            <w:div w:id="41760320">
              <w:marLeft w:val="0"/>
              <w:marRight w:val="0"/>
              <w:marTop w:val="0"/>
              <w:marBottom w:val="0"/>
              <w:divBdr>
                <w:top w:val="none" w:sz="0" w:space="0" w:color="auto"/>
                <w:left w:val="none" w:sz="0" w:space="0" w:color="auto"/>
                <w:bottom w:val="none" w:sz="0" w:space="0" w:color="auto"/>
                <w:right w:val="none" w:sz="0" w:space="0" w:color="auto"/>
              </w:divBdr>
              <w:divsChild>
                <w:div w:id="460076875">
                  <w:marLeft w:val="0"/>
                  <w:marRight w:val="0"/>
                  <w:marTop w:val="0"/>
                  <w:marBottom w:val="100"/>
                  <w:divBdr>
                    <w:top w:val="none" w:sz="0" w:space="0" w:color="auto"/>
                    <w:left w:val="none" w:sz="0" w:space="0" w:color="auto"/>
                    <w:bottom w:val="none" w:sz="0" w:space="0" w:color="auto"/>
                    <w:right w:val="none" w:sz="0" w:space="0" w:color="auto"/>
                  </w:divBdr>
                </w:div>
                <w:div w:id="1630623450">
                  <w:marLeft w:val="0"/>
                  <w:marRight w:val="0"/>
                  <w:marTop w:val="0"/>
                  <w:marBottom w:val="100"/>
                  <w:divBdr>
                    <w:top w:val="none" w:sz="0" w:space="0" w:color="auto"/>
                    <w:left w:val="none" w:sz="0" w:space="0" w:color="auto"/>
                    <w:bottom w:val="none" w:sz="0" w:space="0" w:color="auto"/>
                    <w:right w:val="none" w:sz="0" w:space="0" w:color="auto"/>
                  </w:divBdr>
                </w:div>
                <w:div w:id="2053190516">
                  <w:marLeft w:val="0"/>
                  <w:marRight w:val="0"/>
                  <w:marTop w:val="0"/>
                  <w:marBottom w:val="100"/>
                  <w:divBdr>
                    <w:top w:val="none" w:sz="0" w:space="0" w:color="auto"/>
                    <w:left w:val="none" w:sz="0" w:space="0" w:color="auto"/>
                    <w:bottom w:val="none" w:sz="0" w:space="0" w:color="auto"/>
                    <w:right w:val="none" w:sz="0" w:space="0" w:color="auto"/>
                  </w:divBdr>
                </w:div>
                <w:div w:id="2040928694">
                  <w:marLeft w:val="0"/>
                  <w:marRight w:val="0"/>
                  <w:marTop w:val="0"/>
                  <w:marBottom w:val="100"/>
                  <w:divBdr>
                    <w:top w:val="none" w:sz="0" w:space="0" w:color="auto"/>
                    <w:left w:val="none" w:sz="0" w:space="0" w:color="auto"/>
                    <w:bottom w:val="none" w:sz="0" w:space="0" w:color="auto"/>
                    <w:right w:val="none" w:sz="0" w:space="0" w:color="auto"/>
                  </w:divBdr>
                </w:div>
                <w:div w:id="1798179261">
                  <w:marLeft w:val="0"/>
                  <w:marRight w:val="0"/>
                  <w:marTop w:val="0"/>
                  <w:marBottom w:val="100"/>
                  <w:divBdr>
                    <w:top w:val="none" w:sz="0" w:space="0" w:color="auto"/>
                    <w:left w:val="none" w:sz="0" w:space="0" w:color="auto"/>
                    <w:bottom w:val="none" w:sz="0" w:space="0" w:color="auto"/>
                    <w:right w:val="none" w:sz="0" w:space="0" w:color="auto"/>
                  </w:divBdr>
                </w:div>
                <w:div w:id="789055348">
                  <w:marLeft w:val="0"/>
                  <w:marRight w:val="0"/>
                  <w:marTop w:val="0"/>
                  <w:marBottom w:val="100"/>
                  <w:divBdr>
                    <w:top w:val="none" w:sz="0" w:space="0" w:color="auto"/>
                    <w:left w:val="none" w:sz="0" w:space="0" w:color="auto"/>
                    <w:bottom w:val="none" w:sz="0" w:space="0" w:color="auto"/>
                    <w:right w:val="none" w:sz="0" w:space="0" w:color="auto"/>
                  </w:divBdr>
                </w:div>
                <w:div w:id="1814133642">
                  <w:marLeft w:val="0"/>
                  <w:marRight w:val="0"/>
                  <w:marTop w:val="0"/>
                  <w:marBottom w:val="100"/>
                  <w:divBdr>
                    <w:top w:val="none" w:sz="0" w:space="0" w:color="auto"/>
                    <w:left w:val="none" w:sz="0" w:space="0" w:color="auto"/>
                    <w:bottom w:val="none" w:sz="0" w:space="0" w:color="auto"/>
                    <w:right w:val="none" w:sz="0" w:space="0" w:color="auto"/>
                  </w:divBdr>
                </w:div>
                <w:div w:id="2107115459">
                  <w:marLeft w:val="0"/>
                  <w:marRight w:val="0"/>
                  <w:marTop w:val="0"/>
                  <w:marBottom w:val="100"/>
                  <w:divBdr>
                    <w:top w:val="none" w:sz="0" w:space="0" w:color="auto"/>
                    <w:left w:val="none" w:sz="0" w:space="0" w:color="auto"/>
                    <w:bottom w:val="none" w:sz="0" w:space="0" w:color="auto"/>
                    <w:right w:val="none" w:sz="0" w:space="0" w:color="auto"/>
                  </w:divBdr>
                </w:div>
                <w:div w:id="1198161532">
                  <w:marLeft w:val="0"/>
                  <w:marRight w:val="0"/>
                  <w:marTop w:val="0"/>
                  <w:marBottom w:val="100"/>
                  <w:divBdr>
                    <w:top w:val="none" w:sz="0" w:space="0" w:color="auto"/>
                    <w:left w:val="none" w:sz="0" w:space="0" w:color="auto"/>
                    <w:bottom w:val="none" w:sz="0" w:space="0" w:color="auto"/>
                    <w:right w:val="none" w:sz="0" w:space="0" w:color="auto"/>
                  </w:divBdr>
                </w:div>
                <w:div w:id="103229179">
                  <w:marLeft w:val="0"/>
                  <w:marRight w:val="0"/>
                  <w:marTop w:val="0"/>
                  <w:marBottom w:val="100"/>
                  <w:divBdr>
                    <w:top w:val="none" w:sz="0" w:space="0" w:color="auto"/>
                    <w:left w:val="none" w:sz="0" w:space="0" w:color="auto"/>
                    <w:bottom w:val="none" w:sz="0" w:space="0" w:color="auto"/>
                    <w:right w:val="none" w:sz="0" w:space="0" w:color="auto"/>
                  </w:divBdr>
                </w:div>
                <w:div w:id="273946436">
                  <w:marLeft w:val="0"/>
                  <w:marRight w:val="0"/>
                  <w:marTop w:val="0"/>
                  <w:marBottom w:val="100"/>
                  <w:divBdr>
                    <w:top w:val="none" w:sz="0" w:space="0" w:color="auto"/>
                    <w:left w:val="none" w:sz="0" w:space="0" w:color="auto"/>
                    <w:bottom w:val="none" w:sz="0" w:space="0" w:color="auto"/>
                    <w:right w:val="none" w:sz="0" w:space="0" w:color="auto"/>
                  </w:divBdr>
                </w:div>
                <w:div w:id="353963632">
                  <w:marLeft w:val="0"/>
                  <w:marRight w:val="0"/>
                  <w:marTop w:val="0"/>
                  <w:marBottom w:val="100"/>
                  <w:divBdr>
                    <w:top w:val="none" w:sz="0" w:space="0" w:color="auto"/>
                    <w:left w:val="none" w:sz="0" w:space="0" w:color="auto"/>
                    <w:bottom w:val="none" w:sz="0" w:space="0" w:color="auto"/>
                    <w:right w:val="none" w:sz="0" w:space="0" w:color="auto"/>
                  </w:divBdr>
                </w:div>
                <w:div w:id="1957522929">
                  <w:marLeft w:val="720"/>
                  <w:marRight w:val="0"/>
                  <w:marTop w:val="0"/>
                  <w:marBottom w:val="100"/>
                  <w:divBdr>
                    <w:top w:val="none" w:sz="0" w:space="0" w:color="auto"/>
                    <w:left w:val="none" w:sz="0" w:space="0" w:color="auto"/>
                    <w:bottom w:val="none" w:sz="0" w:space="0" w:color="auto"/>
                    <w:right w:val="none" w:sz="0" w:space="0" w:color="auto"/>
                  </w:divBdr>
                </w:div>
                <w:div w:id="1308820886">
                  <w:marLeft w:val="720"/>
                  <w:marRight w:val="0"/>
                  <w:marTop w:val="0"/>
                  <w:marBottom w:val="100"/>
                  <w:divBdr>
                    <w:top w:val="none" w:sz="0" w:space="0" w:color="auto"/>
                    <w:left w:val="none" w:sz="0" w:space="0" w:color="auto"/>
                    <w:bottom w:val="none" w:sz="0" w:space="0" w:color="auto"/>
                    <w:right w:val="none" w:sz="0" w:space="0" w:color="auto"/>
                  </w:divBdr>
                </w:div>
                <w:div w:id="1268661075">
                  <w:marLeft w:val="720"/>
                  <w:marRight w:val="0"/>
                  <w:marTop w:val="0"/>
                  <w:marBottom w:val="100"/>
                  <w:divBdr>
                    <w:top w:val="none" w:sz="0" w:space="0" w:color="auto"/>
                    <w:left w:val="none" w:sz="0" w:space="0" w:color="auto"/>
                    <w:bottom w:val="none" w:sz="0" w:space="0" w:color="auto"/>
                    <w:right w:val="none" w:sz="0" w:space="0" w:color="auto"/>
                  </w:divBdr>
                </w:div>
                <w:div w:id="1850483188">
                  <w:marLeft w:val="720"/>
                  <w:marRight w:val="0"/>
                  <w:marTop w:val="0"/>
                  <w:marBottom w:val="100"/>
                  <w:divBdr>
                    <w:top w:val="none" w:sz="0" w:space="0" w:color="auto"/>
                    <w:left w:val="none" w:sz="0" w:space="0" w:color="auto"/>
                    <w:bottom w:val="none" w:sz="0" w:space="0" w:color="auto"/>
                    <w:right w:val="none" w:sz="0" w:space="0" w:color="auto"/>
                  </w:divBdr>
                </w:div>
                <w:div w:id="221797427">
                  <w:marLeft w:val="720"/>
                  <w:marRight w:val="0"/>
                  <w:marTop w:val="0"/>
                  <w:marBottom w:val="100"/>
                  <w:divBdr>
                    <w:top w:val="none" w:sz="0" w:space="0" w:color="auto"/>
                    <w:left w:val="none" w:sz="0" w:space="0" w:color="auto"/>
                    <w:bottom w:val="none" w:sz="0" w:space="0" w:color="auto"/>
                    <w:right w:val="none" w:sz="0" w:space="0" w:color="auto"/>
                  </w:divBdr>
                </w:div>
                <w:div w:id="1005933902">
                  <w:marLeft w:val="720"/>
                  <w:marRight w:val="0"/>
                  <w:marTop w:val="0"/>
                  <w:marBottom w:val="100"/>
                  <w:divBdr>
                    <w:top w:val="none" w:sz="0" w:space="0" w:color="auto"/>
                    <w:left w:val="none" w:sz="0" w:space="0" w:color="auto"/>
                    <w:bottom w:val="none" w:sz="0" w:space="0" w:color="auto"/>
                    <w:right w:val="none" w:sz="0" w:space="0" w:color="auto"/>
                  </w:divBdr>
                </w:div>
                <w:div w:id="650334003">
                  <w:marLeft w:val="720"/>
                  <w:marRight w:val="0"/>
                  <w:marTop w:val="0"/>
                  <w:marBottom w:val="100"/>
                  <w:divBdr>
                    <w:top w:val="none" w:sz="0" w:space="0" w:color="auto"/>
                    <w:left w:val="none" w:sz="0" w:space="0" w:color="auto"/>
                    <w:bottom w:val="none" w:sz="0" w:space="0" w:color="auto"/>
                    <w:right w:val="none" w:sz="0" w:space="0" w:color="auto"/>
                  </w:divBdr>
                </w:div>
                <w:div w:id="1927184281">
                  <w:marLeft w:val="720"/>
                  <w:marRight w:val="0"/>
                  <w:marTop w:val="0"/>
                  <w:marBottom w:val="100"/>
                  <w:divBdr>
                    <w:top w:val="none" w:sz="0" w:space="0" w:color="auto"/>
                    <w:left w:val="none" w:sz="0" w:space="0" w:color="auto"/>
                    <w:bottom w:val="none" w:sz="0" w:space="0" w:color="auto"/>
                    <w:right w:val="none" w:sz="0" w:space="0" w:color="auto"/>
                  </w:divBdr>
                </w:div>
                <w:div w:id="869882390">
                  <w:marLeft w:val="720"/>
                  <w:marRight w:val="0"/>
                  <w:marTop w:val="0"/>
                  <w:marBottom w:val="100"/>
                  <w:divBdr>
                    <w:top w:val="none" w:sz="0" w:space="0" w:color="auto"/>
                    <w:left w:val="none" w:sz="0" w:space="0" w:color="auto"/>
                    <w:bottom w:val="none" w:sz="0" w:space="0" w:color="auto"/>
                    <w:right w:val="none" w:sz="0" w:space="0" w:color="auto"/>
                  </w:divBdr>
                </w:div>
                <w:div w:id="446706948">
                  <w:marLeft w:val="720"/>
                  <w:marRight w:val="0"/>
                  <w:marTop w:val="0"/>
                  <w:marBottom w:val="100"/>
                  <w:divBdr>
                    <w:top w:val="none" w:sz="0" w:space="0" w:color="auto"/>
                    <w:left w:val="none" w:sz="0" w:space="0" w:color="auto"/>
                    <w:bottom w:val="none" w:sz="0" w:space="0" w:color="auto"/>
                    <w:right w:val="none" w:sz="0" w:space="0" w:color="auto"/>
                  </w:divBdr>
                </w:div>
                <w:div w:id="2066177488">
                  <w:marLeft w:val="720"/>
                  <w:marRight w:val="0"/>
                  <w:marTop w:val="0"/>
                  <w:marBottom w:val="100"/>
                  <w:divBdr>
                    <w:top w:val="none" w:sz="0" w:space="0" w:color="auto"/>
                    <w:left w:val="none" w:sz="0" w:space="0" w:color="auto"/>
                    <w:bottom w:val="none" w:sz="0" w:space="0" w:color="auto"/>
                    <w:right w:val="none" w:sz="0" w:space="0" w:color="auto"/>
                  </w:divBdr>
                </w:div>
                <w:div w:id="594940321">
                  <w:marLeft w:val="720"/>
                  <w:marRight w:val="0"/>
                  <w:marTop w:val="0"/>
                  <w:marBottom w:val="100"/>
                  <w:divBdr>
                    <w:top w:val="none" w:sz="0" w:space="0" w:color="auto"/>
                    <w:left w:val="none" w:sz="0" w:space="0" w:color="auto"/>
                    <w:bottom w:val="none" w:sz="0" w:space="0" w:color="auto"/>
                    <w:right w:val="none" w:sz="0" w:space="0" w:color="auto"/>
                  </w:divBdr>
                </w:div>
                <w:div w:id="1804540323">
                  <w:marLeft w:val="720"/>
                  <w:marRight w:val="0"/>
                  <w:marTop w:val="0"/>
                  <w:marBottom w:val="100"/>
                  <w:divBdr>
                    <w:top w:val="none" w:sz="0" w:space="0" w:color="auto"/>
                    <w:left w:val="none" w:sz="0" w:space="0" w:color="auto"/>
                    <w:bottom w:val="none" w:sz="0" w:space="0" w:color="auto"/>
                    <w:right w:val="none" w:sz="0" w:space="0" w:color="auto"/>
                  </w:divBdr>
                </w:div>
                <w:div w:id="449324891">
                  <w:marLeft w:val="720"/>
                  <w:marRight w:val="0"/>
                  <w:marTop w:val="0"/>
                  <w:marBottom w:val="100"/>
                  <w:divBdr>
                    <w:top w:val="none" w:sz="0" w:space="0" w:color="auto"/>
                    <w:left w:val="none" w:sz="0" w:space="0" w:color="auto"/>
                    <w:bottom w:val="none" w:sz="0" w:space="0" w:color="auto"/>
                    <w:right w:val="none" w:sz="0" w:space="0" w:color="auto"/>
                  </w:divBdr>
                </w:div>
                <w:div w:id="1333530590">
                  <w:marLeft w:val="720"/>
                  <w:marRight w:val="0"/>
                  <w:marTop w:val="0"/>
                  <w:marBottom w:val="100"/>
                  <w:divBdr>
                    <w:top w:val="none" w:sz="0" w:space="0" w:color="auto"/>
                    <w:left w:val="none" w:sz="0" w:space="0" w:color="auto"/>
                    <w:bottom w:val="none" w:sz="0" w:space="0" w:color="auto"/>
                    <w:right w:val="none" w:sz="0" w:space="0" w:color="auto"/>
                  </w:divBdr>
                </w:div>
                <w:div w:id="987128431">
                  <w:marLeft w:val="720"/>
                  <w:marRight w:val="0"/>
                  <w:marTop w:val="0"/>
                  <w:marBottom w:val="100"/>
                  <w:divBdr>
                    <w:top w:val="none" w:sz="0" w:space="0" w:color="auto"/>
                    <w:left w:val="none" w:sz="0" w:space="0" w:color="auto"/>
                    <w:bottom w:val="none" w:sz="0" w:space="0" w:color="auto"/>
                    <w:right w:val="none" w:sz="0" w:space="0" w:color="auto"/>
                  </w:divBdr>
                </w:div>
                <w:div w:id="1539735191">
                  <w:marLeft w:val="720"/>
                  <w:marRight w:val="0"/>
                  <w:marTop w:val="0"/>
                  <w:marBottom w:val="100"/>
                  <w:divBdr>
                    <w:top w:val="none" w:sz="0" w:space="0" w:color="auto"/>
                    <w:left w:val="none" w:sz="0" w:space="0" w:color="auto"/>
                    <w:bottom w:val="none" w:sz="0" w:space="0" w:color="auto"/>
                    <w:right w:val="none" w:sz="0" w:space="0" w:color="auto"/>
                  </w:divBdr>
                </w:div>
                <w:div w:id="73862886">
                  <w:marLeft w:val="720"/>
                  <w:marRight w:val="0"/>
                  <w:marTop w:val="0"/>
                  <w:marBottom w:val="100"/>
                  <w:divBdr>
                    <w:top w:val="none" w:sz="0" w:space="0" w:color="auto"/>
                    <w:left w:val="none" w:sz="0" w:space="0" w:color="auto"/>
                    <w:bottom w:val="none" w:sz="0" w:space="0" w:color="auto"/>
                    <w:right w:val="none" w:sz="0" w:space="0" w:color="auto"/>
                  </w:divBdr>
                </w:div>
                <w:div w:id="335621096">
                  <w:marLeft w:val="720"/>
                  <w:marRight w:val="0"/>
                  <w:marTop w:val="0"/>
                  <w:marBottom w:val="100"/>
                  <w:divBdr>
                    <w:top w:val="none" w:sz="0" w:space="0" w:color="auto"/>
                    <w:left w:val="none" w:sz="0" w:space="0" w:color="auto"/>
                    <w:bottom w:val="none" w:sz="0" w:space="0" w:color="auto"/>
                    <w:right w:val="none" w:sz="0" w:space="0" w:color="auto"/>
                  </w:divBdr>
                </w:div>
                <w:div w:id="1736780613">
                  <w:marLeft w:val="720"/>
                  <w:marRight w:val="0"/>
                  <w:marTop w:val="0"/>
                  <w:marBottom w:val="100"/>
                  <w:divBdr>
                    <w:top w:val="none" w:sz="0" w:space="0" w:color="auto"/>
                    <w:left w:val="none" w:sz="0" w:space="0" w:color="auto"/>
                    <w:bottom w:val="none" w:sz="0" w:space="0" w:color="auto"/>
                    <w:right w:val="none" w:sz="0" w:space="0" w:color="auto"/>
                  </w:divBdr>
                </w:div>
                <w:div w:id="499778423">
                  <w:marLeft w:val="720"/>
                  <w:marRight w:val="0"/>
                  <w:marTop w:val="0"/>
                  <w:marBottom w:val="100"/>
                  <w:divBdr>
                    <w:top w:val="none" w:sz="0" w:space="0" w:color="auto"/>
                    <w:left w:val="none" w:sz="0" w:space="0" w:color="auto"/>
                    <w:bottom w:val="none" w:sz="0" w:space="0" w:color="auto"/>
                    <w:right w:val="none" w:sz="0" w:space="0" w:color="auto"/>
                  </w:divBdr>
                </w:div>
                <w:div w:id="1907841430">
                  <w:marLeft w:val="720"/>
                  <w:marRight w:val="0"/>
                  <w:marTop w:val="0"/>
                  <w:marBottom w:val="100"/>
                  <w:divBdr>
                    <w:top w:val="none" w:sz="0" w:space="0" w:color="auto"/>
                    <w:left w:val="none" w:sz="0" w:space="0" w:color="auto"/>
                    <w:bottom w:val="none" w:sz="0" w:space="0" w:color="auto"/>
                    <w:right w:val="none" w:sz="0" w:space="0" w:color="auto"/>
                  </w:divBdr>
                </w:div>
                <w:div w:id="26877059">
                  <w:marLeft w:val="720"/>
                  <w:marRight w:val="0"/>
                  <w:marTop w:val="0"/>
                  <w:marBottom w:val="100"/>
                  <w:divBdr>
                    <w:top w:val="none" w:sz="0" w:space="0" w:color="auto"/>
                    <w:left w:val="none" w:sz="0" w:space="0" w:color="auto"/>
                    <w:bottom w:val="none" w:sz="0" w:space="0" w:color="auto"/>
                    <w:right w:val="none" w:sz="0" w:space="0" w:color="auto"/>
                  </w:divBdr>
                </w:div>
                <w:div w:id="1639340363">
                  <w:marLeft w:val="720"/>
                  <w:marRight w:val="0"/>
                  <w:marTop w:val="0"/>
                  <w:marBottom w:val="100"/>
                  <w:divBdr>
                    <w:top w:val="none" w:sz="0" w:space="0" w:color="auto"/>
                    <w:left w:val="none" w:sz="0" w:space="0" w:color="auto"/>
                    <w:bottom w:val="none" w:sz="0" w:space="0" w:color="auto"/>
                    <w:right w:val="none" w:sz="0" w:space="0" w:color="auto"/>
                  </w:divBdr>
                </w:div>
                <w:div w:id="865097495">
                  <w:marLeft w:val="720"/>
                  <w:marRight w:val="0"/>
                  <w:marTop w:val="0"/>
                  <w:marBottom w:val="100"/>
                  <w:divBdr>
                    <w:top w:val="none" w:sz="0" w:space="0" w:color="auto"/>
                    <w:left w:val="none" w:sz="0" w:space="0" w:color="auto"/>
                    <w:bottom w:val="none" w:sz="0" w:space="0" w:color="auto"/>
                    <w:right w:val="none" w:sz="0" w:space="0" w:color="auto"/>
                  </w:divBdr>
                </w:div>
                <w:div w:id="850989522">
                  <w:marLeft w:val="720"/>
                  <w:marRight w:val="0"/>
                  <w:marTop w:val="0"/>
                  <w:marBottom w:val="100"/>
                  <w:divBdr>
                    <w:top w:val="none" w:sz="0" w:space="0" w:color="auto"/>
                    <w:left w:val="none" w:sz="0" w:space="0" w:color="auto"/>
                    <w:bottom w:val="none" w:sz="0" w:space="0" w:color="auto"/>
                    <w:right w:val="none" w:sz="0" w:space="0" w:color="auto"/>
                  </w:divBdr>
                </w:div>
                <w:div w:id="921180725">
                  <w:marLeft w:val="0"/>
                  <w:marRight w:val="0"/>
                  <w:marTop w:val="0"/>
                  <w:marBottom w:val="100"/>
                  <w:divBdr>
                    <w:top w:val="none" w:sz="0" w:space="0" w:color="auto"/>
                    <w:left w:val="none" w:sz="0" w:space="0" w:color="auto"/>
                    <w:bottom w:val="none" w:sz="0" w:space="0" w:color="auto"/>
                    <w:right w:val="none" w:sz="0" w:space="0" w:color="auto"/>
                  </w:divBdr>
                </w:div>
                <w:div w:id="1937135029">
                  <w:marLeft w:val="720"/>
                  <w:marRight w:val="0"/>
                  <w:marTop w:val="0"/>
                  <w:marBottom w:val="100"/>
                  <w:divBdr>
                    <w:top w:val="none" w:sz="0" w:space="0" w:color="auto"/>
                    <w:left w:val="none" w:sz="0" w:space="0" w:color="auto"/>
                    <w:bottom w:val="none" w:sz="0" w:space="0" w:color="auto"/>
                    <w:right w:val="none" w:sz="0" w:space="0" w:color="auto"/>
                  </w:divBdr>
                </w:div>
                <w:div w:id="309478480">
                  <w:marLeft w:val="720"/>
                  <w:marRight w:val="0"/>
                  <w:marTop w:val="0"/>
                  <w:marBottom w:val="100"/>
                  <w:divBdr>
                    <w:top w:val="none" w:sz="0" w:space="0" w:color="auto"/>
                    <w:left w:val="none" w:sz="0" w:space="0" w:color="auto"/>
                    <w:bottom w:val="none" w:sz="0" w:space="0" w:color="auto"/>
                    <w:right w:val="none" w:sz="0" w:space="0" w:color="auto"/>
                  </w:divBdr>
                </w:div>
                <w:div w:id="1376392227">
                  <w:marLeft w:val="720"/>
                  <w:marRight w:val="0"/>
                  <w:marTop w:val="0"/>
                  <w:marBottom w:val="100"/>
                  <w:divBdr>
                    <w:top w:val="none" w:sz="0" w:space="0" w:color="auto"/>
                    <w:left w:val="none" w:sz="0" w:space="0" w:color="auto"/>
                    <w:bottom w:val="none" w:sz="0" w:space="0" w:color="auto"/>
                    <w:right w:val="none" w:sz="0" w:space="0" w:color="auto"/>
                  </w:divBdr>
                </w:div>
                <w:div w:id="108815265">
                  <w:marLeft w:val="720"/>
                  <w:marRight w:val="0"/>
                  <w:marTop w:val="0"/>
                  <w:marBottom w:val="100"/>
                  <w:divBdr>
                    <w:top w:val="none" w:sz="0" w:space="0" w:color="auto"/>
                    <w:left w:val="none" w:sz="0" w:space="0" w:color="auto"/>
                    <w:bottom w:val="none" w:sz="0" w:space="0" w:color="auto"/>
                    <w:right w:val="none" w:sz="0" w:space="0" w:color="auto"/>
                  </w:divBdr>
                </w:div>
                <w:div w:id="1038430405">
                  <w:marLeft w:val="720"/>
                  <w:marRight w:val="0"/>
                  <w:marTop w:val="0"/>
                  <w:marBottom w:val="100"/>
                  <w:divBdr>
                    <w:top w:val="none" w:sz="0" w:space="0" w:color="auto"/>
                    <w:left w:val="none" w:sz="0" w:space="0" w:color="auto"/>
                    <w:bottom w:val="none" w:sz="0" w:space="0" w:color="auto"/>
                    <w:right w:val="none" w:sz="0" w:space="0" w:color="auto"/>
                  </w:divBdr>
                </w:div>
                <w:div w:id="57439277">
                  <w:marLeft w:val="1080"/>
                  <w:marRight w:val="0"/>
                  <w:marTop w:val="0"/>
                  <w:marBottom w:val="100"/>
                  <w:divBdr>
                    <w:top w:val="none" w:sz="0" w:space="0" w:color="auto"/>
                    <w:left w:val="none" w:sz="0" w:space="0" w:color="auto"/>
                    <w:bottom w:val="none" w:sz="0" w:space="0" w:color="auto"/>
                    <w:right w:val="none" w:sz="0" w:space="0" w:color="auto"/>
                  </w:divBdr>
                </w:div>
                <w:div w:id="390810776">
                  <w:marLeft w:val="1080"/>
                  <w:marRight w:val="0"/>
                  <w:marTop w:val="0"/>
                  <w:marBottom w:val="100"/>
                  <w:divBdr>
                    <w:top w:val="none" w:sz="0" w:space="0" w:color="auto"/>
                    <w:left w:val="none" w:sz="0" w:space="0" w:color="auto"/>
                    <w:bottom w:val="none" w:sz="0" w:space="0" w:color="auto"/>
                    <w:right w:val="none" w:sz="0" w:space="0" w:color="auto"/>
                  </w:divBdr>
                </w:div>
                <w:div w:id="36665527">
                  <w:marLeft w:val="720"/>
                  <w:marRight w:val="0"/>
                  <w:marTop w:val="0"/>
                  <w:marBottom w:val="100"/>
                  <w:divBdr>
                    <w:top w:val="none" w:sz="0" w:space="0" w:color="auto"/>
                    <w:left w:val="none" w:sz="0" w:space="0" w:color="auto"/>
                    <w:bottom w:val="none" w:sz="0" w:space="0" w:color="auto"/>
                    <w:right w:val="none" w:sz="0" w:space="0" w:color="auto"/>
                  </w:divBdr>
                </w:div>
                <w:div w:id="808404235">
                  <w:marLeft w:val="720"/>
                  <w:marRight w:val="0"/>
                  <w:marTop w:val="0"/>
                  <w:marBottom w:val="100"/>
                  <w:divBdr>
                    <w:top w:val="none" w:sz="0" w:space="0" w:color="auto"/>
                    <w:left w:val="none" w:sz="0" w:space="0" w:color="auto"/>
                    <w:bottom w:val="none" w:sz="0" w:space="0" w:color="auto"/>
                    <w:right w:val="none" w:sz="0" w:space="0" w:color="auto"/>
                  </w:divBdr>
                </w:div>
                <w:div w:id="1247224978">
                  <w:marLeft w:val="720"/>
                  <w:marRight w:val="0"/>
                  <w:marTop w:val="0"/>
                  <w:marBottom w:val="100"/>
                  <w:divBdr>
                    <w:top w:val="none" w:sz="0" w:space="0" w:color="auto"/>
                    <w:left w:val="none" w:sz="0" w:space="0" w:color="auto"/>
                    <w:bottom w:val="none" w:sz="0" w:space="0" w:color="auto"/>
                    <w:right w:val="none" w:sz="0" w:space="0" w:color="auto"/>
                  </w:divBdr>
                </w:div>
                <w:div w:id="289746429">
                  <w:marLeft w:val="1080"/>
                  <w:marRight w:val="0"/>
                  <w:marTop w:val="0"/>
                  <w:marBottom w:val="100"/>
                  <w:divBdr>
                    <w:top w:val="none" w:sz="0" w:space="0" w:color="auto"/>
                    <w:left w:val="none" w:sz="0" w:space="0" w:color="auto"/>
                    <w:bottom w:val="none" w:sz="0" w:space="0" w:color="auto"/>
                    <w:right w:val="none" w:sz="0" w:space="0" w:color="auto"/>
                  </w:divBdr>
                </w:div>
                <w:div w:id="1459375858">
                  <w:marLeft w:val="1080"/>
                  <w:marRight w:val="0"/>
                  <w:marTop w:val="0"/>
                  <w:marBottom w:val="100"/>
                  <w:divBdr>
                    <w:top w:val="none" w:sz="0" w:space="0" w:color="auto"/>
                    <w:left w:val="none" w:sz="0" w:space="0" w:color="auto"/>
                    <w:bottom w:val="none" w:sz="0" w:space="0" w:color="auto"/>
                    <w:right w:val="none" w:sz="0" w:space="0" w:color="auto"/>
                  </w:divBdr>
                </w:div>
                <w:div w:id="792284316">
                  <w:marLeft w:val="1080"/>
                  <w:marRight w:val="0"/>
                  <w:marTop w:val="0"/>
                  <w:marBottom w:val="100"/>
                  <w:divBdr>
                    <w:top w:val="none" w:sz="0" w:space="0" w:color="auto"/>
                    <w:left w:val="none" w:sz="0" w:space="0" w:color="auto"/>
                    <w:bottom w:val="none" w:sz="0" w:space="0" w:color="auto"/>
                    <w:right w:val="none" w:sz="0" w:space="0" w:color="auto"/>
                  </w:divBdr>
                </w:div>
                <w:div w:id="756946220">
                  <w:marLeft w:val="1080"/>
                  <w:marRight w:val="0"/>
                  <w:marTop w:val="0"/>
                  <w:marBottom w:val="100"/>
                  <w:divBdr>
                    <w:top w:val="none" w:sz="0" w:space="0" w:color="auto"/>
                    <w:left w:val="none" w:sz="0" w:space="0" w:color="auto"/>
                    <w:bottom w:val="none" w:sz="0" w:space="0" w:color="auto"/>
                    <w:right w:val="none" w:sz="0" w:space="0" w:color="auto"/>
                  </w:divBdr>
                </w:div>
                <w:div w:id="876894679">
                  <w:marLeft w:val="1080"/>
                  <w:marRight w:val="0"/>
                  <w:marTop w:val="0"/>
                  <w:marBottom w:val="100"/>
                  <w:divBdr>
                    <w:top w:val="none" w:sz="0" w:space="0" w:color="auto"/>
                    <w:left w:val="none" w:sz="0" w:space="0" w:color="auto"/>
                    <w:bottom w:val="none" w:sz="0" w:space="0" w:color="auto"/>
                    <w:right w:val="none" w:sz="0" w:space="0" w:color="auto"/>
                  </w:divBdr>
                </w:div>
                <w:div w:id="908081376">
                  <w:marLeft w:val="1080"/>
                  <w:marRight w:val="0"/>
                  <w:marTop w:val="0"/>
                  <w:marBottom w:val="100"/>
                  <w:divBdr>
                    <w:top w:val="none" w:sz="0" w:space="0" w:color="auto"/>
                    <w:left w:val="none" w:sz="0" w:space="0" w:color="auto"/>
                    <w:bottom w:val="none" w:sz="0" w:space="0" w:color="auto"/>
                    <w:right w:val="none" w:sz="0" w:space="0" w:color="auto"/>
                  </w:divBdr>
                </w:div>
                <w:div w:id="61485670">
                  <w:marLeft w:val="1080"/>
                  <w:marRight w:val="0"/>
                  <w:marTop w:val="0"/>
                  <w:marBottom w:val="100"/>
                  <w:divBdr>
                    <w:top w:val="none" w:sz="0" w:space="0" w:color="auto"/>
                    <w:left w:val="none" w:sz="0" w:space="0" w:color="auto"/>
                    <w:bottom w:val="none" w:sz="0" w:space="0" w:color="auto"/>
                    <w:right w:val="none" w:sz="0" w:space="0" w:color="auto"/>
                  </w:divBdr>
                </w:div>
                <w:div w:id="2069066231">
                  <w:marLeft w:val="720"/>
                  <w:marRight w:val="0"/>
                  <w:marTop w:val="0"/>
                  <w:marBottom w:val="100"/>
                  <w:divBdr>
                    <w:top w:val="none" w:sz="0" w:space="0" w:color="auto"/>
                    <w:left w:val="none" w:sz="0" w:space="0" w:color="auto"/>
                    <w:bottom w:val="none" w:sz="0" w:space="0" w:color="auto"/>
                    <w:right w:val="none" w:sz="0" w:space="0" w:color="auto"/>
                  </w:divBdr>
                </w:div>
                <w:div w:id="776094998">
                  <w:marLeft w:val="1080"/>
                  <w:marRight w:val="0"/>
                  <w:marTop w:val="0"/>
                  <w:marBottom w:val="100"/>
                  <w:divBdr>
                    <w:top w:val="none" w:sz="0" w:space="0" w:color="auto"/>
                    <w:left w:val="none" w:sz="0" w:space="0" w:color="auto"/>
                    <w:bottom w:val="none" w:sz="0" w:space="0" w:color="auto"/>
                    <w:right w:val="none" w:sz="0" w:space="0" w:color="auto"/>
                  </w:divBdr>
                </w:div>
                <w:div w:id="1762753285">
                  <w:marLeft w:val="1080"/>
                  <w:marRight w:val="0"/>
                  <w:marTop w:val="0"/>
                  <w:marBottom w:val="100"/>
                  <w:divBdr>
                    <w:top w:val="none" w:sz="0" w:space="0" w:color="auto"/>
                    <w:left w:val="none" w:sz="0" w:space="0" w:color="auto"/>
                    <w:bottom w:val="none" w:sz="0" w:space="0" w:color="auto"/>
                    <w:right w:val="none" w:sz="0" w:space="0" w:color="auto"/>
                  </w:divBdr>
                </w:div>
                <w:div w:id="229005956">
                  <w:marLeft w:val="1080"/>
                  <w:marRight w:val="0"/>
                  <w:marTop w:val="0"/>
                  <w:marBottom w:val="100"/>
                  <w:divBdr>
                    <w:top w:val="none" w:sz="0" w:space="0" w:color="auto"/>
                    <w:left w:val="none" w:sz="0" w:space="0" w:color="auto"/>
                    <w:bottom w:val="none" w:sz="0" w:space="0" w:color="auto"/>
                    <w:right w:val="none" w:sz="0" w:space="0" w:color="auto"/>
                  </w:divBdr>
                </w:div>
                <w:div w:id="357238473">
                  <w:marLeft w:val="1080"/>
                  <w:marRight w:val="0"/>
                  <w:marTop w:val="0"/>
                  <w:marBottom w:val="100"/>
                  <w:divBdr>
                    <w:top w:val="none" w:sz="0" w:space="0" w:color="auto"/>
                    <w:left w:val="none" w:sz="0" w:space="0" w:color="auto"/>
                    <w:bottom w:val="none" w:sz="0" w:space="0" w:color="auto"/>
                    <w:right w:val="none" w:sz="0" w:space="0" w:color="auto"/>
                  </w:divBdr>
                </w:div>
                <w:div w:id="1686327387">
                  <w:marLeft w:val="1080"/>
                  <w:marRight w:val="0"/>
                  <w:marTop w:val="0"/>
                  <w:marBottom w:val="100"/>
                  <w:divBdr>
                    <w:top w:val="none" w:sz="0" w:space="0" w:color="auto"/>
                    <w:left w:val="none" w:sz="0" w:space="0" w:color="auto"/>
                    <w:bottom w:val="none" w:sz="0" w:space="0" w:color="auto"/>
                    <w:right w:val="none" w:sz="0" w:space="0" w:color="auto"/>
                  </w:divBdr>
                </w:div>
                <w:div w:id="1634098176">
                  <w:marLeft w:val="720"/>
                  <w:marRight w:val="0"/>
                  <w:marTop w:val="0"/>
                  <w:marBottom w:val="100"/>
                  <w:divBdr>
                    <w:top w:val="none" w:sz="0" w:space="0" w:color="auto"/>
                    <w:left w:val="none" w:sz="0" w:space="0" w:color="auto"/>
                    <w:bottom w:val="none" w:sz="0" w:space="0" w:color="auto"/>
                    <w:right w:val="none" w:sz="0" w:space="0" w:color="auto"/>
                  </w:divBdr>
                </w:div>
                <w:div w:id="197594049">
                  <w:marLeft w:val="720"/>
                  <w:marRight w:val="0"/>
                  <w:marTop w:val="0"/>
                  <w:marBottom w:val="100"/>
                  <w:divBdr>
                    <w:top w:val="none" w:sz="0" w:space="0" w:color="auto"/>
                    <w:left w:val="none" w:sz="0" w:space="0" w:color="auto"/>
                    <w:bottom w:val="none" w:sz="0" w:space="0" w:color="auto"/>
                    <w:right w:val="none" w:sz="0" w:space="0" w:color="auto"/>
                  </w:divBdr>
                </w:div>
                <w:div w:id="2006548146">
                  <w:marLeft w:val="1224"/>
                  <w:marRight w:val="0"/>
                  <w:marTop w:val="0"/>
                  <w:marBottom w:val="100"/>
                  <w:divBdr>
                    <w:top w:val="none" w:sz="0" w:space="0" w:color="auto"/>
                    <w:left w:val="none" w:sz="0" w:space="0" w:color="auto"/>
                    <w:bottom w:val="none" w:sz="0" w:space="0" w:color="auto"/>
                    <w:right w:val="none" w:sz="0" w:space="0" w:color="auto"/>
                  </w:divBdr>
                </w:div>
                <w:div w:id="755904464">
                  <w:marLeft w:val="1224"/>
                  <w:marRight w:val="0"/>
                  <w:marTop w:val="0"/>
                  <w:marBottom w:val="100"/>
                  <w:divBdr>
                    <w:top w:val="none" w:sz="0" w:space="0" w:color="auto"/>
                    <w:left w:val="none" w:sz="0" w:space="0" w:color="auto"/>
                    <w:bottom w:val="none" w:sz="0" w:space="0" w:color="auto"/>
                    <w:right w:val="none" w:sz="0" w:space="0" w:color="auto"/>
                  </w:divBdr>
                </w:div>
                <w:div w:id="1273440915">
                  <w:marLeft w:val="1224"/>
                  <w:marRight w:val="0"/>
                  <w:marTop w:val="0"/>
                  <w:marBottom w:val="100"/>
                  <w:divBdr>
                    <w:top w:val="none" w:sz="0" w:space="0" w:color="auto"/>
                    <w:left w:val="none" w:sz="0" w:space="0" w:color="auto"/>
                    <w:bottom w:val="none" w:sz="0" w:space="0" w:color="auto"/>
                    <w:right w:val="none" w:sz="0" w:space="0" w:color="auto"/>
                  </w:divBdr>
                </w:div>
                <w:div w:id="1656102536">
                  <w:marLeft w:val="1224"/>
                  <w:marRight w:val="0"/>
                  <w:marTop w:val="0"/>
                  <w:marBottom w:val="100"/>
                  <w:divBdr>
                    <w:top w:val="none" w:sz="0" w:space="0" w:color="auto"/>
                    <w:left w:val="none" w:sz="0" w:space="0" w:color="auto"/>
                    <w:bottom w:val="none" w:sz="0" w:space="0" w:color="auto"/>
                    <w:right w:val="none" w:sz="0" w:space="0" w:color="auto"/>
                  </w:divBdr>
                </w:div>
                <w:div w:id="1613634160">
                  <w:marLeft w:val="1224"/>
                  <w:marRight w:val="0"/>
                  <w:marTop w:val="0"/>
                  <w:marBottom w:val="100"/>
                  <w:divBdr>
                    <w:top w:val="none" w:sz="0" w:space="0" w:color="auto"/>
                    <w:left w:val="none" w:sz="0" w:space="0" w:color="auto"/>
                    <w:bottom w:val="none" w:sz="0" w:space="0" w:color="auto"/>
                    <w:right w:val="none" w:sz="0" w:space="0" w:color="auto"/>
                  </w:divBdr>
                </w:div>
                <w:div w:id="1504857348">
                  <w:marLeft w:val="1224"/>
                  <w:marRight w:val="0"/>
                  <w:marTop w:val="0"/>
                  <w:marBottom w:val="100"/>
                  <w:divBdr>
                    <w:top w:val="none" w:sz="0" w:space="0" w:color="auto"/>
                    <w:left w:val="none" w:sz="0" w:space="0" w:color="auto"/>
                    <w:bottom w:val="none" w:sz="0" w:space="0" w:color="auto"/>
                    <w:right w:val="none" w:sz="0" w:space="0" w:color="auto"/>
                  </w:divBdr>
                </w:div>
                <w:div w:id="526261535">
                  <w:marLeft w:val="720"/>
                  <w:marRight w:val="0"/>
                  <w:marTop w:val="0"/>
                  <w:marBottom w:val="100"/>
                  <w:divBdr>
                    <w:top w:val="none" w:sz="0" w:space="0" w:color="auto"/>
                    <w:left w:val="none" w:sz="0" w:space="0" w:color="auto"/>
                    <w:bottom w:val="none" w:sz="0" w:space="0" w:color="auto"/>
                    <w:right w:val="none" w:sz="0" w:space="0" w:color="auto"/>
                  </w:divBdr>
                </w:div>
                <w:div w:id="923496972">
                  <w:marLeft w:val="720"/>
                  <w:marRight w:val="0"/>
                  <w:marTop w:val="0"/>
                  <w:marBottom w:val="100"/>
                  <w:divBdr>
                    <w:top w:val="none" w:sz="0" w:space="0" w:color="auto"/>
                    <w:left w:val="none" w:sz="0" w:space="0" w:color="auto"/>
                    <w:bottom w:val="none" w:sz="0" w:space="0" w:color="auto"/>
                    <w:right w:val="none" w:sz="0" w:space="0" w:color="auto"/>
                  </w:divBdr>
                </w:div>
                <w:div w:id="1873150433">
                  <w:marLeft w:val="0"/>
                  <w:marRight w:val="0"/>
                  <w:marTop w:val="0"/>
                  <w:marBottom w:val="100"/>
                  <w:divBdr>
                    <w:top w:val="none" w:sz="0" w:space="0" w:color="auto"/>
                    <w:left w:val="none" w:sz="0" w:space="0" w:color="auto"/>
                    <w:bottom w:val="none" w:sz="0" w:space="0" w:color="auto"/>
                    <w:right w:val="none" w:sz="0" w:space="0" w:color="auto"/>
                  </w:divBdr>
                </w:div>
                <w:div w:id="312687208">
                  <w:marLeft w:val="0"/>
                  <w:marRight w:val="0"/>
                  <w:marTop w:val="0"/>
                  <w:marBottom w:val="100"/>
                  <w:divBdr>
                    <w:top w:val="none" w:sz="0" w:space="0" w:color="auto"/>
                    <w:left w:val="none" w:sz="0" w:space="0" w:color="auto"/>
                    <w:bottom w:val="none" w:sz="0" w:space="0" w:color="auto"/>
                    <w:right w:val="none" w:sz="0" w:space="0" w:color="auto"/>
                  </w:divBdr>
                </w:div>
                <w:div w:id="1385057033">
                  <w:marLeft w:val="0"/>
                  <w:marRight w:val="0"/>
                  <w:marTop w:val="0"/>
                  <w:marBottom w:val="100"/>
                  <w:divBdr>
                    <w:top w:val="none" w:sz="0" w:space="0" w:color="auto"/>
                    <w:left w:val="none" w:sz="0" w:space="0" w:color="auto"/>
                    <w:bottom w:val="none" w:sz="0" w:space="0" w:color="auto"/>
                    <w:right w:val="none" w:sz="0" w:space="0" w:color="auto"/>
                  </w:divBdr>
                </w:div>
                <w:div w:id="853958789">
                  <w:marLeft w:val="720"/>
                  <w:marRight w:val="0"/>
                  <w:marTop w:val="0"/>
                  <w:marBottom w:val="100"/>
                  <w:divBdr>
                    <w:top w:val="none" w:sz="0" w:space="0" w:color="auto"/>
                    <w:left w:val="none" w:sz="0" w:space="0" w:color="auto"/>
                    <w:bottom w:val="none" w:sz="0" w:space="0" w:color="auto"/>
                    <w:right w:val="none" w:sz="0" w:space="0" w:color="auto"/>
                  </w:divBdr>
                </w:div>
                <w:div w:id="1786732326">
                  <w:marLeft w:val="720"/>
                  <w:marRight w:val="0"/>
                  <w:marTop w:val="0"/>
                  <w:marBottom w:val="100"/>
                  <w:divBdr>
                    <w:top w:val="none" w:sz="0" w:space="0" w:color="auto"/>
                    <w:left w:val="none" w:sz="0" w:space="0" w:color="auto"/>
                    <w:bottom w:val="none" w:sz="0" w:space="0" w:color="auto"/>
                    <w:right w:val="none" w:sz="0" w:space="0" w:color="auto"/>
                  </w:divBdr>
                </w:div>
                <w:div w:id="1704935188">
                  <w:marLeft w:val="0"/>
                  <w:marRight w:val="0"/>
                  <w:marTop w:val="0"/>
                  <w:marBottom w:val="100"/>
                  <w:divBdr>
                    <w:top w:val="none" w:sz="0" w:space="0" w:color="auto"/>
                    <w:left w:val="none" w:sz="0" w:space="0" w:color="auto"/>
                    <w:bottom w:val="none" w:sz="0" w:space="0" w:color="auto"/>
                    <w:right w:val="none" w:sz="0" w:space="0" w:color="auto"/>
                  </w:divBdr>
                </w:div>
                <w:div w:id="9844254">
                  <w:marLeft w:val="0"/>
                  <w:marRight w:val="0"/>
                  <w:marTop w:val="0"/>
                  <w:marBottom w:val="100"/>
                  <w:divBdr>
                    <w:top w:val="none" w:sz="0" w:space="0" w:color="auto"/>
                    <w:left w:val="none" w:sz="0" w:space="0" w:color="auto"/>
                    <w:bottom w:val="none" w:sz="0" w:space="0" w:color="auto"/>
                    <w:right w:val="none" w:sz="0" w:space="0" w:color="auto"/>
                  </w:divBdr>
                </w:div>
                <w:div w:id="1173030479">
                  <w:marLeft w:val="0"/>
                  <w:marRight w:val="0"/>
                  <w:marTop w:val="0"/>
                  <w:marBottom w:val="100"/>
                  <w:divBdr>
                    <w:top w:val="none" w:sz="0" w:space="0" w:color="auto"/>
                    <w:left w:val="none" w:sz="0" w:space="0" w:color="auto"/>
                    <w:bottom w:val="none" w:sz="0" w:space="0" w:color="auto"/>
                    <w:right w:val="none" w:sz="0" w:space="0" w:color="auto"/>
                  </w:divBdr>
                </w:div>
                <w:div w:id="245572551">
                  <w:marLeft w:val="0"/>
                  <w:marRight w:val="0"/>
                  <w:marTop w:val="0"/>
                  <w:marBottom w:val="100"/>
                  <w:divBdr>
                    <w:top w:val="none" w:sz="0" w:space="0" w:color="auto"/>
                    <w:left w:val="none" w:sz="0" w:space="0" w:color="auto"/>
                    <w:bottom w:val="none" w:sz="0" w:space="0" w:color="auto"/>
                    <w:right w:val="none" w:sz="0" w:space="0" w:color="auto"/>
                  </w:divBdr>
                </w:div>
                <w:div w:id="416875280">
                  <w:marLeft w:val="0"/>
                  <w:marRight w:val="0"/>
                  <w:marTop w:val="0"/>
                  <w:marBottom w:val="100"/>
                  <w:divBdr>
                    <w:top w:val="none" w:sz="0" w:space="0" w:color="auto"/>
                    <w:left w:val="none" w:sz="0" w:space="0" w:color="auto"/>
                    <w:bottom w:val="none" w:sz="0" w:space="0" w:color="auto"/>
                    <w:right w:val="none" w:sz="0" w:space="0" w:color="auto"/>
                  </w:divBdr>
                </w:div>
                <w:div w:id="255141045">
                  <w:marLeft w:val="0"/>
                  <w:marRight w:val="0"/>
                  <w:marTop w:val="0"/>
                  <w:marBottom w:val="100"/>
                  <w:divBdr>
                    <w:top w:val="none" w:sz="0" w:space="0" w:color="auto"/>
                    <w:left w:val="none" w:sz="0" w:space="0" w:color="auto"/>
                    <w:bottom w:val="none" w:sz="0" w:space="0" w:color="auto"/>
                    <w:right w:val="none" w:sz="0" w:space="0" w:color="auto"/>
                  </w:divBdr>
                </w:div>
                <w:div w:id="1312906391">
                  <w:marLeft w:val="0"/>
                  <w:marRight w:val="0"/>
                  <w:marTop w:val="0"/>
                  <w:marBottom w:val="100"/>
                  <w:divBdr>
                    <w:top w:val="none" w:sz="0" w:space="0" w:color="auto"/>
                    <w:left w:val="none" w:sz="0" w:space="0" w:color="auto"/>
                    <w:bottom w:val="none" w:sz="0" w:space="0" w:color="auto"/>
                    <w:right w:val="none" w:sz="0" w:space="0" w:color="auto"/>
                  </w:divBdr>
                </w:div>
                <w:div w:id="1015036015">
                  <w:marLeft w:val="0"/>
                  <w:marRight w:val="0"/>
                  <w:marTop w:val="0"/>
                  <w:marBottom w:val="100"/>
                  <w:divBdr>
                    <w:top w:val="none" w:sz="0" w:space="0" w:color="auto"/>
                    <w:left w:val="none" w:sz="0" w:space="0" w:color="auto"/>
                    <w:bottom w:val="none" w:sz="0" w:space="0" w:color="auto"/>
                    <w:right w:val="none" w:sz="0" w:space="0" w:color="auto"/>
                  </w:divBdr>
                </w:div>
                <w:div w:id="340014862">
                  <w:marLeft w:val="0"/>
                  <w:marRight w:val="0"/>
                  <w:marTop w:val="0"/>
                  <w:marBottom w:val="100"/>
                  <w:divBdr>
                    <w:top w:val="none" w:sz="0" w:space="0" w:color="auto"/>
                    <w:left w:val="none" w:sz="0" w:space="0" w:color="auto"/>
                    <w:bottom w:val="none" w:sz="0" w:space="0" w:color="auto"/>
                    <w:right w:val="none" w:sz="0" w:space="0" w:color="auto"/>
                  </w:divBdr>
                </w:div>
                <w:div w:id="888810006">
                  <w:marLeft w:val="0"/>
                  <w:marRight w:val="0"/>
                  <w:marTop w:val="0"/>
                  <w:marBottom w:val="100"/>
                  <w:divBdr>
                    <w:top w:val="none" w:sz="0" w:space="0" w:color="auto"/>
                    <w:left w:val="none" w:sz="0" w:space="0" w:color="auto"/>
                    <w:bottom w:val="none" w:sz="0" w:space="0" w:color="auto"/>
                    <w:right w:val="none" w:sz="0" w:space="0" w:color="auto"/>
                  </w:divBdr>
                </w:div>
                <w:div w:id="544217996">
                  <w:marLeft w:val="0"/>
                  <w:marRight w:val="0"/>
                  <w:marTop w:val="0"/>
                  <w:marBottom w:val="100"/>
                  <w:divBdr>
                    <w:top w:val="none" w:sz="0" w:space="0" w:color="auto"/>
                    <w:left w:val="none" w:sz="0" w:space="0" w:color="auto"/>
                    <w:bottom w:val="none" w:sz="0" w:space="0" w:color="auto"/>
                    <w:right w:val="none" w:sz="0" w:space="0" w:color="auto"/>
                  </w:divBdr>
                </w:div>
                <w:div w:id="1393311079">
                  <w:marLeft w:val="0"/>
                  <w:marRight w:val="0"/>
                  <w:marTop w:val="0"/>
                  <w:marBottom w:val="100"/>
                  <w:divBdr>
                    <w:top w:val="none" w:sz="0" w:space="0" w:color="auto"/>
                    <w:left w:val="none" w:sz="0" w:space="0" w:color="auto"/>
                    <w:bottom w:val="none" w:sz="0" w:space="0" w:color="auto"/>
                    <w:right w:val="none" w:sz="0" w:space="0" w:color="auto"/>
                  </w:divBdr>
                </w:div>
                <w:div w:id="767116827">
                  <w:marLeft w:val="720"/>
                  <w:marRight w:val="0"/>
                  <w:marTop w:val="0"/>
                  <w:marBottom w:val="100"/>
                  <w:divBdr>
                    <w:top w:val="none" w:sz="0" w:space="0" w:color="auto"/>
                    <w:left w:val="none" w:sz="0" w:space="0" w:color="auto"/>
                    <w:bottom w:val="none" w:sz="0" w:space="0" w:color="auto"/>
                    <w:right w:val="none" w:sz="0" w:space="0" w:color="auto"/>
                  </w:divBdr>
                </w:div>
                <w:div w:id="66194365">
                  <w:marLeft w:val="720"/>
                  <w:marRight w:val="0"/>
                  <w:marTop w:val="0"/>
                  <w:marBottom w:val="100"/>
                  <w:divBdr>
                    <w:top w:val="none" w:sz="0" w:space="0" w:color="auto"/>
                    <w:left w:val="none" w:sz="0" w:space="0" w:color="auto"/>
                    <w:bottom w:val="none" w:sz="0" w:space="0" w:color="auto"/>
                    <w:right w:val="none" w:sz="0" w:space="0" w:color="auto"/>
                  </w:divBdr>
                </w:div>
                <w:div w:id="1867526164">
                  <w:marLeft w:val="0"/>
                  <w:marRight w:val="0"/>
                  <w:marTop w:val="0"/>
                  <w:marBottom w:val="100"/>
                  <w:divBdr>
                    <w:top w:val="none" w:sz="0" w:space="0" w:color="auto"/>
                    <w:left w:val="none" w:sz="0" w:space="0" w:color="auto"/>
                    <w:bottom w:val="none" w:sz="0" w:space="0" w:color="auto"/>
                    <w:right w:val="none" w:sz="0" w:space="0" w:color="auto"/>
                  </w:divBdr>
                </w:div>
                <w:div w:id="2077392508">
                  <w:marLeft w:val="0"/>
                  <w:marRight w:val="0"/>
                  <w:marTop w:val="0"/>
                  <w:marBottom w:val="100"/>
                  <w:divBdr>
                    <w:top w:val="none" w:sz="0" w:space="0" w:color="auto"/>
                    <w:left w:val="none" w:sz="0" w:space="0" w:color="auto"/>
                    <w:bottom w:val="none" w:sz="0" w:space="0" w:color="auto"/>
                    <w:right w:val="none" w:sz="0" w:space="0" w:color="auto"/>
                  </w:divBdr>
                </w:div>
                <w:div w:id="43337461">
                  <w:marLeft w:val="0"/>
                  <w:marRight w:val="0"/>
                  <w:marTop w:val="0"/>
                  <w:marBottom w:val="100"/>
                  <w:divBdr>
                    <w:top w:val="none" w:sz="0" w:space="0" w:color="auto"/>
                    <w:left w:val="none" w:sz="0" w:space="0" w:color="auto"/>
                    <w:bottom w:val="none" w:sz="0" w:space="0" w:color="auto"/>
                    <w:right w:val="none" w:sz="0" w:space="0" w:color="auto"/>
                  </w:divBdr>
                </w:div>
                <w:div w:id="1069766662">
                  <w:marLeft w:val="0"/>
                  <w:marRight w:val="0"/>
                  <w:marTop w:val="0"/>
                  <w:marBottom w:val="100"/>
                  <w:divBdr>
                    <w:top w:val="none" w:sz="0" w:space="0" w:color="auto"/>
                    <w:left w:val="none" w:sz="0" w:space="0" w:color="auto"/>
                    <w:bottom w:val="none" w:sz="0" w:space="0" w:color="auto"/>
                    <w:right w:val="none" w:sz="0" w:space="0" w:color="auto"/>
                  </w:divBdr>
                </w:div>
                <w:div w:id="1896618337">
                  <w:marLeft w:val="0"/>
                  <w:marRight w:val="0"/>
                  <w:marTop w:val="0"/>
                  <w:marBottom w:val="100"/>
                  <w:divBdr>
                    <w:top w:val="none" w:sz="0" w:space="0" w:color="auto"/>
                    <w:left w:val="none" w:sz="0" w:space="0" w:color="auto"/>
                    <w:bottom w:val="none" w:sz="0" w:space="0" w:color="auto"/>
                    <w:right w:val="none" w:sz="0" w:space="0" w:color="auto"/>
                  </w:divBdr>
                </w:div>
                <w:div w:id="903100186">
                  <w:marLeft w:val="0"/>
                  <w:marRight w:val="0"/>
                  <w:marTop w:val="0"/>
                  <w:marBottom w:val="100"/>
                  <w:divBdr>
                    <w:top w:val="none" w:sz="0" w:space="0" w:color="auto"/>
                    <w:left w:val="none" w:sz="0" w:space="0" w:color="auto"/>
                    <w:bottom w:val="none" w:sz="0" w:space="0" w:color="auto"/>
                    <w:right w:val="none" w:sz="0" w:space="0" w:color="auto"/>
                  </w:divBdr>
                </w:div>
                <w:div w:id="151800489">
                  <w:marLeft w:val="0"/>
                  <w:marRight w:val="0"/>
                  <w:marTop w:val="0"/>
                  <w:marBottom w:val="100"/>
                  <w:divBdr>
                    <w:top w:val="none" w:sz="0" w:space="0" w:color="auto"/>
                    <w:left w:val="none" w:sz="0" w:space="0" w:color="auto"/>
                    <w:bottom w:val="none" w:sz="0" w:space="0" w:color="auto"/>
                    <w:right w:val="none" w:sz="0" w:space="0" w:color="auto"/>
                  </w:divBdr>
                </w:div>
                <w:div w:id="1365135756">
                  <w:marLeft w:val="0"/>
                  <w:marRight w:val="0"/>
                  <w:marTop w:val="0"/>
                  <w:marBottom w:val="100"/>
                  <w:divBdr>
                    <w:top w:val="none" w:sz="0" w:space="0" w:color="auto"/>
                    <w:left w:val="none" w:sz="0" w:space="0" w:color="auto"/>
                    <w:bottom w:val="none" w:sz="0" w:space="0" w:color="auto"/>
                    <w:right w:val="none" w:sz="0" w:space="0" w:color="auto"/>
                  </w:divBdr>
                </w:div>
                <w:div w:id="28141608">
                  <w:marLeft w:val="0"/>
                  <w:marRight w:val="0"/>
                  <w:marTop w:val="0"/>
                  <w:marBottom w:val="100"/>
                  <w:divBdr>
                    <w:top w:val="none" w:sz="0" w:space="0" w:color="auto"/>
                    <w:left w:val="none" w:sz="0" w:space="0" w:color="auto"/>
                    <w:bottom w:val="none" w:sz="0" w:space="0" w:color="auto"/>
                    <w:right w:val="none" w:sz="0" w:space="0" w:color="auto"/>
                  </w:divBdr>
                </w:div>
                <w:div w:id="2043048556">
                  <w:marLeft w:val="0"/>
                  <w:marRight w:val="0"/>
                  <w:marTop w:val="0"/>
                  <w:marBottom w:val="100"/>
                  <w:divBdr>
                    <w:top w:val="none" w:sz="0" w:space="0" w:color="auto"/>
                    <w:left w:val="none" w:sz="0" w:space="0" w:color="auto"/>
                    <w:bottom w:val="none" w:sz="0" w:space="0" w:color="auto"/>
                    <w:right w:val="none" w:sz="0" w:space="0" w:color="auto"/>
                  </w:divBdr>
                </w:div>
                <w:div w:id="1304697442">
                  <w:marLeft w:val="0"/>
                  <w:marRight w:val="0"/>
                  <w:marTop w:val="0"/>
                  <w:marBottom w:val="100"/>
                  <w:divBdr>
                    <w:top w:val="none" w:sz="0" w:space="0" w:color="auto"/>
                    <w:left w:val="none" w:sz="0" w:space="0" w:color="auto"/>
                    <w:bottom w:val="none" w:sz="0" w:space="0" w:color="auto"/>
                    <w:right w:val="none" w:sz="0" w:space="0" w:color="auto"/>
                  </w:divBdr>
                </w:div>
                <w:div w:id="654146290">
                  <w:marLeft w:val="0"/>
                  <w:marRight w:val="0"/>
                  <w:marTop w:val="0"/>
                  <w:marBottom w:val="100"/>
                  <w:divBdr>
                    <w:top w:val="none" w:sz="0" w:space="0" w:color="auto"/>
                    <w:left w:val="none" w:sz="0" w:space="0" w:color="auto"/>
                    <w:bottom w:val="none" w:sz="0" w:space="0" w:color="auto"/>
                    <w:right w:val="none" w:sz="0" w:space="0" w:color="auto"/>
                  </w:divBdr>
                </w:div>
                <w:div w:id="1181161848">
                  <w:marLeft w:val="0"/>
                  <w:marRight w:val="0"/>
                  <w:marTop w:val="0"/>
                  <w:marBottom w:val="100"/>
                  <w:divBdr>
                    <w:top w:val="none" w:sz="0" w:space="0" w:color="auto"/>
                    <w:left w:val="none" w:sz="0" w:space="0" w:color="auto"/>
                    <w:bottom w:val="none" w:sz="0" w:space="0" w:color="auto"/>
                    <w:right w:val="none" w:sz="0" w:space="0" w:color="auto"/>
                  </w:divBdr>
                </w:div>
                <w:div w:id="726756750">
                  <w:marLeft w:val="0"/>
                  <w:marRight w:val="0"/>
                  <w:marTop w:val="0"/>
                  <w:marBottom w:val="100"/>
                  <w:divBdr>
                    <w:top w:val="none" w:sz="0" w:space="0" w:color="auto"/>
                    <w:left w:val="none" w:sz="0" w:space="0" w:color="auto"/>
                    <w:bottom w:val="none" w:sz="0" w:space="0" w:color="auto"/>
                    <w:right w:val="none" w:sz="0" w:space="0" w:color="auto"/>
                  </w:divBdr>
                </w:div>
                <w:div w:id="247346646">
                  <w:marLeft w:val="0"/>
                  <w:marRight w:val="0"/>
                  <w:marTop w:val="0"/>
                  <w:marBottom w:val="100"/>
                  <w:divBdr>
                    <w:top w:val="none" w:sz="0" w:space="0" w:color="auto"/>
                    <w:left w:val="none" w:sz="0" w:space="0" w:color="auto"/>
                    <w:bottom w:val="none" w:sz="0" w:space="0" w:color="auto"/>
                    <w:right w:val="none" w:sz="0" w:space="0" w:color="auto"/>
                  </w:divBdr>
                </w:div>
                <w:div w:id="1594624324">
                  <w:marLeft w:val="0"/>
                  <w:marRight w:val="0"/>
                  <w:marTop w:val="0"/>
                  <w:marBottom w:val="100"/>
                  <w:divBdr>
                    <w:top w:val="none" w:sz="0" w:space="0" w:color="auto"/>
                    <w:left w:val="none" w:sz="0" w:space="0" w:color="auto"/>
                    <w:bottom w:val="none" w:sz="0" w:space="0" w:color="auto"/>
                    <w:right w:val="none" w:sz="0" w:space="0" w:color="auto"/>
                  </w:divBdr>
                </w:div>
                <w:div w:id="269507256">
                  <w:marLeft w:val="0"/>
                  <w:marRight w:val="0"/>
                  <w:marTop w:val="0"/>
                  <w:marBottom w:val="100"/>
                  <w:divBdr>
                    <w:top w:val="none" w:sz="0" w:space="0" w:color="auto"/>
                    <w:left w:val="none" w:sz="0" w:space="0" w:color="auto"/>
                    <w:bottom w:val="none" w:sz="0" w:space="0" w:color="auto"/>
                    <w:right w:val="none" w:sz="0" w:space="0" w:color="auto"/>
                  </w:divBdr>
                </w:div>
                <w:div w:id="1959943457">
                  <w:marLeft w:val="0"/>
                  <w:marRight w:val="0"/>
                  <w:marTop w:val="0"/>
                  <w:marBottom w:val="100"/>
                  <w:divBdr>
                    <w:top w:val="none" w:sz="0" w:space="0" w:color="auto"/>
                    <w:left w:val="none" w:sz="0" w:space="0" w:color="auto"/>
                    <w:bottom w:val="none" w:sz="0" w:space="0" w:color="auto"/>
                    <w:right w:val="none" w:sz="0" w:space="0" w:color="auto"/>
                  </w:divBdr>
                </w:div>
                <w:div w:id="1688484195">
                  <w:marLeft w:val="0"/>
                  <w:marRight w:val="0"/>
                  <w:marTop w:val="0"/>
                  <w:marBottom w:val="100"/>
                  <w:divBdr>
                    <w:top w:val="none" w:sz="0" w:space="0" w:color="auto"/>
                    <w:left w:val="none" w:sz="0" w:space="0" w:color="auto"/>
                    <w:bottom w:val="none" w:sz="0" w:space="0" w:color="auto"/>
                    <w:right w:val="none" w:sz="0" w:space="0" w:color="auto"/>
                  </w:divBdr>
                </w:div>
                <w:div w:id="398871855">
                  <w:marLeft w:val="0"/>
                  <w:marRight w:val="0"/>
                  <w:marTop w:val="0"/>
                  <w:marBottom w:val="100"/>
                  <w:divBdr>
                    <w:top w:val="none" w:sz="0" w:space="0" w:color="auto"/>
                    <w:left w:val="none" w:sz="0" w:space="0" w:color="auto"/>
                    <w:bottom w:val="none" w:sz="0" w:space="0" w:color="auto"/>
                    <w:right w:val="none" w:sz="0" w:space="0" w:color="auto"/>
                  </w:divBdr>
                </w:div>
                <w:div w:id="295718683">
                  <w:marLeft w:val="0"/>
                  <w:marRight w:val="0"/>
                  <w:marTop w:val="0"/>
                  <w:marBottom w:val="100"/>
                  <w:divBdr>
                    <w:top w:val="none" w:sz="0" w:space="0" w:color="auto"/>
                    <w:left w:val="none" w:sz="0" w:space="0" w:color="auto"/>
                    <w:bottom w:val="none" w:sz="0" w:space="0" w:color="auto"/>
                    <w:right w:val="none" w:sz="0" w:space="0" w:color="auto"/>
                  </w:divBdr>
                </w:div>
                <w:div w:id="1392344832">
                  <w:marLeft w:val="0"/>
                  <w:marRight w:val="0"/>
                  <w:marTop w:val="0"/>
                  <w:marBottom w:val="100"/>
                  <w:divBdr>
                    <w:top w:val="none" w:sz="0" w:space="0" w:color="auto"/>
                    <w:left w:val="none" w:sz="0" w:space="0" w:color="auto"/>
                    <w:bottom w:val="none" w:sz="0" w:space="0" w:color="auto"/>
                    <w:right w:val="none" w:sz="0" w:space="0" w:color="auto"/>
                  </w:divBdr>
                </w:div>
                <w:div w:id="1669871363">
                  <w:marLeft w:val="0"/>
                  <w:marRight w:val="0"/>
                  <w:marTop w:val="0"/>
                  <w:marBottom w:val="100"/>
                  <w:divBdr>
                    <w:top w:val="none" w:sz="0" w:space="0" w:color="auto"/>
                    <w:left w:val="none" w:sz="0" w:space="0" w:color="auto"/>
                    <w:bottom w:val="none" w:sz="0" w:space="0" w:color="auto"/>
                    <w:right w:val="none" w:sz="0" w:space="0" w:color="auto"/>
                  </w:divBdr>
                </w:div>
                <w:div w:id="88233657">
                  <w:marLeft w:val="0"/>
                  <w:marRight w:val="0"/>
                  <w:marTop w:val="0"/>
                  <w:marBottom w:val="100"/>
                  <w:divBdr>
                    <w:top w:val="none" w:sz="0" w:space="0" w:color="auto"/>
                    <w:left w:val="none" w:sz="0" w:space="0" w:color="auto"/>
                    <w:bottom w:val="none" w:sz="0" w:space="0" w:color="auto"/>
                    <w:right w:val="none" w:sz="0" w:space="0" w:color="auto"/>
                  </w:divBdr>
                </w:div>
                <w:div w:id="516047192">
                  <w:marLeft w:val="0"/>
                  <w:marRight w:val="0"/>
                  <w:marTop w:val="0"/>
                  <w:marBottom w:val="100"/>
                  <w:divBdr>
                    <w:top w:val="none" w:sz="0" w:space="0" w:color="auto"/>
                    <w:left w:val="none" w:sz="0" w:space="0" w:color="auto"/>
                    <w:bottom w:val="none" w:sz="0" w:space="0" w:color="auto"/>
                    <w:right w:val="none" w:sz="0" w:space="0" w:color="auto"/>
                  </w:divBdr>
                </w:div>
                <w:div w:id="2061399897">
                  <w:marLeft w:val="0"/>
                  <w:marRight w:val="0"/>
                  <w:marTop w:val="0"/>
                  <w:marBottom w:val="100"/>
                  <w:divBdr>
                    <w:top w:val="none" w:sz="0" w:space="0" w:color="auto"/>
                    <w:left w:val="none" w:sz="0" w:space="0" w:color="auto"/>
                    <w:bottom w:val="none" w:sz="0" w:space="0" w:color="auto"/>
                    <w:right w:val="none" w:sz="0" w:space="0" w:color="auto"/>
                  </w:divBdr>
                </w:div>
                <w:div w:id="1019283483">
                  <w:marLeft w:val="0"/>
                  <w:marRight w:val="0"/>
                  <w:marTop w:val="0"/>
                  <w:marBottom w:val="100"/>
                  <w:divBdr>
                    <w:top w:val="none" w:sz="0" w:space="0" w:color="auto"/>
                    <w:left w:val="none" w:sz="0" w:space="0" w:color="auto"/>
                    <w:bottom w:val="none" w:sz="0" w:space="0" w:color="auto"/>
                    <w:right w:val="none" w:sz="0" w:space="0" w:color="auto"/>
                  </w:divBdr>
                </w:div>
                <w:div w:id="1807821403">
                  <w:marLeft w:val="0"/>
                  <w:marRight w:val="0"/>
                  <w:marTop w:val="0"/>
                  <w:marBottom w:val="100"/>
                  <w:divBdr>
                    <w:top w:val="none" w:sz="0" w:space="0" w:color="auto"/>
                    <w:left w:val="none" w:sz="0" w:space="0" w:color="auto"/>
                    <w:bottom w:val="none" w:sz="0" w:space="0" w:color="auto"/>
                    <w:right w:val="none" w:sz="0" w:space="0" w:color="auto"/>
                  </w:divBdr>
                </w:div>
                <w:div w:id="1949654598">
                  <w:marLeft w:val="0"/>
                  <w:marRight w:val="0"/>
                  <w:marTop w:val="0"/>
                  <w:marBottom w:val="100"/>
                  <w:divBdr>
                    <w:top w:val="none" w:sz="0" w:space="0" w:color="auto"/>
                    <w:left w:val="none" w:sz="0" w:space="0" w:color="auto"/>
                    <w:bottom w:val="none" w:sz="0" w:space="0" w:color="auto"/>
                    <w:right w:val="none" w:sz="0" w:space="0" w:color="auto"/>
                  </w:divBdr>
                </w:div>
                <w:div w:id="985400630">
                  <w:marLeft w:val="0"/>
                  <w:marRight w:val="0"/>
                  <w:marTop w:val="0"/>
                  <w:marBottom w:val="100"/>
                  <w:divBdr>
                    <w:top w:val="none" w:sz="0" w:space="0" w:color="auto"/>
                    <w:left w:val="none" w:sz="0" w:space="0" w:color="auto"/>
                    <w:bottom w:val="none" w:sz="0" w:space="0" w:color="auto"/>
                    <w:right w:val="none" w:sz="0" w:space="0" w:color="auto"/>
                  </w:divBdr>
                </w:div>
                <w:div w:id="2124644020">
                  <w:marLeft w:val="0"/>
                  <w:marRight w:val="0"/>
                  <w:marTop w:val="0"/>
                  <w:marBottom w:val="100"/>
                  <w:divBdr>
                    <w:top w:val="none" w:sz="0" w:space="0" w:color="auto"/>
                    <w:left w:val="none" w:sz="0" w:space="0" w:color="auto"/>
                    <w:bottom w:val="none" w:sz="0" w:space="0" w:color="auto"/>
                    <w:right w:val="none" w:sz="0" w:space="0" w:color="auto"/>
                  </w:divBdr>
                </w:div>
                <w:div w:id="1688213181">
                  <w:marLeft w:val="0"/>
                  <w:marRight w:val="0"/>
                  <w:marTop w:val="0"/>
                  <w:marBottom w:val="100"/>
                  <w:divBdr>
                    <w:top w:val="none" w:sz="0" w:space="0" w:color="auto"/>
                    <w:left w:val="none" w:sz="0" w:space="0" w:color="auto"/>
                    <w:bottom w:val="none" w:sz="0" w:space="0" w:color="auto"/>
                    <w:right w:val="none" w:sz="0" w:space="0" w:color="auto"/>
                  </w:divBdr>
                </w:div>
                <w:div w:id="1416711528">
                  <w:marLeft w:val="0"/>
                  <w:marRight w:val="0"/>
                  <w:marTop w:val="0"/>
                  <w:marBottom w:val="100"/>
                  <w:divBdr>
                    <w:top w:val="none" w:sz="0" w:space="0" w:color="auto"/>
                    <w:left w:val="none" w:sz="0" w:space="0" w:color="auto"/>
                    <w:bottom w:val="none" w:sz="0" w:space="0" w:color="auto"/>
                    <w:right w:val="none" w:sz="0" w:space="0" w:color="auto"/>
                  </w:divBdr>
                </w:div>
                <w:div w:id="794369210">
                  <w:marLeft w:val="0"/>
                  <w:marRight w:val="0"/>
                  <w:marTop w:val="0"/>
                  <w:marBottom w:val="100"/>
                  <w:divBdr>
                    <w:top w:val="none" w:sz="0" w:space="0" w:color="auto"/>
                    <w:left w:val="none" w:sz="0" w:space="0" w:color="auto"/>
                    <w:bottom w:val="none" w:sz="0" w:space="0" w:color="auto"/>
                    <w:right w:val="none" w:sz="0" w:space="0" w:color="auto"/>
                  </w:divBdr>
                </w:div>
                <w:div w:id="510997217">
                  <w:marLeft w:val="0"/>
                  <w:marRight w:val="0"/>
                  <w:marTop w:val="0"/>
                  <w:marBottom w:val="100"/>
                  <w:divBdr>
                    <w:top w:val="none" w:sz="0" w:space="0" w:color="auto"/>
                    <w:left w:val="none" w:sz="0" w:space="0" w:color="auto"/>
                    <w:bottom w:val="none" w:sz="0" w:space="0" w:color="auto"/>
                    <w:right w:val="none" w:sz="0" w:space="0" w:color="auto"/>
                  </w:divBdr>
                </w:div>
                <w:div w:id="80563998">
                  <w:marLeft w:val="0"/>
                  <w:marRight w:val="0"/>
                  <w:marTop w:val="0"/>
                  <w:marBottom w:val="100"/>
                  <w:divBdr>
                    <w:top w:val="none" w:sz="0" w:space="0" w:color="auto"/>
                    <w:left w:val="none" w:sz="0" w:space="0" w:color="auto"/>
                    <w:bottom w:val="none" w:sz="0" w:space="0" w:color="auto"/>
                    <w:right w:val="none" w:sz="0" w:space="0" w:color="auto"/>
                  </w:divBdr>
                </w:div>
                <w:div w:id="1374499989">
                  <w:marLeft w:val="0"/>
                  <w:marRight w:val="0"/>
                  <w:marTop w:val="0"/>
                  <w:marBottom w:val="100"/>
                  <w:divBdr>
                    <w:top w:val="none" w:sz="0" w:space="0" w:color="auto"/>
                    <w:left w:val="none" w:sz="0" w:space="0" w:color="auto"/>
                    <w:bottom w:val="none" w:sz="0" w:space="0" w:color="auto"/>
                    <w:right w:val="none" w:sz="0" w:space="0" w:color="auto"/>
                  </w:divBdr>
                </w:div>
                <w:div w:id="1074165949">
                  <w:marLeft w:val="0"/>
                  <w:marRight w:val="0"/>
                  <w:marTop w:val="0"/>
                  <w:marBottom w:val="100"/>
                  <w:divBdr>
                    <w:top w:val="none" w:sz="0" w:space="0" w:color="auto"/>
                    <w:left w:val="none" w:sz="0" w:space="0" w:color="auto"/>
                    <w:bottom w:val="none" w:sz="0" w:space="0" w:color="auto"/>
                    <w:right w:val="none" w:sz="0" w:space="0" w:color="auto"/>
                  </w:divBdr>
                </w:div>
                <w:div w:id="592318789">
                  <w:marLeft w:val="0"/>
                  <w:marRight w:val="0"/>
                  <w:marTop w:val="0"/>
                  <w:marBottom w:val="100"/>
                  <w:divBdr>
                    <w:top w:val="none" w:sz="0" w:space="0" w:color="auto"/>
                    <w:left w:val="none" w:sz="0" w:space="0" w:color="auto"/>
                    <w:bottom w:val="none" w:sz="0" w:space="0" w:color="auto"/>
                    <w:right w:val="none" w:sz="0" w:space="0" w:color="auto"/>
                  </w:divBdr>
                </w:div>
                <w:div w:id="475953110">
                  <w:marLeft w:val="0"/>
                  <w:marRight w:val="0"/>
                  <w:marTop w:val="0"/>
                  <w:marBottom w:val="100"/>
                  <w:divBdr>
                    <w:top w:val="none" w:sz="0" w:space="0" w:color="auto"/>
                    <w:left w:val="none" w:sz="0" w:space="0" w:color="auto"/>
                    <w:bottom w:val="none" w:sz="0" w:space="0" w:color="auto"/>
                    <w:right w:val="none" w:sz="0" w:space="0" w:color="auto"/>
                  </w:divBdr>
                </w:div>
                <w:div w:id="1831484189">
                  <w:marLeft w:val="0"/>
                  <w:marRight w:val="0"/>
                  <w:marTop w:val="0"/>
                  <w:marBottom w:val="100"/>
                  <w:divBdr>
                    <w:top w:val="none" w:sz="0" w:space="0" w:color="auto"/>
                    <w:left w:val="none" w:sz="0" w:space="0" w:color="auto"/>
                    <w:bottom w:val="none" w:sz="0" w:space="0" w:color="auto"/>
                    <w:right w:val="none" w:sz="0" w:space="0" w:color="auto"/>
                  </w:divBdr>
                </w:div>
                <w:div w:id="1688480315">
                  <w:marLeft w:val="0"/>
                  <w:marRight w:val="0"/>
                  <w:marTop w:val="0"/>
                  <w:marBottom w:val="100"/>
                  <w:divBdr>
                    <w:top w:val="none" w:sz="0" w:space="0" w:color="auto"/>
                    <w:left w:val="none" w:sz="0" w:space="0" w:color="auto"/>
                    <w:bottom w:val="none" w:sz="0" w:space="0" w:color="auto"/>
                    <w:right w:val="none" w:sz="0" w:space="0" w:color="auto"/>
                  </w:divBdr>
                </w:div>
                <w:div w:id="853230467">
                  <w:marLeft w:val="0"/>
                  <w:marRight w:val="0"/>
                  <w:marTop w:val="0"/>
                  <w:marBottom w:val="100"/>
                  <w:divBdr>
                    <w:top w:val="none" w:sz="0" w:space="0" w:color="auto"/>
                    <w:left w:val="none" w:sz="0" w:space="0" w:color="auto"/>
                    <w:bottom w:val="none" w:sz="0" w:space="0" w:color="auto"/>
                    <w:right w:val="none" w:sz="0" w:space="0" w:color="auto"/>
                  </w:divBdr>
                </w:div>
                <w:div w:id="382752999">
                  <w:marLeft w:val="0"/>
                  <w:marRight w:val="0"/>
                  <w:marTop w:val="0"/>
                  <w:marBottom w:val="100"/>
                  <w:divBdr>
                    <w:top w:val="none" w:sz="0" w:space="0" w:color="auto"/>
                    <w:left w:val="none" w:sz="0" w:space="0" w:color="auto"/>
                    <w:bottom w:val="none" w:sz="0" w:space="0" w:color="auto"/>
                    <w:right w:val="none" w:sz="0" w:space="0" w:color="auto"/>
                  </w:divBdr>
                </w:div>
                <w:div w:id="1266764467">
                  <w:marLeft w:val="0"/>
                  <w:marRight w:val="0"/>
                  <w:marTop w:val="0"/>
                  <w:marBottom w:val="100"/>
                  <w:divBdr>
                    <w:top w:val="none" w:sz="0" w:space="0" w:color="auto"/>
                    <w:left w:val="none" w:sz="0" w:space="0" w:color="auto"/>
                    <w:bottom w:val="none" w:sz="0" w:space="0" w:color="auto"/>
                    <w:right w:val="none" w:sz="0" w:space="0" w:color="auto"/>
                  </w:divBdr>
                </w:div>
                <w:div w:id="1296250313">
                  <w:marLeft w:val="0"/>
                  <w:marRight w:val="0"/>
                  <w:marTop w:val="0"/>
                  <w:marBottom w:val="100"/>
                  <w:divBdr>
                    <w:top w:val="none" w:sz="0" w:space="0" w:color="auto"/>
                    <w:left w:val="none" w:sz="0" w:space="0" w:color="auto"/>
                    <w:bottom w:val="none" w:sz="0" w:space="0" w:color="auto"/>
                    <w:right w:val="none" w:sz="0" w:space="0" w:color="auto"/>
                  </w:divBdr>
                </w:div>
                <w:div w:id="2066636440">
                  <w:marLeft w:val="0"/>
                  <w:marRight w:val="0"/>
                  <w:marTop w:val="0"/>
                  <w:marBottom w:val="100"/>
                  <w:divBdr>
                    <w:top w:val="none" w:sz="0" w:space="0" w:color="auto"/>
                    <w:left w:val="none" w:sz="0" w:space="0" w:color="auto"/>
                    <w:bottom w:val="none" w:sz="0" w:space="0" w:color="auto"/>
                    <w:right w:val="none" w:sz="0" w:space="0" w:color="auto"/>
                  </w:divBdr>
                </w:div>
                <w:div w:id="63453485">
                  <w:marLeft w:val="0"/>
                  <w:marRight w:val="0"/>
                  <w:marTop w:val="0"/>
                  <w:marBottom w:val="100"/>
                  <w:divBdr>
                    <w:top w:val="none" w:sz="0" w:space="0" w:color="auto"/>
                    <w:left w:val="none" w:sz="0" w:space="0" w:color="auto"/>
                    <w:bottom w:val="none" w:sz="0" w:space="0" w:color="auto"/>
                    <w:right w:val="none" w:sz="0" w:space="0" w:color="auto"/>
                  </w:divBdr>
                </w:div>
                <w:div w:id="3823411">
                  <w:marLeft w:val="0"/>
                  <w:marRight w:val="0"/>
                  <w:marTop w:val="0"/>
                  <w:marBottom w:val="100"/>
                  <w:divBdr>
                    <w:top w:val="none" w:sz="0" w:space="0" w:color="auto"/>
                    <w:left w:val="none" w:sz="0" w:space="0" w:color="auto"/>
                    <w:bottom w:val="none" w:sz="0" w:space="0" w:color="auto"/>
                    <w:right w:val="none" w:sz="0" w:space="0" w:color="auto"/>
                  </w:divBdr>
                </w:div>
                <w:div w:id="1696881391">
                  <w:marLeft w:val="0"/>
                  <w:marRight w:val="0"/>
                  <w:marTop w:val="0"/>
                  <w:marBottom w:val="100"/>
                  <w:divBdr>
                    <w:top w:val="none" w:sz="0" w:space="0" w:color="auto"/>
                    <w:left w:val="none" w:sz="0" w:space="0" w:color="auto"/>
                    <w:bottom w:val="none" w:sz="0" w:space="0" w:color="auto"/>
                    <w:right w:val="none" w:sz="0" w:space="0" w:color="auto"/>
                  </w:divBdr>
                </w:div>
                <w:div w:id="949632508">
                  <w:marLeft w:val="0"/>
                  <w:marRight w:val="0"/>
                  <w:marTop w:val="0"/>
                  <w:marBottom w:val="100"/>
                  <w:divBdr>
                    <w:top w:val="none" w:sz="0" w:space="0" w:color="auto"/>
                    <w:left w:val="none" w:sz="0" w:space="0" w:color="auto"/>
                    <w:bottom w:val="none" w:sz="0" w:space="0" w:color="auto"/>
                    <w:right w:val="none" w:sz="0" w:space="0" w:color="auto"/>
                  </w:divBdr>
                </w:div>
                <w:div w:id="2036080186">
                  <w:marLeft w:val="0"/>
                  <w:marRight w:val="0"/>
                  <w:marTop w:val="0"/>
                  <w:marBottom w:val="100"/>
                  <w:divBdr>
                    <w:top w:val="none" w:sz="0" w:space="0" w:color="auto"/>
                    <w:left w:val="none" w:sz="0" w:space="0" w:color="auto"/>
                    <w:bottom w:val="none" w:sz="0" w:space="0" w:color="auto"/>
                    <w:right w:val="none" w:sz="0" w:space="0" w:color="auto"/>
                  </w:divBdr>
                </w:div>
                <w:div w:id="372732880">
                  <w:marLeft w:val="0"/>
                  <w:marRight w:val="0"/>
                  <w:marTop w:val="0"/>
                  <w:marBottom w:val="100"/>
                  <w:divBdr>
                    <w:top w:val="none" w:sz="0" w:space="0" w:color="auto"/>
                    <w:left w:val="none" w:sz="0" w:space="0" w:color="auto"/>
                    <w:bottom w:val="none" w:sz="0" w:space="0" w:color="auto"/>
                    <w:right w:val="none" w:sz="0" w:space="0" w:color="auto"/>
                  </w:divBdr>
                </w:div>
                <w:div w:id="761530947">
                  <w:marLeft w:val="0"/>
                  <w:marRight w:val="0"/>
                  <w:marTop w:val="0"/>
                  <w:marBottom w:val="100"/>
                  <w:divBdr>
                    <w:top w:val="none" w:sz="0" w:space="0" w:color="auto"/>
                    <w:left w:val="none" w:sz="0" w:space="0" w:color="auto"/>
                    <w:bottom w:val="none" w:sz="0" w:space="0" w:color="auto"/>
                    <w:right w:val="none" w:sz="0" w:space="0" w:color="auto"/>
                  </w:divBdr>
                </w:div>
                <w:div w:id="700130008">
                  <w:marLeft w:val="0"/>
                  <w:marRight w:val="0"/>
                  <w:marTop w:val="0"/>
                  <w:marBottom w:val="100"/>
                  <w:divBdr>
                    <w:top w:val="none" w:sz="0" w:space="0" w:color="auto"/>
                    <w:left w:val="none" w:sz="0" w:space="0" w:color="auto"/>
                    <w:bottom w:val="none" w:sz="0" w:space="0" w:color="auto"/>
                    <w:right w:val="none" w:sz="0" w:space="0" w:color="auto"/>
                  </w:divBdr>
                </w:div>
                <w:div w:id="1190030858">
                  <w:marLeft w:val="0"/>
                  <w:marRight w:val="0"/>
                  <w:marTop w:val="0"/>
                  <w:marBottom w:val="100"/>
                  <w:divBdr>
                    <w:top w:val="none" w:sz="0" w:space="0" w:color="auto"/>
                    <w:left w:val="none" w:sz="0" w:space="0" w:color="auto"/>
                    <w:bottom w:val="none" w:sz="0" w:space="0" w:color="auto"/>
                    <w:right w:val="none" w:sz="0" w:space="0" w:color="auto"/>
                  </w:divBdr>
                </w:div>
                <w:div w:id="593634680">
                  <w:marLeft w:val="0"/>
                  <w:marRight w:val="0"/>
                  <w:marTop w:val="0"/>
                  <w:marBottom w:val="100"/>
                  <w:divBdr>
                    <w:top w:val="none" w:sz="0" w:space="0" w:color="auto"/>
                    <w:left w:val="none" w:sz="0" w:space="0" w:color="auto"/>
                    <w:bottom w:val="none" w:sz="0" w:space="0" w:color="auto"/>
                    <w:right w:val="none" w:sz="0" w:space="0" w:color="auto"/>
                  </w:divBdr>
                </w:div>
                <w:div w:id="151989958">
                  <w:marLeft w:val="0"/>
                  <w:marRight w:val="0"/>
                  <w:marTop w:val="0"/>
                  <w:marBottom w:val="100"/>
                  <w:divBdr>
                    <w:top w:val="none" w:sz="0" w:space="0" w:color="auto"/>
                    <w:left w:val="none" w:sz="0" w:space="0" w:color="auto"/>
                    <w:bottom w:val="none" w:sz="0" w:space="0" w:color="auto"/>
                    <w:right w:val="none" w:sz="0" w:space="0" w:color="auto"/>
                  </w:divBdr>
                </w:div>
                <w:div w:id="104008835">
                  <w:marLeft w:val="0"/>
                  <w:marRight w:val="0"/>
                  <w:marTop w:val="0"/>
                  <w:marBottom w:val="100"/>
                  <w:divBdr>
                    <w:top w:val="none" w:sz="0" w:space="0" w:color="auto"/>
                    <w:left w:val="none" w:sz="0" w:space="0" w:color="auto"/>
                    <w:bottom w:val="none" w:sz="0" w:space="0" w:color="auto"/>
                    <w:right w:val="none" w:sz="0" w:space="0" w:color="auto"/>
                  </w:divBdr>
                </w:div>
                <w:div w:id="250704084">
                  <w:marLeft w:val="0"/>
                  <w:marRight w:val="0"/>
                  <w:marTop w:val="0"/>
                  <w:marBottom w:val="100"/>
                  <w:divBdr>
                    <w:top w:val="none" w:sz="0" w:space="0" w:color="auto"/>
                    <w:left w:val="none" w:sz="0" w:space="0" w:color="auto"/>
                    <w:bottom w:val="none" w:sz="0" w:space="0" w:color="auto"/>
                    <w:right w:val="none" w:sz="0" w:space="0" w:color="auto"/>
                  </w:divBdr>
                </w:div>
                <w:div w:id="491141224">
                  <w:marLeft w:val="0"/>
                  <w:marRight w:val="0"/>
                  <w:marTop w:val="0"/>
                  <w:marBottom w:val="100"/>
                  <w:divBdr>
                    <w:top w:val="none" w:sz="0" w:space="0" w:color="auto"/>
                    <w:left w:val="none" w:sz="0" w:space="0" w:color="auto"/>
                    <w:bottom w:val="none" w:sz="0" w:space="0" w:color="auto"/>
                    <w:right w:val="none" w:sz="0" w:space="0" w:color="auto"/>
                  </w:divBdr>
                </w:div>
                <w:div w:id="383871067">
                  <w:marLeft w:val="0"/>
                  <w:marRight w:val="0"/>
                  <w:marTop w:val="0"/>
                  <w:marBottom w:val="100"/>
                  <w:divBdr>
                    <w:top w:val="none" w:sz="0" w:space="0" w:color="auto"/>
                    <w:left w:val="none" w:sz="0" w:space="0" w:color="auto"/>
                    <w:bottom w:val="none" w:sz="0" w:space="0" w:color="auto"/>
                    <w:right w:val="none" w:sz="0" w:space="0" w:color="auto"/>
                  </w:divBdr>
                </w:div>
                <w:div w:id="101464400">
                  <w:marLeft w:val="0"/>
                  <w:marRight w:val="0"/>
                  <w:marTop w:val="0"/>
                  <w:marBottom w:val="100"/>
                  <w:divBdr>
                    <w:top w:val="none" w:sz="0" w:space="0" w:color="auto"/>
                    <w:left w:val="none" w:sz="0" w:space="0" w:color="auto"/>
                    <w:bottom w:val="none" w:sz="0" w:space="0" w:color="auto"/>
                    <w:right w:val="none" w:sz="0" w:space="0" w:color="auto"/>
                  </w:divBdr>
                </w:div>
                <w:div w:id="964580172">
                  <w:marLeft w:val="0"/>
                  <w:marRight w:val="0"/>
                  <w:marTop w:val="0"/>
                  <w:marBottom w:val="100"/>
                  <w:divBdr>
                    <w:top w:val="none" w:sz="0" w:space="0" w:color="auto"/>
                    <w:left w:val="none" w:sz="0" w:space="0" w:color="auto"/>
                    <w:bottom w:val="none" w:sz="0" w:space="0" w:color="auto"/>
                    <w:right w:val="none" w:sz="0" w:space="0" w:color="auto"/>
                  </w:divBdr>
                </w:div>
                <w:div w:id="893346880">
                  <w:marLeft w:val="0"/>
                  <w:marRight w:val="0"/>
                  <w:marTop w:val="0"/>
                  <w:marBottom w:val="100"/>
                  <w:divBdr>
                    <w:top w:val="none" w:sz="0" w:space="0" w:color="auto"/>
                    <w:left w:val="none" w:sz="0" w:space="0" w:color="auto"/>
                    <w:bottom w:val="none" w:sz="0" w:space="0" w:color="auto"/>
                    <w:right w:val="none" w:sz="0" w:space="0" w:color="auto"/>
                  </w:divBdr>
                </w:div>
                <w:div w:id="245774236">
                  <w:marLeft w:val="0"/>
                  <w:marRight w:val="0"/>
                  <w:marTop w:val="0"/>
                  <w:marBottom w:val="100"/>
                  <w:divBdr>
                    <w:top w:val="none" w:sz="0" w:space="0" w:color="auto"/>
                    <w:left w:val="none" w:sz="0" w:space="0" w:color="auto"/>
                    <w:bottom w:val="none" w:sz="0" w:space="0" w:color="auto"/>
                    <w:right w:val="none" w:sz="0" w:space="0" w:color="auto"/>
                  </w:divBdr>
                </w:div>
                <w:div w:id="1711757753">
                  <w:marLeft w:val="0"/>
                  <w:marRight w:val="0"/>
                  <w:marTop w:val="0"/>
                  <w:marBottom w:val="100"/>
                  <w:divBdr>
                    <w:top w:val="none" w:sz="0" w:space="0" w:color="auto"/>
                    <w:left w:val="none" w:sz="0" w:space="0" w:color="auto"/>
                    <w:bottom w:val="none" w:sz="0" w:space="0" w:color="auto"/>
                    <w:right w:val="none" w:sz="0" w:space="0" w:color="auto"/>
                  </w:divBdr>
                </w:div>
                <w:div w:id="541862299">
                  <w:marLeft w:val="0"/>
                  <w:marRight w:val="0"/>
                  <w:marTop w:val="0"/>
                  <w:marBottom w:val="100"/>
                  <w:divBdr>
                    <w:top w:val="none" w:sz="0" w:space="0" w:color="auto"/>
                    <w:left w:val="none" w:sz="0" w:space="0" w:color="auto"/>
                    <w:bottom w:val="none" w:sz="0" w:space="0" w:color="auto"/>
                    <w:right w:val="none" w:sz="0" w:space="0" w:color="auto"/>
                  </w:divBdr>
                </w:div>
                <w:div w:id="1094086389">
                  <w:marLeft w:val="0"/>
                  <w:marRight w:val="0"/>
                  <w:marTop w:val="0"/>
                  <w:marBottom w:val="100"/>
                  <w:divBdr>
                    <w:top w:val="none" w:sz="0" w:space="0" w:color="auto"/>
                    <w:left w:val="none" w:sz="0" w:space="0" w:color="auto"/>
                    <w:bottom w:val="none" w:sz="0" w:space="0" w:color="auto"/>
                    <w:right w:val="none" w:sz="0" w:space="0" w:color="auto"/>
                  </w:divBdr>
                </w:div>
                <w:div w:id="1327443873">
                  <w:marLeft w:val="0"/>
                  <w:marRight w:val="0"/>
                  <w:marTop w:val="0"/>
                  <w:marBottom w:val="100"/>
                  <w:divBdr>
                    <w:top w:val="none" w:sz="0" w:space="0" w:color="auto"/>
                    <w:left w:val="none" w:sz="0" w:space="0" w:color="auto"/>
                    <w:bottom w:val="none" w:sz="0" w:space="0" w:color="auto"/>
                    <w:right w:val="none" w:sz="0" w:space="0" w:color="auto"/>
                  </w:divBdr>
                </w:div>
                <w:div w:id="1124080097">
                  <w:marLeft w:val="0"/>
                  <w:marRight w:val="0"/>
                  <w:marTop w:val="0"/>
                  <w:marBottom w:val="100"/>
                  <w:divBdr>
                    <w:top w:val="none" w:sz="0" w:space="0" w:color="auto"/>
                    <w:left w:val="none" w:sz="0" w:space="0" w:color="auto"/>
                    <w:bottom w:val="none" w:sz="0" w:space="0" w:color="auto"/>
                    <w:right w:val="none" w:sz="0" w:space="0" w:color="auto"/>
                  </w:divBdr>
                </w:div>
                <w:div w:id="1764491368">
                  <w:marLeft w:val="0"/>
                  <w:marRight w:val="0"/>
                  <w:marTop w:val="0"/>
                  <w:marBottom w:val="100"/>
                  <w:divBdr>
                    <w:top w:val="none" w:sz="0" w:space="0" w:color="auto"/>
                    <w:left w:val="none" w:sz="0" w:space="0" w:color="auto"/>
                    <w:bottom w:val="none" w:sz="0" w:space="0" w:color="auto"/>
                    <w:right w:val="none" w:sz="0" w:space="0" w:color="auto"/>
                  </w:divBdr>
                </w:div>
                <w:div w:id="284654988">
                  <w:marLeft w:val="0"/>
                  <w:marRight w:val="0"/>
                  <w:marTop w:val="0"/>
                  <w:marBottom w:val="100"/>
                  <w:divBdr>
                    <w:top w:val="none" w:sz="0" w:space="0" w:color="auto"/>
                    <w:left w:val="none" w:sz="0" w:space="0" w:color="auto"/>
                    <w:bottom w:val="none" w:sz="0" w:space="0" w:color="auto"/>
                    <w:right w:val="none" w:sz="0" w:space="0" w:color="auto"/>
                  </w:divBdr>
                </w:div>
                <w:div w:id="460072865">
                  <w:marLeft w:val="0"/>
                  <w:marRight w:val="0"/>
                  <w:marTop w:val="0"/>
                  <w:marBottom w:val="100"/>
                  <w:divBdr>
                    <w:top w:val="none" w:sz="0" w:space="0" w:color="auto"/>
                    <w:left w:val="none" w:sz="0" w:space="0" w:color="auto"/>
                    <w:bottom w:val="none" w:sz="0" w:space="0" w:color="auto"/>
                    <w:right w:val="none" w:sz="0" w:space="0" w:color="auto"/>
                  </w:divBdr>
                </w:div>
                <w:div w:id="1774549475">
                  <w:marLeft w:val="0"/>
                  <w:marRight w:val="0"/>
                  <w:marTop w:val="0"/>
                  <w:marBottom w:val="100"/>
                  <w:divBdr>
                    <w:top w:val="none" w:sz="0" w:space="0" w:color="auto"/>
                    <w:left w:val="none" w:sz="0" w:space="0" w:color="auto"/>
                    <w:bottom w:val="none" w:sz="0" w:space="0" w:color="auto"/>
                    <w:right w:val="none" w:sz="0" w:space="0" w:color="auto"/>
                  </w:divBdr>
                </w:div>
                <w:div w:id="497355378">
                  <w:marLeft w:val="0"/>
                  <w:marRight w:val="0"/>
                  <w:marTop w:val="0"/>
                  <w:marBottom w:val="100"/>
                  <w:divBdr>
                    <w:top w:val="none" w:sz="0" w:space="0" w:color="auto"/>
                    <w:left w:val="none" w:sz="0" w:space="0" w:color="auto"/>
                    <w:bottom w:val="none" w:sz="0" w:space="0" w:color="auto"/>
                    <w:right w:val="none" w:sz="0" w:space="0" w:color="auto"/>
                  </w:divBdr>
                </w:div>
                <w:div w:id="796224196">
                  <w:marLeft w:val="0"/>
                  <w:marRight w:val="0"/>
                  <w:marTop w:val="0"/>
                  <w:marBottom w:val="100"/>
                  <w:divBdr>
                    <w:top w:val="none" w:sz="0" w:space="0" w:color="auto"/>
                    <w:left w:val="none" w:sz="0" w:space="0" w:color="auto"/>
                    <w:bottom w:val="none" w:sz="0" w:space="0" w:color="auto"/>
                    <w:right w:val="none" w:sz="0" w:space="0" w:color="auto"/>
                  </w:divBdr>
                </w:div>
                <w:div w:id="103767604">
                  <w:marLeft w:val="0"/>
                  <w:marRight w:val="0"/>
                  <w:marTop w:val="0"/>
                  <w:marBottom w:val="100"/>
                  <w:divBdr>
                    <w:top w:val="none" w:sz="0" w:space="0" w:color="auto"/>
                    <w:left w:val="none" w:sz="0" w:space="0" w:color="auto"/>
                    <w:bottom w:val="none" w:sz="0" w:space="0" w:color="auto"/>
                    <w:right w:val="none" w:sz="0" w:space="0" w:color="auto"/>
                  </w:divBdr>
                </w:div>
                <w:div w:id="235289528">
                  <w:marLeft w:val="0"/>
                  <w:marRight w:val="0"/>
                  <w:marTop w:val="0"/>
                  <w:marBottom w:val="100"/>
                  <w:divBdr>
                    <w:top w:val="none" w:sz="0" w:space="0" w:color="auto"/>
                    <w:left w:val="none" w:sz="0" w:space="0" w:color="auto"/>
                    <w:bottom w:val="none" w:sz="0" w:space="0" w:color="auto"/>
                    <w:right w:val="none" w:sz="0" w:space="0" w:color="auto"/>
                  </w:divBdr>
                </w:div>
                <w:div w:id="575288844">
                  <w:marLeft w:val="0"/>
                  <w:marRight w:val="0"/>
                  <w:marTop w:val="0"/>
                  <w:marBottom w:val="100"/>
                  <w:divBdr>
                    <w:top w:val="none" w:sz="0" w:space="0" w:color="auto"/>
                    <w:left w:val="none" w:sz="0" w:space="0" w:color="auto"/>
                    <w:bottom w:val="none" w:sz="0" w:space="0" w:color="auto"/>
                    <w:right w:val="none" w:sz="0" w:space="0" w:color="auto"/>
                  </w:divBdr>
                </w:div>
                <w:div w:id="86659315">
                  <w:marLeft w:val="0"/>
                  <w:marRight w:val="0"/>
                  <w:marTop w:val="0"/>
                  <w:marBottom w:val="100"/>
                  <w:divBdr>
                    <w:top w:val="none" w:sz="0" w:space="0" w:color="auto"/>
                    <w:left w:val="none" w:sz="0" w:space="0" w:color="auto"/>
                    <w:bottom w:val="none" w:sz="0" w:space="0" w:color="auto"/>
                    <w:right w:val="none" w:sz="0" w:space="0" w:color="auto"/>
                  </w:divBdr>
                </w:div>
                <w:div w:id="423916104">
                  <w:marLeft w:val="0"/>
                  <w:marRight w:val="0"/>
                  <w:marTop w:val="0"/>
                  <w:marBottom w:val="100"/>
                  <w:divBdr>
                    <w:top w:val="none" w:sz="0" w:space="0" w:color="auto"/>
                    <w:left w:val="none" w:sz="0" w:space="0" w:color="auto"/>
                    <w:bottom w:val="none" w:sz="0" w:space="0" w:color="auto"/>
                    <w:right w:val="none" w:sz="0" w:space="0" w:color="auto"/>
                  </w:divBdr>
                </w:div>
                <w:div w:id="1465928683">
                  <w:marLeft w:val="0"/>
                  <w:marRight w:val="0"/>
                  <w:marTop w:val="0"/>
                  <w:marBottom w:val="100"/>
                  <w:divBdr>
                    <w:top w:val="none" w:sz="0" w:space="0" w:color="auto"/>
                    <w:left w:val="none" w:sz="0" w:space="0" w:color="auto"/>
                    <w:bottom w:val="none" w:sz="0" w:space="0" w:color="auto"/>
                    <w:right w:val="none" w:sz="0" w:space="0" w:color="auto"/>
                  </w:divBdr>
                </w:div>
                <w:div w:id="300502392">
                  <w:marLeft w:val="0"/>
                  <w:marRight w:val="0"/>
                  <w:marTop w:val="0"/>
                  <w:marBottom w:val="100"/>
                  <w:divBdr>
                    <w:top w:val="none" w:sz="0" w:space="0" w:color="auto"/>
                    <w:left w:val="none" w:sz="0" w:space="0" w:color="auto"/>
                    <w:bottom w:val="none" w:sz="0" w:space="0" w:color="auto"/>
                    <w:right w:val="none" w:sz="0" w:space="0" w:color="auto"/>
                  </w:divBdr>
                </w:div>
                <w:div w:id="606040043">
                  <w:marLeft w:val="0"/>
                  <w:marRight w:val="0"/>
                  <w:marTop w:val="0"/>
                  <w:marBottom w:val="100"/>
                  <w:divBdr>
                    <w:top w:val="none" w:sz="0" w:space="0" w:color="auto"/>
                    <w:left w:val="none" w:sz="0" w:space="0" w:color="auto"/>
                    <w:bottom w:val="none" w:sz="0" w:space="0" w:color="auto"/>
                    <w:right w:val="none" w:sz="0" w:space="0" w:color="auto"/>
                  </w:divBdr>
                </w:div>
                <w:div w:id="839126029">
                  <w:marLeft w:val="0"/>
                  <w:marRight w:val="0"/>
                  <w:marTop w:val="0"/>
                  <w:marBottom w:val="100"/>
                  <w:divBdr>
                    <w:top w:val="none" w:sz="0" w:space="0" w:color="auto"/>
                    <w:left w:val="none" w:sz="0" w:space="0" w:color="auto"/>
                    <w:bottom w:val="none" w:sz="0" w:space="0" w:color="auto"/>
                    <w:right w:val="none" w:sz="0" w:space="0" w:color="auto"/>
                  </w:divBdr>
                </w:div>
                <w:div w:id="1343241605">
                  <w:marLeft w:val="0"/>
                  <w:marRight w:val="0"/>
                  <w:marTop w:val="0"/>
                  <w:marBottom w:val="100"/>
                  <w:divBdr>
                    <w:top w:val="none" w:sz="0" w:space="0" w:color="auto"/>
                    <w:left w:val="none" w:sz="0" w:space="0" w:color="auto"/>
                    <w:bottom w:val="none" w:sz="0" w:space="0" w:color="auto"/>
                    <w:right w:val="none" w:sz="0" w:space="0" w:color="auto"/>
                  </w:divBdr>
                </w:div>
                <w:div w:id="992950061">
                  <w:marLeft w:val="0"/>
                  <w:marRight w:val="0"/>
                  <w:marTop w:val="0"/>
                  <w:marBottom w:val="100"/>
                  <w:divBdr>
                    <w:top w:val="none" w:sz="0" w:space="0" w:color="auto"/>
                    <w:left w:val="none" w:sz="0" w:space="0" w:color="auto"/>
                    <w:bottom w:val="none" w:sz="0" w:space="0" w:color="auto"/>
                    <w:right w:val="none" w:sz="0" w:space="0" w:color="auto"/>
                  </w:divBdr>
                </w:div>
                <w:div w:id="1663315632">
                  <w:marLeft w:val="0"/>
                  <w:marRight w:val="0"/>
                  <w:marTop w:val="0"/>
                  <w:marBottom w:val="100"/>
                  <w:divBdr>
                    <w:top w:val="none" w:sz="0" w:space="0" w:color="auto"/>
                    <w:left w:val="none" w:sz="0" w:space="0" w:color="auto"/>
                    <w:bottom w:val="none" w:sz="0" w:space="0" w:color="auto"/>
                    <w:right w:val="none" w:sz="0" w:space="0" w:color="auto"/>
                  </w:divBdr>
                </w:div>
                <w:div w:id="713697971">
                  <w:marLeft w:val="0"/>
                  <w:marRight w:val="0"/>
                  <w:marTop w:val="0"/>
                  <w:marBottom w:val="100"/>
                  <w:divBdr>
                    <w:top w:val="none" w:sz="0" w:space="0" w:color="auto"/>
                    <w:left w:val="none" w:sz="0" w:space="0" w:color="auto"/>
                    <w:bottom w:val="none" w:sz="0" w:space="0" w:color="auto"/>
                    <w:right w:val="none" w:sz="0" w:space="0" w:color="auto"/>
                  </w:divBdr>
                </w:div>
                <w:div w:id="927730490">
                  <w:marLeft w:val="0"/>
                  <w:marRight w:val="0"/>
                  <w:marTop w:val="0"/>
                  <w:marBottom w:val="100"/>
                  <w:divBdr>
                    <w:top w:val="none" w:sz="0" w:space="0" w:color="auto"/>
                    <w:left w:val="none" w:sz="0" w:space="0" w:color="auto"/>
                    <w:bottom w:val="none" w:sz="0" w:space="0" w:color="auto"/>
                    <w:right w:val="none" w:sz="0" w:space="0" w:color="auto"/>
                  </w:divBdr>
                </w:div>
                <w:div w:id="815075163">
                  <w:marLeft w:val="0"/>
                  <w:marRight w:val="0"/>
                  <w:marTop w:val="0"/>
                  <w:marBottom w:val="100"/>
                  <w:divBdr>
                    <w:top w:val="none" w:sz="0" w:space="0" w:color="auto"/>
                    <w:left w:val="none" w:sz="0" w:space="0" w:color="auto"/>
                    <w:bottom w:val="none" w:sz="0" w:space="0" w:color="auto"/>
                    <w:right w:val="none" w:sz="0" w:space="0" w:color="auto"/>
                  </w:divBdr>
                </w:div>
                <w:div w:id="651829913">
                  <w:marLeft w:val="0"/>
                  <w:marRight w:val="0"/>
                  <w:marTop w:val="0"/>
                  <w:marBottom w:val="100"/>
                  <w:divBdr>
                    <w:top w:val="none" w:sz="0" w:space="0" w:color="auto"/>
                    <w:left w:val="none" w:sz="0" w:space="0" w:color="auto"/>
                    <w:bottom w:val="none" w:sz="0" w:space="0" w:color="auto"/>
                    <w:right w:val="none" w:sz="0" w:space="0" w:color="auto"/>
                  </w:divBdr>
                </w:div>
                <w:div w:id="1690714059">
                  <w:marLeft w:val="0"/>
                  <w:marRight w:val="0"/>
                  <w:marTop w:val="0"/>
                  <w:marBottom w:val="100"/>
                  <w:divBdr>
                    <w:top w:val="none" w:sz="0" w:space="0" w:color="auto"/>
                    <w:left w:val="none" w:sz="0" w:space="0" w:color="auto"/>
                    <w:bottom w:val="none" w:sz="0" w:space="0" w:color="auto"/>
                    <w:right w:val="none" w:sz="0" w:space="0" w:color="auto"/>
                  </w:divBdr>
                </w:div>
                <w:div w:id="2087800682">
                  <w:marLeft w:val="720"/>
                  <w:marRight w:val="0"/>
                  <w:marTop w:val="0"/>
                  <w:marBottom w:val="100"/>
                  <w:divBdr>
                    <w:top w:val="none" w:sz="0" w:space="0" w:color="auto"/>
                    <w:left w:val="none" w:sz="0" w:space="0" w:color="auto"/>
                    <w:bottom w:val="none" w:sz="0" w:space="0" w:color="auto"/>
                    <w:right w:val="none" w:sz="0" w:space="0" w:color="auto"/>
                  </w:divBdr>
                </w:div>
                <w:div w:id="804127297">
                  <w:marLeft w:val="720"/>
                  <w:marRight w:val="0"/>
                  <w:marTop w:val="0"/>
                  <w:marBottom w:val="100"/>
                  <w:divBdr>
                    <w:top w:val="none" w:sz="0" w:space="0" w:color="auto"/>
                    <w:left w:val="none" w:sz="0" w:space="0" w:color="auto"/>
                    <w:bottom w:val="none" w:sz="0" w:space="0" w:color="auto"/>
                    <w:right w:val="none" w:sz="0" w:space="0" w:color="auto"/>
                  </w:divBdr>
                </w:div>
                <w:div w:id="2055226707">
                  <w:marLeft w:val="720"/>
                  <w:marRight w:val="0"/>
                  <w:marTop w:val="0"/>
                  <w:marBottom w:val="100"/>
                  <w:divBdr>
                    <w:top w:val="none" w:sz="0" w:space="0" w:color="auto"/>
                    <w:left w:val="none" w:sz="0" w:space="0" w:color="auto"/>
                    <w:bottom w:val="none" w:sz="0" w:space="0" w:color="auto"/>
                    <w:right w:val="none" w:sz="0" w:space="0" w:color="auto"/>
                  </w:divBdr>
                </w:div>
                <w:div w:id="627931494">
                  <w:marLeft w:val="0"/>
                  <w:marRight w:val="0"/>
                  <w:marTop w:val="0"/>
                  <w:marBottom w:val="100"/>
                  <w:divBdr>
                    <w:top w:val="none" w:sz="0" w:space="0" w:color="auto"/>
                    <w:left w:val="none" w:sz="0" w:space="0" w:color="auto"/>
                    <w:bottom w:val="none" w:sz="0" w:space="0" w:color="auto"/>
                    <w:right w:val="none" w:sz="0" w:space="0" w:color="auto"/>
                  </w:divBdr>
                </w:div>
                <w:div w:id="1636064195">
                  <w:marLeft w:val="0"/>
                  <w:marRight w:val="0"/>
                  <w:marTop w:val="0"/>
                  <w:marBottom w:val="100"/>
                  <w:divBdr>
                    <w:top w:val="none" w:sz="0" w:space="0" w:color="auto"/>
                    <w:left w:val="none" w:sz="0" w:space="0" w:color="auto"/>
                    <w:bottom w:val="none" w:sz="0" w:space="0" w:color="auto"/>
                    <w:right w:val="none" w:sz="0" w:space="0" w:color="auto"/>
                  </w:divBdr>
                </w:div>
                <w:div w:id="1888569279">
                  <w:marLeft w:val="0"/>
                  <w:marRight w:val="0"/>
                  <w:marTop w:val="0"/>
                  <w:marBottom w:val="100"/>
                  <w:divBdr>
                    <w:top w:val="none" w:sz="0" w:space="0" w:color="auto"/>
                    <w:left w:val="none" w:sz="0" w:space="0" w:color="auto"/>
                    <w:bottom w:val="none" w:sz="0" w:space="0" w:color="auto"/>
                    <w:right w:val="none" w:sz="0" w:space="0" w:color="auto"/>
                  </w:divBdr>
                </w:div>
                <w:div w:id="450319030">
                  <w:marLeft w:val="0"/>
                  <w:marRight w:val="0"/>
                  <w:marTop w:val="0"/>
                  <w:marBottom w:val="100"/>
                  <w:divBdr>
                    <w:top w:val="none" w:sz="0" w:space="0" w:color="auto"/>
                    <w:left w:val="none" w:sz="0" w:space="0" w:color="auto"/>
                    <w:bottom w:val="none" w:sz="0" w:space="0" w:color="auto"/>
                    <w:right w:val="none" w:sz="0" w:space="0" w:color="auto"/>
                  </w:divBdr>
                </w:div>
                <w:div w:id="1061833171">
                  <w:marLeft w:val="0"/>
                  <w:marRight w:val="0"/>
                  <w:marTop w:val="0"/>
                  <w:marBottom w:val="100"/>
                  <w:divBdr>
                    <w:top w:val="none" w:sz="0" w:space="0" w:color="auto"/>
                    <w:left w:val="none" w:sz="0" w:space="0" w:color="auto"/>
                    <w:bottom w:val="none" w:sz="0" w:space="0" w:color="auto"/>
                    <w:right w:val="none" w:sz="0" w:space="0" w:color="auto"/>
                  </w:divBdr>
                </w:div>
                <w:div w:id="814760394">
                  <w:marLeft w:val="0"/>
                  <w:marRight w:val="0"/>
                  <w:marTop w:val="0"/>
                  <w:marBottom w:val="100"/>
                  <w:divBdr>
                    <w:top w:val="none" w:sz="0" w:space="0" w:color="auto"/>
                    <w:left w:val="none" w:sz="0" w:space="0" w:color="auto"/>
                    <w:bottom w:val="none" w:sz="0" w:space="0" w:color="auto"/>
                    <w:right w:val="none" w:sz="0" w:space="0" w:color="auto"/>
                  </w:divBdr>
                </w:div>
                <w:div w:id="2050959396">
                  <w:marLeft w:val="0"/>
                  <w:marRight w:val="0"/>
                  <w:marTop w:val="0"/>
                  <w:marBottom w:val="100"/>
                  <w:divBdr>
                    <w:top w:val="none" w:sz="0" w:space="0" w:color="auto"/>
                    <w:left w:val="none" w:sz="0" w:space="0" w:color="auto"/>
                    <w:bottom w:val="none" w:sz="0" w:space="0" w:color="auto"/>
                    <w:right w:val="none" w:sz="0" w:space="0" w:color="auto"/>
                  </w:divBdr>
                </w:div>
                <w:div w:id="256446023">
                  <w:marLeft w:val="0"/>
                  <w:marRight w:val="0"/>
                  <w:marTop w:val="0"/>
                  <w:marBottom w:val="100"/>
                  <w:divBdr>
                    <w:top w:val="none" w:sz="0" w:space="0" w:color="auto"/>
                    <w:left w:val="none" w:sz="0" w:space="0" w:color="auto"/>
                    <w:bottom w:val="none" w:sz="0" w:space="0" w:color="auto"/>
                    <w:right w:val="none" w:sz="0" w:space="0" w:color="auto"/>
                  </w:divBdr>
                </w:div>
                <w:div w:id="1347946894">
                  <w:marLeft w:val="0"/>
                  <w:marRight w:val="0"/>
                  <w:marTop w:val="0"/>
                  <w:marBottom w:val="100"/>
                  <w:divBdr>
                    <w:top w:val="none" w:sz="0" w:space="0" w:color="auto"/>
                    <w:left w:val="none" w:sz="0" w:space="0" w:color="auto"/>
                    <w:bottom w:val="none" w:sz="0" w:space="0" w:color="auto"/>
                    <w:right w:val="none" w:sz="0" w:space="0" w:color="auto"/>
                  </w:divBdr>
                </w:div>
                <w:div w:id="417754093">
                  <w:marLeft w:val="0"/>
                  <w:marRight w:val="0"/>
                  <w:marTop w:val="0"/>
                  <w:marBottom w:val="100"/>
                  <w:divBdr>
                    <w:top w:val="none" w:sz="0" w:space="0" w:color="auto"/>
                    <w:left w:val="none" w:sz="0" w:space="0" w:color="auto"/>
                    <w:bottom w:val="none" w:sz="0" w:space="0" w:color="auto"/>
                    <w:right w:val="none" w:sz="0" w:space="0" w:color="auto"/>
                  </w:divBdr>
                </w:div>
                <w:div w:id="479926638">
                  <w:marLeft w:val="0"/>
                  <w:marRight w:val="0"/>
                  <w:marTop w:val="0"/>
                  <w:marBottom w:val="100"/>
                  <w:divBdr>
                    <w:top w:val="none" w:sz="0" w:space="0" w:color="auto"/>
                    <w:left w:val="none" w:sz="0" w:space="0" w:color="auto"/>
                    <w:bottom w:val="none" w:sz="0" w:space="0" w:color="auto"/>
                    <w:right w:val="none" w:sz="0" w:space="0" w:color="auto"/>
                  </w:divBdr>
                </w:div>
                <w:div w:id="863707585">
                  <w:marLeft w:val="0"/>
                  <w:marRight w:val="0"/>
                  <w:marTop w:val="0"/>
                  <w:marBottom w:val="100"/>
                  <w:divBdr>
                    <w:top w:val="none" w:sz="0" w:space="0" w:color="auto"/>
                    <w:left w:val="none" w:sz="0" w:space="0" w:color="auto"/>
                    <w:bottom w:val="none" w:sz="0" w:space="0" w:color="auto"/>
                    <w:right w:val="none" w:sz="0" w:space="0" w:color="auto"/>
                  </w:divBdr>
                </w:div>
                <w:div w:id="146482584">
                  <w:marLeft w:val="0"/>
                  <w:marRight w:val="0"/>
                  <w:marTop w:val="0"/>
                  <w:marBottom w:val="100"/>
                  <w:divBdr>
                    <w:top w:val="none" w:sz="0" w:space="0" w:color="auto"/>
                    <w:left w:val="none" w:sz="0" w:space="0" w:color="auto"/>
                    <w:bottom w:val="none" w:sz="0" w:space="0" w:color="auto"/>
                    <w:right w:val="none" w:sz="0" w:space="0" w:color="auto"/>
                  </w:divBdr>
                </w:div>
                <w:div w:id="1243951632">
                  <w:marLeft w:val="0"/>
                  <w:marRight w:val="0"/>
                  <w:marTop w:val="0"/>
                  <w:marBottom w:val="100"/>
                  <w:divBdr>
                    <w:top w:val="none" w:sz="0" w:space="0" w:color="auto"/>
                    <w:left w:val="none" w:sz="0" w:space="0" w:color="auto"/>
                    <w:bottom w:val="none" w:sz="0" w:space="0" w:color="auto"/>
                    <w:right w:val="none" w:sz="0" w:space="0" w:color="auto"/>
                  </w:divBdr>
                </w:div>
                <w:div w:id="424806311">
                  <w:marLeft w:val="0"/>
                  <w:marRight w:val="0"/>
                  <w:marTop w:val="0"/>
                  <w:marBottom w:val="100"/>
                  <w:divBdr>
                    <w:top w:val="none" w:sz="0" w:space="0" w:color="auto"/>
                    <w:left w:val="none" w:sz="0" w:space="0" w:color="auto"/>
                    <w:bottom w:val="none" w:sz="0" w:space="0" w:color="auto"/>
                    <w:right w:val="none" w:sz="0" w:space="0" w:color="auto"/>
                  </w:divBdr>
                </w:div>
                <w:div w:id="146215077">
                  <w:marLeft w:val="0"/>
                  <w:marRight w:val="0"/>
                  <w:marTop w:val="0"/>
                  <w:marBottom w:val="100"/>
                  <w:divBdr>
                    <w:top w:val="none" w:sz="0" w:space="0" w:color="auto"/>
                    <w:left w:val="none" w:sz="0" w:space="0" w:color="auto"/>
                    <w:bottom w:val="none" w:sz="0" w:space="0" w:color="auto"/>
                    <w:right w:val="none" w:sz="0" w:space="0" w:color="auto"/>
                  </w:divBdr>
                </w:div>
                <w:div w:id="618609382">
                  <w:marLeft w:val="0"/>
                  <w:marRight w:val="0"/>
                  <w:marTop w:val="0"/>
                  <w:marBottom w:val="100"/>
                  <w:divBdr>
                    <w:top w:val="none" w:sz="0" w:space="0" w:color="auto"/>
                    <w:left w:val="none" w:sz="0" w:space="0" w:color="auto"/>
                    <w:bottom w:val="none" w:sz="0" w:space="0" w:color="auto"/>
                    <w:right w:val="none" w:sz="0" w:space="0" w:color="auto"/>
                  </w:divBdr>
                </w:div>
                <w:div w:id="463812881">
                  <w:marLeft w:val="0"/>
                  <w:marRight w:val="0"/>
                  <w:marTop w:val="0"/>
                  <w:marBottom w:val="100"/>
                  <w:divBdr>
                    <w:top w:val="none" w:sz="0" w:space="0" w:color="auto"/>
                    <w:left w:val="none" w:sz="0" w:space="0" w:color="auto"/>
                    <w:bottom w:val="none" w:sz="0" w:space="0" w:color="auto"/>
                    <w:right w:val="none" w:sz="0" w:space="0" w:color="auto"/>
                  </w:divBdr>
                </w:div>
                <w:div w:id="1529904788">
                  <w:marLeft w:val="0"/>
                  <w:marRight w:val="0"/>
                  <w:marTop w:val="0"/>
                  <w:marBottom w:val="100"/>
                  <w:divBdr>
                    <w:top w:val="none" w:sz="0" w:space="0" w:color="auto"/>
                    <w:left w:val="none" w:sz="0" w:space="0" w:color="auto"/>
                    <w:bottom w:val="none" w:sz="0" w:space="0" w:color="auto"/>
                    <w:right w:val="none" w:sz="0" w:space="0" w:color="auto"/>
                  </w:divBdr>
                </w:div>
                <w:div w:id="746607957">
                  <w:marLeft w:val="0"/>
                  <w:marRight w:val="0"/>
                  <w:marTop w:val="0"/>
                  <w:marBottom w:val="100"/>
                  <w:divBdr>
                    <w:top w:val="none" w:sz="0" w:space="0" w:color="auto"/>
                    <w:left w:val="none" w:sz="0" w:space="0" w:color="auto"/>
                    <w:bottom w:val="none" w:sz="0" w:space="0" w:color="auto"/>
                    <w:right w:val="none" w:sz="0" w:space="0" w:color="auto"/>
                  </w:divBdr>
                </w:div>
                <w:div w:id="1237863388">
                  <w:marLeft w:val="0"/>
                  <w:marRight w:val="0"/>
                  <w:marTop w:val="0"/>
                  <w:marBottom w:val="100"/>
                  <w:divBdr>
                    <w:top w:val="none" w:sz="0" w:space="0" w:color="auto"/>
                    <w:left w:val="none" w:sz="0" w:space="0" w:color="auto"/>
                    <w:bottom w:val="none" w:sz="0" w:space="0" w:color="auto"/>
                    <w:right w:val="none" w:sz="0" w:space="0" w:color="auto"/>
                  </w:divBdr>
                </w:div>
                <w:div w:id="1692294669">
                  <w:marLeft w:val="0"/>
                  <w:marRight w:val="0"/>
                  <w:marTop w:val="0"/>
                  <w:marBottom w:val="100"/>
                  <w:divBdr>
                    <w:top w:val="none" w:sz="0" w:space="0" w:color="auto"/>
                    <w:left w:val="none" w:sz="0" w:space="0" w:color="auto"/>
                    <w:bottom w:val="none" w:sz="0" w:space="0" w:color="auto"/>
                    <w:right w:val="none" w:sz="0" w:space="0" w:color="auto"/>
                  </w:divBdr>
                </w:div>
                <w:div w:id="831986415">
                  <w:marLeft w:val="0"/>
                  <w:marRight w:val="0"/>
                  <w:marTop w:val="0"/>
                  <w:marBottom w:val="100"/>
                  <w:divBdr>
                    <w:top w:val="none" w:sz="0" w:space="0" w:color="auto"/>
                    <w:left w:val="none" w:sz="0" w:space="0" w:color="auto"/>
                    <w:bottom w:val="none" w:sz="0" w:space="0" w:color="auto"/>
                    <w:right w:val="none" w:sz="0" w:space="0" w:color="auto"/>
                  </w:divBdr>
                </w:div>
                <w:div w:id="1097559547">
                  <w:marLeft w:val="0"/>
                  <w:marRight w:val="0"/>
                  <w:marTop w:val="0"/>
                  <w:marBottom w:val="87"/>
                  <w:divBdr>
                    <w:top w:val="none" w:sz="0" w:space="0" w:color="auto"/>
                    <w:left w:val="none" w:sz="0" w:space="0" w:color="auto"/>
                    <w:bottom w:val="none" w:sz="0" w:space="0" w:color="auto"/>
                    <w:right w:val="none" w:sz="0" w:space="0" w:color="auto"/>
                  </w:divBdr>
                </w:div>
                <w:div w:id="1901166043">
                  <w:marLeft w:val="0"/>
                  <w:marRight w:val="0"/>
                  <w:marTop w:val="0"/>
                  <w:marBottom w:val="87"/>
                  <w:divBdr>
                    <w:top w:val="none" w:sz="0" w:space="0" w:color="auto"/>
                    <w:left w:val="none" w:sz="0" w:space="0" w:color="auto"/>
                    <w:bottom w:val="none" w:sz="0" w:space="0" w:color="auto"/>
                    <w:right w:val="none" w:sz="0" w:space="0" w:color="auto"/>
                  </w:divBdr>
                </w:div>
                <w:div w:id="1997604487">
                  <w:marLeft w:val="0"/>
                  <w:marRight w:val="0"/>
                  <w:marTop w:val="0"/>
                  <w:marBottom w:val="87"/>
                  <w:divBdr>
                    <w:top w:val="none" w:sz="0" w:space="0" w:color="auto"/>
                    <w:left w:val="none" w:sz="0" w:space="0" w:color="auto"/>
                    <w:bottom w:val="none" w:sz="0" w:space="0" w:color="auto"/>
                    <w:right w:val="none" w:sz="0" w:space="0" w:color="auto"/>
                  </w:divBdr>
                </w:div>
                <w:div w:id="1785031101">
                  <w:marLeft w:val="0"/>
                  <w:marRight w:val="0"/>
                  <w:marTop w:val="0"/>
                  <w:marBottom w:val="87"/>
                  <w:divBdr>
                    <w:top w:val="none" w:sz="0" w:space="0" w:color="auto"/>
                    <w:left w:val="none" w:sz="0" w:space="0" w:color="auto"/>
                    <w:bottom w:val="none" w:sz="0" w:space="0" w:color="auto"/>
                    <w:right w:val="none" w:sz="0" w:space="0" w:color="auto"/>
                  </w:divBdr>
                </w:div>
                <w:div w:id="665668260">
                  <w:marLeft w:val="0"/>
                  <w:marRight w:val="0"/>
                  <w:marTop w:val="0"/>
                  <w:marBottom w:val="87"/>
                  <w:divBdr>
                    <w:top w:val="none" w:sz="0" w:space="0" w:color="auto"/>
                    <w:left w:val="none" w:sz="0" w:space="0" w:color="auto"/>
                    <w:bottom w:val="none" w:sz="0" w:space="0" w:color="auto"/>
                    <w:right w:val="none" w:sz="0" w:space="0" w:color="auto"/>
                  </w:divBdr>
                </w:div>
                <w:div w:id="522062945">
                  <w:marLeft w:val="0"/>
                  <w:marRight w:val="0"/>
                  <w:marTop w:val="0"/>
                  <w:marBottom w:val="87"/>
                  <w:divBdr>
                    <w:top w:val="none" w:sz="0" w:space="0" w:color="auto"/>
                    <w:left w:val="none" w:sz="0" w:space="0" w:color="auto"/>
                    <w:bottom w:val="none" w:sz="0" w:space="0" w:color="auto"/>
                    <w:right w:val="none" w:sz="0" w:space="0" w:color="auto"/>
                  </w:divBdr>
                </w:div>
                <w:div w:id="1999308172">
                  <w:marLeft w:val="0"/>
                  <w:marRight w:val="0"/>
                  <w:marTop w:val="0"/>
                  <w:marBottom w:val="87"/>
                  <w:divBdr>
                    <w:top w:val="none" w:sz="0" w:space="0" w:color="auto"/>
                    <w:left w:val="none" w:sz="0" w:space="0" w:color="auto"/>
                    <w:bottom w:val="none" w:sz="0" w:space="0" w:color="auto"/>
                    <w:right w:val="none" w:sz="0" w:space="0" w:color="auto"/>
                  </w:divBdr>
                </w:div>
                <w:div w:id="1583685968">
                  <w:marLeft w:val="0"/>
                  <w:marRight w:val="0"/>
                  <w:marTop w:val="0"/>
                  <w:marBottom w:val="87"/>
                  <w:divBdr>
                    <w:top w:val="none" w:sz="0" w:space="0" w:color="auto"/>
                    <w:left w:val="none" w:sz="0" w:space="0" w:color="auto"/>
                    <w:bottom w:val="none" w:sz="0" w:space="0" w:color="auto"/>
                    <w:right w:val="none" w:sz="0" w:space="0" w:color="auto"/>
                  </w:divBdr>
                </w:div>
                <w:div w:id="362289522">
                  <w:marLeft w:val="0"/>
                  <w:marRight w:val="0"/>
                  <w:marTop w:val="0"/>
                  <w:marBottom w:val="87"/>
                  <w:divBdr>
                    <w:top w:val="none" w:sz="0" w:space="0" w:color="auto"/>
                    <w:left w:val="none" w:sz="0" w:space="0" w:color="auto"/>
                    <w:bottom w:val="none" w:sz="0" w:space="0" w:color="auto"/>
                    <w:right w:val="none" w:sz="0" w:space="0" w:color="auto"/>
                  </w:divBdr>
                </w:div>
                <w:div w:id="887257663">
                  <w:marLeft w:val="720"/>
                  <w:marRight w:val="0"/>
                  <w:marTop w:val="0"/>
                  <w:marBottom w:val="87"/>
                  <w:divBdr>
                    <w:top w:val="none" w:sz="0" w:space="0" w:color="auto"/>
                    <w:left w:val="none" w:sz="0" w:space="0" w:color="auto"/>
                    <w:bottom w:val="none" w:sz="0" w:space="0" w:color="auto"/>
                    <w:right w:val="none" w:sz="0" w:space="0" w:color="auto"/>
                  </w:divBdr>
                </w:div>
                <w:div w:id="1675038115">
                  <w:marLeft w:val="720"/>
                  <w:marRight w:val="0"/>
                  <w:marTop w:val="0"/>
                  <w:marBottom w:val="87"/>
                  <w:divBdr>
                    <w:top w:val="none" w:sz="0" w:space="0" w:color="auto"/>
                    <w:left w:val="none" w:sz="0" w:space="0" w:color="auto"/>
                    <w:bottom w:val="none" w:sz="0" w:space="0" w:color="auto"/>
                    <w:right w:val="none" w:sz="0" w:space="0" w:color="auto"/>
                  </w:divBdr>
                </w:div>
                <w:div w:id="675570639">
                  <w:marLeft w:val="720"/>
                  <w:marRight w:val="0"/>
                  <w:marTop w:val="0"/>
                  <w:marBottom w:val="87"/>
                  <w:divBdr>
                    <w:top w:val="none" w:sz="0" w:space="0" w:color="auto"/>
                    <w:left w:val="none" w:sz="0" w:space="0" w:color="auto"/>
                    <w:bottom w:val="none" w:sz="0" w:space="0" w:color="auto"/>
                    <w:right w:val="none" w:sz="0" w:space="0" w:color="auto"/>
                  </w:divBdr>
                </w:div>
                <w:div w:id="477304697">
                  <w:marLeft w:val="0"/>
                  <w:marRight w:val="0"/>
                  <w:marTop w:val="0"/>
                  <w:marBottom w:val="87"/>
                  <w:divBdr>
                    <w:top w:val="none" w:sz="0" w:space="0" w:color="auto"/>
                    <w:left w:val="none" w:sz="0" w:space="0" w:color="auto"/>
                    <w:bottom w:val="none" w:sz="0" w:space="0" w:color="auto"/>
                    <w:right w:val="none" w:sz="0" w:space="0" w:color="auto"/>
                  </w:divBdr>
                </w:div>
                <w:div w:id="408769675">
                  <w:marLeft w:val="0"/>
                  <w:marRight w:val="0"/>
                  <w:marTop w:val="0"/>
                  <w:marBottom w:val="87"/>
                  <w:divBdr>
                    <w:top w:val="none" w:sz="0" w:space="0" w:color="auto"/>
                    <w:left w:val="none" w:sz="0" w:space="0" w:color="auto"/>
                    <w:bottom w:val="none" w:sz="0" w:space="0" w:color="auto"/>
                    <w:right w:val="none" w:sz="0" w:space="0" w:color="auto"/>
                  </w:divBdr>
                </w:div>
                <w:div w:id="2019379107">
                  <w:marLeft w:val="0"/>
                  <w:marRight w:val="0"/>
                  <w:marTop w:val="0"/>
                  <w:marBottom w:val="87"/>
                  <w:divBdr>
                    <w:top w:val="none" w:sz="0" w:space="0" w:color="auto"/>
                    <w:left w:val="none" w:sz="0" w:space="0" w:color="auto"/>
                    <w:bottom w:val="none" w:sz="0" w:space="0" w:color="auto"/>
                    <w:right w:val="none" w:sz="0" w:space="0" w:color="auto"/>
                  </w:divBdr>
                </w:div>
                <w:div w:id="1351837562">
                  <w:marLeft w:val="0"/>
                  <w:marRight w:val="0"/>
                  <w:marTop w:val="0"/>
                  <w:marBottom w:val="87"/>
                  <w:divBdr>
                    <w:top w:val="none" w:sz="0" w:space="0" w:color="auto"/>
                    <w:left w:val="none" w:sz="0" w:space="0" w:color="auto"/>
                    <w:bottom w:val="none" w:sz="0" w:space="0" w:color="auto"/>
                    <w:right w:val="none" w:sz="0" w:space="0" w:color="auto"/>
                  </w:divBdr>
                </w:div>
                <w:div w:id="1435858599">
                  <w:marLeft w:val="720"/>
                  <w:marRight w:val="0"/>
                  <w:marTop w:val="0"/>
                  <w:marBottom w:val="87"/>
                  <w:divBdr>
                    <w:top w:val="none" w:sz="0" w:space="0" w:color="auto"/>
                    <w:left w:val="none" w:sz="0" w:space="0" w:color="auto"/>
                    <w:bottom w:val="none" w:sz="0" w:space="0" w:color="auto"/>
                    <w:right w:val="none" w:sz="0" w:space="0" w:color="auto"/>
                  </w:divBdr>
                </w:div>
                <w:div w:id="120534008">
                  <w:marLeft w:val="720"/>
                  <w:marRight w:val="0"/>
                  <w:marTop w:val="0"/>
                  <w:marBottom w:val="87"/>
                  <w:divBdr>
                    <w:top w:val="none" w:sz="0" w:space="0" w:color="auto"/>
                    <w:left w:val="none" w:sz="0" w:space="0" w:color="auto"/>
                    <w:bottom w:val="none" w:sz="0" w:space="0" w:color="auto"/>
                    <w:right w:val="none" w:sz="0" w:space="0" w:color="auto"/>
                  </w:divBdr>
                </w:div>
                <w:div w:id="1507939993">
                  <w:marLeft w:val="720"/>
                  <w:marRight w:val="0"/>
                  <w:marTop w:val="0"/>
                  <w:marBottom w:val="87"/>
                  <w:divBdr>
                    <w:top w:val="none" w:sz="0" w:space="0" w:color="auto"/>
                    <w:left w:val="none" w:sz="0" w:space="0" w:color="auto"/>
                    <w:bottom w:val="none" w:sz="0" w:space="0" w:color="auto"/>
                    <w:right w:val="none" w:sz="0" w:space="0" w:color="auto"/>
                  </w:divBdr>
                </w:div>
                <w:div w:id="1366711856">
                  <w:marLeft w:val="0"/>
                  <w:marRight w:val="0"/>
                  <w:marTop w:val="0"/>
                  <w:marBottom w:val="87"/>
                  <w:divBdr>
                    <w:top w:val="none" w:sz="0" w:space="0" w:color="auto"/>
                    <w:left w:val="none" w:sz="0" w:space="0" w:color="auto"/>
                    <w:bottom w:val="none" w:sz="0" w:space="0" w:color="auto"/>
                    <w:right w:val="none" w:sz="0" w:space="0" w:color="auto"/>
                  </w:divBdr>
                </w:div>
                <w:div w:id="102846482">
                  <w:marLeft w:val="0"/>
                  <w:marRight w:val="0"/>
                  <w:marTop w:val="0"/>
                  <w:marBottom w:val="87"/>
                  <w:divBdr>
                    <w:top w:val="none" w:sz="0" w:space="0" w:color="auto"/>
                    <w:left w:val="none" w:sz="0" w:space="0" w:color="auto"/>
                    <w:bottom w:val="none" w:sz="0" w:space="0" w:color="auto"/>
                    <w:right w:val="none" w:sz="0" w:space="0" w:color="auto"/>
                  </w:divBdr>
                </w:div>
                <w:div w:id="1722751501">
                  <w:marLeft w:val="0"/>
                  <w:marRight w:val="0"/>
                  <w:marTop w:val="0"/>
                  <w:marBottom w:val="87"/>
                  <w:divBdr>
                    <w:top w:val="none" w:sz="0" w:space="0" w:color="auto"/>
                    <w:left w:val="none" w:sz="0" w:space="0" w:color="auto"/>
                    <w:bottom w:val="none" w:sz="0" w:space="0" w:color="auto"/>
                    <w:right w:val="none" w:sz="0" w:space="0" w:color="auto"/>
                  </w:divBdr>
                </w:div>
                <w:div w:id="1903641751">
                  <w:marLeft w:val="0"/>
                  <w:marRight w:val="0"/>
                  <w:marTop w:val="0"/>
                  <w:marBottom w:val="87"/>
                  <w:divBdr>
                    <w:top w:val="none" w:sz="0" w:space="0" w:color="auto"/>
                    <w:left w:val="none" w:sz="0" w:space="0" w:color="auto"/>
                    <w:bottom w:val="none" w:sz="0" w:space="0" w:color="auto"/>
                    <w:right w:val="none" w:sz="0" w:space="0" w:color="auto"/>
                  </w:divBdr>
                </w:div>
                <w:div w:id="1942034144">
                  <w:marLeft w:val="0"/>
                  <w:marRight w:val="0"/>
                  <w:marTop w:val="0"/>
                  <w:marBottom w:val="87"/>
                  <w:divBdr>
                    <w:top w:val="none" w:sz="0" w:space="0" w:color="auto"/>
                    <w:left w:val="none" w:sz="0" w:space="0" w:color="auto"/>
                    <w:bottom w:val="none" w:sz="0" w:space="0" w:color="auto"/>
                    <w:right w:val="none" w:sz="0" w:space="0" w:color="auto"/>
                  </w:divBdr>
                </w:div>
                <w:div w:id="220217709">
                  <w:marLeft w:val="0"/>
                  <w:marRight w:val="0"/>
                  <w:marTop w:val="0"/>
                  <w:marBottom w:val="87"/>
                  <w:divBdr>
                    <w:top w:val="none" w:sz="0" w:space="0" w:color="auto"/>
                    <w:left w:val="none" w:sz="0" w:space="0" w:color="auto"/>
                    <w:bottom w:val="none" w:sz="0" w:space="0" w:color="auto"/>
                    <w:right w:val="none" w:sz="0" w:space="0" w:color="auto"/>
                  </w:divBdr>
                </w:div>
                <w:div w:id="412552369">
                  <w:marLeft w:val="0"/>
                  <w:marRight w:val="0"/>
                  <w:marTop w:val="0"/>
                  <w:marBottom w:val="87"/>
                  <w:divBdr>
                    <w:top w:val="none" w:sz="0" w:space="0" w:color="auto"/>
                    <w:left w:val="none" w:sz="0" w:space="0" w:color="auto"/>
                    <w:bottom w:val="none" w:sz="0" w:space="0" w:color="auto"/>
                    <w:right w:val="none" w:sz="0" w:space="0" w:color="auto"/>
                  </w:divBdr>
                </w:div>
                <w:div w:id="1610624904">
                  <w:marLeft w:val="0"/>
                  <w:marRight w:val="0"/>
                  <w:marTop w:val="0"/>
                  <w:marBottom w:val="87"/>
                  <w:divBdr>
                    <w:top w:val="none" w:sz="0" w:space="0" w:color="auto"/>
                    <w:left w:val="none" w:sz="0" w:space="0" w:color="auto"/>
                    <w:bottom w:val="none" w:sz="0" w:space="0" w:color="auto"/>
                    <w:right w:val="none" w:sz="0" w:space="0" w:color="auto"/>
                  </w:divBdr>
                </w:div>
                <w:div w:id="2008094769">
                  <w:marLeft w:val="0"/>
                  <w:marRight w:val="0"/>
                  <w:marTop w:val="0"/>
                  <w:marBottom w:val="87"/>
                  <w:divBdr>
                    <w:top w:val="none" w:sz="0" w:space="0" w:color="auto"/>
                    <w:left w:val="none" w:sz="0" w:space="0" w:color="auto"/>
                    <w:bottom w:val="none" w:sz="0" w:space="0" w:color="auto"/>
                    <w:right w:val="none" w:sz="0" w:space="0" w:color="auto"/>
                  </w:divBdr>
                </w:div>
                <w:div w:id="478309604">
                  <w:marLeft w:val="0"/>
                  <w:marRight w:val="0"/>
                  <w:marTop w:val="0"/>
                  <w:marBottom w:val="87"/>
                  <w:divBdr>
                    <w:top w:val="none" w:sz="0" w:space="0" w:color="auto"/>
                    <w:left w:val="none" w:sz="0" w:space="0" w:color="auto"/>
                    <w:bottom w:val="none" w:sz="0" w:space="0" w:color="auto"/>
                    <w:right w:val="none" w:sz="0" w:space="0" w:color="auto"/>
                  </w:divBdr>
                </w:div>
                <w:div w:id="63994642">
                  <w:marLeft w:val="0"/>
                  <w:marRight w:val="0"/>
                  <w:marTop w:val="0"/>
                  <w:marBottom w:val="100"/>
                  <w:divBdr>
                    <w:top w:val="none" w:sz="0" w:space="0" w:color="auto"/>
                    <w:left w:val="none" w:sz="0" w:space="0" w:color="auto"/>
                    <w:bottom w:val="none" w:sz="0" w:space="0" w:color="auto"/>
                    <w:right w:val="none" w:sz="0" w:space="0" w:color="auto"/>
                  </w:divBdr>
                </w:div>
                <w:div w:id="52313583">
                  <w:marLeft w:val="0"/>
                  <w:marRight w:val="0"/>
                  <w:marTop w:val="0"/>
                  <w:marBottom w:val="100"/>
                  <w:divBdr>
                    <w:top w:val="none" w:sz="0" w:space="0" w:color="auto"/>
                    <w:left w:val="none" w:sz="0" w:space="0" w:color="auto"/>
                    <w:bottom w:val="none" w:sz="0" w:space="0" w:color="auto"/>
                    <w:right w:val="none" w:sz="0" w:space="0" w:color="auto"/>
                  </w:divBdr>
                </w:div>
                <w:div w:id="521088671">
                  <w:marLeft w:val="0"/>
                  <w:marRight w:val="0"/>
                  <w:marTop w:val="0"/>
                  <w:marBottom w:val="100"/>
                  <w:divBdr>
                    <w:top w:val="none" w:sz="0" w:space="0" w:color="auto"/>
                    <w:left w:val="none" w:sz="0" w:space="0" w:color="auto"/>
                    <w:bottom w:val="none" w:sz="0" w:space="0" w:color="auto"/>
                    <w:right w:val="none" w:sz="0" w:space="0" w:color="auto"/>
                  </w:divBdr>
                </w:div>
                <w:div w:id="223565736">
                  <w:marLeft w:val="0"/>
                  <w:marRight w:val="0"/>
                  <w:marTop w:val="0"/>
                  <w:marBottom w:val="100"/>
                  <w:divBdr>
                    <w:top w:val="none" w:sz="0" w:space="0" w:color="auto"/>
                    <w:left w:val="none" w:sz="0" w:space="0" w:color="auto"/>
                    <w:bottom w:val="none" w:sz="0" w:space="0" w:color="auto"/>
                    <w:right w:val="none" w:sz="0" w:space="0" w:color="auto"/>
                  </w:divBdr>
                </w:div>
                <w:div w:id="1757170154">
                  <w:marLeft w:val="0"/>
                  <w:marRight w:val="0"/>
                  <w:marTop w:val="0"/>
                  <w:marBottom w:val="100"/>
                  <w:divBdr>
                    <w:top w:val="none" w:sz="0" w:space="0" w:color="auto"/>
                    <w:left w:val="none" w:sz="0" w:space="0" w:color="auto"/>
                    <w:bottom w:val="none" w:sz="0" w:space="0" w:color="auto"/>
                    <w:right w:val="none" w:sz="0" w:space="0" w:color="auto"/>
                  </w:divBdr>
                </w:div>
                <w:div w:id="959916976">
                  <w:marLeft w:val="0"/>
                  <w:marRight w:val="0"/>
                  <w:marTop w:val="0"/>
                  <w:marBottom w:val="100"/>
                  <w:divBdr>
                    <w:top w:val="none" w:sz="0" w:space="0" w:color="auto"/>
                    <w:left w:val="none" w:sz="0" w:space="0" w:color="auto"/>
                    <w:bottom w:val="none" w:sz="0" w:space="0" w:color="auto"/>
                    <w:right w:val="none" w:sz="0" w:space="0" w:color="auto"/>
                  </w:divBdr>
                </w:div>
                <w:div w:id="371855502">
                  <w:marLeft w:val="0"/>
                  <w:marRight w:val="0"/>
                  <w:marTop w:val="0"/>
                  <w:marBottom w:val="100"/>
                  <w:divBdr>
                    <w:top w:val="none" w:sz="0" w:space="0" w:color="auto"/>
                    <w:left w:val="none" w:sz="0" w:space="0" w:color="auto"/>
                    <w:bottom w:val="none" w:sz="0" w:space="0" w:color="auto"/>
                    <w:right w:val="none" w:sz="0" w:space="0" w:color="auto"/>
                  </w:divBdr>
                </w:div>
                <w:div w:id="606040753">
                  <w:marLeft w:val="0"/>
                  <w:marRight w:val="0"/>
                  <w:marTop w:val="0"/>
                  <w:marBottom w:val="100"/>
                  <w:divBdr>
                    <w:top w:val="none" w:sz="0" w:space="0" w:color="auto"/>
                    <w:left w:val="none" w:sz="0" w:space="0" w:color="auto"/>
                    <w:bottom w:val="none" w:sz="0" w:space="0" w:color="auto"/>
                    <w:right w:val="none" w:sz="0" w:space="0" w:color="auto"/>
                  </w:divBdr>
                </w:div>
                <w:div w:id="219177952">
                  <w:marLeft w:val="0"/>
                  <w:marRight w:val="0"/>
                  <w:marTop w:val="0"/>
                  <w:marBottom w:val="100"/>
                  <w:divBdr>
                    <w:top w:val="none" w:sz="0" w:space="0" w:color="auto"/>
                    <w:left w:val="none" w:sz="0" w:space="0" w:color="auto"/>
                    <w:bottom w:val="none" w:sz="0" w:space="0" w:color="auto"/>
                    <w:right w:val="none" w:sz="0" w:space="0" w:color="auto"/>
                  </w:divBdr>
                </w:div>
                <w:div w:id="907766022">
                  <w:marLeft w:val="0"/>
                  <w:marRight w:val="0"/>
                  <w:marTop w:val="0"/>
                  <w:marBottom w:val="100"/>
                  <w:divBdr>
                    <w:top w:val="none" w:sz="0" w:space="0" w:color="auto"/>
                    <w:left w:val="none" w:sz="0" w:space="0" w:color="auto"/>
                    <w:bottom w:val="none" w:sz="0" w:space="0" w:color="auto"/>
                    <w:right w:val="none" w:sz="0" w:space="0" w:color="auto"/>
                  </w:divBdr>
                </w:div>
                <w:div w:id="738676046">
                  <w:marLeft w:val="0"/>
                  <w:marRight w:val="0"/>
                  <w:marTop w:val="0"/>
                  <w:marBottom w:val="100"/>
                  <w:divBdr>
                    <w:top w:val="none" w:sz="0" w:space="0" w:color="auto"/>
                    <w:left w:val="none" w:sz="0" w:space="0" w:color="auto"/>
                    <w:bottom w:val="none" w:sz="0" w:space="0" w:color="auto"/>
                    <w:right w:val="none" w:sz="0" w:space="0" w:color="auto"/>
                  </w:divBdr>
                </w:div>
                <w:div w:id="1137144536">
                  <w:marLeft w:val="0"/>
                  <w:marRight w:val="0"/>
                  <w:marTop w:val="0"/>
                  <w:marBottom w:val="100"/>
                  <w:divBdr>
                    <w:top w:val="none" w:sz="0" w:space="0" w:color="auto"/>
                    <w:left w:val="none" w:sz="0" w:space="0" w:color="auto"/>
                    <w:bottom w:val="none" w:sz="0" w:space="0" w:color="auto"/>
                    <w:right w:val="none" w:sz="0" w:space="0" w:color="auto"/>
                  </w:divBdr>
                </w:div>
                <w:div w:id="1766806600">
                  <w:marLeft w:val="720"/>
                  <w:marRight w:val="0"/>
                  <w:marTop w:val="0"/>
                  <w:marBottom w:val="100"/>
                  <w:divBdr>
                    <w:top w:val="none" w:sz="0" w:space="0" w:color="auto"/>
                    <w:left w:val="none" w:sz="0" w:space="0" w:color="auto"/>
                    <w:bottom w:val="none" w:sz="0" w:space="0" w:color="auto"/>
                    <w:right w:val="none" w:sz="0" w:space="0" w:color="auto"/>
                  </w:divBdr>
                </w:div>
                <w:div w:id="1793984276">
                  <w:marLeft w:val="720"/>
                  <w:marRight w:val="0"/>
                  <w:marTop w:val="0"/>
                  <w:marBottom w:val="100"/>
                  <w:divBdr>
                    <w:top w:val="none" w:sz="0" w:space="0" w:color="auto"/>
                    <w:left w:val="none" w:sz="0" w:space="0" w:color="auto"/>
                    <w:bottom w:val="none" w:sz="0" w:space="0" w:color="auto"/>
                    <w:right w:val="none" w:sz="0" w:space="0" w:color="auto"/>
                  </w:divBdr>
                </w:div>
                <w:div w:id="120270490">
                  <w:marLeft w:val="720"/>
                  <w:marRight w:val="0"/>
                  <w:marTop w:val="0"/>
                  <w:marBottom w:val="100"/>
                  <w:divBdr>
                    <w:top w:val="none" w:sz="0" w:space="0" w:color="auto"/>
                    <w:left w:val="none" w:sz="0" w:space="0" w:color="auto"/>
                    <w:bottom w:val="none" w:sz="0" w:space="0" w:color="auto"/>
                    <w:right w:val="none" w:sz="0" w:space="0" w:color="auto"/>
                  </w:divBdr>
                </w:div>
                <w:div w:id="1734936251">
                  <w:marLeft w:val="720"/>
                  <w:marRight w:val="0"/>
                  <w:marTop w:val="0"/>
                  <w:marBottom w:val="100"/>
                  <w:divBdr>
                    <w:top w:val="none" w:sz="0" w:space="0" w:color="auto"/>
                    <w:left w:val="none" w:sz="0" w:space="0" w:color="auto"/>
                    <w:bottom w:val="none" w:sz="0" w:space="0" w:color="auto"/>
                    <w:right w:val="none" w:sz="0" w:space="0" w:color="auto"/>
                  </w:divBdr>
                </w:div>
                <w:div w:id="1237783620">
                  <w:marLeft w:val="0"/>
                  <w:marRight w:val="0"/>
                  <w:marTop w:val="0"/>
                  <w:marBottom w:val="100"/>
                  <w:divBdr>
                    <w:top w:val="none" w:sz="0" w:space="0" w:color="auto"/>
                    <w:left w:val="none" w:sz="0" w:space="0" w:color="auto"/>
                    <w:bottom w:val="none" w:sz="0" w:space="0" w:color="auto"/>
                    <w:right w:val="none" w:sz="0" w:space="0" w:color="auto"/>
                  </w:divBdr>
                </w:div>
                <w:div w:id="2146922004">
                  <w:marLeft w:val="0"/>
                  <w:marRight w:val="0"/>
                  <w:marTop w:val="0"/>
                  <w:marBottom w:val="100"/>
                  <w:divBdr>
                    <w:top w:val="none" w:sz="0" w:space="0" w:color="auto"/>
                    <w:left w:val="none" w:sz="0" w:space="0" w:color="auto"/>
                    <w:bottom w:val="none" w:sz="0" w:space="0" w:color="auto"/>
                    <w:right w:val="none" w:sz="0" w:space="0" w:color="auto"/>
                  </w:divBdr>
                </w:div>
                <w:div w:id="655304988">
                  <w:marLeft w:val="0"/>
                  <w:marRight w:val="0"/>
                  <w:marTop w:val="0"/>
                  <w:marBottom w:val="100"/>
                  <w:divBdr>
                    <w:top w:val="none" w:sz="0" w:space="0" w:color="auto"/>
                    <w:left w:val="none" w:sz="0" w:space="0" w:color="auto"/>
                    <w:bottom w:val="none" w:sz="0" w:space="0" w:color="auto"/>
                    <w:right w:val="none" w:sz="0" w:space="0" w:color="auto"/>
                  </w:divBdr>
                </w:div>
                <w:div w:id="1013989926">
                  <w:marLeft w:val="0"/>
                  <w:marRight w:val="0"/>
                  <w:marTop w:val="0"/>
                  <w:marBottom w:val="100"/>
                  <w:divBdr>
                    <w:top w:val="none" w:sz="0" w:space="0" w:color="auto"/>
                    <w:left w:val="none" w:sz="0" w:space="0" w:color="auto"/>
                    <w:bottom w:val="none" w:sz="0" w:space="0" w:color="auto"/>
                    <w:right w:val="none" w:sz="0" w:space="0" w:color="auto"/>
                  </w:divBdr>
                </w:div>
                <w:div w:id="1466585643">
                  <w:marLeft w:val="0"/>
                  <w:marRight w:val="0"/>
                  <w:marTop w:val="0"/>
                  <w:marBottom w:val="100"/>
                  <w:divBdr>
                    <w:top w:val="none" w:sz="0" w:space="0" w:color="auto"/>
                    <w:left w:val="none" w:sz="0" w:space="0" w:color="auto"/>
                    <w:bottom w:val="none" w:sz="0" w:space="0" w:color="auto"/>
                    <w:right w:val="none" w:sz="0" w:space="0" w:color="auto"/>
                  </w:divBdr>
                </w:div>
                <w:div w:id="1712681666">
                  <w:marLeft w:val="0"/>
                  <w:marRight w:val="0"/>
                  <w:marTop w:val="0"/>
                  <w:marBottom w:val="100"/>
                  <w:divBdr>
                    <w:top w:val="none" w:sz="0" w:space="0" w:color="auto"/>
                    <w:left w:val="none" w:sz="0" w:space="0" w:color="auto"/>
                    <w:bottom w:val="none" w:sz="0" w:space="0" w:color="auto"/>
                    <w:right w:val="none" w:sz="0" w:space="0" w:color="auto"/>
                  </w:divBdr>
                </w:div>
                <w:div w:id="757098959">
                  <w:marLeft w:val="0"/>
                  <w:marRight w:val="0"/>
                  <w:marTop w:val="0"/>
                  <w:marBottom w:val="100"/>
                  <w:divBdr>
                    <w:top w:val="none" w:sz="0" w:space="0" w:color="auto"/>
                    <w:left w:val="none" w:sz="0" w:space="0" w:color="auto"/>
                    <w:bottom w:val="none" w:sz="0" w:space="0" w:color="auto"/>
                    <w:right w:val="none" w:sz="0" w:space="0" w:color="auto"/>
                  </w:divBdr>
                </w:div>
                <w:div w:id="1203059751">
                  <w:marLeft w:val="0"/>
                  <w:marRight w:val="0"/>
                  <w:marTop w:val="0"/>
                  <w:marBottom w:val="100"/>
                  <w:divBdr>
                    <w:top w:val="none" w:sz="0" w:space="0" w:color="auto"/>
                    <w:left w:val="none" w:sz="0" w:space="0" w:color="auto"/>
                    <w:bottom w:val="none" w:sz="0" w:space="0" w:color="auto"/>
                    <w:right w:val="none" w:sz="0" w:space="0" w:color="auto"/>
                  </w:divBdr>
                </w:div>
                <w:div w:id="830022959">
                  <w:marLeft w:val="0"/>
                  <w:marRight w:val="0"/>
                  <w:marTop w:val="0"/>
                  <w:marBottom w:val="100"/>
                  <w:divBdr>
                    <w:top w:val="none" w:sz="0" w:space="0" w:color="auto"/>
                    <w:left w:val="none" w:sz="0" w:space="0" w:color="auto"/>
                    <w:bottom w:val="none" w:sz="0" w:space="0" w:color="auto"/>
                    <w:right w:val="none" w:sz="0" w:space="0" w:color="auto"/>
                  </w:divBdr>
                </w:div>
                <w:div w:id="415443504">
                  <w:marLeft w:val="0"/>
                  <w:marRight w:val="0"/>
                  <w:marTop w:val="0"/>
                  <w:marBottom w:val="100"/>
                  <w:divBdr>
                    <w:top w:val="none" w:sz="0" w:space="0" w:color="auto"/>
                    <w:left w:val="none" w:sz="0" w:space="0" w:color="auto"/>
                    <w:bottom w:val="none" w:sz="0" w:space="0" w:color="auto"/>
                    <w:right w:val="none" w:sz="0" w:space="0" w:color="auto"/>
                  </w:divBdr>
                </w:div>
                <w:div w:id="38937170">
                  <w:marLeft w:val="0"/>
                  <w:marRight w:val="0"/>
                  <w:marTop w:val="0"/>
                  <w:marBottom w:val="100"/>
                  <w:divBdr>
                    <w:top w:val="none" w:sz="0" w:space="0" w:color="auto"/>
                    <w:left w:val="none" w:sz="0" w:space="0" w:color="auto"/>
                    <w:bottom w:val="none" w:sz="0" w:space="0" w:color="auto"/>
                    <w:right w:val="none" w:sz="0" w:space="0" w:color="auto"/>
                  </w:divBdr>
                </w:div>
                <w:div w:id="608121115">
                  <w:marLeft w:val="0"/>
                  <w:marRight w:val="0"/>
                  <w:marTop w:val="0"/>
                  <w:marBottom w:val="100"/>
                  <w:divBdr>
                    <w:top w:val="none" w:sz="0" w:space="0" w:color="auto"/>
                    <w:left w:val="none" w:sz="0" w:space="0" w:color="auto"/>
                    <w:bottom w:val="none" w:sz="0" w:space="0" w:color="auto"/>
                    <w:right w:val="none" w:sz="0" w:space="0" w:color="auto"/>
                  </w:divBdr>
                </w:div>
                <w:div w:id="1706562464">
                  <w:marLeft w:val="0"/>
                  <w:marRight w:val="0"/>
                  <w:marTop w:val="0"/>
                  <w:marBottom w:val="100"/>
                  <w:divBdr>
                    <w:top w:val="none" w:sz="0" w:space="0" w:color="auto"/>
                    <w:left w:val="none" w:sz="0" w:space="0" w:color="auto"/>
                    <w:bottom w:val="none" w:sz="0" w:space="0" w:color="auto"/>
                    <w:right w:val="none" w:sz="0" w:space="0" w:color="auto"/>
                  </w:divBdr>
                </w:div>
                <w:div w:id="1660842450">
                  <w:marLeft w:val="0"/>
                  <w:marRight w:val="0"/>
                  <w:marTop w:val="0"/>
                  <w:marBottom w:val="100"/>
                  <w:divBdr>
                    <w:top w:val="none" w:sz="0" w:space="0" w:color="auto"/>
                    <w:left w:val="none" w:sz="0" w:space="0" w:color="auto"/>
                    <w:bottom w:val="none" w:sz="0" w:space="0" w:color="auto"/>
                    <w:right w:val="none" w:sz="0" w:space="0" w:color="auto"/>
                  </w:divBdr>
                </w:div>
                <w:div w:id="1091313511">
                  <w:marLeft w:val="0"/>
                  <w:marRight w:val="0"/>
                  <w:marTop w:val="0"/>
                  <w:marBottom w:val="100"/>
                  <w:divBdr>
                    <w:top w:val="none" w:sz="0" w:space="0" w:color="auto"/>
                    <w:left w:val="none" w:sz="0" w:space="0" w:color="auto"/>
                    <w:bottom w:val="none" w:sz="0" w:space="0" w:color="auto"/>
                    <w:right w:val="none" w:sz="0" w:space="0" w:color="auto"/>
                  </w:divBdr>
                </w:div>
                <w:div w:id="1389761363">
                  <w:marLeft w:val="0"/>
                  <w:marRight w:val="0"/>
                  <w:marTop w:val="0"/>
                  <w:marBottom w:val="100"/>
                  <w:divBdr>
                    <w:top w:val="none" w:sz="0" w:space="0" w:color="auto"/>
                    <w:left w:val="none" w:sz="0" w:space="0" w:color="auto"/>
                    <w:bottom w:val="none" w:sz="0" w:space="0" w:color="auto"/>
                    <w:right w:val="none" w:sz="0" w:space="0" w:color="auto"/>
                  </w:divBdr>
                </w:div>
                <w:div w:id="1553426378">
                  <w:marLeft w:val="0"/>
                  <w:marRight w:val="0"/>
                  <w:marTop w:val="0"/>
                  <w:marBottom w:val="100"/>
                  <w:divBdr>
                    <w:top w:val="none" w:sz="0" w:space="0" w:color="auto"/>
                    <w:left w:val="none" w:sz="0" w:space="0" w:color="auto"/>
                    <w:bottom w:val="none" w:sz="0" w:space="0" w:color="auto"/>
                    <w:right w:val="none" w:sz="0" w:space="0" w:color="auto"/>
                  </w:divBdr>
                </w:div>
                <w:div w:id="1295020014">
                  <w:marLeft w:val="0"/>
                  <w:marRight w:val="0"/>
                  <w:marTop w:val="0"/>
                  <w:marBottom w:val="100"/>
                  <w:divBdr>
                    <w:top w:val="none" w:sz="0" w:space="0" w:color="auto"/>
                    <w:left w:val="none" w:sz="0" w:space="0" w:color="auto"/>
                    <w:bottom w:val="none" w:sz="0" w:space="0" w:color="auto"/>
                    <w:right w:val="none" w:sz="0" w:space="0" w:color="auto"/>
                  </w:divBdr>
                </w:div>
                <w:div w:id="962351343">
                  <w:marLeft w:val="0"/>
                  <w:marRight w:val="0"/>
                  <w:marTop w:val="0"/>
                  <w:marBottom w:val="100"/>
                  <w:divBdr>
                    <w:top w:val="none" w:sz="0" w:space="0" w:color="auto"/>
                    <w:left w:val="none" w:sz="0" w:space="0" w:color="auto"/>
                    <w:bottom w:val="none" w:sz="0" w:space="0" w:color="auto"/>
                    <w:right w:val="none" w:sz="0" w:space="0" w:color="auto"/>
                  </w:divBdr>
                </w:div>
                <w:div w:id="2141266469">
                  <w:marLeft w:val="0"/>
                  <w:marRight w:val="0"/>
                  <w:marTop w:val="0"/>
                  <w:marBottom w:val="100"/>
                  <w:divBdr>
                    <w:top w:val="none" w:sz="0" w:space="0" w:color="auto"/>
                    <w:left w:val="none" w:sz="0" w:space="0" w:color="auto"/>
                    <w:bottom w:val="none" w:sz="0" w:space="0" w:color="auto"/>
                    <w:right w:val="none" w:sz="0" w:space="0" w:color="auto"/>
                  </w:divBdr>
                </w:div>
                <w:div w:id="1843428126">
                  <w:marLeft w:val="0"/>
                  <w:marRight w:val="0"/>
                  <w:marTop w:val="40"/>
                  <w:marBottom w:val="40"/>
                  <w:divBdr>
                    <w:top w:val="none" w:sz="0" w:space="0" w:color="auto"/>
                    <w:left w:val="none" w:sz="0" w:space="0" w:color="auto"/>
                    <w:bottom w:val="none" w:sz="0" w:space="0" w:color="auto"/>
                    <w:right w:val="none" w:sz="0" w:space="0" w:color="auto"/>
                  </w:divBdr>
                </w:div>
                <w:div w:id="1571958129">
                  <w:marLeft w:val="0"/>
                  <w:marRight w:val="0"/>
                  <w:marTop w:val="40"/>
                  <w:marBottom w:val="40"/>
                  <w:divBdr>
                    <w:top w:val="none" w:sz="0" w:space="0" w:color="auto"/>
                    <w:left w:val="none" w:sz="0" w:space="0" w:color="auto"/>
                    <w:bottom w:val="none" w:sz="0" w:space="0" w:color="auto"/>
                    <w:right w:val="none" w:sz="0" w:space="0" w:color="auto"/>
                  </w:divBdr>
                </w:div>
                <w:div w:id="1379236085">
                  <w:marLeft w:val="0"/>
                  <w:marRight w:val="0"/>
                  <w:marTop w:val="40"/>
                  <w:marBottom w:val="40"/>
                  <w:divBdr>
                    <w:top w:val="none" w:sz="0" w:space="0" w:color="auto"/>
                    <w:left w:val="none" w:sz="0" w:space="0" w:color="auto"/>
                    <w:bottom w:val="none" w:sz="0" w:space="0" w:color="auto"/>
                    <w:right w:val="none" w:sz="0" w:space="0" w:color="auto"/>
                  </w:divBdr>
                </w:div>
                <w:div w:id="1849099169">
                  <w:marLeft w:val="0"/>
                  <w:marRight w:val="0"/>
                  <w:marTop w:val="40"/>
                  <w:marBottom w:val="40"/>
                  <w:divBdr>
                    <w:top w:val="none" w:sz="0" w:space="0" w:color="auto"/>
                    <w:left w:val="none" w:sz="0" w:space="0" w:color="auto"/>
                    <w:bottom w:val="none" w:sz="0" w:space="0" w:color="auto"/>
                    <w:right w:val="none" w:sz="0" w:space="0" w:color="auto"/>
                  </w:divBdr>
                </w:div>
                <w:div w:id="1343821827">
                  <w:marLeft w:val="0"/>
                  <w:marRight w:val="0"/>
                  <w:marTop w:val="40"/>
                  <w:marBottom w:val="40"/>
                  <w:divBdr>
                    <w:top w:val="none" w:sz="0" w:space="0" w:color="auto"/>
                    <w:left w:val="none" w:sz="0" w:space="0" w:color="auto"/>
                    <w:bottom w:val="none" w:sz="0" w:space="0" w:color="auto"/>
                    <w:right w:val="none" w:sz="0" w:space="0" w:color="auto"/>
                  </w:divBdr>
                </w:div>
                <w:div w:id="1045299791">
                  <w:marLeft w:val="0"/>
                  <w:marRight w:val="0"/>
                  <w:marTop w:val="40"/>
                  <w:marBottom w:val="40"/>
                  <w:divBdr>
                    <w:top w:val="none" w:sz="0" w:space="0" w:color="auto"/>
                    <w:left w:val="none" w:sz="0" w:space="0" w:color="auto"/>
                    <w:bottom w:val="none" w:sz="0" w:space="0" w:color="auto"/>
                    <w:right w:val="none" w:sz="0" w:space="0" w:color="auto"/>
                  </w:divBdr>
                </w:div>
                <w:div w:id="739406872">
                  <w:marLeft w:val="0"/>
                  <w:marRight w:val="0"/>
                  <w:marTop w:val="40"/>
                  <w:marBottom w:val="40"/>
                  <w:divBdr>
                    <w:top w:val="none" w:sz="0" w:space="0" w:color="auto"/>
                    <w:left w:val="none" w:sz="0" w:space="0" w:color="auto"/>
                    <w:bottom w:val="none" w:sz="0" w:space="0" w:color="auto"/>
                    <w:right w:val="none" w:sz="0" w:space="0" w:color="auto"/>
                  </w:divBdr>
                </w:div>
                <w:div w:id="1581214401">
                  <w:marLeft w:val="0"/>
                  <w:marRight w:val="0"/>
                  <w:marTop w:val="40"/>
                  <w:marBottom w:val="40"/>
                  <w:divBdr>
                    <w:top w:val="none" w:sz="0" w:space="0" w:color="auto"/>
                    <w:left w:val="none" w:sz="0" w:space="0" w:color="auto"/>
                    <w:bottom w:val="none" w:sz="0" w:space="0" w:color="auto"/>
                    <w:right w:val="none" w:sz="0" w:space="0" w:color="auto"/>
                  </w:divBdr>
                </w:div>
                <w:div w:id="624392688">
                  <w:marLeft w:val="0"/>
                  <w:marRight w:val="0"/>
                  <w:marTop w:val="40"/>
                  <w:marBottom w:val="40"/>
                  <w:divBdr>
                    <w:top w:val="none" w:sz="0" w:space="0" w:color="auto"/>
                    <w:left w:val="none" w:sz="0" w:space="0" w:color="auto"/>
                    <w:bottom w:val="none" w:sz="0" w:space="0" w:color="auto"/>
                    <w:right w:val="none" w:sz="0" w:space="0" w:color="auto"/>
                  </w:divBdr>
                </w:div>
                <w:div w:id="256644082">
                  <w:marLeft w:val="0"/>
                  <w:marRight w:val="0"/>
                  <w:marTop w:val="40"/>
                  <w:marBottom w:val="40"/>
                  <w:divBdr>
                    <w:top w:val="none" w:sz="0" w:space="0" w:color="auto"/>
                    <w:left w:val="none" w:sz="0" w:space="0" w:color="auto"/>
                    <w:bottom w:val="none" w:sz="0" w:space="0" w:color="auto"/>
                    <w:right w:val="none" w:sz="0" w:space="0" w:color="auto"/>
                  </w:divBdr>
                </w:div>
                <w:div w:id="669913897">
                  <w:marLeft w:val="0"/>
                  <w:marRight w:val="0"/>
                  <w:marTop w:val="40"/>
                  <w:marBottom w:val="40"/>
                  <w:divBdr>
                    <w:top w:val="none" w:sz="0" w:space="0" w:color="auto"/>
                    <w:left w:val="none" w:sz="0" w:space="0" w:color="auto"/>
                    <w:bottom w:val="none" w:sz="0" w:space="0" w:color="auto"/>
                    <w:right w:val="none" w:sz="0" w:space="0" w:color="auto"/>
                  </w:divBdr>
                </w:div>
                <w:div w:id="561334301">
                  <w:marLeft w:val="0"/>
                  <w:marRight w:val="0"/>
                  <w:marTop w:val="40"/>
                  <w:marBottom w:val="40"/>
                  <w:divBdr>
                    <w:top w:val="none" w:sz="0" w:space="0" w:color="auto"/>
                    <w:left w:val="none" w:sz="0" w:space="0" w:color="auto"/>
                    <w:bottom w:val="none" w:sz="0" w:space="0" w:color="auto"/>
                    <w:right w:val="none" w:sz="0" w:space="0" w:color="auto"/>
                  </w:divBdr>
                </w:div>
                <w:div w:id="611785144">
                  <w:marLeft w:val="0"/>
                  <w:marRight w:val="0"/>
                  <w:marTop w:val="40"/>
                  <w:marBottom w:val="40"/>
                  <w:divBdr>
                    <w:top w:val="none" w:sz="0" w:space="0" w:color="auto"/>
                    <w:left w:val="none" w:sz="0" w:space="0" w:color="auto"/>
                    <w:bottom w:val="none" w:sz="0" w:space="0" w:color="auto"/>
                    <w:right w:val="none" w:sz="0" w:space="0" w:color="auto"/>
                  </w:divBdr>
                </w:div>
                <w:div w:id="855852950">
                  <w:marLeft w:val="0"/>
                  <w:marRight w:val="0"/>
                  <w:marTop w:val="40"/>
                  <w:marBottom w:val="40"/>
                  <w:divBdr>
                    <w:top w:val="none" w:sz="0" w:space="0" w:color="auto"/>
                    <w:left w:val="none" w:sz="0" w:space="0" w:color="auto"/>
                    <w:bottom w:val="none" w:sz="0" w:space="0" w:color="auto"/>
                    <w:right w:val="none" w:sz="0" w:space="0" w:color="auto"/>
                  </w:divBdr>
                </w:div>
                <w:div w:id="1693871960">
                  <w:marLeft w:val="0"/>
                  <w:marRight w:val="0"/>
                  <w:marTop w:val="40"/>
                  <w:marBottom w:val="40"/>
                  <w:divBdr>
                    <w:top w:val="none" w:sz="0" w:space="0" w:color="auto"/>
                    <w:left w:val="none" w:sz="0" w:space="0" w:color="auto"/>
                    <w:bottom w:val="none" w:sz="0" w:space="0" w:color="auto"/>
                    <w:right w:val="none" w:sz="0" w:space="0" w:color="auto"/>
                  </w:divBdr>
                </w:div>
                <w:div w:id="867722578">
                  <w:marLeft w:val="0"/>
                  <w:marRight w:val="0"/>
                  <w:marTop w:val="40"/>
                  <w:marBottom w:val="40"/>
                  <w:divBdr>
                    <w:top w:val="none" w:sz="0" w:space="0" w:color="auto"/>
                    <w:left w:val="none" w:sz="0" w:space="0" w:color="auto"/>
                    <w:bottom w:val="none" w:sz="0" w:space="0" w:color="auto"/>
                    <w:right w:val="none" w:sz="0" w:space="0" w:color="auto"/>
                  </w:divBdr>
                </w:div>
                <w:div w:id="305361986">
                  <w:marLeft w:val="0"/>
                  <w:marRight w:val="0"/>
                  <w:marTop w:val="40"/>
                  <w:marBottom w:val="40"/>
                  <w:divBdr>
                    <w:top w:val="none" w:sz="0" w:space="0" w:color="auto"/>
                    <w:left w:val="none" w:sz="0" w:space="0" w:color="auto"/>
                    <w:bottom w:val="none" w:sz="0" w:space="0" w:color="auto"/>
                    <w:right w:val="none" w:sz="0" w:space="0" w:color="auto"/>
                  </w:divBdr>
                </w:div>
                <w:div w:id="874196024">
                  <w:marLeft w:val="0"/>
                  <w:marRight w:val="0"/>
                  <w:marTop w:val="40"/>
                  <w:marBottom w:val="40"/>
                  <w:divBdr>
                    <w:top w:val="none" w:sz="0" w:space="0" w:color="auto"/>
                    <w:left w:val="none" w:sz="0" w:space="0" w:color="auto"/>
                    <w:bottom w:val="none" w:sz="0" w:space="0" w:color="auto"/>
                    <w:right w:val="none" w:sz="0" w:space="0" w:color="auto"/>
                  </w:divBdr>
                </w:div>
                <w:div w:id="2028602933">
                  <w:marLeft w:val="0"/>
                  <w:marRight w:val="0"/>
                  <w:marTop w:val="40"/>
                  <w:marBottom w:val="40"/>
                  <w:divBdr>
                    <w:top w:val="none" w:sz="0" w:space="0" w:color="auto"/>
                    <w:left w:val="none" w:sz="0" w:space="0" w:color="auto"/>
                    <w:bottom w:val="none" w:sz="0" w:space="0" w:color="auto"/>
                    <w:right w:val="none" w:sz="0" w:space="0" w:color="auto"/>
                  </w:divBdr>
                </w:div>
                <w:div w:id="507673810">
                  <w:marLeft w:val="0"/>
                  <w:marRight w:val="0"/>
                  <w:marTop w:val="40"/>
                  <w:marBottom w:val="40"/>
                  <w:divBdr>
                    <w:top w:val="none" w:sz="0" w:space="0" w:color="auto"/>
                    <w:left w:val="none" w:sz="0" w:space="0" w:color="auto"/>
                    <w:bottom w:val="none" w:sz="0" w:space="0" w:color="auto"/>
                    <w:right w:val="none" w:sz="0" w:space="0" w:color="auto"/>
                  </w:divBdr>
                </w:div>
                <w:div w:id="2017152533">
                  <w:marLeft w:val="0"/>
                  <w:marRight w:val="0"/>
                  <w:marTop w:val="0"/>
                  <w:marBottom w:val="100"/>
                  <w:divBdr>
                    <w:top w:val="none" w:sz="0" w:space="0" w:color="auto"/>
                    <w:left w:val="none" w:sz="0" w:space="0" w:color="auto"/>
                    <w:bottom w:val="none" w:sz="0" w:space="0" w:color="auto"/>
                    <w:right w:val="none" w:sz="0" w:space="0" w:color="auto"/>
                  </w:divBdr>
                </w:div>
                <w:div w:id="252128545">
                  <w:marLeft w:val="0"/>
                  <w:marRight w:val="0"/>
                  <w:marTop w:val="0"/>
                  <w:marBottom w:val="100"/>
                  <w:divBdr>
                    <w:top w:val="none" w:sz="0" w:space="0" w:color="auto"/>
                    <w:left w:val="none" w:sz="0" w:space="0" w:color="auto"/>
                    <w:bottom w:val="none" w:sz="0" w:space="0" w:color="auto"/>
                    <w:right w:val="none" w:sz="0" w:space="0" w:color="auto"/>
                  </w:divBdr>
                </w:div>
                <w:div w:id="1714307799">
                  <w:marLeft w:val="0"/>
                  <w:marRight w:val="0"/>
                  <w:marTop w:val="0"/>
                  <w:marBottom w:val="100"/>
                  <w:divBdr>
                    <w:top w:val="none" w:sz="0" w:space="0" w:color="auto"/>
                    <w:left w:val="none" w:sz="0" w:space="0" w:color="auto"/>
                    <w:bottom w:val="none" w:sz="0" w:space="0" w:color="auto"/>
                    <w:right w:val="none" w:sz="0" w:space="0" w:color="auto"/>
                  </w:divBdr>
                </w:div>
                <w:div w:id="1190803242">
                  <w:marLeft w:val="0"/>
                  <w:marRight w:val="0"/>
                  <w:marTop w:val="0"/>
                  <w:marBottom w:val="100"/>
                  <w:divBdr>
                    <w:top w:val="none" w:sz="0" w:space="0" w:color="auto"/>
                    <w:left w:val="none" w:sz="0" w:space="0" w:color="auto"/>
                    <w:bottom w:val="none" w:sz="0" w:space="0" w:color="auto"/>
                    <w:right w:val="none" w:sz="0" w:space="0" w:color="auto"/>
                  </w:divBdr>
                </w:div>
                <w:div w:id="1728913341">
                  <w:marLeft w:val="0"/>
                  <w:marRight w:val="0"/>
                  <w:marTop w:val="0"/>
                  <w:marBottom w:val="100"/>
                  <w:divBdr>
                    <w:top w:val="none" w:sz="0" w:space="0" w:color="auto"/>
                    <w:left w:val="none" w:sz="0" w:space="0" w:color="auto"/>
                    <w:bottom w:val="none" w:sz="0" w:space="0" w:color="auto"/>
                    <w:right w:val="none" w:sz="0" w:space="0" w:color="auto"/>
                  </w:divBdr>
                </w:div>
                <w:div w:id="750737290">
                  <w:marLeft w:val="0"/>
                  <w:marRight w:val="0"/>
                  <w:marTop w:val="40"/>
                  <w:marBottom w:val="40"/>
                  <w:divBdr>
                    <w:top w:val="none" w:sz="0" w:space="0" w:color="auto"/>
                    <w:left w:val="none" w:sz="0" w:space="0" w:color="auto"/>
                    <w:bottom w:val="none" w:sz="0" w:space="0" w:color="auto"/>
                    <w:right w:val="none" w:sz="0" w:space="0" w:color="auto"/>
                  </w:divBdr>
                </w:div>
                <w:div w:id="1686440201">
                  <w:marLeft w:val="0"/>
                  <w:marRight w:val="0"/>
                  <w:marTop w:val="40"/>
                  <w:marBottom w:val="40"/>
                  <w:divBdr>
                    <w:top w:val="none" w:sz="0" w:space="0" w:color="auto"/>
                    <w:left w:val="none" w:sz="0" w:space="0" w:color="auto"/>
                    <w:bottom w:val="none" w:sz="0" w:space="0" w:color="auto"/>
                    <w:right w:val="none" w:sz="0" w:space="0" w:color="auto"/>
                  </w:divBdr>
                </w:div>
                <w:div w:id="937566285">
                  <w:marLeft w:val="0"/>
                  <w:marRight w:val="0"/>
                  <w:marTop w:val="40"/>
                  <w:marBottom w:val="40"/>
                  <w:divBdr>
                    <w:top w:val="none" w:sz="0" w:space="0" w:color="auto"/>
                    <w:left w:val="none" w:sz="0" w:space="0" w:color="auto"/>
                    <w:bottom w:val="none" w:sz="0" w:space="0" w:color="auto"/>
                    <w:right w:val="none" w:sz="0" w:space="0" w:color="auto"/>
                  </w:divBdr>
                </w:div>
                <w:div w:id="702944442">
                  <w:marLeft w:val="0"/>
                  <w:marRight w:val="0"/>
                  <w:marTop w:val="40"/>
                  <w:marBottom w:val="40"/>
                  <w:divBdr>
                    <w:top w:val="none" w:sz="0" w:space="0" w:color="auto"/>
                    <w:left w:val="none" w:sz="0" w:space="0" w:color="auto"/>
                    <w:bottom w:val="none" w:sz="0" w:space="0" w:color="auto"/>
                    <w:right w:val="none" w:sz="0" w:space="0" w:color="auto"/>
                  </w:divBdr>
                </w:div>
                <w:div w:id="963124374">
                  <w:marLeft w:val="0"/>
                  <w:marRight w:val="0"/>
                  <w:marTop w:val="40"/>
                  <w:marBottom w:val="40"/>
                  <w:divBdr>
                    <w:top w:val="none" w:sz="0" w:space="0" w:color="auto"/>
                    <w:left w:val="none" w:sz="0" w:space="0" w:color="auto"/>
                    <w:bottom w:val="none" w:sz="0" w:space="0" w:color="auto"/>
                    <w:right w:val="none" w:sz="0" w:space="0" w:color="auto"/>
                  </w:divBdr>
                </w:div>
                <w:div w:id="683364948">
                  <w:marLeft w:val="0"/>
                  <w:marRight w:val="0"/>
                  <w:marTop w:val="40"/>
                  <w:marBottom w:val="40"/>
                  <w:divBdr>
                    <w:top w:val="none" w:sz="0" w:space="0" w:color="auto"/>
                    <w:left w:val="none" w:sz="0" w:space="0" w:color="auto"/>
                    <w:bottom w:val="none" w:sz="0" w:space="0" w:color="auto"/>
                    <w:right w:val="none" w:sz="0" w:space="0" w:color="auto"/>
                  </w:divBdr>
                </w:div>
                <w:div w:id="2089181820">
                  <w:marLeft w:val="0"/>
                  <w:marRight w:val="0"/>
                  <w:marTop w:val="40"/>
                  <w:marBottom w:val="40"/>
                  <w:divBdr>
                    <w:top w:val="none" w:sz="0" w:space="0" w:color="auto"/>
                    <w:left w:val="none" w:sz="0" w:space="0" w:color="auto"/>
                    <w:bottom w:val="none" w:sz="0" w:space="0" w:color="auto"/>
                    <w:right w:val="none" w:sz="0" w:space="0" w:color="auto"/>
                  </w:divBdr>
                </w:div>
                <w:div w:id="1565141980">
                  <w:marLeft w:val="0"/>
                  <w:marRight w:val="0"/>
                  <w:marTop w:val="40"/>
                  <w:marBottom w:val="40"/>
                  <w:divBdr>
                    <w:top w:val="none" w:sz="0" w:space="0" w:color="auto"/>
                    <w:left w:val="none" w:sz="0" w:space="0" w:color="auto"/>
                    <w:bottom w:val="none" w:sz="0" w:space="0" w:color="auto"/>
                    <w:right w:val="none" w:sz="0" w:space="0" w:color="auto"/>
                  </w:divBdr>
                </w:div>
                <w:div w:id="578831328">
                  <w:marLeft w:val="0"/>
                  <w:marRight w:val="0"/>
                  <w:marTop w:val="40"/>
                  <w:marBottom w:val="40"/>
                  <w:divBdr>
                    <w:top w:val="none" w:sz="0" w:space="0" w:color="auto"/>
                    <w:left w:val="none" w:sz="0" w:space="0" w:color="auto"/>
                    <w:bottom w:val="none" w:sz="0" w:space="0" w:color="auto"/>
                    <w:right w:val="none" w:sz="0" w:space="0" w:color="auto"/>
                  </w:divBdr>
                </w:div>
                <w:div w:id="1932079478">
                  <w:marLeft w:val="0"/>
                  <w:marRight w:val="0"/>
                  <w:marTop w:val="40"/>
                  <w:marBottom w:val="40"/>
                  <w:divBdr>
                    <w:top w:val="none" w:sz="0" w:space="0" w:color="auto"/>
                    <w:left w:val="none" w:sz="0" w:space="0" w:color="auto"/>
                    <w:bottom w:val="none" w:sz="0" w:space="0" w:color="auto"/>
                    <w:right w:val="none" w:sz="0" w:space="0" w:color="auto"/>
                  </w:divBdr>
                </w:div>
                <w:div w:id="541865227">
                  <w:marLeft w:val="0"/>
                  <w:marRight w:val="0"/>
                  <w:marTop w:val="40"/>
                  <w:marBottom w:val="40"/>
                  <w:divBdr>
                    <w:top w:val="none" w:sz="0" w:space="0" w:color="auto"/>
                    <w:left w:val="none" w:sz="0" w:space="0" w:color="auto"/>
                    <w:bottom w:val="none" w:sz="0" w:space="0" w:color="auto"/>
                    <w:right w:val="none" w:sz="0" w:space="0" w:color="auto"/>
                  </w:divBdr>
                </w:div>
                <w:div w:id="1854296664">
                  <w:marLeft w:val="0"/>
                  <w:marRight w:val="0"/>
                  <w:marTop w:val="40"/>
                  <w:marBottom w:val="40"/>
                  <w:divBdr>
                    <w:top w:val="none" w:sz="0" w:space="0" w:color="auto"/>
                    <w:left w:val="none" w:sz="0" w:space="0" w:color="auto"/>
                    <w:bottom w:val="none" w:sz="0" w:space="0" w:color="auto"/>
                    <w:right w:val="none" w:sz="0" w:space="0" w:color="auto"/>
                  </w:divBdr>
                </w:div>
                <w:div w:id="275601342">
                  <w:marLeft w:val="0"/>
                  <w:marRight w:val="0"/>
                  <w:marTop w:val="40"/>
                  <w:marBottom w:val="40"/>
                  <w:divBdr>
                    <w:top w:val="none" w:sz="0" w:space="0" w:color="auto"/>
                    <w:left w:val="none" w:sz="0" w:space="0" w:color="auto"/>
                    <w:bottom w:val="none" w:sz="0" w:space="0" w:color="auto"/>
                    <w:right w:val="none" w:sz="0" w:space="0" w:color="auto"/>
                  </w:divBdr>
                </w:div>
                <w:div w:id="689572064">
                  <w:marLeft w:val="0"/>
                  <w:marRight w:val="0"/>
                  <w:marTop w:val="40"/>
                  <w:marBottom w:val="40"/>
                  <w:divBdr>
                    <w:top w:val="none" w:sz="0" w:space="0" w:color="auto"/>
                    <w:left w:val="none" w:sz="0" w:space="0" w:color="auto"/>
                    <w:bottom w:val="none" w:sz="0" w:space="0" w:color="auto"/>
                    <w:right w:val="none" w:sz="0" w:space="0" w:color="auto"/>
                  </w:divBdr>
                </w:div>
                <w:div w:id="2051222075">
                  <w:marLeft w:val="0"/>
                  <w:marRight w:val="0"/>
                  <w:marTop w:val="40"/>
                  <w:marBottom w:val="40"/>
                  <w:divBdr>
                    <w:top w:val="none" w:sz="0" w:space="0" w:color="auto"/>
                    <w:left w:val="none" w:sz="0" w:space="0" w:color="auto"/>
                    <w:bottom w:val="none" w:sz="0" w:space="0" w:color="auto"/>
                    <w:right w:val="none" w:sz="0" w:space="0" w:color="auto"/>
                  </w:divBdr>
                </w:div>
                <w:div w:id="907619177">
                  <w:marLeft w:val="0"/>
                  <w:marRight w:val="0"/>
                  <w:marTop w:val="40"/>
                  <w:marBottom w:val="40"/>
                  <w:divBdr>
                    <w:top w:val="none" w:sz="0" w:space="0" w:color="auto"/>
                    <w:left w:val="none" w:sz="0" w:space="0" w:color="auto"/>
                    <w:bottom w:val="none" w:sz="0" w:space="0" w:color="auto"/>
                    <w:right w:val="none" w:sz="0" w:space="0" w:color="auto"/>
                  </w:divBdr>
                </w:div>
                <w:div w:id="1963462205">
                  <w:marLeft w:val="0"/>
                  <w:marRight w:val="0"/>
                  <w:marTop w:val="40"/>
                  <w:marBottom w:val="40"/>
                  <w:divBdr>
                    <w:top w:val="none" w:sz="0" w:space="0" w:color="auto"/>
                    <w:left w:val="none" w:sz="0" w:space="0" w:color="auto"/>
                    <w:bottom w:val="none" w:sz="0" w:space="0" w:color="auto"/>
                    <w:right w:val="none" w:sz="0" w:space="0" w:color="auto"/>
                  </w:divBdr>
                </w:div>
                <w:div w:id="1019241719">
                  <w:marLeft w:val="0"/>
                  <w:marRight w:val="0"/>
                  <w:marTop w:val="40"/>
                  <w:marBottom w:val="40"/>
                  <w:divBdr>
                    <w:top w:val="none" w:sz="0" w:space="0" w:color="auto"/>
                    <w:left w:val="none" w:sz="0" w:space="0" w:color="auto"/>
                    <w:bottom w:val="none" w:sz="0" w:space="0" w:color="auto"/>
                    <w:right w:val="none" w:sz="0" w:space="0" w:color="auto"/>
                  </w:divBdr>
                </w:div>
                <w:div w:id="511649918">
                  <w:marLeft w:val="0"/>
                  <w:marRight w:val="0"/>
                  <w:marTop w:val="0"/>
                  <w:marBottom w:val="100"/>
                  <w:divBdr>
                    <w:top w:val="none" w:sz="0" w:space="0" w:color="auto"/>
                    <w:left w:val="none" w:sz="0" w:space="0" w:color="auto"/>
                    <w:bottom w:val="none" w:sz="0" w:space="0" w:color="auto"/>
                    <w:right w:val="none" w:sz="0" w:space="0" w:color="auto"/>
                  </w:divBdr>
                </w:div>
                <w:div w:id="2032366999">
                  <w:marLeft w:val="0"/>
                  <w:marRight w:val="0"/>
                  <w:marTop w:val="0"/>
                  <w:marBottom w:val="100"/>
                  <w:divBdr>
                    <w:top w:val="none" w:sz="0" w:space="0" w:color="auto"/>
                    <w:left w:val="none" w:sz="0" w:space="0" w:color="auto"/>
                    <w:bottom w:val="none" w:sz="0" w:space="0" w:color="auto"/>
                    <w:right w:val="none" w:sz="0" w:space="0" w:color="auto"/>
                  </w:divBdr>
                </w:div>
                <w:div w:id="1452363480">
                  <w:marLeft w:val="720"/>
                  <w:marRight w:val="0"/>
                  <w:marTop w:val="0"/>
                  <w:marBottom w:val="100"/>
                  <w:divBdr>
                    <w:top w:val="none" w:sz="0" w:space="0" w:color="auto"/>
                    <w:left w:val="none" w:sz="0" w:space="0" w:color="auto"/>
                    <w:bottom w:val="none" w:sz="0" w:space="0" w:color="auto"/>
                    <w:right w:val="none" w:sz="0" w:space="0" w:color="auto"/>
                  </w:divBdr>
                </w:div>
                <w:div w:id="1424298770">
                  <w:marLeft w:val="720"/>
                  <w:marRight w:val="0"/>
                  <w:marTop w:val="0"/>
                  <w:marBottom w:val="100"/>
                  <w:divBdr>
                    <w:top w:val="none" w:sz="0" w:space="0" w:color="auto"/>
                    <w:left w:val="none" w:sz="0" w:space="0" w:color="auto"/>
                    <w:bottom w:val="none" w:sz="0" w:space="0" w:color="auto"/>
                    <w:right w:val="none" w:sz="0" w:space="0" w:color="auto"/>
                  </w:divBdr>
                </w:div>
                <w:div w:id="529226799">
                  <w:marLeft w:val="720"/>
                  <w:marRight w:val="0"/>
                  <w:marTop w:val="0"/>
                  <w:marBottom w:val="100"/>
                  <w:divBdr>
                    <w:top w:val="none" w:sz="0" w:space="0" w:color="auto"/>
                    <w:left w:val="none" w:sz="0" w:space="0" w:color="auto"/>
                    <w:bottom w:val="none" w:sz="0" w:space="0" w:color="auto"/>
                    <w:right w:val="none" w:sz="0" w:space="0" w:color="auto"/>
                  </w:divBdr>
                </w:div>
                <w:div w:id="643464080">
                  <w:marLeft w:val="0"/>
                  <w:marRight w:val="0"/>
                  <w:marTop w:val="0"/>
                  <w:marBottom w:val="100"/>
                  <w:divBdr>
                    <w:top w:val="none" w:sz="0" w:space="0" w:color="auto"/>
                    <w:left w:val="none" w:sz="0" w:space="0" w:color="auto"/>
                    <w:bottom w:val="none" w:sz="0" w:space="0" w:color="auto"/>
                    <w:right w:val="none" w:sz="0" w:space="0" w:color="auto"/>
                  </w:divBdr>
                </w:div>
                <w:div w:id="1777826240">
                  <w:marLeft w:val="0"/>
                  <w:marRight w:val="0"/>
                  <w:marTop w:val="0"/>
                  <w:marBottom w:val="100"/>
                  <w:divBdr>
                    <w:top w:val="none" w:sz="0" w:space="0" w:color="auto"/>
                    <w:left w:val="none" w:sz="0" w:space="0" w:color="auto"/>
                    <w:bottom w:val="none" w:sz="0" w:space="0" w:color="auto"/>
                    <w:right w:val="none" w:sz="0" w:space="0" w:color="auto"/>
                  </w:divBdr>
                </w:div>
                <w:div w:id="1828284786">
                  <w:marLeft w:val="0"/>
                  <w:marRight w:val="0"/>
                  <w:marTop w:val="0"/>
                  <w:marBottom w:val="100"/>
                  <w:divBdr>
                    <w:top w:val="none" w:sz="0" w:space="0" w:color="auto"/>
                    <w:left w:val="none" w:sz="0" w:space="0" w:color="auto"/>
                    <w:bottom w:val="none" w:sz="0" w:space="0" w:color="auto"/>
                    <w:right w:val="none" w:sz="0" w:space="0" w:color="auto"/>
                  </w:divBdr>
                </w:div>
                <w:div w:id="1541672782">
                  <w:marLeft w:val="0"/>
                  <w:marRight w:val="0"/>
                  <w:marTop w:val="0"/>
                  <w:marBottom w:val="100"/>
                  <w:divBdr>
                    <w:top w:val="none" w:sz="0" w:space="0" w:color="auto"/>
                    <w:left w:val="none" w:sz="0" w:space="0" w:color="auto"/>
                    <w:bottom w:val="none" w:sz="0" w:space="0" w:color="auto"/>
                    <w:right w:val="none" w:sz="0" w:space="0" w:color="auto"/>
                  </w:divBdr>
                </w:div>
                <w:div w:id="545988016">
                  <w:marLeft w:val="0"/>
                  <w:marRight w:val="0"/>
                  <w:marTop w:val="0"/>
                  <w:marBottom w:val="100"/>
                  <w:divBdr>
                    <w:top w:val="none" w:sz="0" w:space="0" w:color="auto"/>
                    <w:left w:val="none" w:sz="0" w:space="0" w:color="auto"/>
                    <w:bottom w:val="none" w:sz="0" w:space="0" w:color="auto"/>
                    <w:right w:val="none" w:sz="0" w:space="0" w:color="auto"/>
                  </w:divBdr>
                </w:div>
                <w:div w:id="2105494658">
                  <w:marLeft w:val="0"/>
                  <w:marRight w:val="0"/>
                  <w:marTop w:val="0"/>
                  <w:marBottom w:val="100"/>
                  <w:divBdr>
                    <w:top w:val="none" w:sz="0" w:space="0" w:color="auto"/>
                    <w:left w:val="none" w:sz="0" w:space="0" w:color="auto"/>
                    <w:bottom w:val="none" w:sz="0" w:space="0" w:color="auto"/>
                    <w:right w:val="none" w:sz="0" w:space="0" w:color="auto"/>
                  </w:divBdr>
                </w:div>
                <w:div w:id="1051467480">
                  <w:marLeft w:val="0"/>
                  <w:marRight w:val="0"/>
                  <w:marTop w:val="0"/>
                  <w:marBottom w:val="100"/>
                  <w:divBdr>
                    <w:top w:val="none" w:sz="0" w:space="0" w:color="auto"/>
                    <w:left w:val="none" w:sz="0" w:space="0" w:color="auto"/>
                    <w:bottom w:val="none" w:sz="0" w:space="0" w:color="auto"/>
                    <w:right w:val="none" w:sz="0" w:space="0" w:color="auto"/>
                  </w:divBdr>
                </w:div>
                <w:div w:id="1629122386">
                  <w:marLeft w:val="0"/>
                  <w:marRight w:val="0"/>
                  <w:marTop w:val="0"/>
                  <w:marBottom w:val="100"/>
                  <w:divBdr>
                    <w:top w:val="none" w:sz="0" w:space="0" w:color="auto"/>
                    <w:left w:val="none" w:sz="0" w:space="0" w:color="auto"/>
                    <w:bottom w:val="none" w:sz="0" w:space="0" w:color="auto"/>
                    <w:right w:val="none" w:sz="0" w:space="0" w:color="auto"/>
                  </w:divBdr>
                </w:div>
                <w:div w:id="1318461702">
                  <w:marLeft w:val="0"/>
                  <w:marRight w:val="0"/>
                  <w:marTop w:val="0"/>
                  <w:marBottom w:val="100"/>
                  <w:divBdr>
                    <w:top w:val="none" w:sz="0" w:space="0" w:color="auto"/>
                    <w:left w:val="none" w:sz="0" w:space="0" w:color="auto"/>
                    <w:bottom w:val="none" w:sz="0" w:space="0" w:color="auto"/>
                    <w:right w:val="none" w:sz="0" w:space="0" w:color="auto"/>
                  </w:divBdr>
                </w:div>
                <w:div w:id="1948073125">
                  <w:marLeft w:val="0"/>
                  <w:marRight w:val="0"/>
                  <w:marTop w:val="0"/>
                  <w:marBottom w:val="100"/>
                  <w:divBdr>
                    <w:top w:val="none" w:sz="0" w:space="0" w:color="auto"/>
                    <w:left w:val="none" w:sz="0" w:space="0" w:color="auto"/>
                    <w:bottom w:val="none" w:sz="0" w:space="0" w:color="auto"/>
                    <w:right w:val="none" w:sz="0" w:space="0" w:color="auto"/>
                  </w:divBdr>
                </w:div>
                <w:div w:id="809902521">
                  <w:marLeft w:val="0"/>
                  <w:marRight w:val="0"/>
                  <w:marTop w:val="0"/>
                  <w:marBottom w:val="100"/>
                  <w:divBdr>
                    <w:top w:val="none" w:sz="0" w:space="0" w:color="auto"/>
                    <w:left w:val="none" w:sz="0" w:space="0" w:color="auto"/>
                    <w:bottom w:val="none" w:sz="0" w:space="0" w:color="auto"/>
                    <w:right w:val="none" w:sz="0" w:space="0" w:color="auto"/>
                  </w:divBdr>
                </w:div>
                <w:div w:id="1449160883">
                  <w:marLeft w:val="0"/>
                  <w:marRight w:val="0"/>
                  <w:marTop w:val="0"/>
                  <w:marBottom w:val="100"/>
                  <w:divBdr>
                    <w:top w:val="none" w:sz="0" w:space="0" w:color="auto"/>
                    <w:left w:val="none" w:sz="0" w:space="0" w:color="auto"/>
                    <w:bottom w:val="none" w:sz="0" w:space="0" w:color="auto"/>
                    <w:right w:val="none" w:sz="0" w:space="0" w:color="auto"/>
                  </w:divBdr>
                </w:div>
                <w:div w:id="945162868">
                  <w:marLeft w:val="0"/>
                  <w:marRight w:val="0"/>
                  <w:marTop w:val="0"/>
                  <w:marBottom w:val="100"/>
                  <w:divBdr>
                    <w:top w:val="none" w:sz="0" w:space="0" w:color="auto"/>
                    <w:left w:val="none" w:sz="0" w:space="0" w:color="auto"/>
                    <w:bottom w:val="none" w:sz="0" w:space="0" w:color="auto"/>
                    <w:right w:val="none" w:sz="0" w:space="0" w:color="auto"/>
                  </w:divBdr>
                </w:div>
                <w:div w:id="121728069">
                  <w:marLeft w:val="0"/>
                  <w:marRight w:val="0"/>
                  <w:marTop w:val="0"/>
                  <w:marBottom w:val="100"/>
                  <w:divBdr>
                    <w:top w:val="none" w:sz="0" w:space="0" w:color="auto"/>
                    <w:left w:val="none" w:sz="0" w:space="0" w:color="auto"/>
                    <w:bottom w:val="none" w:sz="0" w:space="0" w:color="auto"/>
                    <w:right w:val="none" w:sz="0" w:space="0" w:color="auto"/>
                  </w:divBdr>
                </w:div>
                <w:div w:id="1095440166">
                  <w:marLeft w:val="720"/>
                  <w:marRight w:val="0"/>
                  <w:marTop w:val="0"/>
                  <w:marBottom w:val="100"/>
                  <w:divBdr>
                    <w:top w:val="none" w:sz="0" w:space="0" w:color="auto"/>
                    <w:left w:val="none" w:sz="0" w:space="0" w:color="auto"/>
                    <w:bottom w:val="none" w:sz="0" w:space="0" w:color="auto"/>
                    <w:right w:val="none" w:sz="0" w:space="0" w:color="auto"/>
                  </w:divBdr>
                </w:div>
                <w:div w:id="221060955">
                  <w:marLeft w:val="720"/>
                  <w:marRight w:val="0"/>
                  <w:marTop w:val="0"/>
                  <w:marBottom w:val="100"/>
                  <w:divBdr>
                    <w:top w:val="none" w:sz="0" w:space="0" w:color="auto"/>
                    <w:left w:val="none" w:sz="0" w:space="0" w:color="auto"/>
                    <w:bottom w:val="none" w:sz="0" w:space="0" w:color="auto"/>
                    <w:right w:val="none" w:sz="0" w:space="0" w:color="auto"/>
                  </w:divBdr>
                </w:div>
                <w:div w:id="149180384">
                  <w:marLeft w:val="720"/>
                  <w:marRight w:val="0"/>
                  <w:marTop w:val="0"/>
                  <w:marBottom w:val="100"/>
                  <w:divBdr>
                    <w:top w:val="none" w:sz="0" w:space="0" w:color="auto"/>
                    <w:left w:val="none" w:sz="0" w:space="0" w:color="auto"/>
                    <w:bottom w:val="none" w:sz="0" w:space="0" w:color="auto"/>
                    <w:right w:val="none" w:sz="0" w:space="0" w:color="auto"/>
                  </w:divBdr>
                </w:div>
                <w:div w:id="1778329742">
                  <w:marLeft w:val="720"/>
                  <w:marRight w:val="0"/>
                  <w:marTop w:val="0"/>
                  <w:marBottom w:val="100"/>
                  <w:divBdr>
                    <w:top w:val="none" w:sz="0" w:space="0" w:color="auto"/>
                    <w:left w:val="none" w:sz="0" w:space="0" w:color="auto"/>
                    <w:bottom w:val="none" w:sz="0" w:space="0" w:color="auto"/>
                    <w:right w:val="none" w:sz="0" w:space="0" w:color="auto"/>
                  </w:divBdr>
                </w:div>
                <w:div w:id="1757507930">
                  <w:marLeft w:val="720"/>
                  <w:marRight w:val="0"/>
                  <w:marTop w:val="0"/>
                  <w:marBottom w:val="100"/>
                  <w:divBdr>
                    <w:top w:val="none" w:sz="0" w:space="0" w:color="auto"/>
                    <w:left w:val="none" w:sz="0" w:space="0" w:color="auto"/>
                    <w:bottom w:val="none" w:sz="0" w:space="0" w:color="auto"/>
                    <w:right w:val="none" w:sz="0" w:space="0" w:color="auto"/>
                  </w:divBdr>
                </w:div>
                <w:div w:id="1182432972">
                  <w:marLeft w:val="0"/>
                  <w:marRight w:val="0"/>
                  <w:marTop w:val="0"/>
                  <w:marBottom w:val="100"/>
                  <w:divBdr>
                    <w:top w:val="none" w:sz="0" w:space="0" w:color="auto"/>
                    <w:left w:val="none" w:sz="0" w:space="0" w:color="auto"/>
                    <w:bottom w:val="none" w:sz="0" w:space="0" w:color="auto"/>
                    <w:right w:val="none" w:sz="0" w:space="0" w:color="auto"/>
                  </w:divBdr>
                </w:div>
                <w:div w:id="2076926194">
                  <w:marLeft w:val="0"/>
                  <w:marRight w:val="0"/>
                  <w:marTop w:val="0"/>
                  <w:marBottom w:val="100"/>
                  <w:divBdr>
                    <w:top w:val="none" w:sz="0" w:space="0" w:color="auto"/>
                    <w:left w:val="none" w:sz="0" w:space="0" w:color="auto"/>
                    <w:bottom w:val="none" w:sz="0" w:space="0" w:color="auto"/>
                    <w:right w:val="none" w:sz="0" w:space="0" w:color="auto"/>
                  </w:divBdr>
                </w:div>
                <w:div w:id="1279987192">
                  <w:marLeft w:val="0"/>
                  <w:marRight w:val="0"/>
                  <w:marTop w:val="0"/>
                  <w:marBottom w:val="100"/>
                  <w:divBdr>
                    <w:top w:val="none" w:sz="0" w:space="0" w:color="auto"/>
                    <w:left w:val="none" w:sz="0" w:space="0" w:color="auto"/>
                    <w:bottom w:val="none" w:sz="0" w:space="0" w:color="auto"/>
                    <w:right w:val="none" w:sz="0" w:space="0" w:color="auto"/>
                  </w:divBdr>
                </w:div>
                <w:div w:id="2027367864">
                  <w:marLeft w:val="0"/>
                  <w:marRight w:val="0"/>
                  <w:marTop w:val="0"/>
                  <w:marBottom w:val="100"/>
                  <w:divBdr>
                    <w:top w:val="none" w:sz="0" w:space="0" w:color="auto"/>
                    <w:left w:val="none" w:sz="0" w:space="0" w:color="auto"/>
                    <w:bottom w:val="none" w:sz="0" w:space="0" w:color="auto"/>
                    <w:right w:val="none" w:sz="0" w:space="0" w:color="auto"/>
                  </w:divBdr>
                </w:div>
                <w:div w:id="2114939480">
                  <w:marLeft w:val="0"/>
                  <w:marRight w:val="0"/>
                  <w:marTop w:val="0"/>
                  <w:marBottom w:val="100"/>
                  <w:divBdr>
                    <w:top w:val="none" w:sz="0" w:space="0" w:color="auto"/>
                    <w:left w:val="none" w:sz="0" w:space="0" w:color="auto"/>
                    <w:bottom w:val="none" w:sz="0" w:space="0" w:color="auto"/>
                    <w:right w:val="none" w:sz="0" w:space="0" w:color="auto"/>
                  </w:divBdr>
                </w:div>
                <w:div w:id="1608732557">
                  <w:marLeft w:val="0"/>
                  <w:marRight w:val="0"/>
                  <w:marTop w:val="0"/>
                  <w:marBottom w:val="100"/>
                  <w:divBdr>
                    <w:top w:val="none" w:sz="0" w:space="0" w:color="auto"/>
                    <w:left w:val="none" w:sz="0" w:space="0" w:color="auto"/>
                    <w:bottom w:val="none" w:sz="0" w:space="0" w:color="auto"/>
                    <w:right w:val="none" w:sz="0" w:space="0" w:color="auto"/>
                  </w:divBdr>
                </w:div>
                <w:div w:id="59988244">
                  <w:marLeft w:val="0"/>
                  <w:marRight w:val="0"/>
                  <w:marTop w:val="0"/>
                  <w:marBottom w:val="100"/>
                  <w:divBdr>
                    <w:top w:val="none" w:sz="0" w:space="0" w:color="auto"/>
                    <w:left w:val="none" w:sz="0" w:space="0" w:color="auto"/>
                    <w:bottom w:val="none" w:sz="0" w:space="0" w:color="auto"/>
                    <w:right w:val="none" w:sz="0" w:space="0" w:color="auto"/>
                  </w:divBdr>
                </w:div>
                <w:div w:id="4787742">
                  <w:marLeft w:val="0"/>
                  <w:marRight w:val="0"/>
                  <w:marTop w:val="0"/>
                  <w:marBottom w:val="100"/>
                  <w:divBdr>
                    <w:top w:val="none" w:sz="0" w:space="0" w:color="auto"/>
                    <w:left w:val="none" w:sz="0" w:space="0" w:color="auto"/>
                    <w:bottom w:val="none" w:sz="0" w:space="0" w:color="auto"/>
                    <w:right w:val="none" w:sz="0" w:space="0" w:color="auto"/>
                  </w:divBdr>
                </w:div>
                <w:div w:id="659357964">
                  <w:marLeft w:val="0"/>
                  <w:marRight w:val="0"/>
                  <w:marTop w:val="0"/>
                  <w:marBottom w:val="100"/>
                  <w:divBdr>
                    <w:top w:val="none" w:sz="0" w:space="0" w:color="auto"/>
                    <w:left w:val="none" w:sz="0" w:space="0" w:color="auto"/>
                    <w:bottom w:val="none" w:sz="0" w:space="0" w:color="auto"/>
                    <w:right w:val="none" w:sz="0" w:space="0" w:color="auto"/>
                  </w:divBdr>
                </w:div>
                <w:div w:id="869103682">
                  <w:marLeft w:val="0"/>
                  <w:marRight w:val="0"/>
                  <w:marTop w:val="0"/>
                  <w:marBottom w:val="100"/>
                  <w:divBdr>
                    <w:top w:val="none" w:sz="0" w:space="0" w:color="auto"/>
                    <w:left w:val="none" w:sz="0" w:space="0" w:color="auto"/>
                    <w:bottom w:val="none" w:sz="0" w:space="0" w:color="auto"/>
                    <w:right w:val="none" w:sz="0" w:space="0" w:color="auto"/>
                  </w:divBdr>
                </w:div>
                <w:div w:id="760953023">
                  <w:marLeft w:val="0"/>
                  <w:marRight w:val="0"/>
                  <w:marTop w:val="0"/>
                  <w:marBottom w:val="100"/>
                  <w:divBdr>
                    <w:top w:val="none" w:sz="0" w:space="0" w:color="auto"/>
                    <w:left w:val="none" w:sz="0" w:space="0" w:color="auto"/>
                    <w:bottom w:val="none" w:sz="0" w:space="0" w:color="auto"/>
                    <w:right w:val="none" w:sz="0" w:space="0" w:color="auto"/>
                  </w:divBdr>
                </w:div>
                <w:div w:id="147133003">
                  <w:marLeft w:val="0"/>
                  <w:marRight w:val="0"/>
                  <w:marTop w:val="0"/>
                  <w:marBottom w:val="100"/>
                  <w:divBdr>
                    <w:top w:val="none" w:sz="0" w:space="0" w:color="auto"/>
                    <w:left w:val="none" w:sz="0" w:space="0" w:color="auto"/>
                    <w:bottom w:val="none" w:sz="0" w:space="0" w:color="auto"/>
                    <w:right w:val="none" w:sz="0" w:space="0" w:color="auto"/>
                  </w:divBdr>
                </w:div>
                <w:div w:id="1257205602">
                  <w:marLeft w:val="0"/>
                  <w:marRight w:val="0"/>
                  <w:marTop w:val="0"/>
                  <w:marBottom w:val="100"/>
                  <w:divBdr>
                    <w:top w:val="none" w:sz="0" w:space="0" w:color="auto"/>
                    <w:left w:val="none" w:sz="0" w:space="0" w:color="auto"/>
                    <w:bottom w:val="none" w:sz="0" w:space="0" w:color="auto"/>
                    <w:right w:val="none" w:sz="0" w:space="0" w:color="auto"/>
                  </w:divBdr>
                </w:div>
                <w:div w:id="760219391">
                  <w:marLeft w:val="0"/>
                  <w:marRight w:val="0"/>
                  <w:marTop w:val="0"/>
                  <w:marBottom w:val="100"/>
                  <w:divBdr>
                    <w:top w:val="none" w:sz="0" w:space="0" w:color="auto"/>
                    <w:left w:val="none" w:sz="0" w:space="0" w:color="auto"/>
                    <w:bottom w:val="none" w:sz="0" w:space="0" w:color="auto"/>
                    <w:right w:val="none" w:sz="0" w:space="0" w:color="auto"/>
                  </w:divBdr>
                </w:div>
                <w:div w:id="2134518987">
                  <w:marLeft w:val="0"/>
                  <w:marRight w:val="0"/>
                  <w:marTop w:val="0"/>
                  <w:marBottom w:val="100"/>
                  <w:divBdr>
                    <w:top w:val="none" w:sz="0" w:space="0" w:color="auto"/>
                    <w:left w:val="none" w:sz="0" w:space="0" w:color="auto"/>
                    <w:bottom w:val="none" w:sz="0" w:space="0" w:color="auto"/>
                    <w:right w:val="none" w:sz="0" w:space="0" w:color="auto"/>
                  </w:divBdr>
                </w:div>
                <w:div w:id="131018750">
                  <w:marLeft w:val="0"/>
                  <w:marRight w:val="0"/>
                  <w:marTop w:val="0"/>
                  <w:marBottom w:val="100"/>
                  <w:divBdr>
                    <w:top w:val="none" w:sz="0" w:space="0" w:color="auto"/>
                    <w:left w:val="none" w:sz="0" w:space="0" w:color="auto"/>
                    <w:bottom w:val="none" w:sz="0" w:space="0" w:color="auto"/>
                    <w:right w:val="none" w:sz="0" w:space="0" w:color="auto"/>
                  </w:divBdr>
                </w:div>
                <w:div w:id="1172718045">
                  <w:marLeft w:val="0"/>
                  <w:marRight w:val="0"/>
                  <w:marTop w:val="0"/>
                  <w:marBottom w:val="100"/>
                  <w:divBdr>
                    <w:top w:val="none" w:sz="0" w:space="0" w:color="auto"/>
                    <w:left w:val="none" w:sz="0" w:space="0" w:color="auto"/>
                    <w:bottom w:val="none" w:sz="0" w:space="0" w:color="auto"/>
                    <w:right w:val="none" w:sz="0" w:space="0" w:color="auto"/>
                  </w:divBdr>
                </w:div>
                <w:div w:id="1156654242">
                  <w:marLeft w:val="0"/>
                  <w:marRight w:val="0"/>
                  <w:marTop w:val="0"/>
                  <w:marBottom w:val="100"/>
                  <w:divBdr>
                    <w:top w:val="none" w:sz="0" w:space="0" w:color="auto"/>
                    <w:left w:val="none" w:sz="0" w:space="0" w:color="auto"/>
                    <w:bottom w:val="none" w:sz="0" w:space="0" w:color="auto"/>
                    <w:right w:val="none" w:sz="0" w:space="0" w:color="auto"/>
                  </w:divBdr>
                </w:div>
                <w:div w:id="1784350291">
                  <w:marLeft w:val="0"/>
                  <w:marRight w:val="0"/>
                  <w:marTop w:val="0"/>
                  <w:marBottom w:val="100"/>
                  <w:divBdr>
                    <w:top w:val="none" w:sz="0" w:space="0" w:color="auto"/>
                    <w:left w:val="none" w:sz="0" w:space="0" w:color="auto"/>
                    <w:bottom w:val="none" w:sz="0" w:space="0" w:color="auto"/>
                    <w:right w:val="none" w:sz="0" w:space="0" w:color="auto"/>
                  </w:divBdr>
                </w:div>
                <w:div w:id="957104631">
                  <w:marLeft w:val="0"/>
                  <w:marRight w:val="0"/>
                  <w:marTop w:val="0"/>
                  <w:marBottom w:val="100"/>
                  <w:divBdr>
                    <w:top w:val="none" w:sz="0" w:space="0" w:color="auto"/>
                    <w:left w:val="none" w:sz="0" w:space="0" w:color="auto"/>
                    <w:bottom w:val="none" w:sz="0" w:space="0" w:color="auto"/>
                    <w:right w:val="none" w:sz="0" w:space="0" w:color="auto"/>
                  </w:divBdr>
                </w:div>
                <w:div w:id="1140003349">
                  <w:marLeft w:val="0"/>
                  <w:marRight w:val="0"/>
                  <w:marTop w:val="0"/>
                  <w:marBottom w:val="100"/>
                  <w:divBdr>
                    <w:top w:val="none" w:sz="0" w:space="0" w:color="auto"/>
                    <w:left w:val="none" w:sz="0" w:space="0" w:color="auto"/>
                    <w:bottom w:val="none" w:sz="0" w:space="0" w:color="auto"/>
                    <w:right w:val="none" w:sz="0" w:space="0" w:color="auto"/>
                  </w:divBdr>
                </w:div>
                <w:div w:id="1341784423">
                  <w:marLeft w:val="0"/>
                  <w:marRight w:val="0"/>
                  <w:marTop w:val="0"/>
                  <w:marBottom w:val="100"/>
                  <w:divBdr>
                    <w:top w:val="none" w:sz="0" w:space="0" w:color="auto"/>
                    <w:left w:val="none" w:sz="0" w:space="0" w:color="auto"/>
                    <w:bottom w:val="none" w:sz="0" w:space="0" w:color="auto"/>
                    <w:right w:val="none" w:sz="0" w:space="0" w:color="auto"/>
                  </w:divBdr>
                </w:div>
                <w:div w:id="1214542757">
                  <w:marLeft w:val="0"/>
                  <w:marRight w:val="0"/>
                  <w:marTop w:val="0"/>
                  <w:marBottom w:val="100"/>
                  <w:divBdr>
                    <w:top w:val="none" w:sz="0" w:space="0" w:color="auto"/>
                    <w:left w:val="none" w:sz="0" w:space="0" w:color="auto"/>
                    <w:bottom w:val="none" w:sz="0" w:space="0" w:color="auto"/>
                    <w:right w:val="none" w:sz="0" w:space="0" w:color="auto"/>
                  </w:divBdr>
                </w:div>
                <w:div w:id="971667662">
                  <w:marLeft w:val="0"/>
                  <w:marRight w:val="0"/>
                  <w:marTop w:val="0"/>
                  <w:marBottom w:val="100"/>
                  <w:divBdr>
                    <w:top w:val="none" w:sz="0" w:space="0" w:color="auto"/>
                    <w:left w:val="none" w:sz="0" w:space="0" w:color="auto"/>
                    <w:bottom w:val="none" w:sz="0" w:space="0" w:color="auto"/>
                    <w:right w:val="none" w:sz="0" w:space="0" w:color="auto"/>
                  </w:divBdr>
                </w:div>
                <w:div w:id="651443023">
                  <w:marLeft w:val="0"/>
                  <w:marRight w:val="0"/>
                  <w:marTop w:val="0"/>
                  <w:marBottom w:val="100"/>
                  <w:divBdr>
                    <w:top w:val="none" w:sz="0" w:space="0" w:color="auto"/>
                    <w:left w:val="none" w:sz="0" w:space="0" w:color="auto"/>
                    <w:bottom w:val="none" w:sz="0" w:space="0" w:color="auto"/>
                    <w:right w:val="none" w:sz="0" w:space="0" w:color="auto"/>
                  </w:divBdr>
                </w:div>
                <w:div w:id="1354065423">
                  <w:marLeft w:val="0"/>
                  <w:marRight w:val="0"/>
                  <w:marTop w:val="0"/>
                  <w:marBottom w:val="94"/>
                  <w:divBdr>
                    <w:top w:val="none" w:sz="0" w:space="0" w:color="auto"/>
                    <w:left w:val="none" w:sz="0" w:space="0" w:color="auto"/>
                    <w:bottom w:val="none" w:sz="0" w:space="0" w:color="auto"/>
                    <w:right w:val="none" w:sz="0" w:space="0" w:color="auto"/>
                  </w:divBdr>
                </w:div>
                <w:div w:id="1865437458">
                  <w:marLeft w:val="0"/>
                  <w:marRight w:val="0"/>
                  <w:marTop w:val="0"/>
                  <w:marBottom w:val="94"/>
                  <w:divBdr>
                    <w:top w:val="none" w:sz="0" w:space="0" w:color="auto"/>
                    <w:left w:val="none" w:sz="0" w:space="0" w:color="auto"/>
                    <w:bottom w:val="none" w:sz="0" w:space="0" w:color="auto"/>
                    <w:right w:val="none" w:sz="0" w:space="0" w:color="auto"/>
                  </w:divBdr>
                </w:div>
                <w:div w:id="1210220457">
                  <w:marLeft w:val="0"/>
                  <w:marRight w:val="0"/>
                  <w:marTop w:val="0"/>
                  <w:marBottom w:val="94"/>
                  <w:divBdr>
                    <w:top w:val="none" w:sz="0" w:space="0" w:color="auto"/>
                    <w:left w:val="none" w:sz="0" w:space="0" w:color="auto"/>
                    <w:bottom w:val="none" w:sz="0" w:space="0" w:color="auto"/>
                    <w:right w:val="none" w:sz="0" w:space="0" w:color="auto"/>
                  </w:divBdr>
                </w:div>
                <w:div w:id="585968023">
                  <w:marLeft w:val="0"/>
                  <w:marRight w:val="0"/>
                  <w:marTop w:val="0"/>
                  <w:marBottom w:val="94"/>
                  <w:divBdr>
                    <w:top w:val="none" w:sz="0" w:space="0" w:color="auto"/>
                    <w:left w:val="none" w:sz="0" w:space="0" w:color="auto"/>
                    <w:bottom w:val="none" w:sz="0" w:space="0" w:color="auto"/>
                    <w:right w:val="none" w:sz="0" w:space="0" w:color="auto"/>
                  </w:divBdr>
                </w:div>
                <w:div w:id="458570717">
                  <w:marLeft w:val="0"/>
                  <w:marRight w:val="0"/>
                  <w:marTop w:val="0"/>
                  <w:marBottom w:val="94"/>
                  <w:divBdr>
                    <w:top w:val="none" w:sz="0" w:space="0" w:color="auto"/>
                    <w:left w:val="none" w:sz="0" w:space="0" w:color="auto"/>
                    <w:bottom w:val="none" w:sz="0" w:space="0" w:color="auto"/>
                    <w:right w:val="none" w:sz="0" w:space="0" w:color="auto"/>
                  </w:divBdr>
                </w:div>
                <w:div w:id="703360609">
                  <w:marLeft w:val="0"/>
                  <w:marRight w:val="0"/>
                  <w:marTop w:val="0"/>
                  <w:marBottom w:val="94"/>
                  <w:divBdr>
                    <w:top w:val="none" w:sz="0" w:space="0" w:color="auto"/>
                    <w:left w:val="none" w:sz="0" w:space="0" w:color="auto"/>
                    <w:bottom w:val="none" w:sz="0" w:space="0" w:color="auto"/>
                    <w:right w:val="none" w:sz="0" w:space="0" w:color="auto"/>
                  </w:divBdr>
                </w:div>
                <w:div w:id="593705046">
                  <w:marLeft w:val="0"/>
                  <w:marRight w:val="0"/>
                  <w:marTop w:val="0"/>
                  <w:marBottom w:val="94"/>
                  <w:divBdr>
                    <w:top w:val="none" w:sz="0" w:space="0" w:color="auto"/>
                    <w:left w:val="none" w:sz="0" w:space="0" w:color="auto"/>
                    <w:bottom w:val="none" w:sz="0" w:space="0" w:color="auto"/>
                    <w:right w:val="none" w:sz="0" w:space="0" w:color="auto"/>
                  </w:divBdr>
                </w:div>
                <w:div w:id="1390113385">
                  <w:marLeft w:val="0"/>
                  <w:marRight w:val="0"/>
                  <w:marTop w:val="0"/>
                  <w:marBottom w:val="94"/>
                  <w:divBdr>
                    <w:top w:val="none" w:sz="0" w:space="0" w:color="auto"/>
                    <w:left w:val="none" w:sz="0" w:space="0" w:color="auto"/>
                    <w:bottom w:val="none" w:sz="0" w:space="0" w:color="auto"/>
                    <w:right w:val="none" w:sz="0" w:space="0" w:color="auto"/>
                  </w:divBdr>
                </w:div>
                <w:div w:id="1366102582">
                  <w:marLeft w:val="0"/>
                  <w:marRight w:val="0"/>
                  <w:marTop w:val="0"/>
                  <w:marBottom w:val="94"/>
                  <w:divBdr>
                    <w:top w:val="none" w:sz="0" w:space="0" w:color="auto"/>
                    <w:left w:val="none" w:sz="0" w:space="0" w:color="auto"/>
                    <w:bottom w:val="none" w:sz="0" w:space="0" w:color="auto"/>
                    <w:right w:val="none" w:sz="0" w:space="0" w:color="auto"/>
                  </w:divBdr>
                </w:div>
                <w:div w:id="1090198464">
                  <w:marLeft w:val="0"/>
                  <w:marRight w:val="0"/>
                  <w:marTop w:val="0"/>
                  <w:marBottom w:val="94"/>
                  <w:divBdr>
                    <w:top w:val="none" w:sz="0" w:space="0" w:color="auto"/>
                    <w:left w:val="none" w:sz="0" w:space="0" w:color="auto"/>
                    <w:bottom w:val="none" w:sz="0" w:space="0" w:color="auto"/>
                    <w:right w:val="none" w:sz="0" w:space="0" w:color="auto"/>
                  </w:divBdr>
                </w:div>
                <w:div w:id="571042413">
                  <w:marLeft w:val="0"/>
                  <w:marRight w:val="0"/>
                  <w:marTop w:val="0"/>
                  <w:marBottom w:val="94"/>
                  <w:divBdr>
                    <w:top w:val="none" w:sz="0" w:space="0" w:color="auto"/>
                    <w:left w:val="none" w:sz="0" w:space="0" w:color="auto"/>
                    <w:bottom w:val="none" w:sz="0" w:space="0" w:color="auto"/>
                    <w:right w:val="none" w:sz="0" w:space="0" w:color="auto"/>
                  </w:divBdr>
                </w:div>
                <w:div w:id="181944683">
                  <w:marLeft w:val="0"/>
                  <w:marRight w:val="0"/>
                  <w:marTop w:val="0"/>
                  <w:marBottom w:val="94"/>
                  <w:divBdr>
                    <w:top w:val="none" w:sz="0" w:space="0" w:color="auto"/>
                    <w:left w:val="none" w:sz="0" w:space="0" w:color="auto"/>
                    <w:bottom w:val="none" w:sz="0" w:space="0" w:color="auto"/>
                    <w:right w:val="none" w:sz="0" w:space="0" w:color="auto"/>
                  </w:divBdr>
                </w:div>
                <w:div w:id="907542904">
                  <w:marLeft w:val="0"/>
                  <w:marRight w:val="0"/>
                  <w:marTop w:val="0"/>
                  <w:marBottom w:val="94"/>
                  <w:divBdr>
                    <w:top w:val="none" w:sz="0" w:space="0" w:color="auto"/>
                    <w:left w:val="none" w:sz="0" w:space="0" w:color="auto"/>
                    <w:bottom w:val="none" w:sz="0" w:space="0" w:color="auto"/>
                    <w:right w:val="none" w:sz="0" w:space="0" w:color="auto"/>
                  </w:divBdr>
                </w:div>
                <w:div w:id="1490247520">
                  <w:marLeft w:val="0"/>
                  <w:marRight w:val="0"/>
                  <w:marTop w:val="0"/>
                  <w:marBottom w:val="94"/>
                  <w:divBdr>
                    <w:top w:val="none" w:sz="0" w:space="0" w:color="auto"/>
                    <w:left w:val="none" w:sz="0" w:space="0" w:color="auto"/>
                    <w:bottom w:val="none" w:sz="0" w:space="0" w:color="auto"/>
                    <w:right w:val="none" w:sz="0" w:space="0" w:color="auto"/>
                  </w:divBdr>
                </w:div>
                <w:div w:id="251595685">
                  <w:marLeft w:val="0"/>
                  <w:marRight w:val="0"/>
                  <w:marTop w:val="0"/>
                  <w:marBottom w:val="94"/>
                  <w:divBdr>
                    <w:top w:val="none" w:sz="0" w:space="0" w:color="auto"/>
                    <w:left w:val="none" w:sz="0" w:space="0" w:color="auto"/>
                    <w:bottom w:val="none" w:sz="0" w:space="0" w:color="auto"/>
                    <w:right w:val="none" w:sz="0" w:space="0" w:color="auto"/>
                  </w:divBdr>
                </w:div>
                <w:div w:id="1222517404">
                  <w:marLeft w:val="0"/>
                  <w:marRight w:val="0"/>
                  <w:marTop w:val="0"/>
                  <w:marBottom w:val="94"/>
                  <w:divBdr>
                    <w:top w:val="none" w:sz="0" w:space="0" w:color="auto"/>
                    <w:left w:val="none" w:sz="0" w:space="0" w:color="auto"/>
                    <w:bottom w:val="none" w:sz="0" w:space="0" w:color="auto"/>
                    <w:right w:val="none" w:sz="0" w:space="0" w:color="auto"/>
                  </w:divBdr>
                </w:div>
                <w:div w:id="1140076293">
                  <w:marLeft w:val="0"/>
                  <w:marRight w:val="0"/>
                  <w:marTop w:val="0"/>
                  <w:marBottom w:val="94"/>
                  <w:divBdr>
                    <w:top w:val="none" w:sz="0" w:space="0" w:color="auto"/>
                    <w:left w:val="none" w:sz="0" w:space="0" w:color="auto"/>
                    <w:bottom w:val="none" w:sz="0" w:space="0" w:color="auto"/>
                    <w:right w:val="none" w:sz="0" w:space="0" w:color="auto"/>
                  </w:divBdr>
                </w:div>
                <w:div w:id="1470779909">
                  <w:marLeft w:val="0"/>
                  <w:marRight w:val="0"/>
                  <w:marTop w:val="0"/>
                  <w:marBottom w:val="94"/>
                  <w:divBdr>
                    <w:top w:val="none" w:sz="0" w:space="0" w:color="auto"/>
                    <w:left w:val="none" w:sz="0" w:space="0" w:color="auto"/>
                    <w:bottom w:val="none" w:sz="0" w:space="0" w:color="auto"/>
                    <w:right w:val="none" w:sz="0" w:space="0" w:color="auto"/>
                  </w:divBdr>
                </w:div>
                <w:div w:id="1024596076">
                  <w:marLeft w:val="0"/>
                  <w:marRight w:val="0"/>
                  <w:marTop w:val="0"/>
                  <w:marBottom w:val="94"/>
                  <w:divBdr>
                    <w:top w:val="none" w:sz="0" w:space="0" w:color="auto"/>
                    <w:left w:val="none" w:sz="0" w:space="0" w:color="auto"/>
                    <w:bottom w:val="none" w:sz="0" w:space="0" w:color="auto"/>
                    <w:right w:val="none" w:sz="0" w:space="0" w:color="auto"/>
                  </w:divBdr>
                </w:div>
                <w:div w:id="1911429775">
                  <w:marLeft w:val="0"/>
                  <w:marRight w:val="0"/>
                  <w:marTop w:val="0"/>
                  <w:marBottom w:val="94"/>
                  <w:divBdr>
                    <w:top w:val="none" w:sz="0" w:space="0" w:color="auto"/>
                    <w:left w:val="none" w:sz="0" w:space="0" w:color="auto"/>
                    <w:bottom w:val="none" w:sz="0" w:space="0" w:color="auto"/>
                    <w:right w:val="none" w:sz="0" w:space="0" w:color="auto"/>
                  </w:divBdr>
                </w:div>
                <w:div w:id="1815023140">
                  <w:marLeft w:val="0"/>
                  <w:marRight w:val="0"/>
                  <w:marTop w:val="0"/>
                  <w:marBottom w:val="94"/>
                  <w:divBdr>
                    <w:top w:val="none" w:sz="0" w:space="0" w:color="auto"/>
                    <w:left w:val="none" w:sz="0" w:space="0" w:color="auto"/>
                    <w:bottom w:val="none" w:sz="0" w:space="0" w:color="auto"/>
                    <w:right w:val="none" w:sz="0" w:space="0" w:color="auto"/>
                  </w:divBdr>
                </w:div>
                <w:div w:id="2089308255">
                  <w:marLeft w:val="0"/>
                  <w:marRight w:val="0"/>
                  <w:marTop w:val="0"/>
                  <w:marBottom w:val="94"/>
                  <w:divBdr>
                    <w:top w:val="none" w:sz="0" w:space="0" w:color="auto"/>
                    <w:left w:val="none" w:sz="0" w:space="0" w:color="auto"/>
                    <w:bottom w:val="none" w:sz="0" w:space="0" w:color="auto"/>
                    <w:right w:val="none" w:sz="0" w:space="0" w:color="auto"/>
                  </w:divBdr>
                </w:div>
                <w:div w:id="1946382256">
                  <w:marLeft w:val="0"/>
                  <w:marRight w:val="0"/>
                  <w:marTop w:val="0"/>
                  <w:marBottom w:val="94"/>
                  <w:divBdr>
                    <w:top w:val="none" w:sz="0" w:space="0" w:color="auto"/>
                    <w:left w:val="none" w:sz="0" w:space="0" w:color="auto"/>
                    <w:bottom w:val="none" w:sz="0" w:space="0" w:color="auto"/>
                    <w:right w:val="none" w:sz="0" w:space="0" w:color="auto"/>
                  </w:divBdr>
                </w:div>
                <w:div w:id="1370646061">
                  <w:marLeft w:val="0"/>
                  <w:marRight w:val="0"/>
                  <w:marTop w:val="0"/>
                  <w:marBottom w:val="94"/>
                  <w:divBdr>
                    <w:top w:val="none" w:sz="0" w:space="0" w:color="auto"/>
                    <w:left w:val="none" w:sz="0" w:space="0" w:color="auto"/>
                    <w:bottom w:val="none" w:sz="0" w:space="0" w:color="auto"/>
                    <w:right w:val="none" w:sz="0" w:space="0" w:color="auto"/>
                  </w:divBdr>
                </w:div>
                <w:div w:id="1682122616">
                  <w:marLeft w:val="0"/>
                  <w:marRight w:val="0"/>
                  <w:marTop w:val="0"/>
                  <w:marBottom w:val="100"/>
                  <w:divBdr>
                    <w:top w:val="none" w:sz="0" w:space="0" w:color="auto"/>
                    <w:left w:val="none" w:sz="0" w:space="0" w:color="auto"/>
                    <w:bottom w:val="none" w:sz="0" w:space="0" w:color="auto"/>
                    <w:right w:val="none" w:sz="0" w:space="0" w:color="auto"/>
                  </w:divBdr>
                </w:div>
                <w:div w:id="1190726323">
                  <w:marLeft w:val="0"/>
                  <w:marRight w:val="0"/>
                  <w:marTop w:val="0"/>
                  <w:marBottom w:val="100"/>
                  <w:divBdr>
                    <w:top w:val="none" w:sz="0" w:space="0" w:color="auto"/>
                    <w:left w:val="none" w:sz="0" w:space="0" w:color="auto"/>
                    <w:bottom w:val="none" w:sz="0" w:space="0" w:color="auto"/>
                    <w:right w:val="none" w:sz="0" w:space="0" w:color="auto"/>
                  </w:divBdr>
                </w:div>
                <w:div w:id="2106416723">
                  <w:marLeft w:val="0"/>
                  <w:marRight w:val="0"/>
                  <w:marTop w:val="0"/>
                  <w:marBottom w:val="100"/>
                  <w:divBdr>
                    <w:top w:val="none" w:sz="0" w:space="0" w:color="auto"/>
                    <w:left w:val="none" w:sz="0" w:space="0" w:color="auto"/>
                    <w:bottom w:val="none" w:sz="0" w:space="0" w:color="auto"/>
                    <w:right w:val="none" w:sz="0" w:space="0" w:color="auto"/>
                  </w:divBdr>
                </w:div>
                <w:div w:id="1190291638">
                  <w:marLeft w:val="0"/>
                  <w:marRight w:val="0"/>
                  <w:marTop w:val="0"/>
                  <w:marBottom w:val="100"/>
                  <w:divBdr>
                    <w:top w:val="none" w:sz="0" w:space="0" w:color="auto"/>
                    <w:left w:val="none" w:sz="0" w:space="0" w:color="auto"/>
                    <w:bottom w:val="none" w:sz="0" w:space="0" w:color="auto"/>
                    <w:right w:val="none" w:sz="0" w:space="0" w:color="auto"/>
                  </w:divBdr>
                </w:div>
                <w:div w:id="835191175">
                  <w:marLeft w:val="0"/>
                  <w:marRight w:val="0"/>
                  <w:marTop w:val="0"/>
                  <w:marBottom w:val="100"/>
                  <w:divBdr>
                    <w:top w:val="none" w:sz="0" w:space="0" w:color="auto"/>
                    <w:left w:val="none" w:sz="0" w:space="0" w:color="auto"/>
                    <w:bottom w:val="none" w:sz="0" w:space="0" w:color="auto"/>
                    <w:right w:val="none" w:sz="0" w:space="0" w:color="auto"/>
                  </w:divBdr>
                </w:div>
                <w:div w:id="739139526">
                  <w:marLeft w:val="0"/>
                  <w:marRight w:val="0"/>
                  <w:marTop w:val="0"/>
                  <w:marBottom w:val="100"/>
                  <w:divBdr>
                    <w:top w:val="none" w:sz="0" w:space="0" w:color="auto"/>
                    <w:left w:val="none" w:sz="0" w:space="0" w:color="auto"/>
                    <w:bottom w:val="none" w:sz="0" w:space="0" w:color="auto"/>
                    <w:right w:val="none" w:sz="0" w:space="0" w:color="auto"/>
                  </w:divBdr>
                </w:div>
                <w:div w:id="1217472330">
                  <w:marLeft w:val="0"/>
                  <w:marRight w:val="0"/>
                  <w:marTop w:val="0"/>
                  <w:marBottom w:val="100"/>
                  <w:divBdr>
                    <w:top w:val="none" w:sz="0" w:space="0" w:color="auto"/>
                    <w:left w:val="none" w:sz="0" w:space="0" w:color="auto"/>
                    <w:bottom w:val="none" w:sz="0" w:space="0" w:color="auto"/>
                    <w:right w:val="none" w:sz="0" w:space="0" w:color="auto"/>
                  </w:divBdr>
                </w:div>
                <w:div w:id="1472793083">
                  <w:marLeft w:val="0"/>
                  <w:marRight w:val="0"/>
                  <w:marTop w:val="0"/>
                  <w:marBottom w:val="100"/>
                  <w:divBdr>
                    <w:top w:val="none" w:sz="0" w:space="0" w:color="auto"/>
                    <w:left w:val="none" w:sz="0" w:space="0" w:color="auto"/>
                    <w:bottom w:val="none" w:sz="0" w:space="0" w:color="auto"/>
                    <w:right w:val="none" w:sz="0" w:space="0" w:color="auto"/>
                  </w:divBdr>
                </w:div>
                <w:div w:id="1679037742">
                  <w:marLeft w:val="0"/>
                  <w:marRight w:val="0"/>
                  <w:marTop w:val="0"/>
                  <w:marBottom w:val="100"/>
                  <w:divBdr>
                    <w:top w:val="none" w:sz="0" w:space="0" w:color="auto"/>
                    <w:left w:val="none" w:sz="0" w:space="0" w:color="auto"/>
                    <w:bottom w:val="none" w:sz="0" w:space="0" w:color="auto"/>
                    <w:right w:val="none" w:sz="0" w:space="0" w:color="auto"/>
                  </w:divBdr>
                </w:div>
                <w:div w:id="82575970">
                  <w:marLeft w:val="0"/>
                  <w:marRight w:val="0"/>
                  <w:marTop w:val="0"/>
                  <w:marBottom w:val="100"/>
                  <w:divBdr>
                    <w:top w:val="none" w:sz="0" w:space="0" w:color="auto"/>
                    <w:left w:val="none" w:sz="0" w:space="0" w:color="auto"/>
                    <w:bottom w:val="none" w:sz="0" w:space="0" w:color="auto"/>
                    <w:right w:val="none" w:sz="0" w:space="0" w:color="auto"/>
                  </w:divBdr>
                </w:div>
                <w:div w:id="1942183130">
                  <w:marLeft w:val="0"/>
                  <w:marRight w:val="0"/>
                  <w:marTop w:val="0"/>
                  <w:marBottom w:val="100"/>
                  <w:divBdr>
                    <w:top w:val="none" w:sz="0" w:space="0" w:color="auto"/>
                    <w:left w:val="none" w:sz="0" w:space="0" w:color="auto"/>
                    <w:bottom w:val="none" w:sz="0" w:space="0" w:color="auto"/>
                    <w:right w:val="none" w:sz="0" w:space="0" w:color="auto"/>
                  </w:divBdr>
                </w:div>
                <w:div w:id="1067534219">
                  <w:marLeft w:val="0"/>
                  <w:marRight w:val="0"/>
                  <w:marTop w:val="0"/>
                  <w:marBottom w:val="100"/>
                  <w:divBdr>
                    <w:top w:val="none" w:sz="0" w:space="0" w:color="auto"/>
                    <w:left w:val="none" w:sz="0" w:space="0" w:color="auto"/>
                    <w:bottom w:val="none" w:sz="0" w:space="0" w:color="auto"/>
                    <w:right w:val="none" w:sz="0" w:space="0" w:color="auto"/>
                  </w:divBdr>
                </w:div>
                <w:div w:id="1148322302">
                  <w:marLeft w:val="0"/>
                  <w:marRight w:val="0"/>
                  <w:marTop w:val="0"/>
                  <w:marBottom w:val="100"/>
                  <w:divBdr>
                    <w:top w:val="none" w:sz="0" w:space="0" w:color="auto"/>
                    <w:left w:val="none" w:sz="0" w:space="0" w:color="auto"/>
                    <w:bottom w:val="none" w:sz="0" w:space="0" w:color="auto"/>
                    <w:right w:val="none" w:sz="0" w:space="0" w:color="auto"/>
                  </w:divBdr>
                </w:div>
                <w:div w:id="1715812495">
                  <w:marLeft w:val="0"/>
                  <w:marRight w:val="0"/>
                  <w:marTop w:val="0"/>
                  <w:marBottom w:val="100"/>
                  <w:divBdr>
                    <w:top w:val="none" w:sz="0" w:space="0" w:color="auto"/>
                    <w:left w:val="none" w:sz="0" w:space="0" w:color="auto"/>
                    <w:bottom w:val="none" w:sz="0" w:space="0" w:color="auto"/>
                    <w:right w:val="none" w:sz="0" w:space="0" w:color="auto"/>
                  </w:divBdr>
                </w:div>
                <w:div w:id="1338195557">
                  <w:marLeft w:val="720"/>
                  <w:marRight w:val="0"/>
                  <w:marTop w:val="0"/>
                  <w:marBottom w:val="100"/>
                  <w:divBdr>
                    <w:top w:val="none" w:sz="0" w:space="0" w:color="auto"/>
                    <w:left w:val="none" w:sz="0" w:space="0" w:color="auto"/>
                    <w:bottom w:val="none" w:sz="0" w:space="0" w:color="auto"/>
                    <w:right w:val="none" w:sz="0" w:space="0" w:color="auto"/>
                  </w:divBdr>
                </w:div>
                <w:div w:id="852106242">
                  <w:marLeft w:val="720"/>
                  <w:marRight w:val="0"/>
                  <w:marTop w:val="0"/>
                  <w:marBottom w:val="100"/>
                  <w:divBdr>
                    <w:top w:val="none" w:sz="0" w:space="0" w:color="auto"/>
                    <w:left w:val="none" w:sz="0" w:space="0" w:color="auto"/>
                    <w:bottom w:val="none" w:sz="0" w:space="0" w:color="auto"/>
                    <w:right w:val="none" w:sz="0" w:space="0" w:color="auto"/>
                  </w:divBdr>
                </w:div>
                <w:div w:id="342634025">
                  <w:marLeft w:val="720"/>
                  <w:marRight w:val="0"/>
                  <w:marTop w:val="0"/>
                  <w:marBottom w:val="100"/>
                  <w:divBdr>
                    <w:top w:val="none" w:sz="0" w:space="0" w:color="auto"/>
                    <w:left w:val="none" w:sz="0" w:space="0" w:color="auto"/>
                    <w:bottom w:val="none" w:sz="0" w:space="0" w:color="auto"/>
                    <w:right w:val="none" w:sz="0" w:space="0" w:color="auto"/>
                  </w:divBdr>
                </w:div>
                <w:div w:id="1666324585">
                  <w:marLeft w:val="720"/>
                  <w:marRight w:val="0"/>
                  <w:marTop w:val="0"/>
                  <w:marBottom w:val="100"/>
                  <w:divBdr>
                    <w:top w:val="none" w:sz="0" w:space="0" w:color="auto"/>
                    <w:left w:val="none" w:sz="0" w:space="0" w:color="auto"/>
                    <w:bottom w:val="none" w:sz="0" w:space="0" w:color="auto"/>
                    <w:right w:val="none" w:sz="0" w:space="0" w:color="auto"/>
                  </w:divBdr>
                </w:div>
                <w:div w:id="1957327675">
                  <w:marLeft w:val="0"/>
                  <w:marRight w:val="0"/>
                  <w:marTop w:val="0"/>
                  <w:marBottom w:val="100"/>
                  <w:divBdr>
                    <w:top w:val="none" w:sz="0" w:space="0" w:color="auto"/>
                    <w:left w:val="none" w:sz="0" w:space="0" w:color="auto"/>
                    <w:bottom w:val="none" w:sz="0" w:space="0" w:color="auto"/>
                    <w:right w:val="none" w:sz="0" w:space="0" w:color="auto"/>
                  </w:divBdr>
                </w:div>
                <w:div w:id="1330911758">
                  <w:marLeft w:val="0"/>
                  <w:marRight w:val="0"/>
                  <w:marTop w:val="0"/>
                  <w:marBottom w:val="100"/>
                  <w:divBdr>
                    <w:top w:val="none" w:sz="0" w:space="0" w:color="auto"/>
                    <w:left w:val="none" w:sz="0" w:space="0" w:color="auto"/>
                    <w:bottom w:val="none" w:sz="0" w:space="0" w:color="auto"/>
                    <w:right w:val="none" w:sz="0" w:space="0" w:color="auto"/>
                  </w:divBdr>
                </w:div>
                <w:div w:id="440881450">
                  <w:marLeft w:val="0"/>
                  <w:marRight w:val="0"/>
                  <w:marTop w:val="0"/>
                  <w:marBottom w:val="100"/>
                  <w:divBdr>
                    <w:top w:val="none" w:sz="0" w:space="0" w:color="auto"/>
                    <w:left w:val="none" w:sz="0" w:space="0" w:color="auto"/>
                    <w:bottom w:val="none" w:sz="0" w:space="0" w:color="auto"/>
                    <w:right w:val="none" w:sz="0" w:space="0" w:color="auto"/>
                  </w:divBdr>
                </w:div>
                <w:div w:id="1175994702">
                  <w:marLeft w:val="0"/>
                  <w:marRight w:val="0"/>
                  <w:marTop w:val="0"/>
                  <w:marBottom w:val="100"/>
                  <w:divBdr>
                    <w:top w:val="none" w:sz="0" w:space="0" w:color="auto"/>
                    <w:left w:val="none" w:sz="0" w:space="0" w:color="auto"/>
                    <w:bottom w:val="none" w:sz="0" w:space="0" w:color="auto"/>
                    <w:right w:val="none" w:sz="0" w:space="0" w:color="auto"/>
                  </w:divBdr>
                </w:div>
                <w:div w:id="1983729226">
                  <w:marLeft w:val="0"/>
                  <w:marRight w:val="0"/>
                  <w:marTop w:val="0"/>
                  <w:marBottom w:val="100"/>
                  <w:divBdr>
                    <w:top w:val="none" w:sz="0" w:space="0" w:color="auto"/>
                    <w:left w:val="none" w:sz="0" w:space="0" w:color="auto"/>
                    <w:bottom w:val="none" w:sz="0" w:space="0" w:color="auto"/>
                    <w:right w:val="none" w:sz="0" w:space="0" w:color="auto"/>
                  </w:divBdr>
                </w:div>
                <w:div w:id="69039656">
                  <w:marLeft w:val="0"/>
                  <w:marRight w:val="0"/>
                  <w:marTop w:val="0"/>
                  <w:marBottom w:val="100"/>
                  <w:divBdr>
                    <w:top w:val="none" w:sz="0" w:space="0" w:color="auto"/>
                    <w:left w:val="none" w:sz="0" w:space="0" w:color="auto"/>
                    <w:bottom w:val="none" w:sz="0" w:space="0" w:color="auto"/>
                    <w:right w:val="none" w:sz="0" w:space="0" w:color="auto"/>
                  </w:divBdr>
                </w:div>
                <w:div w:id="168108326">
                  <w:marLeft w:val="0"/>
                  <w:marRight w:val="0"/>
                  <w:marTop w:val="0"/>
                  <w:marBottom w:val="100"/>
                  <w:divBdr>
                    <w:top w:val="none" w:sz="0" w:space="0" w:color="auto"/>
                    <w:left w:val="none" w:sz="0" w:space="0" w:color="auto"/>
                    <w:bottom w:val="none" w:sz="0" w:space="0" w:color="auto"/>
                    <w:right w:val="none" w:sz="0" w:space="0" w:color="auto"/>
                  </w:divBdr>
                </w:div>
                <w:div w:id="938489951">
                  <w:marLeft w:val="0"/>
                  <w:marRight w:val="0"/>
                  <w:marTop w:val="0"/>
                  <w:marBottom w:val="100"/>
                  <w:divBdr>
                    <w:top w:val="none" w:sz="0" w:space="0" w:color="auto"/>
                    <w:left w:val="none" w:sz="0" w:space="0" w:color="auto"/>
                    <w:bottom w:val="none" w:sz="0" w:space="0" w:color="auto"/>
                    <w:right w:val="none" w:sz="0" w:space="0" w:color="auto"/>
                  </w:divBdr>
                </w:div>
                <w:div w:id="918758816">
                  <w:marLeft w:val="0"/>
                  <w:marRight w:val="0"/>
                  <w:marTop w:val="0"/>
                  <w:marBottom w:val="100"/>
                  <w:divBdr>
                    <w:top w:val="none" w:sz="0" w:space="0" w:color="auto"/>
                    <w:left w:val="none" w:sz="0" w:space="0" w:color="auto"/>
                    <w:bottom w:val="none" w:sz="0" w:space="0" w:color="auto"/>
                    <w:right w:val="none" w:sz="0" w:space="0" w:color="auto"/>
                  </w:divBdr>
                </w:div>
                <w:div w:id="1865485177">
                  <w:marLeft w:val="0"/>
                  <w:marRight w:val="0"/>
                  <w:marTop w:val="0"/>
                  <w:marBottom w:val="100"/>
                  <w:divBdr>
                    <w:top w:val="none" w:sz="0" w:space="0" w:color="auto"/>
                    <w:left w:val="none" w:sz="0" w:space="0" w:color="auto"/>
                    <w:bottom w:val="none" w:sz="0" w:space="0" w:color="auto"/>
                    <w:right w:val="none" w:sz="0" w:space="0" w:color="auto"/>
                  </w:divBdr>
                </w:div>
                <w:div w:id="435294211">
                  <w:marLeft w:val="0"/>
                  <w:marRight w:val="0"/>
                  <w:marTop w:val="0"/>
                  <w:marBottom w:val="100"/>
                  <w:divBdr>
                    <w:top w:val="none" w:sz="0" w:space="0" w:color="auto"/>
                    <w:left w:val="none" w:sz="0" w:space="0" w:color="auto"/>
                    <w:bottom w:val="none" w:sz="0" w:space="0" w:color="auto"/>
                    <w:right w:val="none" w:sz="0" w:space="0" w:color="auto"/>
                  </w:divBdr>
                </w:div>
                <w:div w:id="1277057168">
                  <w:marLeft w:val="0"/>
                  <w:marRight w:val="0"/>
                  <w:marTop w:val="0"/>
                  <w:marBottom w:val="100"/>
                  <w:divBdr>
                    <w:top w:val="none" w:sz="0" w:space="0" w:color="auto"/>
                    <w:left w:val="none" w:sz="0" w:space="0" w:color="auto"/>
                    <w:bottom w:val="none" w:sz="0" w:space="0" w:color="auto"/>
                    <w:right w:val="none" w:sz="0" w:space="0" w:color="auto"/>
                  </w:divBdr>
                </w:div>
                <w:div w:id="691296454">
                  <w:marLeft w:val="0"/>
                  <w:marRight w:val="0"/>
                  <w:marTop w:val="0"/>
                  <w:marBottom w:val="100"/>
                  <w:divBdr>
                    <w:top w:val="none" w:sz="0" w:space="0" w:color="auto"/>
                    <w:left w:val="none" w:sz="0" w:space="0" w:color="auto"/>
                    <w:bottom w:val="none" w:sz="0" w:space="0" w:color="auto"/>
                    <w:right w:val="none" w:sz="0" w:space="0" w:color="auto"/>
                  </w:divBdr>
                </w:div>
                <w:div w:id="1086658208">
                  <w:marLeft w:val="0"/>
                  <w:marRight w:val="0"/>
                  <w:marTop w:val="0"/>
                  <w:marBottom w:val="100"/>
                  <w:divBdr>
                    <w:top w:val="none" w:sz="0" w:space="0" w:color="auto"/>
                    <w:left w:val="none" w:sz="0" w:space="0" w:color="auto"/>
                    <w:bottom w:val="none" w:sz="0" w:space="0" w:color="auto"/>
                    <w:right w:val="none" w:sz="0" w:space="0" w:color="auto"/>
                  </w:divBdr>
                </w:div>
                <w:div w:id="2100518131">
                  <w:marLeft w:val="0"/>
                  <w:marRight w:val="0"/>
                  <w:marTop w:val="0"/>
                  <w:marBottom w:val="100"/>
                  <w:divBdr>
                    <w:top w:val="none" w:sz="0" w:space="0" w:color="auto"/>
                    <w:left w:val="none" w:sz="0" w:space="0" w:color="auto"/>
                    <w:bottom w:val="none" w:sz="0" w:space="0" w:color="auto"/>
                    <w:right w:val="none" w:sz="0" w:space="0" w:color="auto"/>
                  </w:divBdr>
                </w:div>
                <w:div w:id="2034063658">
                  <w:marLeft w:val="0"/>
                  <w:marRight w:val="0"/>
                  <w:marTop w:val="0"/>
                  <w:marBottom w:val="100"/>
                  <w:divBdr>
                    <w:top w:val="none" w:sz="0" w:space="0" w:color="auto"/>
                    <w:left w:val="none" w:sz="0" w:space="0" w:color="auto"/>
                    <w:bottom w:val="none" w:sz="0" w:space="0" w:color="auto"/>
                    <w:right w:val="none" w:sz="0" w:space="0" w:color="auto"/>
                  </w:divBdr>
                </w:div>
                <w:div w:id="872614686">
                  <w:marLeft w:val="0"/>
                  <w:marRight w:val="0"/>
                  <w:marTop w:val="0"/>
                  <w:marBottom w:val="100"/>
                  <w:divBdr>
                    <w:top w:val="none" w:sz="0" w:space="0" w:color="auto"/>
                    <w:left w:val="none" w:sz="0" w:space="0" w:color="auto"/>
                    <w:bottom w:val="none" w:sz="0" w:space="0" w:color="auto"/>
                    <w:right w:val="none" w:sz="0" w:space="0" w:color="auto"/>
                  </w:divBdr>
                </w:div>
                <w:div w:id="2017995517">
                  <w:marLeft w:val="0"/>
                  <w:marRight w:val="0"/>
                  <w:marTop w:val="0"/>
                  <w:marBottom w:val="100"/>
                  <w:divBdr>
                    <w:top w:val="none" w:sz="0" w:space="0" w:color="auto"/>
                    <w:left w:val="none" w:sz="0" w:space="0" w:color="auto"/>
                    <w:bottom w:val="none" w:sz="0" w:space="0" w:color="auto"/>
                    <w:right w:val="none" w:sz="0" w:space="0" w:color="auto"/>
                  </w:divBdr>
                </w:div>
                <w:div w:id="1384793374">
                  <w:marLeft w:val="0"/>
                  <w:marRight w:val="0"/>
                  <w:marTop w:val="0"/>
                  <w:marBottom w:val="100"/>
                  <w:divBdr>
                    <w:top w:val="none" w:sz="0" w:space="0" w:color="auto"/>
                    <w:left w:val="none" w:sz="0" w:space="0" w:color="auto"/>
                    <w:bottom w:val="none" w:sz="0" w:space="0" w:color="auto"/>
                    <w:right w:val="none" w:sz="0" w:space="0" w:color="auto"/>
                  </w:divBdr>
                </w:div>
                <w:div w:id="1052730583">
                  <w:marLeft w:val="0"/>
                  <w:marRight w:val="0"/>
                  <w:marTop w:val="0"/>
                  <w:marBottom w:val="100"/>
                  <w:divBdr>
                    <w:top w:val="none" w:sz="0" w:space="0" w:color="auto"/>
                    <w:left w:val="none" w:sz="0" w:space="0" w:color="auto"/>
                    <w:bottom w:val="none" w:sz="0" w:space="0" w:color="auto"/>
                    <w:right w:val="none" w:sz="0" w:space="0" w:color="auto"/>
                  </w:divBdr>
                </w:div>
                <w:div w:id="901984979">
                  <w:marLeft w:val="0"/>
                  <w:marRight w:val="0"/>
                  <w:marTop w:val="0"/>
                  <w:marBottom w:val="100"/>
                  <w:divBdr>
                    <w:top w:val="none" w:sz="0" w:space="0" w:color="auto"/>
                    <w:left w:val="none" w:sz="0" w:space="0" w:color="auto"/>
                    <w:bottom w:val="none" w:sz="0" w:space="0" w:color="auto"/>
                    <w:right w:val="none" w:sz="0" w:space="0" w:color="auto"/>
                  </w:divBdr>
                </w:div>
                <w:div w:id="1846238278">
                  <w:marLeft w:val="0"/>
                  <w:marRight w:val="0"/>
                  <w:marTop w:val="0"/>
                  <w:marBottom w:val="100"/>
                  <w:divBdr>
                    <w:top w:val="none" w:sz="0" w:space="0" w:color="auto"/>
                    <w:left w:val="none" w:sz="0" w:space="0" w:color="auto"/>
                    <w:bottom w:val="none" w:sz="0" w:space="0" w:color="auto"/>
                    <w:right w:val="none" w:sz="0" w:space="0" w:color="auto"/>
                  </w:divBdr>
                </w:div>
                <w:div w:id="382992801">
                  <w:marLeft w:val="0"/>
                  <w:marRight w:val="0"/>
                  <w:marTop w:val="0"/>
                  <w:marBottom w:val="100"/>
                  <w:divBdr>
                    <w:top w:val="none" w:sz="0" w:space="0" w:color="auto"/>
                    <w:left w:val="none" w:sz="0" w:space="0" w:color="auto"/>
                    <w:bottom w:val="none" w:sz="0" w:space="0" w:color="auto"/>
                    <w:right w:val="none" w:sz="0" w:space="0" w:color="auto"/>
                  </w:divBdr>
                </w:div>
                <w:div w:id="1923875920">
                  <w:marLeft w:val="0"/>
                  <w:marRight w:val="0"/>
                  <w:marTop w:val="0"/>
                  <w:marBottom w:val="100"/>
                  <w:divBdr>
                    <w:top w:val="none" w:sz="0" w:space="0" w:color="auto"/>
                    <w:left w:val="none" w:sz="0" w:space="0" w:color="auto"/>
                    <w:bottom w:val="none" w:sz="0" w:space="0" w:color="auto"/>
                    <w:right w:val="none" w:sz="0" w:space="0" w:color="auto"/>
                  </w:divBdr>
                </w:div>
                <w:div w:id="2097746393">
                  <w:marLeft w:val="0"/>
                  <w:marRight w:val="0"/>
                  <w:marTop w:val="0"/>
                  <w:marBottom w:val="100"/>
                  <w:divBdr>
                    <w:top w:val="none" w:sz="0" w:space="0" w:color="auto"/>
                    <w:left w:val="none" w:sz="0" w:space="0" w:color="auto"/>
                    <w:bottom w:val="none" w:sz="0" w:space="0" w:color="auto"/>
                    <w:right w:val="none" w:sz="0" w:space="0" w:color="auto"/>
                  </w:divBdr>
                </w:div>
                <w:div w:id="1187869563">
                  <w:marLeft w:val="0"/>
                  <w:marRight w:val="0"/>
                  <w:marTop w:val="0"/>
                  <w:marBottom w:val="100"/>
                  <w:divBdr>
                    <w:top w:val="none" w:sz="0" w:space="0" w:color="auto"/>
                    <w:left w:val="none" w:sz="0" w:space="0" w:color="auto"/>
                    <w:bottom w:val="none" w:sz="0" w:space="0" w:color="auto"/>
                    <w:right w:val="none" w:sz="0" w:space="0" w:color="auto"/>
                  </w:divBdr>
                </w:div>
                <w:div w:id="1830632162">
                  <w:marLeft w:val="0"/>
                  <w:marRight w:val="0"/>
                  <w:marTop w:val="0"/>
                  <w:marBottom w:val="100"/>
                  <w:divBdr>
                    <w:top w:val="none" w:sz="0" w:space="0" w:color="auto"/>
                    <w:left w:val="none" w:sz="0" w:space="0" w:color="auto"/>
                    <w:bottom w:val="none" w:sz="0" w:space="0" w:color="auto"/>
                    <w:right w:val="none" w:sz="0" w:space="0" w:color="auto"/>
                  </w:divBdr>
                </w:div>
                <w:div w:id="138348293">
                  <w:marLeft w:val="0"/>
                  <w:marRight w:val="0"/>
                  <w:marTop w:val="0"/>
                  <w:marBottom w:val="100"/>
                  <w:divBdr>
                    <w:top w:val="none" w:sz="0" w:space="0" w:color="auto"/>
                    <w:left w:val="none" w:sz="0" w:space="0" w:color="auto"/>
                    <w:bottom w:val="none" w:sz="0" w:space="0" w:color="auto"/>
                    <w:right w:val="none" w:sz="0" w:space="0" w:color="auto"/>
                  </w:divBdr>
                </w:div>
                <w:div w:id="1480460364">
                  <w:marLeft w:val="0"/>
                  <w:marRight w:val="0"/>
                  <w:marTop w:val="0"/>
                  <w:marBottom w:val="100"/>
                  <w:divBdr>
                    <w:top w:val="none" w:sz="0" w:space="0" w:color="auto"/>
                    <w:left w:val="none" w:sz="0" w:space="0" w:color="auto"/>
                    <w:bottom w:val="none" w:sz="0" w:space="0" w:color="auto"/>
                    <w:right w:val="none" w:sz="0" w:space="0" w:color="auto"/>
                  </w:divBdr>
                </w:div>
                <w:div w:id="1376351777">
                  <w:marLeft w:val="0"/>
                  <w:marRight w:val="0"/>
                  <w:marTop w:val="0"/>
                  <w:marBottom w:val="100"/>
                  <w:divBdr>
                    <w:top w:val="none" w:sz="0" w:space="0" w:color="auto"/>
                    <w:left w:val="none" w:sz="0" w:space="0" w:color="auto"/>
                    <w:bottom w:val="none" w:sz="0" w:space="0" w:color="auto"/>
                    <w:right w:val="none" w:sz="0" w:space="0" w:color="auto"/>
                  </w:divBdr>
                </w:div>
                <w:div w:id="39131005">
                  <w:marLeft w:val="0"/>
                  <w:marRight w:val="0"/>
                  <w:marTop w:val="0"/>
                  <w:marBottom w:val="100"/>
                  <w:divBdr>
                    <w:top w:val="none" w:sz="0" w:space="0" w:color="auto"/>
                    <w:left w:val="none" w:sz="0" w:space="0" w:color="auto"/>
                    <w:bottom w:val="none" w:sz="0" w:space="0" w:color="auto"/>
                    <w:right w:val="none" w:sz="0" w:space="0" w:color="auto"/>
                  </w:divBdr>
                </w:div>
                <w:div w:id="349138986">
                  <w:marLeft w:val="0"/>
                  <w:marRight w:val="0"/>
                  <w:marTop w:val="0"/>
                  <w:marBottom w:val="100"/>
                  <w:divBdr>
                    <w:top w:val="none" w:sz="0" w:space="0" w:color="auto"/>
                    <w:left w:val="none" w:sz="0" w:space="0" w:color="auto"/>
                    <w:bottom w:val="none" w:sz="0" w:space="0" w:color="auto"/>
                    <w:right w:val="none" w:sz="0" w:space="0" w:color="auto"/>
                  </w:divBdr>
                </w:div>
                <w:div w:id="675033094">
                  <w:marLeft w:val="0"/>
                  <w:marRight w:val="0"/>
                  <w:marTop w:val="0"/>
                  <w:marBottom w:val="100"/>
                  <w:divBdr>
                    <w:top w:val="none" w:sz="0" w:space="0" w:color="auto"/>
                    <w:left w:val="none" w:sz="0" w:space="0" w:color="auto"/>
                    <w:bottom w:val="none" w:sz="0" w:space="0" w:color="auto"/>
                    <w:right w:val="none" w:sz="0" w:space="0" w:color="auto"/>
                  </w:divBdr>
                </w:div>
                <w:div w:id="2117089871">
                  <w:marLeft w:val="0"/>
                  <w:marRight w:val="0"/>
                  <w:marTop w:val="0"/>
                  <w:marBottom w:val="100"/>
                  <w:divBdr>
                    <w:top w:val="none" w:sz="0" w:space="0" w:color="auto"/>
                    <w:left w:val="none" w:sz="0" w:space="0" w:color="auto"/>
                    <w:bottom w:val="none" w:sz="0" w:space="0" w:color="auto"/>
                    <w:right w:val="none" w:sz="0" w:space="0" w:color="auto"/>
                  </w:divBdr>
                </w:div>
                <w:div w:id="2094427558">
                  <w:marLeft w:val="0"/>
                  <w:marRight w:val="0"/>
                  <w:marTop w:val="0"/>
                  <w:marBottom w:val="100"/>
                  <w:divBdr>
                    <w:top w:val="none" w:sz="0" w:space="0" w:color="auto"/>
                    <w:left w:val="none" w:sz="0" w:space="0" w:color="auto"/>
                    <w:bottom w:val="none" w:sz="0" w:space="0" w:color="auto"/>
                    <w:right w:val="none" w:sz="0" w:space="0" w:color="auto"/>
                  </w:divBdr>
                </w:div>
                <w:div w:id="339312358">
                  <w:marLeft w:val="0"/>
                  <w:marRight w:val="0"/>
                  <w:marTop w:val="0"/>
                  <w:marBottom w:val="100"/>
                  <w:divBdr>
                    <w:top w:val="none" w:sz="0" w:space="0" w:color="auto"/>
                    <w:left w:val="none" w:sz="0" w:space="0" w:color="auto"/>
                    <w:bottom w:val="none" w:sz="0" w:space="0" w:color="auto"/>
                    <w:right w:val="none" w:sz="0" w:space="0" w:color="auto"/>
                  </w:divBdr>
                </w:div>
                <w:div w:id="2030830931">
                  <w:marLeft w:val="0"/>
                  <w:marRight w:val="0"/>
                  <w:marTop w:val="0"/>
                  <w:marBottom w:val="100"/>
                  <w:divBdr>
                    <w:top w:val="none" w:sz="0" w:space="0" w:color="auto"/>
                    <w:left w:val="none" w:sz="0" w:space="0" w:color="auto"/>
                    <w:bottom w:val="none" w:sz="0" w:space="0" w:color="auto"/>
                    <w:right w:val="none" w:sz="0" w:space="0" w:color="auto"/>
                  </w:divBdr>
                </w:div>
                <w:div w:id="1551110294">
                  <w:marLeft w:val="0"/>
                  <w:marRight w:val="0"/>
                  <w:marTop w:val="0"/>
                  <w:marBottom w:val="100"/>
                  <w:divBdr>
                    <w:top w:val="none" w:sz="0" w:space="0" w:color="auto"/>
                    <w:left w:val="none" w:sz="0" w:space="0" w:color="auto"/>
                    <w:bottom w:val="none" w:sz="0" w:space="0" w:color="auto"/>
                    <w:right w:val="none" w:sz="0" w:space="0" w:color="auto"/>
                  </w:divBdr>
                </w:div>
                <w:div w:id="1302534714">
                  <w:marLeft w:val="0"/>
                  <w:marRight w:val="0"/>
                  <w:marTop w:val="0"/>
                  <w:marBottom w:val="96"/>
                  <w:divBdr>
                    <w:top w:val="none" w:sz="0" w:space="0" w:color="auto"/>
                    <w:left w:val="none" w:sz="0" w:space="0" w:color="auto"/>
                    <w:bottom w:val="none" w:sz="0" w:space="0" w:color="auto"/>
                    <w:right w:val="none" w:sz="0" w:space="0" w:color="auto"/>
                  </w:divBdr>
                </w:div>
                <w:div w:id="611789791">
                  <w:marLeft w:val="0"/>
                  <w:marRight w:val="0"/>
                  <w:marTop w:val="0"/>
                  <w:marBottom w:val="96"/>
                  <w:divBdr>
                    <w:top w:val="none" w:sz="0" w:space="0" w:color="auto"/>
                    <w:left w:val="none" w:sz="0" w:space="0" w:color="auto"/>
                    <w:bottom w:val="none" w:sz="0" w:space="0" w:color="auto"/>
                    <w:right w:val="none" w:sz="0" w:space="0" w:color="auto"/>
                  </w:divBdr>
                </w:div>
                <w:div w:id="408768546">
                  <w:marLeft w:val="0"/>
                  <w:marRight w:val="0"/>
                  <w:marTop w:val="0"/>
                  <w:marBottom w:val="96"/>
                  <w:divBdr>
                    <w:top w:val="none" w:sz="0" w:space="0" w:color="auto"/>
                    <w:left w:val="none" w:sz="0" w:space="0" w:color="auto"/>
                    <w:bottom w:val="none" w:sz="0" w:space="0" w:color="auto"/>
                    <w:right w:val="none" w:sz="0" w:space="0" w:color="auto"/>
                  </w:divBdr>
                </w:div>
                <w:div w:id="1436710866">
                  <w:marLeft w:val="0"/>
                  <w:marRight w:val="0"/>
                  <w:marTop w:val="0"/>
                  <w:marBottom w:val="96"/>
                  <w:divBdr>
                    <w:top w:val="none" w:sz="0" w:space="0" w:color="auto"/>
                    <w:left w:val="none" w:sz="0" w:space="0" w:color="auto"/>
                    <w:bottom w:val="none" w:sz="0" w:space="0" w:color="auto"/>
                    <w:right w:val="none" w:sz="0" w:space="0" w:color="auto"/>
                  </w:divBdr>
                </w:div>
                <w:div w:id="1321929025">
                  <w:marLeft w:val="0"/>
                  <w:marRight w:val="0"/>
                  <w:marTop w:val="0"/>
                  <w:marBottom w:val="96"/>
                  <w:divBdr>
                    <w:top w:val="none" w:sz="0" w:space="0" w:color="auto"/>
                    <w:left w:val="none" w:sz="0" w:space="0" w:color="auto"/>
                    <w:bottom w:val="none" w:sz="0" w:space="0" w:color="auto"/>
                    <w:right w:val="none" w:sz="0" w:space="0" w:color="auto"/>
                  </w:divBdr>
                </w:div>
                <w:div w:id="2096515264">
                  <w:marLeft w:val="0"/>
                  <w:marRight w:val="0"/>
                  <w:marTop w:val="0"/>
                  <w:marBottom w:val="96"/>
                  <w:divBdr>
                    <w:top w:val="none" w:sz="0" w:space="0" w:color="auto"/>
                    <w:left w:val="none" w:sz="0" w:space="0" w:color="auto"/>
                    <w:bottom w:val="none" w:sz="0" w:space="0" w:color="auto"/>
                    <w:right w:val="none" w:sz="0" w:space="0" w:color="auto"/>
                  </w:divBdr>
                </w:div>
                <w:div w:id="434834956">
                  <w:marLeft w:val="0"/>
                  <w:marRight w:val="0"/>
                  <w:marTop w:val="0"/>
                  <w:marBottom w:val="96"/>
                  <w:divBdr>
                    <w:top w:val="none" w:sz="0" w:space="0" w:color="auto"/>
                    <w:left w:val="none" w:sz="0" w:space="0" w:color="auto"/>
                    <w:bottom w:val="none" w:sz="0" w:space="0" w:color="auto"/>
                    <w:right w:val="none" w:sz="0" w:space="0" w:color="auto"/>
                  </w:divBdr>
                </w:div>
                <w:div w:id="2144889017">
                  <w:marLeft w:val="0"/>
                  <w:marRight w:val="0"/>
                  <w:marTop w:val="0"/>
                  <w:marBottom w:val="96"/>
                  <w:divBdr>
                    <w:top w:val="none" w:sz="0" w:space="0" w:color="auto"/>
                    <w:left w:val="none" w:sz="0" w:space="0" w:color="auto"/>
                    <w:bottom w:val="none" w:sz="0" w:space="0" w:color="auto"/>
                    <w:right w:val="none" w:sz="0" w:space="0" w:color="auto"/>
                  </w:divBdr>
                </w:div>
                <w:div w:id="563757148">
                  <w:marLeft w:val="0"/>
                  <w:marRight w:val="0"/>
                  <w:marTop w:val="0"/>
                  <w:marBottom w:val="96"/>
                  <w:divBdr>
                    <w:top w:val="none" w:sz="0" w:space="0" w:color="auto"/>
                    <w:left w:val="none" w:sz="0" w:space="0" w:color="auto"/>
                    <w:bottom w:val="none" w:sz="0" w:space="0" w:color="auto"/>
                    <w:right w:val="none" w:sz="0" w:space="0" w:color="auto"/>
                  </w:divBdr>
                </w:div>
                <w:div w:id="312756478">
                  <w:marLeft w:val="0"/>
                  <w:marRight w:val="0"/>
                  <w:marTop w:val="0"/>
                  <w:marBottom w:val="96"/>
                  <w:divBdr>
                    <w:top w:val="none" w:sz="0" w:space="0" w:color="auto"/>
                    <w:left w:val="none" w:sz="0" w:space="0" w:color="auto"/>
                    <w:bottom w:val="none" w:sz="0" w:space="0" w:color="auto"/>
                    <w:right w:val="none" w:sz="0" w:space="0" w:color="auto"/>
                  </w:divBdr>
                </w:div>
                <w:div w:id="1266155940">
                  <w:marLeft w:val="0"/>
                  <w:marRight w:val="0"/>
                  <w:marTop w:val="0"/>
                  <w:marBottom w:val="96"/>
                  <w:divBdr>
                    <w:top w:val="none" w:sz="0" w:space="0" w:color="auto"/>
                    <w:left w:val="none" w:sz="0" w:space="0" w:color="auto"/>
                    <w:bottom w:val="none" w:sz="0" w:space="0" w:color="auto"/>
                    <w:right w:val="none" w:sz="0" w:space="0" w:color="auto"/>
                  </w:divBdr>
                </w:div>
                <w:div w:id="1769812154">
                  <w:marLeft w:val="0"/>
                  <w:marRight w:val="0"/>
                  <w:marTop w:val="0"/>
                  <w:marBottom w:val="96"/>
                  <w:divBdr>
                    <w:top w:val="none" w:sz="0" w:space="0" w:color="auto"/>
                    <w:left w:val="none" w:sz="0" w:space="0" w:color="auto"/>
                    <w:bottom w:val="none" w:sz="0" w:space="0" w:color="auto"/>
                    <w:right w:val="none" w:sz="0" w:space="0" w:color="auto"/>
                  </w:divBdr>
                </w:div>
                <w:div w:id="1573468731">
                  <w:marLeft w:val="0"/>
                  <w:marRight w:val="0"/>
                  <w:marTop w:val="0"/>
                  <w:marBottom w:val="96"/>
                  <w:divBdr>
                    <w:top w:val="none" w:sz="0" w:space="0" w:color="auto"/>
                    <w:left w:val="none" w:sz="0" w:space="0" w:color="auto"/>
                    <w:bottom w:val="none" w:sz="0" w:space="0" w:color="auto"/>
                    <w:right w:val="none" w:sz="0" w:space="0" w:color="auto"/>
                  </w:divBdr>
                </w:div>
                <w:div w:id="1982495993">
                  <w:marLeft w:val="0"/>
                  <w:marRight w:val="0"/>
                  <w:marTop w:val="0"/>
                  <w:marBottom w:val="96"/>
                  <w:divBdr>
                    <w:top w:val="none" w:sz="0" w:space="0" w:color="auto"/>
                    <w:left w:val="none" w:sz="0" w:space="0" w:color="auto"/>
                    <w:bottom w:val="none" w:sz="0" w:space="0" w:color="auto"/>
                    <w:right w:val="none" w:sz="0" w:space="0" w:color="auto"/>
                  </w:divBdr>
                </w:div>
                <w:div w:id="2125464626">
                  <w:marLeft w:val="0"/>
                  <w:marRight w:val="0"/>
                  <w:marTop w:val="0"/>
                  <w:marBottom w:val="96"/>
                  <w:divBdr>
                    <w:top w:val="none" w:sz="0" w:space="0" w:color="auto"/>
                    <w:left w:val="none" w:sz="0" w:space="0" w:color="auto"/>
                    <w:bottom w:val="none" w:sz="0" w:space="0" w:color="auto"/>
                    <w:right w:val="none" w:sz="0" w:space="0" w:color="auto"/>
                  </w:divBdr>
                </w:div>
                <w:div w:id="2021661911">
                  <w:marLeft w:val="0"/>
                  <w:marRight w:val="0"/>
                  <w:marTop w:val="0"/>
                  <w:marBottom w:val="96"/>
                  <w:divBdr>
                    <w:top w:val="none" w:sz="0" w:space="0" w:color="auto"/>
                    <w:left w:val="none" w:sz="0" w:space="0" w:color="auto"/>
                    <w:bottom w:val="none" w:sz="0" w:space="0" w:color="auto"/>
                    <w:right w:val="none" w:sz="0" w:space="0" w:color="auto"/>
                  </w:divBdr>
                </w:div>
                <w:div w:id="81486712">
                  <w:marLeft w:val="0"/>
                  <w:marRight w:val="0"/>
                  <w:marTop w:val="0"/>
                  <w:marBottom w:val="96"/>
                  <w:divBdr>
                    <w:top w:val="none" w:sz="0" w:space="0" w:color="auto"/>
                    <w:left w:val="none" w:sz="0" w:space="0" w:color="auto"/>
                    <w:bottom w:val="none" w:sz="0" w:space="0" w:color="auto"/>
                    <w:right w:val="none" w:sz="0" w:space="0" w:color="auto"/>
                  </w:divBdr>
                </w:div>
                <w:div w:id="394352881">
                  <w:marLeft w:val="0"/>
                  <w:marRight w:val="0"/>
                  <w:marTop w:val="0"/>
                  <w:marBottom w:val="96"/>
                  <w:divBdr>
                    <w:top w:val="none" w:sz="0" w:space="0" w:color="auto"/>
                    <w:left w:val="none" w:sz="0" w:space="0" w:color="auto"/>
                    <w:bottom w:val="none" w:sz="0" w:space="0" w:color="auto"/>
                    <w:right w:val="none" w:sz="0" w:space="0" w:color="auto"/>
                  </w:divBdr>
                </w:div>
                <w:div w:id="1021013459">
                  <w:marLeft w:val="0"/>
                  <w:marRight w:val="0"/>
                  <w:marTop w:val="0"/>
                  <w:marBottom w:val="96"/>
                  <w:divBdr>
                    <w:top w:val="none" w:sz="0" w:space="0" w:color="auto"/>
                    <w:left w:val="none" w:sz="0" w:space="0" w:color="auto"/>
                    <w:bottom w:val="none" w:sz="0" w:space="0" w:color="auto"/>
                    <w:right w:val="none" w:sz="0" w:space="0" w:color="auto"/>
                  </w:divBdr>
                </w:div>
                <w:div w:id="1562131953">
                  <w:marLeft w:val="720"/>
                  <w:marRight w:val="0"/>
                  <w:marTop w:val="0"/>
                  <w:marBottom w:val="96"/>
                  <w:divBdr>
                    <w:top w:val="none" w:sz="0" w:space="0" w:color="auto"/>
                    <w:left w:val="none" w:sz="0" w:space="0" w:color="auto"/>
                    <w:bottom w:val="none" w:sz="0" w:space="0" w:color="auto"/>
                    <w:right w:val="none" w:sz="0" w:space="0" w:color="auto"/>
                  </w:divBdr>
                </w:div>
                <w:div w:id="1653292865">
                  <w:marLeft w:val="720"/>
                  <w:marRight w:val="0"/>
                  <w:marTop w:val="0"/>
                  <w:marBottom w:val="96"/>
                  <w:divBdr>
                    <w:top w:val="none" w:sz="0" w:space="0" w:color="auto"/>
                    <w:left w:val="none" w:sz="0" w:space="0" w:color="auto"/>
                    <w:bottom w:val="none" w:sz="0" w:space="0" w:color="auto"/>
                    <w:right w:val="none" w:sz="0" w:space="0" w:color="auto"/>
                  </w:divBdr>
                </w:div>
                <w:div w:id="747849718">
                  <w:marLeft w:val="0"/>
                  <w:marRight w:val="0"/>
                  <w:marTop w:val="0"/>
                  <w:marBottom w:val="100"/>
                  <w:divBdr>
                    <w:top w:val="none" w:sz="0" w:space="0" w:color="auto"/>
                    <w:left w:val="none" w:sz="0" w:space="0" w:color="auto"/>
                    <w:bottom w:val="none" w:sz="0" w:space="0" w:color="auto"/>
                    <w:right w:val="none" w:sz="0" w:space="0" w:color="auto"/>
                  </w:divBdr>
                </w:div>
                <w:div w:id="1382242378">
                  <w:marLeft w:val="0"/>
                  <w:marRight w:val="0"/>
                  <w:marTop w:val="0"/>
                  <w:marBottom w:val="100"/>
                  <w:divBdr>
                    <w:top w:val="none" w:sz="0" w:space="0" w:color="auto"/>
                    <w:left w:val="none" w:sz="0" w:space="0" w:color="auto"/>
                    <w:bottom w:val="none" w:sz="0" w:space="0" w:color="auto"/>
                    <w:right w:val="none" w:sz="0" w:space="0" w:color="auto"/>
                  </w:divBdr>
                </w:div>
                <w:div w:id="804392474">
                  <w:marLeft w:val="0"/>
                  <w:marRight w:val="0"/>
                  <w:marTop w:val="0"/>
                  <w:marBottom w:val="100"/>
                  <w:divBdr>
                    <w:top w:val="none" w:sz="0" w:space="0" w:color="auto"/>
                    <w:left w:val="none" w:sz="0" w:space="0" w:color="auto"/>
                    <w:bottom w:val="none" w:sz="0" w:space="0" w:color="auto"/>
                    <w:right w:val="none" w:sz="0" w:space="0" w:color="auto"/>
                  </w:divBdr>
                </w:div>
                <w:div w:id="161971609">
                  <w:marLeft w:val="0"/>
                  <w:marRight w:val="0"/>
                  <w:marTop w:val="0"/>
                  <w:marBottom w:val="100"/>
                  <w:divBdr>
                    <w:top w:val="none" w:sz="0" w:space="0" w:color="auto"/>
                    <w:left w:val="none" w:sz="0" w:space="0" w:color="auto"/>
                    <w:bottom w:val="none" w:sz="0" w:space="0" w:color="auto"/>
                    <w:right w:val="none" w:sz="0" w:space="0" w:color="auto"/>
                  </w:divBdr>
                </w:div>
                <w:div w:id="1926448744">
                  <w:marLeft w:val="0"/>
                  <w:marRight w:val="0"/>
                  <w:marTop w:val="0"/>
                  <w:marBottom w:val="100"/>
                  <w:divBdr>
                    <w:top w:val="none" w:sz="0" w:space="0" w:color="auto"/>
                    <w:left w:val="none" w:sz="0" w:space="0" w:color="auto"/>
                    <w:bottom w:val="none" w:sz="0" w:space="0" w:color="auto"/>
                    <w:right w:val="none" w:sz="0" w:space="0" w:color="auto"/>
                  </w:divBdr>
                </w:div>
                <w:div w:id="355498285">
                  <w:marLeft w:val="0"/>
                  <w:marRight w:val="0"/>
                  <w:marTop w:val="0"/>
                  <w:marBottom w:val="100"/>
                  <w:divBdr>
                    <w:top w:val="none" w:sz="0" w:space="0" w:color="auto"/>
                    <w:left w:val="none" w:sz="0" w:space="0" w:color="auto"/>
                    <w:bottom w:val="none" w:sz="0" w:space="0" w:color="auto"/>
                    <w:right w:val="none" w:sz="0" w:space="0" w:color="auto"/>
                  </w:divBdr>
                </w:div>
                <w:div w:id="1359969981">
                  <w:marLeft w:val="0"/>
                  <w:marRight w:val="0"/>
                  <w:marTop w:val="0"/>
                  <w:marBottom w:val="100"/>
                  <w:divBdr>
                    <w:top w:val="none" w:sz="0" w:space="0" w:color="auto"/>
                    <w:left w:val="none" w:sz="0" w:space="0" w:color="auto"/>
                    <w:bottom w:val="none" w:sz="0" w:space="0" w:color="auto"/>
                    <w:right w:val="none" w:sz="0" w:space="0" w:color="auto"/>
                  </w:divBdr>
                </w:div>
                <w:div w:id="1495029549">
                  <w:marLeft w:val="0"/>
                  <w:marRight w:val="0"/>
                  <w:marTop w:val="0"/>
                  <w:marBottom w:val="100"/>
                  <w:divBdr>
                    <w:top w:val="none" w:sz="0" w:space="0" w:color="auto"/>
                    <w:left w:val="none" w:sz="0" w:space="0" w:color="auto"/>
                    <w:bottom w:val="none" w:sz="0" w:space="0" w:color="auto"/>
                    <w:right w:val="none" w:sz="0" w:space="0" w:color="auto"/>
                  </w:divBdr>
                </w:div>
                <w:div w:id="1905336814">
                  <w:marLeft w:val="0"/>
                  <w:marRight w:val="0"/>
                  <w:marTop w:val="0"/>
                  <w:marBottom w:val="100"/>
                  <w:divBdr>
                    <w:top w:val="none" w:sz="0" w:space="0" w:color="auto"/>
                    <w:left w:val="none" w:sz="0" w:space="0" w:color="auto"/>
                    <w:bottom w:val="none" w:sz="0" w:space="0" w:color="auto"/>
                    <w:right w:val="none" w:sz="0" w:space="0" w:color="auto"/>
                  </w:divBdr>
                </w:div>
                <w:div w:id="1270890534">
                  <w:marLeft w:val="0"/>
                  <w:marRight w:val="0"/>
                  <w:marTop w:val="0"/>
                  <w:marBottom w:val="100"/>
                  <w:divBdr>
                    <w:top w:val="none" w:sz="0" w:space="0" w:color="auto"/>
                    <w:left w:val="none" w:sz="0" w:space="0" w:color="auto"/>
                    <w:bottom w:val="none" w:sz="0" w:space="0" w:color="auto"/>
                    <w:right w:val="none" w:sz="0" w:space="0" w:color="auto"/>
                  </w:divBdr>
                </w:div>
                <w:div w:id="169755000">
                  <w:marLeft w:val="0"/>
                  <w:marRight w:val="0"/>
                  <w:marTop w:val="0"/>
                  <w:marBottom w:val="100"/>
                  <w:divBdr>
                    <w:top w:val="none" w:sz="0" w:space="0" w:color="auto"/>
                    <w:left w:val="none" w:sz="0" w:space="0" w:color="auto"/>
                    <w:bottom w:val="none" w:sz="0" w:space="0" w:color="auto"/>
                    <w:right w:val="none" w:sz="0" w:space="0" w:color="auto"/>
                  </w:divBdr>
                </w:div>
                <w:div w:id="729504152">
                  <w:marLeft w:val="0"/>
                  <w:marRight w:val="0"/>
                  <w:marTop w:val="0"/>
                  <w:marBottom w:val="100"/>
                  <w:divBdr>
                    <w:top w:val="none" w:sz="0" w:space="0" w:color="auto"/>
                    <w:left w:val="none" w:sz="0" w:space="0" w:color="auto"/>
                    <w:bottom w:val="none" w:sz="0" w:space="0" w:color="auto"/>
                    <w:right w:val="none" w:sz="0" w:space="0" w:color="auto"/>
                  </w:divBdr>
                </w:div>
                <w:div w:id="923952450">
                  <w:marLeft w:val="0"/>
                  <w:marRight w:val="0"/>
                  <w:marTop w:val="0"/>
                  <w:marBottom w:val="100"/>
                  <w:divBdr>
                    <w:top w:val="none" w:sz="0" w:space="0" w:color="auto"/>
                    <w:left w:val="none" w:sz="0" w:space="0" w:color="auto"/>
                    <w:bottom w:val="none" w:sz="0" w:space="0" w:color="auto"/>
                    <w:right w:val="none" w:sz="0" w:space="0" w:color="auto"/>
                  </w:divBdr>
                </w:div>
                <w:div w:id="1030254380">
                  <w:marLeft w:val="0"/>
                  <w:marRight w:val="0"/>
                  <w:marTop w:val="0"/>
                  <w:marBottom w:val="100"/>
                  <w:divBdr>
                    <w:top w:val="none" w:sz="0" w:space="0" w:color="auto"/>
                    <w:left w:val="none" w:sz="0" w:space="0" w:color="auto"/>
                    <w:bottom w:val="none" w:sz="0" w:space="0" w:color="auto"/>
                    <w:right w:val="none" w:sz="0" w:space="0" w:color="auto"/>
                  </w:divBdr>
                </w:div>
                <w:div w:id="16851538">
                  <w:marLeft w:val="0"/>
                  <w:marRight w:val="0"/>
                  <w:marTop w:val="0"/>
                  <w:marBottom w:val="100"/>
                  <w:divBdr>
                    <w:top w:val="none" w:sz="0" w:space="0" w:color="auto"/>
                    <w:left w:val="none" w:sz="0" w:space="0" w:color="auto"/>
                    <w:bottom w:val="none" w:sz="0" w:space="0" w:color="auto"/>
                    <w:right w:val="none" w:sz="0" w:space="0" w:color="auto"/>
                  </w:divBdr>
                </w:div>
                <w:div w:id="1066756246">
                  <w:marLeft w:val="0"/>
                  <w:marRight w:val="0"/>
                  <w:marTop w:val="0"/>
                  <w:marBottom w:val="100"/>
                  <w:divBdr>
                    <w:top w:val="none" w:sz="0" w:space="0" w:color="auto"/>
                    <w:left w:val="none" w:sz="0" w:space="0" w:color="auto"/>
                    <w:bottom w:val="none" w:sz="0" w:space="0" w:color="auto"/>
                    <w:right w:val="none" w:sz="0" w:space="0" w:color="auto"/>
                  </w:divBdr>
                </w:div>
                <w:div w:id="1785273794">
                  <w:marLeft w:val="0"/>
                  <w:marRight w:val="0"/>
                  <w:marTop w:val="0"/>
                  <w:marBottom w:val="100"/>
                  <w:divBdr>
                    <w:top w:val="none" w:sz="0" w:space="0" w:color="auto"/>
                    <w:left w:val="none" w:sz="0" w:space="0" w:color="auto"/>
                    <w:bottom w:val="none" w:sz="0" w:space="0" w:color="auto"/>
                    <w:right w:val="none" w:sz="0" w:space="0" w:color="auto"/>
                  </w:divBdr>
                </w:div>
                <w:div w:id="898442018">
                  <w:marLeft w:val="0"/>
                  <w:marRight w:val="0"/>
                  <w:marTop w:val="0"/>
                  <w:marBottom w:val="100"/>
                  <w:divBdr>
                    <w:top w:val="none" w:sz="0" w:space="0" w:color="auto"/>
                    <w:left w:val="none" w:sz="0" w:space="0" w:color="auto"/>
                    <w:bottom w:val="none" w:sz="0" w:space="0" w:color="auto"/>
                    <w:right w:val="none" w:sz="0" w:space="0" w:color="auto"/>
                  </w:divBdr>
                </w:div>
                <w:div w:id="1806578186">
                  <w:marLeft w:val="0"/>
                  <w:marRight w:val="0"/>
                  <w:marTop w:val="0"/>
                  <w:marBottom w:val="100"/>
                  <w:divBdr>
                    <w:top w:val="none" w:sz="0" w:space="0" w:color="auto"/>
                    <w:left w:val="none" w:sz="0" w:space="0" w:color="auto"/>
                    <w:bottom w:val="none" w:sz="0" w:space="0" w:color="auto"/>
                    <w:right w:val="none" w:sz="0" w:space="0" w:color="auto"/>
                  </w:divBdr>
                </w:div>
                <w:div w:id="1109008440">
                  <w:marLeft w:val="0"/>
                  <w:marRight w:val="0"/>
                  <w:marTop w:val="0"/>
                  <w:marBottom w:val="100"/>
                  <w:divBdr>
                    <w:top w:val="none" w:sz="0" w:space="0" w:color="auto"/>
                    <w:left w:val="none" w:sz="0" w:space="0" w:color="auto"/>
                    <w:bottom w:val="none" w:sz="0" w:space="0" w:color="auto"/>
                    <w:right w:val="none" w:sz="0" w:space="0" w:color="auto"/>
                  </w:divBdr>
                </w:div>
                <w:div w:id="397094670">
                  <w:marLeft w:val="0"/>
                  <w:marRight w:val="0"/>
                  <w:marTop w:val="0"/>
                  <w:marBottom w:val="100"/>
                  <w:divBdr>
                    <w:top w:val="none" w:sz="0" w:space="0" w:color="auto"/>
                    <w:left w:val="none" w:sz="0" w:space="0" w:color="auto"/>
                    <w:bottom w:val="none" w:sz="0" w:space="0" w:color="auto"/>
                    <w:right w:val="none" w:sz="0" w:space="0" w:color="auto"/>
                  </w:divBdr>
                </w:div>
                <w:div w:id="1362124225">
                  <w:marLeft w:val="0"/>
                  <w:marRight w:val="0"/>
                  <w:marTop w:val="0"/>
                  <w:marBottom w:val="100"/>
                  <w:divBdr>
                    <w:top w:val="none" w:sz="0" w:space="0" w:color="auto"/>
                    <w:left w:val="none" w:sz="0" w:space="0" w:color="auto"/>
                    <w:bottom w:val="none" w:sz="0" w:space="0" w:color="auto"/>
                    <w:right w:val="none" w:sz="0" w:space="0" w:color="auto"/>
                  </w:divBdr>
                </w:div>
                <w:div w:id="1663587183">
                  <w:marLeft w:val="0"/>
                  <w:marRight w:val="0"/>
                  <w:marTop w:val="0"/>
                  <w:marBottom w:val="100"/>
                  <w:divBdr>
                    <w:top w:val="none" w:sz="0" w:space="0" w:color="auto"/>
                    <w:left w:val="none" w:sz="0" w:space="0" w:color="auto"/>
                    <w:bottom w:val="none" w:sz="0" w:space="0" w:color="auto"/>
                    <w:right w:val="none" w:sz="0" w:space="0" w:color="auto"/>
                  </w:divBdr>
                </w:div>
                <w:div w:id="1726374258">
                  <w:marLeft w:val="0"/>
                  <w:marRight w:val="0"/>
                  <w:marTop w:val="0"/>
                  <w:marBottom w:val="100"/>
                  <w:divBdr>
                    <w:top w:val="none" w:sz="0" w:space="0" w:color="auto"/>
                    <w:left w:val="none" w:sz="0" w:space="0" w:color="auto"/>
                    <w:bottom w:val="none" w:sz="0" w:space="0" w:color="auto"/>
                    <w:right w:val="none" w:sz="0" w:space="0" w:color="auto"/>
                  </w:divBdr>
                </w:div>
                <w:div w:id="141235381">
                  <w:marLeft w:val="0"/>
                  <w:marRight w:val="0"/>
                  <w:marTop w:val="0"/>
                  <w:marBottom w:val="100"/>
                  <w:divBdr>
                    <w:top w:val="none" w:sz="0" w:space="0" w:color="auto"/>
                    <w:left w:val="none" w:sz="0" w:space="0" w:color="auto"/>
                    <w:bottom w:val="none" w:sz="0" w:space="0" w:color="auto"/>
                    <w:right w:val="none" w:sz="0" w:space="0" w:color="auto"/>
                  </w:divBdr>
                </w:div>
                <w:div w:id="1869945254">
                  <w:marLeft w:val="0"/>
                  <w:marRight w:val="0"/>
                  <w:marTop w:val="0"/>
                  <w:marBottom w:val="100"/>
                  <w:divBdr>
                    <w:top w:val="none" w:sz="0" w:space="0" w:color="auto"/>
                    <w:left w:val="none" w:sz="0" w:space="0" w:color="auto"/>
                    <w:bottom w:val="none" w:sz="0" w:space="0" w:color="auto"/>
                    <w:right w:val="none" w:sz="0" w:space="0" w:color="auto"/>
                  </w:divBdr>
                </w:div>
                <w:div w:id="254824631">
                  <w:marLeft w:val="0"/>
                  <w:marRight w:val="0"/>
                  <w:marTop w:val="0"/>
                  <w:marBottom w:val="100"/>
                  <w:divBdr>
                    <w:top w:val="none" w:sz="0" w:space="0" w:color="auto"/>
                    <w:left w:val="none" w:sz="0" w:space="0" w:color="auto"/>
                    <w:bottom w:val="none" w:sz="0" w:space="0" w:color="auto"/>
                    <w:right w:val="none" w:sz="0" w:space="0" w:color="auto"/>
                  </w:divBdr>
                </w:div>
                <w:div w:id="337122473">
                  <w:marLeft w:val="0"/>
                  <w:marRight w:val="0"/>
                  <w:marTop w:val="0"/>
                  <w:marBottom w:val="100"/>
                  <w:divBdr>
                    <w:top w:val="none" w:sz="0" w:space="0" w:color="auto"/>
                    <w:left w:val="none" w:sz="0" w:space="0" w:color="auto"/>
                    <w:bottom w:val="none" w:sz="0" w:space="0" w:color="auto"/>
                    <w:right w:val="none" w:sz="0" w:space="0" w:color="auto"/>
                  </w:divBdr>
                </w:div>
                <w:div w:id="807012541">
                  <w:marLeft w:val="0"/>
                  <w:marRight w:val="0"/>
                  <w:marTop w:val="0"/>
                  <w:marBottom w:val="100"/>
                  <w:divBdr>
                    <w:top w:val="none" w:sz="0" w:space="0" w:color="auto"/>
                    <w:left w:val="none" w:sz="0" w:space="0" w:color="auto"/>
                    <w:bottom w:val="none" w:sz="0" w:space="0" w:color="auto"/>
                    <w:right w:val="none" w:sz="0" w:space="0" w:color="auto"/>
                  </w:divBdr>
                </w:div>
                <w:div w:id="1193032067">
                  <w:marLeft w:val="720"/>
                  <w:marRight w:val="0"/>
                  <w:marTop w:val="0"/>
                  <w:marBottom w:val="100"/>
                  <w:divBdr>
                    <w:top w:val="none" w:sz="0" w:space="0" w:color="auto"/>
                    <w:left w:val="none" w:sz="0" w:space="0" w:color="auto"/>
                    <w:bottom w:val="none" w:sz="0" w:space="0" w:color="auto"/>
                    <w:right w:val="none" w:sz="0" w:space="0" w:color="auto"/>
                  </w:divBdr>
                </w:div>
                <w:div w:id="1993827292">
                  <w:marLeft w:val="720"/>
                  <w:marRight w:val="0"/>
                  <w:marTop w:val="0"/>
                  <w:marBottom w:val="100"/>
                  <w:divBdr>
                    <w:top w:val="none" w:sz="0" w:space="0" w:color="auto"/>
                    <w:left w:val="none" w:sz="0" w:space="0" w:color="auto"/>
                    <w:bottom w:val="none" w:sz="0" w:space="0" w:color="auto"/>
                    <w:right w:val="none" w:sz="0" w:space="0" w:color="auto"/>
                  </w:divBdr>
                </w:div>
                <w:div w:id="187839880">
                  <w:marLeft w:val="720"/>
                  <w:marRight w:val="0"/>
                  <w:marTop w:val="0"/>
                  <w:marBottom w:val="100"/>
                  <w:divBdr>
                    <w:top w:val="none" w:sz="0" w:space="0" w:color="auto"/>
                    <w:left w:val="none" w:sz="0" w:space="0" w:color="auto"/>
                    <w:bottom w:val="none" w:sz="0" w:space="0" w:color="auto"/>
                    <w:right w:val="none" w:sz="0" w:space="0" w:color="auto"/>
                  </w:divBdr>
                </w:div>
                <w:div w:id="746193450">
                  <w:marLeft w:val="720"/>
                  <w:marRight w:val="0"/>
                  <w:marTop w:val="0"/>
                  <w:marBottom w:val="100"/>
                  <w:divBdr>
                    <w:top w:val="none" w:sz="0" w:space="0" w:color="auto"/>
                    <w:left w:val="none" w:sz="0" w:space="0" w:color="auto"/>
                    <w:bottom w:val="none" w:sz="0" w:space="0" w:color="auto"/>
                    <w:right w:val="none" w:sz="0" w:space="0" w:color="auto"/>
                  </w:divBdr>
                </w:div>
                <w:div w:id="26683747">
                  <w:marLeft w:val="720"/>
                  <w:marRight w:val="0"/>
                  <w:marTop w:val="0"/>
                  <w:marBottom w:val="100"/>
                  <w:divBdr>
                    <w:top w:val="none" w:sz="0" w:space="0" w:color="auto"/>
                    <w:left w:val="none" w:sz="0" w:space="0" w:color="auto"/>
                    <w:bottom w:val="none" w:sz="0" w:space="0" w:color="auto"/>
                    <w:right w:val="none" w:sz="0" w:space="0" w:color="auto"/>
                  </w:divBdr>
                </w:div>
                <w:div w:id="1506478386">
                  <w:marLeft w:val="720"/>
                  <w:marRight w:val="0"/>
                  <w:marTop w:val="0"/>
                  <w:marBottom w:val="100"/>
                  <w:divBdr>
                    <w:top w:val="none" w:sz="0" w:space="0" w:color="auto"/>
                    <w:left w:val="none" w:sz="0" w:space="0" w:color="auto"/>
                    <w:bottom w:val="none" w:sz="0" w:space="0" w:color="auto"/>
                    <w:right w:val="none" w:sz="0" w:space="0" w:color="auto"/>
                  </w:divBdr>
                </w:div>
                <w:div w:id="1376739606">
                  <w:marLeft w:val="0"/>
                  <w:marRight w:val="0"/>
                  <w:marTop w:val="0"/>
                  <w:marBottom w:val="100"/>
                  <w:divBdr>
                    <w:top w:val="none" w:sz="0" w:space="0" w:color="auto"/>
                    <w:left w:val="none" w:sz="0" w:space="0" w:color="auto"/>
                    <w:bottom w:val="none" w:sz="0" w:space="0" w:color="auto"/>
                    <w:right w:val="none" w:sz="0" w:space="0" w:color="auto"/>
                  </w:divBdr>
                </w:div>
                <w:div w:id="964698977">
                  <w:marLeft w:val="0"/>
                  <w:marRight w:val="0"/>
                  <w:marTop w:val="0"/>
                  <w:marBottom w:val="100"/>
                  <w:divBdr>
                    <w:top w:val="none" w:sz="0" w:space="0" w:color="auto"/>
                    <w:left w:val="none" w:sz="0" w:space="0" w:color="auto"/>
                    <w:bottom w:val="none" w:sz="0" w:space="0" w:color="auto"/>
                    <w:right w:val="none" w:sz="0" w:space="0" w:color="auto"/>
                  </w:divBdr>
                </w:div>
                <w:div w:id="1652976248">
                  <w:marLeft w:val="0"/>
                  <w:marRight w:val="0"/>
                  <w:marTop w:val="0"/>
                  <w:marBottom w:val="100"/>
                  <w:divBdr>
                    <w:top w:val="none" w:sz="0" w:space="0" w:color="auto"/>
                    <w:left w:val="none" w:sz="0" w:space="0" w:color="auto"/>
                    <w:bottom w:val="none" w:sz="0" w:space="0" w:color="auto"/>
                    <w:right w:val="none" w:sz="0" w:space="0" w:color="auto"/>
                  </w:divBdr>
                </w:div>
                <w:div w:id="716902978">
                  <w:marLeft w:val="0"/>
                  <w:marRight w:val="0"/>
                  <w:marTop w:val="0"/>
                  <w:marBottom w:val="100"/>
                  <w:divBdr>
                    <w:top w:val="none" w:sz="0" w:space="0" w:color="auto"/>
                    <w:left w:val="none" w:sz="0" w:space="0" w:color="auto"/>
                    <w:bottom w:val="none" w:sz="0" w:space="0" w:color="auto"/>
                    <w:right w:val="none" w:sz="0" w:space="0" w:color="auto"/>
                  </w:divBdr>
                </w:div>
                <w:div w:id="2139687592">
                  <w:marLeft w:val="0"/>
                  <w:marRight w:val="0"/>
                  <w:marTop w:val="0"/>
                  <w:marBottom w:val="100"/>
                  <w:divBdr>
                    <w:top w:val="none" w:sz="0" w:space="0" w:color="auto"/>
                    <w:left w:val="none" w:sz="0" w:space="0" w:color="auto"/>
                    <w:bottom w:val="none" w:sz="0" w:space="0" w:color="auto"/>
                    <w:right w:val="none" w:sz="0" w:space="0" w:color="auto"/>
                  </w:divBdr>
                </w:div>
                <w:div w:id="1817991891">
                  <w:marLeft w:val="0"/>
                  <w:marRight w:val="0"/>
                  <w:marTop w:val="0"/>
                  <w:marBottom w:val="100"/>
                  <w:divBdr>
                    <w:top w:val="none" w:sz="0" w:space="0" w:color="auto"/>
                    <w:left w:val="none" w:sz="0" w:space="0" w:color="auto"/>
                    <w:bottom w:val="none" w:sz="0" w:space="0" w:color="auto"/>
                    <w:right w:val="none" w:sz="0" w:space="0" w:color="auto"/>
                  </w:divBdr>
                </w:div>
                <w:div w:id="1634670692">
                  <w:marLeft w:val="0"/>
                  <w:marRight w:val="0"/>
                  <w:marTop w:val="0"/>
                  <w:marBottom w:val="100"/>
                  <w:divBdr>
                    <w:top w:val="none" w:sz="0" w:space="0" w:color="auto"/>
                    <w:left w:val="none" w:sz="0" w:space="0" w:color="auto"/>
                    <w:bottom w:val="none" w:sz="0" w:space="0" w:color="auto"/>
                    <w:right w:val="none" w:sz="0" w:space="0" w:color="auto"/>
                  </w:divBdr>
                </w:div>
                <w:div w:id="948244506">
                  <w:marLeft w:val="0"/>
                  <w:marRight w:val="0"/>
                  <w:marTop w:val="0"/>
                  <w:marBottom w:val="100"/>
                  <w:divBdr>
                    <w:top w:val="none" w:sz="0" w:space="0" w:color="auto"/>
                    <w:left w:val="none" w:sz="0" w:space="0" w:color="auto"/>
                    <w:bottom w:val="none" w:sz="0" w:space="0" w:color="auto"/>
                    <w:right w:val="none" w:sz="0" w:space="0" w:color="auto"/>
                  </w:divBdr>
                </w:div>
                <w:div w:id="890266861">
                  <w:marLeft w:val="0"/>
                  <w:marRight w:val="0"/>
                  <w:marTop w:val="0"/>
                  <w:marBottom w:val="100"/>
                  <w:divBdr>
                    <w:top w:val="none" w:sz="0" w:space="0" w:color="auto"/>
                    <w:left w:val="none" w:sz="0" w:space="0" w:color="auto"/>
                    <w:bottom w:val="none" w:sz="0" w:space="0" w:color="auto"/>
                    <w:right w:val="none" w:sz="0" w:space="0" w:color="auto"/>
                  </w:divBdr>
                </w:div>
                <w:div w:id="235167103">
                  <w:marLeft w:val="0"/>
                  <w:marRight w:val="0"/>
                  <w:marTop w:val="0"/>
                  <w:marBottom w:val="100"/>
                  <w:divBdr>
                    <w:top w:val="none" w:sz="0" w:space="0" w:color="auto"/>
                    <w:left w:val="none" w:sz="0" w:space="0" w:color="auto"/>
                    <w:bottom w:val="none" w:sz="0" w:space="0" w:color="auto"/>
                    <w:right w:val="none" w:sz="0" w:space="0" w:color="auto"/>
                  </w:divBdr>
                </w:div>
                <w:div w:id="1887520369">
                  <w:marLeft w:val="1003"/>
                  <w:marRight w:val="0"/>
                  <w:marTop w:val="0"/>
                  <w:marBottom w:val="100"/>
                  <w:divBdr>
                    <w:top w:val="none" w:sz="0" w:space="0" w:color="auto"/>
                    <w:left w:val="none" w:sz="0" w:space="0" w:color="auto"/>
                    <w:bottom w:val="none" w:sz="0" w:space="0" w:color="auto"/>
                    <w:right w:val="none" w:sz="0" w:space="0" w:color="auto"/>
                  </w:divBdr>
                </w:div>
                <w:div w:id="2114402699">
                  <w:marLeft w:val="1003"/>
                  <w:marRight w:val="0"/>
                  <w:marTop w:val="0"/>
                  <w:marBottom w:val="100"/>
                  <w:divBdr>
                    <w:top w:val="none" w:sz="0" w:space="0" w:color="auto"/>
                    <w:left w:val="none" w:sz="0" w:space="0" w:color="auto"/>
                    <w:bottom w:val="none" w:sz="0" w:space="0" w:color="auto"/>
                    <w:right w:val="none" w:sz="0" w:space="0" w:color="auto"/>
                  </w:divBdr>
                </w:div>
                <w:div w:id="523639339">
                  <w:marLeft w:val="1008"/>
                  <w:marRight w:val="0"/>
                  <w:marTop w:val="0"/>
                  <w:marBottom w:val="100"/>
                  <w:divBdr>
                    <w:top w:val="none" w:sz="0" w:space="0" w:color="auto"/>
                    <w:left w:val="none" w:sz="0" w:space="0" w:color="auto"/>
                    <w:bottom w:val="none" w:sz="0" w:space="0" w:color="auto"/>
                    <w:right w:val="none" w:sz="0" w:space="0" w:color="auto"/>
                  </w:divBdr>
                </w:div>
                <w:div w:id="93717098">
                  <w:marLeft w:val="1008"/>
                  <w:marRight w:val="0"/>
                  <w:marTop w:val="0"/>
                  <w:marBottom w:val="100"/>
                  <w:divBdr>
                    <w:top w:val="none" w:sz="0" w:space="0" w:color="auto"/>
                    <w:left w:val="none" w:sz="0" w:space="0" w:color="auto"/>
                    <w:bottom w:val="none" w:sz="0" w:space="0" w:color="auto"/>
                    <w:right w:val="none" w:sz="0" w:space="0" w:color="auto"/>
                  </w:divBdr>
                </w:div>
                <w:div w:id="672881955">
                  <w:marLeft w:val="0"/>
                  <w:marRight w:val="0"/>
                  <w:marTop w:val="0"/>
                  <w:marBottom w:val="100"/>
                  <w:divBdr>
                    <w:top w:val="none" w:sz="0" w:space="0" w:color="auto"/>
                    <w:left w:val="none" w:sz="0" w:space="0" w:color="auto"/>
                    <w:bottom w:val="none" w:sz="0" w:space="0" w:color="auto"/>
                    <w:right w:val="none" w:sz="0" w:space="0" w:color="auto"/>
                  </w:divBdr>
                </w:div>
                <w:div w:id="948967884">
                  <w:marLeft w:val="1003"/>
                  <w:marRight w:val="0"/>
                  <w:marTop w:val="0"/>
                  <w:marBottom w:val="100"/>
                  <w:divBdr>
                    <w:top w:val="none" w:sz="0" w:space="0" w:color="auto"/>
                    <w:left w:val="none" w:sz="0" w:space="0" w:color="auto"/>
                    <w:bottom w:val="none" w:sz="0" w:space="0" w:color="auto"/>
                    <w:right w:val="none" w:sz="0" w:space="0" w:color="auto"/>
                  </w:divBdr>
                </w:div>
                <w:div w:id="1177306592">
                  <w:marLeft w:val="1003"/>
                  <w:marRight w:val="0"/>
                  <w:marTop w:val="0"/>
                  <w:marBottom w:val="100"/>
                  <w:divBdr>
                    <w:top w:val="none" w:sz="0" w:space="0" w:color="auto"/>
                    <w:left w:val="none" w:sz="0" w:space="0" w:color="auto"/>
                    <w:bottom w:val="none" w:sz="0" w:space="0" w:color="auto"/>
                    <w:right w:val="none" w:sz="0" w:space="0" w:color="auto"/>
                  </w:divBdr>
                </w:div>
                <w:div w:id="1341469140">
                  <w:marLeft w:val="1008"/>
                  <w:marRight w:val="0"/>
                  <w:marTop w:val="0"/>
                  <w:marBottom w:val="100"/>
                  <w:divBdr>
                    <w:top w:val="none" w:sz="0" w:space="0" w:color="auto"/>
                    <w:left w:val="none" w:sz="0" w:space="0" w:color="auto"/>
                    <w:bottom w:val="none" w:sz="0" w:space="0" w:color="auto"/>
                    <w:right w:val="none" w:sz="0" w:space="0" w:color="auto"/>
                  </w:divBdr>
                </w:div>
                <w:div w:id="982388092">
                  <w:marLeft w:val="1008"/>
                  <w:marRight w:val="0"/>
                  <w:marTop w:val="0"/>
                  <w:marBottom w:val="100"/>
                  <w:divBdr>
                    <w:top w:val="none" w:sz="0" w:space="0" w:color="auto"/>
                    <w:left w:val="none" w:sz="0" w:space="0" w:color="auto"/>
                    <w:bottom w:val="none" w:sz="0" w:space="0" w:color="auto"/>
                    <w:right w:val="none" w:sz="0" w:space="0" w:color="auto"/>
                  </w:divBdr>
                </w:div>
                <w:div w:id="1285775653">
                  <w:marLeft w:val="0"/>
                  <w:marRight w:val="0"/>
                  <w:marTop w:val="0"/>
                  <w:marBottom w:val="100"/>
                  <w:divBdr>
                    <w:top w:val="none" w:sz="0" w:space="0" w:color="auto"/>
                    <w:left w:val="none" w:sz="0" w:space="0" w:color="auto"/>
                    <w:bottom w:val="none" w:sz="0" w:space="0" w:color="auto"/>
                    <w:right w:val="none" w:sz="0" w:space="0" w:color="auto"/>
                  </w:divBdr>
                </w:div>
                <w:div w:id="1573150564">
                  <w:marLeft w:val="0"/>
                  <w:marRight w:val="0"/>
                  <w:marTop w:val="0"/>
                  <w:marBottom w:val="100"/>
                  <w:divBdr>
                    <w:top w:val="none" w:sz="0" w:space="0" w:color="auto"/>
                    <w:left w:val="none" w:sz="0" w:space="0" w:color="auto"/>
                    <w:bottom w:val="none" w:sz="0" w:space="0" w:color="auto"/>
                    <w:right w:val="none" w:sz="0" w:space="0" w:color="auto"/>
                  </w:divBdr>
                </w:div>
                <w:div w:id="301664159">
                  <w:marLeft w:val="1008"/>
                  <w:marRight w:val="0"/>
                  <w:marTop w:val="0"/>
                  <w:marBottom w:val="100"/>
                  <w:divBdr>
                    <w:top w:val="none" w:sz="0" w:space="0" w:color="auto"/>
                    <w:left w:val="none" w:sz="0" w:space="0" w:color="auto"/>
                    <w:bottom w:val="none" w:sz="0" w:space="0" w:color="auto"/>
                    <w:right w:val="none" w:sz="0" w:space="0" w:color="auto"/>
                  </w:divBdr>
                </w:div>
                <w:div w:id="1934699167">
                  <w:marLeft w:val="1008"/>
                  <w:marRight w:val="0"/>
                  <w:marTop w:val="0"/>
                  <w:marBottom w:val="100"/>
                  <w:divBdr>
                    <w:top w:val="none" w:sz="0" w:space="0" w:color="auto"/>
                    <w:left w:val="none" w:sz="0" w:space="0" w:color="auto"/>
                    <w:bottom w:val="none" w:sz="0" w:space="0" w:color="auto"/>
                    <w:right w:val="none" w:sz="0" w:space="0" w:color="auto"/>
                  </w:divBdr>
                </w:div>
                <w:div w:id="752554228">
                  <w:marLeft w:val="1008"/>
                  <w:marRight w:val="0"/>
                  <w:marTop w:val="0"/>
                  <w:marBottom w:val="100"/>
                  <w:divBdr>
                    <w:top w:val="none" w:sz="0" w:space="0" w:color="auto"/>
                    <w:left w:val="none" w:sz="0" w:space="0" w:color="auto"/>
                    <w:bottom w:val="none" w:sz="0" w:space="0" w:color="auto"/>
                    <w:right w:val="none" w:sz="0" w:space="0" w:color="auto"/>
                  </w:divBdr>
                </w:div>
                <w:div w:id="1741172922">
                  <w:marLeft w:val="1008"/>
                  <w:marRight w:val="0"/>
                  <w:marTop w:val="0"/>
                  <w:marBottom w:val="100"/>
                  <w:divBdr>
                    <w:top w:val="none" w:sz="0" w:space="0" w:color="auto"/>
                    <w:left w:val="none" w:sz="0" w:space="0" w:color="auto"/>
                    <w:bottom w:val="none" w:sz="0" w:space="0" w:color="auto"/>
                    <w:right w:val="none" w:sz="0" w:space="0" w:color="auto"/>
                  </w:divBdr>
                </w:div>
                <w:div w:id="1634675589">
                  <w:marLeft w:val="0"/>
                  <w:marRight w:val="0"/>
                  <w:marTop w:val="0"/>
                  <w:marBottom w:val="100"/>
                  <w:divBdr>
                    <w:top w:val="none" w:sz="0" w:space="0" w:color="auto"/>
                    <w:left w:val="none" w:sz="0" w:space="0" w:color="auto"/>
                    <w:bottom w:val="none" w:sz="0" w:space="0" w:color="auto"/>
                    <w:right w:val="none" w:sz="0" w:space="0" w:color="auto"/>
                  </w:divBdr>
                </w:div>
                <w:div w:id="479541441">
                  <w:marLeft w:val="0"/>
                  <w:marRight w:val="0"/>
                  <w:marTop w:val="0"/>
                  <w:marBottom w:val="100"/>
                  <w:divBdr>
                    <w:top w:val="none" w:sz="0" w:space="0" w:color="auto"/>
                    <w:left w:val="none" w:sz="0" w:space="0" w:color="auto"/>
                    <w:bottom w:val="none" w:sz="0" w:space="0" w:color="auto"/>
                    <w:right w:val="none" w:sz="0" w:space="0" w:color="auto"/>
                  </w:divBdr>
                </w:div>
                <w:div w:id="1667436495">
                  <w:marLeft w:val="0"/>
                  <w:marRight w:val="0"/>
                  <w:marTop w:val="0"/>
                  <w:marBottom w:val="100"/>
                  <w:divBdr>
                    <w:top w:val="none" w:sz="0" w:space="0" w:color="auto"/>
                    <w:left w:val="none" w:sz="0" w:space="0" w:color="auto"/>
                    <w:bottom w:val="none" w:sz="0" w:space="0" w:color="auto"/>
                    <w:right w:val="none" w:sz="0" w:space="0" w:color="auto"/>
                  </w:divBdr>
                </w:div>
                <w:div w:id="2001687625">
                  <w:marLeft w:val="0"/>
                  <w:marRight w:val="0"/>
                  <w:marTop w:val="0"/>
                  <w:marBottom w:val="100"/>
                  <w:divBdr>
                    <w:top w:val="none" w:sz="0" w:space="0" w:color="auto"/>
                    <w:left w:val="none" w:sz="0" w:space="0" w:color="auto"/>
                    <w:bottom w:val="none" w:sz="0" w:space="0" w:color="auto"/>
                    <w:right w:val="none" w:sz="0" w:space="0" w:color="auto"/>
                  </w:divBdr>
                </w:div>
                <w:div w:id="183133943">
                  <w:marLeft w:val="0"/>
                  <w:marRight w:val="0"/>
                  <w:marTop w:val="0"/>
                  <w:marBottom w:val="100"/>
                  <w:divBdr>
                    <w:top w:val="none" w:sz="0" w:space="0" w:color="auto"/>
                    <w:left w:val="none" w:sz="0" w:space="0" w:color="auto"/>
                    <w:bottom w:val="none" w:sz="0" w:space="0" w:color="auto"/>
                    <w:right w:val="none" w:sz="0" w:space="0" w:color="auto"/>
                  </w:divBdr>
                </w:div>
                <w:div w:id="994993676">
                  <w:marLeft w:val="0"/>
                  <w:marRight w:val="0"/>
                  <w:marTop w:val="0"/>
                  <w:marBottom w:val="100"/>
                  <w:divBdr>
                    <w:top w:val="none" w:sz="0" w:space="0" w:color="auto"/>
                    <w:left w:val="none" w:sz="0" w:space="0" w:color="auto"/>
                    <w:bottom w:val="none" w:sz="0" w:space="0" w:color="auto"/>
                    <w:right w:val="none" w:sz="0" w:space="0" w:color="auto"/>
                  </w:divBdr>
                </w:div>
                <w:div w:id="239296175">
                  <w:marLeft w:val="0"/>
                  <w:marRight w:val="0"/>
                  <w:marTop w:val="0"/>
                  <w:marBottom w:val="100"/>
                  <w:divBdr>
                    <w:top w:val="none" w:sz="0" w:space="0" w:color="auto"/>
                    <w:left w:val="none" w:sz="0" w:space="0" w:color="auto"/>
                    <w:bottom w:val="none" w:sz="0" w:space="0" w:color="auto"/>
                    <w:right w:val="none" w:sz="0" w:space="0" w:color="auto"/>
                  </w:divBdr>
                </w:div>
                <w:div w:id="66075276">
                  <w:marLeft w:val="0"/>
                  <w:marRight w:val="0"/>
                  <w:marTop w:val="0"/>
                  <w:marBottom w:val="100"/>
                  <w:divBdr>
                    <w:top w:val="none" w:sz="0" w:space="0" w:color="auto"/>
                    <w:left w:val="none" w:sz="0" w:space="0" w:color="auto"/>
                    <w:bottom w:val="none" w:sz="0" w:space="0" w:color="auto"/>
                    <w:right w:val="none" w:sz="0" w:space="0" w:color="auto"/>
                  </w:divBdr>
                </w:div>
                <w:div w:id="548147703">
                  <w:marLeft w:val="0"/>
                  <w:marRight w:val="0"/>
                  <w:marTop w:val="0"/>
                  <w:marBottom w:val="100"/>
                  <w:divBdr>
                    <w:top w:val="none" w:sz="0" w:space="0" w:color="auto"/>
                    <w:left w:val="none" w:sz="0" w:space="0" w:color="auto"/>
                    <w:bottom w:val="none" w:sz="0" w:space="0" w:color="auto"/>
                    <w:right w:val="none" w:sz="0" w:space="0" w:color="auto"/>
                  </w:divBdr>
                </w:div>
                <w:div w:id="1041632361">
                  <w:marLeft w:val="0"/>
                  <w:marRight w:val="0"/>
                  <w:marTop w:val="0"/>
                  <w:marBottom w:val="100"/>
                  <w:divBdr>
                    <w:top w:val="none" w:sz="0" w:space="0" w:color="auto"/>
                    <w:left w:val="none" w:sz="0" w:space="0" w:color="auto"/>
                    <w:bottom w:val="none" w:sz="0" w:space="0" w:color="auto"/>
                    <w:right w:val="none" w:sz="0" w:space="0" w:color="auto"/>
                  </w:divBdr>
                </w:div>
                <w:div w:id="724529035">
                  <w:marLeft w:val="0"/>
                  <w:marRight w:val="0"/>
                  <w:marTop w:val="0"/>
                  <w:marBottom w:val="100"/>
                  <w:divBdr>
                    <w:top w:val="none" w:sz="0" w:space="0" w:color="auto"/>
                    <w:left w:val="none" w:sz="0" w:space="0" w:color="auto"/>
                    <w:bottom w:val="none" w:sz="0" w:space="0" w:color="auto"/>
                    <w:right w:val="none" w:sz="0" w:space="0" w:color="auto"/>
                  </w:divBdr>
                </w:div>
                <w:div w:id="1580289785">
                  <w:marLeft w:val="0"/>
                  <w:marRight w:val="0"/>
                  <w:marTop w:val="0"/>
                  <w:marBottom w:val="100"/>
                  <w:divBdr>
                    <w:top w:val="none" w:sz="0" w:space="0" w:color="auto"/>
                    <w:left w:val="none" w:sz="0" w:space="0" w:color="auto"/>
                    <w:bottom w:val="none" w:sz="0" w:space="0" w:color="auto"/>
                    <w:right w:val="none" w:sz="0" w:space="0" w:color="auto"/>
                  </w:divBdr>
                </w:div>
                <w:div w:id="1137185978">
                  <w:marLeft w:val="0"/>
                  <w:marRight w:val="0"/>
                  <w:marTop w:val="0"/>
                  <w:marBottom w:val="100"/>
                  <w:divBdr>
                    <w:top w:val="none" w:sz="0" w:space="0" w:color="auto"/>
                    <w:left w:val="none" w:sz="0" w:space="0" w:color="auto"/>
                    <w:bottom w:val="none" w:sz="0" w:space="0" w:color="auto"/>
                    <w:right w:val="none" w:sz="0" w:space="0" w:color="auto"/>
                  </w:divBdr>
                </w:div>
                <w:div w:id="1094399093">
                  <w:marLeft w:val="0"/>
                  <w:marRight w:val="0"/>
                  <w:marTop w:val="0"/>
                  <w:marBottom w:val="100"/>
                  <w:divBdr>
                    <w:top w:val="none" w:sz="0" w:space="0" w:color="auto"/>
                    <w:left w:val="none" w:sz="0" w:space="0" w:color="auto"/>
                    <w:bottom w:val="none" w:sz="0" w:space="0" w:color="auto"/>
                    <w:right w:val="none" w:sz="0" w:space="0" w:color="auto"/>
                  </w:divBdr>
                </w:div>
                <w:div w:id="1503620049">
                  <w:marLeft w:val="0"/>
                  <w:marRight w:val="0"/>
                  <w:marTop w:val="0"/>
                  <w:marBottom w:val="101"/>
                  <w:divBdr>
                    <w:top w:val="none" w:sz="0" w:space="0" w:color="auto"/>
                    <w:left w:val="none" w:sz="0" w:space="0" w:color="auto"/>
                    <w:bottom w:val="none" w:sz="0" w:space="0" w:color="auto"/>
                    <w:right w:val="none" w:sz="0" w:space="0" w:color="auto"/>
                  </w:divBdr>
                </w:div>
                <w:div w:id="1779979772">
                  <w:marLeft w:val="1440"/>
                  <w:marRight w:val="0"/>
                  <w:marTop w:val="0"/>
                  <w:marBottom w:val="100"/>
                  <w:divBdr>
                    <w:top w:val="none" w:sz="0" w:space="0" w:color="auto"/>
                    <w:left w:val="none" w:sz="0" w:space="0" w:color="auto"/>
                    <w:bottom w:val="none" w:sz="0" w:space="0" w:color="auto"/>
                    <w:right w:val="none" w:sz="0" w:space="0" w:color="auto"/>
                  </w:divBdr>
                </w:div>
                <w:div w:id="980228151">
                  <w:marLeft w:val="1440"/>
                  <w:marRight w:val="0"/>
                  <w:marTop w:val="0"/>
                  <w:marBottom w:val="100"/>
                  <w:divBdr>
                    <w:top w:val="none" w:sz="0" w:space="0" w:color="auto"/>
                    <w:left w:val="none" w:sz="0" w:space="0" w:color="auto"/>
                    <w:bottom w:val="none" w:sz="0" w:space="0" w:color="auto"/>
                    <w:right w:val="none" w:sz="0" w:space="0" w:color="auto"/>
                  </w:divBdr>
                </w:div>
                <w:div w:id="2102018682">
                  <w:marLeft w:val="1440"/>
                  <w:marRight w:val="0"/>
                  <w:marTop w:val="0"/>
                  <w:marBottom w:val="100"/>
                  <w:divBdr>
                    <w:top w:val="none" w:sz="0" w:space="0" w:color="auto"/>
                    <w:left w:val="none" w:sz="0" w:space="0" w:color="auto"/>
                    <w:bottom w:val="none" w:sz="0" w:space="0" w:color="auto"/>
                    <w:right w:val="none" w:sz="0" w:space="0" w:color="auto"/>
                  </w:divBdr>
                </w:div>
                <w:div w:id="1816871421">
                  <w:marLeft w:val="1440"/>
                  <w:marRight w:val="0"/>
                  <w:marTop w:val="0"/>
                  <w:marBottom w:val="100"/>
                  <w:divBdr>
                    <w:top w:val="none" w:sz="0" w:space="0" w:color="auto"/>
                    <w:left w:val="none" w:sz="0" w:space="0" w:color="auto"/>
                    <w:bottom w:val="none" w:sz="0" w:space="0" w:color="auto"/>
                    <w:right w:val="none" w:sz="0" w:space="0" w:color="auto"/>
                  </w:divBdr>
                </w:div>
                <w:div w:id="733893365">
                  <w:marLeft w:val="1440"/>
                  <w:marRight w:val="0"/>
                  <w:marTop w:val="0"/>
                  <w:marBottom w:val="100"/>
                  <w:divBdr>
                    <w:top w:val="none" w:sz="0" w:space="0" w:color="auto"/>
                    <w:left w:val="none" w:sz="0" w:space="0" w:color="auto"/>
                    <w:bottom w:val="none" w:sz="0" w:space="0" w:color="auto"/>
                    <w:right w:val="none" w:sz="0" w:space="0" w:color="auto"/>
                  </w:divBdr>
                </w:div>
                <w:div w:id="333070771">
                  <w:marLeft w:val="1440"/>
                  <w:marRight w:val="0"/>
                  <w:marTop w:val="0"/>
                  <w:marBottom w:val="100"/>
                  <w:divBdr>
                    <w:top w:val="none" w:sz="0" w:space="0" w:color="auto"/>
                    <w:left w:val="none" w:sz="0" w:space="0" w:color="auto"/>
                    <w:bottom w:val="none" w:sz="0" w:space="0" w:color="auto"/>
                    <w:right w:val="none" w:sz="0" w:space="0" w:color="auto"/>
                  </w:divBdr>
                </w:div>
                <w:div w:id="2032677959">
                  <w:marLeft w:val="1440"/>
                  <w:marRight w:val="0"/>
                  <w:marTop w:val="0"/>
                  <w:marBottom w:val="70"/>
                  <w:divBdr>
                    <w:top w:val="none" w:sz="0" w:space="0" w:color="auto"/>
                    <w:left w:val="none" w:sz="0" w:space="0" w:color="auto"/>
                    <w:bottom w:val="none" w:sz="0" w:space="0" w:color="auto"/>
                    <w:right w:val="none" w:sz="0" w:space="0" w:color="auto"/>
                  </w:divBdr>
                </w:div>
                <w:div w:id="445198816">
                  <w:marLeft w:val="0"/>
                  <w:marRight w:val="0"/>
                  <w:marTop w:val="0"/>
                  <w:marBottom w:val="0"/>
                  <w:divBdr>
                    <w:top w:val="none" w:sz="0" w:space="0" w:color="auto"/>
                    <w:left w:val="none" w:sz="0" w:space="0" w:color="auto"/>
                    <w:bottom w:val="none" w:sz="0" w:space="0" w:color="auto"/>
                    <w:right w:val="none" w:sz="0" w:space="0" w:color="auto"/>
                  </w:divBdr>
                </w:div>
                <w:div w:id="2035618189">
                  <w:marLeft w:val="0"/>
                  <w:marRight w:val="0"/>
                  <w:marTop w:val="0"/>
                  <w:marBottom w:val="0"/>
                  <w:divBdr>
                    <w:top w:val="none" w:sz="0" w:space="0" w:color="auto"/>
                    <w:left w:val="none" w:sz="0" w:space="0" w:color="auto"/>
                    <w:bottom w:val="none" w:sz="0" w:space="0" w:color="auto"/>
                    <w:right w:val="none" w:sz="0" w:space="0" w:color="auto"/>
                  </w:divBdr>
                </w:div>
                <w:div w:id="1250968475">
                  <w:marLeft w:val="0"/>
                  <w:marRight w:val="0"/>
                  <w:marTop w:val="0"/>
                  <w:marBottom w:val="0"/>
                  <w:divBdr>
                    <w:top w:val="none" w:sz="0" w:space="0" w:color="auto"/>
                    <w:left w:val="none" w:sz="0" w:space="0" w:color="auto"/>
                    <w:bottom w:val="none" w:sz="0" w:space="0" w:color="auto"/>
                    <w:right w:val="none" w:sz="0" w:space="0" w:color="auto"/>
                  </w:divBdr>
                </w:div>
                <w:div w:id="802968891">
                  <w:marLeft w:val="0"/>
                  <w:marRight w:val="0"/>
                  <w:marTop w:val="0"/>
                  <w:marBottom w:val="100"/>
                  <w:divBdr>
                    <w:top w:val="none" w:sz="0" w:space="0" w:color="auto"/>
                    <w:left w:val="none" w:sz="0" w:space="0" w:color="auto"/>
                    <w:bottom w:val="none" w:sz="0" w:space="0" w:color="auto"/>
                    <w:right w:val="none" w:sz="0" w:space="0" w:color="auto"/>
                  </w:divBdr>
                </w:div>
                <w:div w:id="1409572549">
                  <w:marLeft w:val="1440"/>
                  <w:marRight w:val="0"/>
                  <w:marTop w:val="0"/>
                  <w:marBottom w:val="100"/>
                  <w:divBdr>
                    <w:top w:val="none" w:sz="0" w:space="0" w:color="auto"/>
                    <w:left w:val="none" w:sz="0" w:space="0" w:color="auto"/>
                    <w:bottom w:val="none" w:sz="0" w:space="0" w:color="auto"/>
                    <w:right w:val="none" w:sz="0" w:space="0" w:color="auto"/>
                  </w:divBdr>
                </w:div>
                <w:div w:id="1365448867">
                  <w:marLeft w:val="1440"/>
                  <w:marRight w:val="0"/>
                  <w:marTop w:val="0"/>
                  <w:marBottom w:val="100"/>
                  <w:divBdr>
                    <w:top w:val="none" w:sz="0" w:space="0" w:color="auto"/>
                    <w:left w:val="none" w:sz="0" w:space="0" w:color="auto"/>
                    <w:bottom w:val="none" w:sz="0" w:space="0" w:color="auto"/>
                    <w:right w:val="none" w:sz="0" w:space="0" w:color="auto"/>
                  </w:divBdr>
                </w:div>
                <w:div w:id="615719514">
                  <w:marLeft w:val="1440"/>
                  <w:marRight w:val="0"/>
                  <w:marTop w:val="0"/>
                  <w:marBottom w:val="100"/>
                  <w:divBdr>
                    <w:top w:val="none" w:sz="0" w:space="0" w:color="auto"/>
                    <w:left w:val="none" w:sz="0" w:space="0" w:color="auto"/>
                    <w:bottom w:val="none" w:sz="0" w:space="0" w:color="auto"/>
                    <w:right w:val="none" w:sz="0" w:space="0" w:color="auto"/>
                  </w:divBdr>
                </w:div>
                <w:div w:id="1995058885">
                  <w:marLeft w:val="1440"/>
                  <w:marRight w:val="0"/>
                  <w:marTop w:val="0"/>
                  <w:marBottom w:val="100"/>
                  <w:divBdr>
                    <w:top w:val="none" w:sz="0" w:space="0" w:color="auto"/>
                    <w:left w:val="none" w:sz="0" w:space="0" w:color="auto"/>
                    <w:bottom w:val="none" w:sz="0" w:space="0" w:color="auto"/>
                    <w:right w:val="none" w:sz="0" w:space="0" w:color="auto"/>
                  </w:divBdr>
                </w:div>
                <w:div w:id="1352998318">
                  <w:marLeft w:val="1440"/>
                  <w:marRight w:val="0"/>
                  <w:marTop w:val="0"/>
                  <w:marBottom w:val="90"/>
                  <w:divBdr>
                    <w:top w:val="none" w:sz="0" w:space="0" w:color="auto"/>
                    <w:left w:val="none" w:sz="0" w:space="0" w:color="auto"/>
                    <w:bottom w:val="none" w:sz="0" w:space="0" w:color="auto"/>
                    <w:right w:val="none" w:sz="0" w:space="0" w:color="auto"/>
                  </w:divBdr>
                </w:div>
                <w:div w:id="997424060">
                  <w:marLeft w:val="0"/>
                  <w:marRight w:val="0"/>
                  <w:marTop w:val="120"/>
                  <w:marBottom w:val="0"/>
                  <w:divBdr>
                    <w:top w:val="none" w:sz="0" w:space="0" w:color="auto"/>
                    <w:left w:val="none" w:sz="0" w:space="0" w:color="auto"/>
                    <w:bottom w:val="none" w:sz="0" w:space="0" w:color="auto"/>
                    <w:right w:val="none" w:sz="0" w:space="0" w:color="auto"/>
                  </w:divBdr>
                </w:div>
                <w:div w:id="269558079">
                  <w:marLeft w:val="0"/>
                  <w:marRight w:val="0"/>
                  <w:marTop w:val="0"/>
                  <w:marBottom w:val="0"/>
                  <w:divBdr>
                    <w:top w:val="none" w:sz="0" w:space="0" w:color="auto"/>
                    <w:left w:val="none" w:sz="0" w:space="0" w:color="auto"/>
                    <w:bottom w:val="none" w:sz="0" w:space="0" w:color="auto"/>
                    <w:right w:val="none" w:sz="0" w:space="0" w:color="auto"/>
                  </w:divBdr>
                </w:div>
                <w:div w:id="2046102856">
                  <w:marLeft w:val="0"/>
                  <w:marRight w:val="0"/>
                  <w:marTop w:val="0"/>
                  <w:marBottom w:val="90"/>
                  <w:divBdr>
                    <w:top w:val="none" w:sz="0" w:space="0" w:color="auto"/>
                    <w:left w:val="none" w:sz="0" w:space="0" w:color="auto"/>
                    <w:bottom w:val="none" w:sz="0" w:space="0" w:color="auto"/>
                    <w:right w:val="none" w:sz="0" w:space="0" w:color="auto"/>
                  </w:divBdr>
                </w:div>
                <w:div w:id="156115705">
                  <w:marLeft w:val="0"/>
                  <w:marRight w:val="0"/>
                  <w:marTop w:val="0"/>
                  <w:marBottom w:val="100"/>
                  <w:divBdr>
                    <w:top w:val="none" w:sz="0" w:space="0" w:color="auto"/>
                    <w:left w:val="none" w:sz="0" w:space="0" w:color="auto"/>
                    <w:bottom w:val="none" w:sz="0" w:space="0" w:color="auto"/>
                    <w:right w:val="none" w:sz="0" w:space="0" w:color="auto"/>
                  </w:divBdr>
                </w:div>
                <w:div w:id="894314116">
                  <w:marLeft w:val="1440"/>
                  <w:marRight w:val="0"/>
                  <w:marTop w:val="0"/>
                  <w:marBottom w:val="100"/>
                  <w:divBdr>
                    <w:top w:val="none" w:sz="0" w:space="0" w:color="auto"/>
                    <w:left w:val="none" w:sz="0" w:space="0" w:color="auto"/>
                    <w:bottom w:val="none" w:sz="0" w:space="0" w:color="auto"/>
                    <w:right w:val="none" w:sz="0" w:space="0" w:color="auto"/>
                  </w:divBdr>
                </w:div>
                <w:div w:id="574971411">
                  <w:marLeft w:val="1440"/>
                  <w:marRight w:val="0"/>
                  <w:marTop w:val="0"/>
                  <w:marBottom w:val="100"/>
                  <w:divBdr>
                    <w:top w:val="none" w:sz="0" w:space="0" w:color="auto"/>
                    <w:left w:val="none" w:sz="0" w:space="0" w:color="auto"/>
                    <w:bottom w:val="none" w:sz="0" w:space="0" w:color="auto"/>
                    <w:right w:val="none" w:sz="0" w:space="0" w:color="auto"/>
                  </w:divBdr>
                </w:div>
                <w:div w:id="280500934">
                  <w:marLeft w:val="1440"/>
                  <w:marRight w:val="0"/>
                  <w:marTop w:val="0"/>
                  <w:marBottom w:val="100"/>
                  <w:divBdr>
                    <w:top w:val="none" w:sz="0" w:space="0" w:color="auto"/>
                    <w:left w:val="none" w:sz="0" w:space="0" w:color="auto"/>
                    <w:bottom w:val="none" w:sz="0" w:space="0" w:color="auto"/>
                    <w:right w:val="none" w:sz="0" w:space="0" w:color="auto"/>
                  </w:divBdr>
                </w:div>
                <w:div w:id="837884312">
                  <w:marLeft w:val="0"/>
                  <w:marRight w:val="0"/>
                  <w:marTop w:val="0"/>
                  <w:marBottom w:val="100"/>
                  <w:divBdr>
                    <w:top w:val="none" w:sz="0" w:space="0" w:color="auto"/>
                    <w:left w:val="none" w:sz="0" w:space="0" w:color="auto"/>
                    <w:bottom w:val="none" w:sz="0" w:space="0" w:color="auto"/>
                    <w:right w:val="none" w:sz="0" w:space="0" w:color="auto"/>
                  </w:divBdr>
                </w:div>
                <w:div w:id="1973248788">
                  <w:marLeft w:val="0"/>
                  <w:marRight w:val="0"/>
                  <w:marTop w:val="0"/>
                  <w:marBottom w:val="90"/>
                  <w:divBdr>
                    <w:top w:val="none" w:sz="0" w:space="0" w:color="auto"/>
                    <w:left w:val="none" w:sz="0" w:space="0" w:color="auto"/>
                    <w:bottom w:val="none" w:sz="0" w:space="0" w:color="auto"/>
                    <w:right w:val="none" w:sz="0" w:space="0" w:color="auto"/>
                  </w:divBdr>
                </w:div>
                <w:div w:id="487290948">
                  <w:marLeft w:val="0"/>
                  <w:marRight w:val="0"/>
                  <w:marTop w:val="0"/>
                  <w:marBottom w:val="0"/>
                  <w:divBdr>
                    <w:top w:val="none" w:sz="0" w:space="0" w:color="auto"/>
                    <w:left w:val="none" w:sz="0" w:space="0" w:color="auto"/>
                    <w:bottom w:val="none" w:sz="0" w:space="0" w:color="auto"/>
                    <w:right w:val="none" w:sz="0" w:space="0" w:color="auto"/>
                  </w:divBdr>
                </w:div>
                <w:div w:id="2056736874">
                  <w:marLeft w:val="0"/>
                  <w:marRight w:val="0"/>
                  <w:marTop w:val="0"/>
                  <w:marBottom w:val="90"/>
                  <w:divBdr>
                    <w:top w:val="none" w:sz="0" w:space="0" w:color="auto"/>
                    <w:left w:val="none" w:sz="0" w:space="0" w:color="auto"/>
                    <w:bottom w:val="none" w:sz="0" w:space="0" w:color="auto"/>
                    <w:right w:val="none" w:sz="0" w:space="0" w:color="auto"/>
                  </w:divBdr>
                </w:div>
                <w:div w:id="35929401">
                  <w:marLeft w:val="0"/>
                  <w:marRight w:val="0"/>
                  <w:marTop w:val="0"/>
                  <w:marBottom w:val="0"/>
                  <w:divBdr>
                    <w:top w:val="none" w:sz="0" w:space="0" w:color="auto"/>
                    <w:left w:val="none" w:sz="0" w:space="0" w:color="auto"/>
                    <w:bottom w:val="none" w:sz="0" w:space="0" w:color="auto"/>
                    <w:right w:val="none" w:sz="0" w:space="0" w:color="auto"/>
                  </w:divBdr>
                </w:div>
                <w:div w:id="1197736514">
                  <w:marLeft w:val="0"/>
                  <w:marRight w:val="0"/>
                  <w:marTop w:val="0"/>
                  <w:marBottom w:val="90"/>
                  <w:divBdr>
                    <w:top w:val="none" w:sz="0" w:space="0" w:color="auto"/>
                    <w:left w:val="none" w:sz="0" w:space="0" w:color="auto"/>
                    <w:bottom w:val="none" w:sz="0" w:space="0" w:color="auto"/>
                    <w:right w:val="none" w:sz="0" w:space="0" w:color="auto"/>
                  </w:divBdr>
                </w:div>
                <w:div w:id="49962139">
                  <w:marLeft w:val="0"/>
                  <w:marRight w:val="0"/>
                  <w:marTop w:val="0"/>
                  <w:marBottom w:val="90"/>
                  <w:divBdr>
                    <w:top w:val="none" w:sz="0" w:space="0" w:color="auto"/>
                    <w:left w:val="none" w:sz="0" w:space="0" w:color="auto"/>
                    <w:bottom w:val="none" w:sz="0" w:space="0" w:color="auto"/>
                    <w:right w:val="none" w:sz="0" w:space="0" w:color="auto"/>
                  </w:divBdr>
                </w:div>
                <w:div w:id="1108891058">
                  <w:marLeft w:val="0"/>
                  <w:marRight w:val="0"/>
                  <w:marTop w:val="0"/>
                  <w:marBottom w:val="100"/>
                  <w:divBdr>
                    <w:top w:val="none" w:sz="0" w:space="0" w:color="auto"/>
                    <w:left w:val="none" w:sz="0" w:space="0" w:color="auto"/>
                    <w:bottom w:val="none" w:sz="0" w:space="0" w:color="auto"/>
                    <w:right w:val="none" w:sz="0" w:space="0" w:color="auto"/>
                  </w:divBdr>
                </w:div>
                <w:div w:id="792019634">
                  <w:marLeft w:val="1440"/>
                  <w:marRight w:val="0"/>
                  <w:marTop w:val="0"/>
                  <w:marBottom w:val="100"/>
                  <w:divBdr>
                    <w:top w:val="none" w:sz="0" w:space="0" w:color="auto"/>
                    <w:left w:val="none" w:sz="0" w:space="0" w:color="auto"/>
                    <w:bottom w:val="none" w:sz="0" w:space="0" w:color="auto"/>
                    <w:right w:val="none" w:sz="0" w:space="0" w:color="auto"/>
                  </w:divBdr>
                </w:div>
                <w:div w:id="1129126326">
                  <w:marLeft w:val="1440"/>
                  <w:marRight w:val="0"/>
                  <w:marTop w:val="0"/>
                  <w:marBottom w:val="100"/>
                  <w:divBdr>
                    <w:top w:val="none" w:sz="0" w:space="0" w:color="auto"/>
                    <w:left w:val="none" w:sz="0" w:space="0" w:color="auto"/>
                    <w:bottom w:val="none" w:sz="0" w:space="0" w:color="auto"/>
                    <w:right w:val="none" w:sz="0" w:space="0" w:color="auto"/>
                  </w:divBdr>
                </w:div>
                <w:div w:id="1916863697">
                  <w:marLeft w:val="0"/>
                  <w:marRight w:val="0"/>
                  <w:marTop w:val="0"/>
                  <w:marBottom w:val="100"/>
                  <w:divBdr>
                    <w:top w:val="none" w:sz="0" w:space="0" w:color="auto"/>
                    <w:left w:val="none" w:sz="0" w:space="0" w:color="auto"/>
                    <w:bottom w:val="none" w:sz="0" w:space="0" w:color="auto"/>
                    <w:right w:val="none" w:sz="0" w:space="0" w:color="auto"/>
                  </w:divBdr>
                </w:div>
                <w:div w:id="1117875966">
                  <w:marLeft w:val="0"/>
                  <w:marRight w:val="0"/>
                  <w:marTop w:val="0"/>
                  <w:marBottom w:val="100"/>
                  <w:divBdr>
                    <w:top w:val="none" w:sz="0" w:space="0" w:color="auto"/>
                    <w:left w:val="none" w:sz="0" w:space="0" w:color="auto"/>
                    <w:bottom w:val="none" w:sz="0" w:space="0" w:color="auto"/>
                    <w:right w:val="none" w:sz="0" w:space="0" w:color="auto"/>
                  </w:divBdr>
                </w:div>
                <w:div w:id="581991133">
                  <w:marLeft w:val="0"/>
                  <w:marRight w:val="0"/>
                  <w:marTop w:val="0"/>
                  <w:marBottom w:val="100"/>
                  <w:divBdr>
                    <w:top w:val="none" w:sz="0" w:space="0" w:color="auto"/>
                    <w:left w:val="none" w:sz="0" w:space="0" w:color="auto"/>
                    <w:bottom w:val="none" w:sz="0" w:space="0" w:color="auto"/>
                    <w:right w:val="none" w:sz="0" w:space="0" w:color="auto"/>
                  </w:divBdr>
                </w:div>
                <w:div w:id="213852647">
                  <w:marLeft w:val="0"/>
                  <w:marRight w:val="0"/>
                  <w:marTop w:val="0"/>
                  <w:marBottom w:val="100"/>
                  <w:divBdr>
                    <w:top w:val="none" w:sz="0" w:space="0" w:color="auto"/>
                    <w:left w:val="none" w:sz="0" w:space="0" w:color="auto"/>
                    <w:bottom w:val="none" w:sz="0" w:space="0" w:color="auto"/>
                    <w:right w:val="none" w:sz="0" w:space="0" w:color="auto"/>
                  </w:divBdr>
                </w:div>
                <w:div w:id="672686044">
                  <w:marLeft w:val="0"/>
                  <w:marRight w:val="0"/>
                  <w:marTop w:val="0"/>
                  <w:marBottom w:val="100"/>
                  <w:divBdr>
                    <w:top w:val="none" w:sz="0" w:space="0" w:color="auto"/>
                    <w:left w:val="none" w:sz="0" w:space="0" w:color="auto"/>
                    <w:bottom w:val="none" w:sz="0" w:space="0" w:color="auto"/>
                    <w:right w:val="none" w:sz="0" w:space="0" w:color="auto"/>
                  </w:divBdr>
                </w:div>
                <w:div w:id="271788182">
                  <w:marLeft w:val="0"/>
                  <w:marRight w:val="0"/>
                  <w:marTop w:val="0"/>
                  <w:marBottom w:val="100"/>
                  <w:divBdr>
                    <w:top w:val="none" w:sz="0" w:space="0" w:color="auto"/>
                    <w:left w:val="none" w:sz="0" w:space="0" w:color="auto"/>
                    <w:bottom w:val="none" w:sz="0" w:space="0" w:color="auto"/>
                    <w:right w:val="none" w:sz="0" w:space="0" w:color="auto"/>
                  </w:divBdr>
                </w:div>
                <w:div w:id="99111194">
                  <w:marLeft w:val="0"/>
                  <w:marRight w:val="0"/>
                  <w:marTop w:val="0"/>
                  <w:marBottom w:val="100"/>
                  <w:divBdr>
                    <w:top w:val="none" w:sz="0" w:space="0" w:color="auto"/>
                    <w:left w:val="none" w:sz="0" w:space="0" w:color="auto"/>
                    <w:bottom w:val="none" w:sz="0" w:space="0" w:color="auto"/>
                    <w:right w:val="none" w:sz="0" w:space="0" w:color="auto"/>
                  </w:divBdr>
                </w:div>
                <w:div w:id="1683317157">
                  <w:marLeft w:val="0"/>
                  <w:marRight w:val="0"/>
                  <w:marTop w:val="0"/>
                  <w:marBottom w:val="100"/>
                  <w:divBdr>
                    <w:top w:val="none" w:sz="0" w:space="0" w:color="auto"/>
                    <w:left w:val="none" w:sz="0" w:space="0" w:color="auto"/>
                    <w:bottom w:val="none" w:sz="0" w:space="0" w:color="auto"/>
                    <w:right w:val="none" w:sz="0" w:space="0" w:color="auto"/>
                  </w:divBdr>
                </w:div>
                <w:div w:id="788471931">
                  <w:marLeft w:val="0"/>
                  <w:marRight w:val="0"/>
                  <w:marTop w:val="0"/>
                  <w:marBottom w:val="100"/>
                  <w:divBdr>
                    <w:top w:val="none" w:sz="0" w:space="0" w:color="auto"/>
                    <w:left w:val="none" w:sz="0" w:space="0" w:color="auto"/>
                    <w:bottom w:val="none" w:sz="0" w:space="0" w:color="auto"/>
                    <w:right w:val="none" w:sz="0" w:space="0" w:color="auto"/>
                  </w:divBdr>
                </w:div>
                <w:div w:id="769159336">
                  <w:marLeft w:val="0"/>
                  <w:marRight w:val="0"/>
                  <w:marTop w:val="0"/>
                  <w:marBottom w:val="100"/>
                  <w:divBdr>
                    <w:top w:val="none" w:sz="0" w:space="0" w:color="auto"/>
                    <w:left w:val="none" w:sz="0" w:space="0" w:color="auto"/>
                    <w:bottom w:val="none" w:sz="0" w:space="0" w:color="auto"/>
                    <w:right w:val="none" w:sz="0" w:space="0" w:color="auto"/>
                  </w:divBdr>
                </w:div>
                <w:div w:id="114837976">
                  <w:marLeft w:val="1440"/>
                  <w:marRight w:val="0"/>
                  <w:marTop w:val="0"/>
                  <w:marBottom w:val="100"/>
                  <w:divBdr>
                    <w:top w:val="none" w:sz="0" w:space="0" w:color="auto"/>
                    <w:left w:val="none" w:sz="0" w:space="0" w:color="auto"/>
                    <w:bottom w:val="none" w:sz="0" w:space="0" w:color="auto"/>
                    <w:right w:val="none" w:sz="0" w:space="0" w:color="auto"/>
                  </w:divBdr>
                </w:div>
                <w:div w:id="76753507">
                  <w:marLeft w:val="0"/>
                  <w:marRight w:val="0"/>
                  <w:marTop w:val="0"/>
                  <w:marBottom w:val="100"/>
                  <w:divBdr>
                    <w:top w:val="none" w:sz="0" w:space="0" w:color="auto"/>
                    <w:left w:val="none" w:sz="0" w:space="0" w:color="auto"/>
                    <w:bottom w:val="none" w:sz="0" w:space="0" w:color="auto"/>
                    <w:right w:val="none" w:sz="0" w:space="0" w:color="auto"/>
                  </w:divBdr>
                </w:div>
                <w:div w:id="565189137">
                  <w:marLeft w:val="0"/>
                  <w:marRight w:val="0"/>
                  <w:marTop w:val="0"/>
                  <w:marBottom w:val="100"/>
                  <w:divBdr>
                    <w:top w:val="none" w:sz="0" w:space="0" w:color="auto"/>
                    <w:left w:val="none" w:sz="0" w:space="0" w:color="auto"/>
                    <w:bottom w:val="none" w:sz="0" w:space="0" w:color="auto"/>
                    <w:right w:val="none" w:sz="0" w:space="0" w:color="auto"/>
                  </w:divBdr>
                </w:div>
                <w:div w:id="82075165">
                  <w:marLeft w:val="0"/>
                  <w:marRight w:val="0"/>
                  <w:marTop w:val="0"/>
                  <w:marBottom w:val="100"/>
                  <w:divBdr>
                    <w:top w:val="none" w:sz="0" w:space="0" w:color="auto"/>
                    <w:left w:val="none" w:sz="0" w:space="0" w:color="auto"/>
                    <w:bottom w:val="none" w:sz="0" w:space="0" w:color="auto"/>
                    <w:right w:val="none" w:sz="0" w:space="0" w:color="auto"/>
                  </w:divBdr>
                </w:div>
                <w:div w:id="518857588">
                  <w:marLeft w:val="720"/>
                  <w:marRight w:val="0"/>
                  <w:marTop w:val="0"/>
                  <w:marBottom w:val="100"/>
                  <w:divBdr>
                    <w:top w:val="none" w:sz="0" w:space="0" w:color="auto"/>
                    <w:left w:val="none" w:sz="0" w:space="0" w:color="auto"/>
                    <w:bottom w:val="none" w:sz="0" w:space="0" w:color="auto"/>
                    <w:right w:val="none" w:sz="0" w:space="0" w:color="auto"/>
                  </w:divBdr>
                </w:div>
                <w:div w:id="997146661">
                  <w:marLeft w:val="720"/>
                  <w:marRight w:val="0"/>
                  <w:marTop w:val="0"/>
                  <w:marBottom w:val="100"/>
                  <w:divBdr>
                    <w:top w:val="none" w:sz="0" w:space="0" w:color="auto"/>
                    <w:left w:val="none" w:sz="0" w:space="0" w:color="auto"/>
                    <w:bottom w:val="none" w:sz="0" w:space="0" w:color="auto"/>
                    <w:right w:val="none" w:sz="0" w:space="0" w:color="auto"/>
                  </w:divBdr>
                </w:div>
                <w:div w:id="1624993119">
                  <w:marLeft w:val="720"/>
                  <w:marRight w:val="0"/>
                  <w:marTop w:val="0"/>
                  <w:marBottom w:val="100"/>
                  <w:divBdr>
                    <w:top w:val="none" w:sz="0" w:space="0" w:color="auto"/>
                    <w:left w:val="none" w:sz="0" w:space="0" w:color="auto"/>
                    <w:bottom w:val="none" w:sz="0" w:space="0" w:color="auto"/>
                    <w:right w:val="none" w:sz="0" w:space="0" w:color="auto"/>
                  </w:divBdr>
                </w:div>
                <w:div w:id="143280291">
                  <w:marLeft w:val="0"/>
                  <w:marRight w:val="0"/>
                  <w:marTop w:val="0"/>
                  <w:marBottom w:val="100"/>
                  <w:divBdr>
                    <w:top w:val="none" w:sz="0" w:space="0" w:color="auto"/>
                    <w:left w:val="none" w:sz="0" w:space="0" w:color="auto"/>
                    <w:bottom w:val="none" w:sz="0" w:space="0" w:color="auto"/>
                    <w:right w:val="none" w:sz="0" w:space="0" w:color="auto"/>
                  </w:divBdr>
                </w:div>
                <w:div w:id="825172221">
                  <w:marLeft w:val="0"/>
                  <w:marRight w:val="0"/>
                  <w:marTop w:val="0"/>
                  <w:marBottom w:val="100"/>
                  <w:divBdr>
                    <w:top w:val="none" w:sz="0" w:space="0" w:color="auto"/>
                    <w:left w:val="none" w:sz="0" w:space="0" w:color="auto"/>
                    <w:bottom w:val="none" w:sz="0" w:space="0" w:color="auto"/>
                    <w:right w:val="none" w:sz="0" w:space="0" w:color="auto"/>
                  </w:divBdr>
                </w:div>
                <w:div w:id="662243376">
                  <w:marLeft w:val="0"/>
                  <w:marRight w:val="0"/>
                  <w:marTop w:val="0"/>
                  <w:marBottom w:val="100"/>
                  <w:divBdr>
                    <w:top w:val="none" w:sz="0" w:space="0" w:color="auto"/>
                    <w:left w:val="none" w:sz="0" w:space="0" w:color="auto"/>
                    <w:bottom w:val="none" w:sz="0" w:space="0" w:color="auto"/>
                    <w:right w:val="none" w:sz="0" w:space="0" w:color="auto"/>
                  </w:divBdr>
                </w:div>
                <w:div w:id="381976563">
                  <w:marLeft w:val="0"/>
                  <w:marRight w:val="0"/>
                  <w:marTop w:val="0"/>
                  <w:marBottom w:val="100"/>
                  <w:divBdr>
                    <w:top w:val="none" w:sz="0" w:space="0" w:color="auto"/>
                    <w:left w:val="none" w:sz="0" w:space="0" w:color="auto"/>
                    <w:bottom w:val="none" w:sz="0" w:space="0" w:color="auto"/>
                    <w:right w:val="none" w:sz="0" w:space="0" w:color="auto"/>
                  </w:divBdr>
                </w:div>
                <w:div w:id="1313606667">
                  <w:marLeft w:val="0"/>
                  <w:marRight w:val="0"/>
                  <w:marTop w:val="0"/>
                  <w:marBottom w:val="100"/>
                  <w:divBdr>
                    <w:top w:val="none" w:sz="0" w:space="0" w:color="auto"/>
                    <w:left w:val="none" w:sz="0" w:space="0" w:color="auto"/>
                    <w:bottom w:val="none" w:sz="0" w:space="0" w:color="auto"/>
                    <w:right w:val="none" w:sz="0" w:space="0" w:color="auto"/>
                  </w:divBdr>
                </w:div>
                <w:div w:id="372577342">
                  <w:marLeft w:val="0"/>
                  <w:marRight w:val="0"/>
                  <w:marTop w:val="0"/>
                  <w:marBottom w:val="100"/>
                  <w:divBdr>
                    <w:top w:val="none" w:sz="0" w:space="0" w:color="auto"/>
                    <w:left w:val="none" w:sz="0" w:space="0" w:color="auto"/>
                    <w:bottom w:val="none" w:sz="0" w:space="0" w:color="auto"/>
                    <w:right w:val="none" w:sz="0" w:space="0" w:color="auto"/>
                  </w:divBdr>
                </w:div>
                <w:div w:id="381251618">
                  <w:marLeft w:val="0"/>
                  <w:marRight w:val="0"/>
                  <w:marTop w:val="0"/>
                  <w:marBottom w:val="100"/>
                  <w:divBdr>
                    <w:top w:val="none" w:sz="0" w:space="0" w:color="auto"/>
                    <w:left w:val="none" w:sz="0" w:space="0" w:color="auto"/>
                    <w:bottom w:val="none" w:sz="0" w:space="0" w:color="auto"/>
                    <w:right w:val="none" w:sz="0" w:space="0" w:color="auto"/>
                  </w:divBdr>
                </w:div>
                <w:div w:id="33164934">
                  <w:marLeft w:val="0"/>
                  <w:marRight w:val="0"/>
                  <w:marTop w:val="0"/>
                  <w:marBottom w:val="100"/>
                  <w:divBdr>
                    <w:top w:val="none" w:sz="0" w:space="0" w:color="auto"/>
                    <w:left w:val="none" w:sz="0" w:space="0" w:color="auto"/>
                    <w:bottom w:val="none" w:sz="0" w:space="0" w:color="auto"/>
                    <w:right w:val="none" w:sz="0" w:space="0" w:color="auto"/>
                  </w:divBdr>
                </w:div>
                <w:div w:id="815269132">
                  <w:marLeft w:val="0"/>
                  <w:marRight w:val="0"/>
                  <w:marTop w:val="0"/>
                  <w:marBottom w:val="100"/>
                  <w:divBdr>
                    <w:top w:val="none" w:sz="0" w:space="0" w:color="auto"/>
                    <w:left w:val="none" w:sz="0" w:space="0" w:color="auto"/>
                    <w:bottom w:val="none" w:sz="0" w:space="0" w:color="auto"/>
                    <w:right w:val="none" w:sz="0" w:space="0" w:color="auto"/>
                  </w:divBdr>
                </w:div>
                <w:div w:id="884558121">
                  <w:marLeft w:val="0"/>
                  <w:marRight w:val="0"/>
                  <w:marTop w:val="0"/>
                  <w:marBottom w:val="100"/>
                  <w:divBdr>
                    <w:top w:val="none" w:sz="0" w:space="0" w:color="auto"/>
                    <w:left w:val="none" w:sz="0" w:space="0" w:color="auto"/>
                    <w:bottom w:val="none" w:sz="0" w:space="0" w:color="auto"/>
                    <w:right w:val="none" w:sz="0" w:space="0" w:color="auto"/>
                  </w:divBdr>
                </w:div>
                <w:div w:id="1280188898">
                  <w:marLeft w:val="0"/>
                  <w:marRight w:val="0"/>
                  <w:marTop w:val="0"/>
                  <w:marBottom w:val="100"/>
                  <w:divBdr>
                    <w:top w:val="none" w:sz="0" w:space="0" w:color="auto"/>
                    <w:left w:val="none" w:sz="0" w:space="0" w:color="auto"/>
                    <w:bottom w:val="none" w:sz="0" w:space="0" w:color="auto"/>
                    <w:right w:val="none" w:sz="0" w:space="0" w:color="auto"/>
                  </w:divBdr>
                </w:div>
                <w:div w:id="1953855697">
                  <w:marLeft w:val="0"/>
                  <w:marRight w:val="0"/>
                  <w:marTop w:val="0"/>
                  <w:marBottom w:val="100"/>
                  <w:divBdr>
                    <w:top w:val="none" w:sz="0" w:space="0" w:color="auto"/>
                    <w:left w:val="none" w:sz="0" w:space="0" w:color="auto"/>
                    <w:bottom w:val="none" w:sz="0" w:space="0" w:color="auto"/>
                    <w:right w:val="none" w:sz="0" w:space="0" w:color="auto"/>
                  </w:divBdr>
                </w:div>
                <w:div w:id="69693633">
                  <w:marLeft w:val="0"/>
                  <w:marRight w:val="0"/>
                  <w:marTop w:val="0"/>
                  <w:marBottom w:val="100"/>
                  <w:divBdr>
                    <w:top w:val="none" w:sz="0" w:space="0" w:color="auto"/>
                    <w:left w:val="none" w:sz="0" w:space="0" w:color="auto"/>
                    <w:bottom w:val="none" w:sz="0" w:space="0" w:color="auto"/>
                    <w:right w:val="none" w:sz="0" w:space="0" w:color="auto"/>
                  </w:divBdr>
                </w:div>
                <w:div w:id="1163012231">
                  <w:marLeft w:val="0"/>
                  <w:marRight w:val="0"/>
                  <w:marTop w:val="0"/>
                  <w:marBottom w:val="100"/>
                  <w:divBdr>
                    <w:top w:val="none" w:sz="0" w:space="0" w:color="auto"/>
                    <w:left w:val="none" w:sz="0" w:space="0" w:color="auto"/>
                    <w:bottom w:val="none" w:sz="0" w:space="0" w:color="auto"/>
                    <w:right w:val="none" w:sz="0" w:space="0" w:color="auto"/>
                  </w:divBdr>
                </w:div>
                <w:div w:id="1225292557">
                  <w:marLeft w:val="0"/>
                  <w:marRight w:val="0"/>
                  <w:marTop w:val="0"/>
                  <w:marBottom w:val="100"/>
                  <w:divBdr>
                    <w:top w:val="none" w:sz="0" w:space="0" w:color="auto"/>
                    <w:left w:val="none" w:sz="0" w:space="0" w:color="auto"/>
                    <w:bottom w:val="none" w:sz="0" w:space="0" w:color="auto"/>
                    <w:right w:val="none" w:sz="0" w:space="0" w:color="auto"/>
                  </w:divBdr>
                </w:div>
                <w:div w:id="1020083233">
                  <w:marLeft w:val="0"/>
                  <w:marRight w:val="0"/>
                  <w:marTop w:val="0"/>
                  <w:marBottom w:val="100"/>
                  <w:divBdr>
                    <w:top w:val="none" w:sz="0" w:space="0" w:color="auto"/>
                    <w:left w:val="none" w:sz="0" w:space="0" w:color="auto"/>
                    <w:bottom w:val="none" w:sz="0" w:space="0" w:color="auto"/>
                    <w:right w:val="none" w:sz="0" w:space="0" w:color="auto"/>
                  </w:divBdr>
                </w:div>
                <w:div w:id="1248540686">
                  <w:marLeft w:val="0"/>
                  <w:marRight w:val="0"/>
                  <w:marTop w:val="0"/>
                  <w:marBottom w:val="100"/>
                  <w:divBdr>
                    <w:top w:val="none" w:sz="0" w:space="0" w:color="auto"/>
                    <w:left w:val="none" w:sz="0" w:space="0" w:color="auto"/>
                    <w:bottom w:val="none" w:sz="0" w:space="0" w:color="auto"/>
                    <w:right w:val="none" w:sz="0" w:space="0" w:color="auto"/>
                  </w:divBdr>
                </w:div>
                <w:div w:id="128209466">
                  <w:marLeft w:val="0"/>
                  <w:marRight w:val="0"/>
                  <w:marTop w:val="0"/>
                  <w:marBottom w:val="100"/>
                  <w:divBdr>
                    <w:top w:val="none" w:sz="0" w:space="0" w:color="auto"/>
                    <w:left w:val="none" w:sz="0" w:space="0" w:color="auto"/>
                    <w:bottom w:val="none" w:sz="0" w:space="0" w:color="auto"/>
                    <w:right w:val="none" w:sz="0" w:space="0" w:color="auto"/>
                  </w:divBdr>
                </w:div>
                <w:div w:id="372273539">
                  <w:marLeft w:val="0"/>
                  <w:marRight w:val="0"/>
                  <w:marTop w:val="0"/>
                  <w:marBottom w:val="100"/>
                  <w:divBdr>
                    <w:top w:val="none" w:sz="0" w:space="0" w:color="auto"/>
                    <w:left w:val="none" w:sz="0" w:space="0" w:color="auto"/>
                    <w:bottom w:val="none" w:sz="0" w:space="0" w:color="auto"/>
                    <w:right w:val="none" w:sz="0" w:space="0" w:color="auto"/>
                  </w:divBdr>
                </w:div>
                <w:div w:id="1325669958">
                  <w:marLeft w:val="0"/>
                  <w:marRight w:val="0"/>
                  <w:marTop w:val="0"/>
                  <w:marBottom w:val="100"/>
                  <w:divBdr>
                    <w:top w:val="none" w:sz="0" w:space="0" w:color="auto"/>
                    <w:left w:val="none" w:sz="0" w:space="0" w:color="auto"/>
                    <w:bottom w:val="none" w:sz="0" w:space="0" w:color="auto"/>
                    <w:right w:val="none" w:sz="0" w:space="0" w:color="auto"/>
                  </w:divBdr>
                </w:div>
                <w:div w:id="1835030583">
                  <w:marLeft w:val="0"/>
                  <w:marRight w:val="0"/>
                  <w:marTop w:val="0"/>
                  <w:marBottom w:val="100"/>
                  <w:divBdr>
                    <w:top w:val="none" w:sz="0" w:space="0" w:color="auto"/>
                    <w:left w:val="none" w:sz="0" w:space="0" w:color="auto"/>
                    <w:bottom w:val="none" w:sz="0" w:space="0" w:color="auto"/>
                    <w:right w:val="none" w:sz="0" w:space="0" w:color="auto"/>
                  </w:divBdr>
                </w:div>
                <w:div w:id="1316950967">
                  <w:marLeft w:val="0"/>
                  <w:marRight w:val="0"/>
                  <w:marTop w:val="0"/>
                  <w:marBottom w:val="100"/>
                  <w:divBdr>
                    <w:top w:val="none" w:sz="0" w:space="0" w:color="auto"/>
                    <w:left w:val="none" w:sz="0" w:space="0" w:color="auto"/>
                    <w:bottom w:val="none" w:sz="0" w:space="0" w:color="auto"/>
                    <w:right w:val="none" w:sz="0" w:space="0" w:color="auto"/>
                  </w:divBdr>
                </w:div>
                <w:div w:id="1429884759">
                  <w:marLeft w:val="0"/>
                  <w:marRight w:val="0"/>
                  <w:marTop w:val="0"/>
                  <w:marBottom w:val="100"/>
                  <w:divBdr>
                    <w:top w:val="none" w:sz="0" w:space="0" w:color="auto"/>
                    <w:left w:val="none" w:sz="0" w:space="0" w:color="auto"/>
                    <w:bottom w:val="none" w:sz="0" w:space="0" w:color="auto"/>
                    <w:right w:val="none" w:sz="0" w:space="0" w:color="auto"/>
                  </w:divBdr>
                </w:div>
                <w:div w:id="1212888359">
                  <w:marLeft w:val="0"/>
                  <w:marRight w:val="0"/>
                  <w:marTop w:val="0"/>
                  <w:marBottom w:val="100"/>
                  <w:divBdr>
                    <w:top w:val="none" w:sz="0" w:space="0" w:color="auto"/>
                    <w:left w:val="none" w:sz="0" w:space="0" w:color="auto"/>
                    <w:bottom w:val="none" w:sz="0" w:space="0" w:color="auto"/>
                    <w:right w:val="none" w:sz="0" w:space="0" w:color="auto"/>
                  </w:divBdr>
                </w:div>
                <w:div w:id="651980844">
                  <w:marLeft w:val="0"/>
                  <w:marRight w:val="0"/>
                  <w:marTop w:val="0"/>
                  <w:marBottom w:val="100"/>
                  <w:divBdr>
                    <w:top w:val="none" w:sz="0" w:space="0" w:color="auto"/>
                    <w:left w:val="none" w:sz="0" w:space="0" w:color="auto"/>
                    <w:bottom w:val="none" w:sz="0" w:space="0" w:color="auto"/>
                    <w:right w:val="none" w:sz="0" w:space="0" w:color="auto"/>
                  </w:divBdr>
                </w:div>
                <w:div w:id="2036686398">
                  <w:marLeft w:val="0"/>
                  <w:marRight w:val="0"/>
                  <w:marTop w:val="0"/>
                  <w:marBottom w:val="100"/>
                  <w:divBdr>
                    <w:top w:val="none" w:sz="0" w:space="0" w:color="auto"/>
                    <w:left w:val="none" w:sz="0" w:space="0" w:color="auto"/>
                    <w:bottom w:val="none" w:sz="0" w:space="0" w:color="auto"/>
                    <w:right w:val="none" w:sz="0" w:space="0" w:color="auto"/>
                  </w:divBdr>
                </w:div>
                <w:div w:id="553781707">
                  <w:marLeft w:val="0"/>
                  <w:marRight w:val="0"/>
                  <w:marTop w:val="0"/>
                  <w:marBottom w:val="100"/>
                  <w:divBdr>
                    <w:top w:val="none" w:sz="0" w:space="0" w:color="auto"/>
                    <w:left w:val="none" w:sz="0" w:space="0" w:color="auto"/>
                    <w:bottom w:val="none" w:sz="0" w:space="0" w:color="auto"/>
                    <w:right w:val="none" w:sz="0" w:space="0" w:color="auto"/>
                  </w:divBdr>
                </w:div>
                <w:div w:id="1214467371">
                  <w:marLeft w:val="0"/>
                  <w:marRight w:val="0"/>
                  <w:marTop w:val="0"/>
                  <w:marBottom w:val="100"/>
                  <w:divBdr>
                    <w:top w:val="none" w:sz="0" w:space="0" w:color="auto"/>
                    <w:left w:val="none" w:sz="0" w:space="0" w:color="auto"/>
                    <w:bottom w:val="none" w:sz="0" w:space="0" w:color="auto"/>
                    <w:right w:val="none" w:sz="0" w:space="0" w:color="auto"/>
                  </w:divBdr>
                </w:div>
                <w:div w:id="294944014">
                  <w:marLeft w:val="0"/>
                  <w:marRight w:val="0"/>
                  <w:marTop w:val="0"/>
                  <w:marBottom w:val="100"/>
                  <w:divBdr>
                    <w:top w:val="none" w:sz="0" w:space="0" w:color="auto"/>
                    <w:left w:val="none" w:sz="0" w:space="0" w:color="auto"/>
                    <w:bottom w:val="none" w:sz="0" w:space="0" w:color="auto"/>
                    <w:right w:val="none" w:sz="0" w:space="0" w:color="auto"/>
                  </w:divBdr>
                </w:div>
                <w:div w:id="780614039">
                  <w:marLeft w:val="0"/>
                  <w:marRight w:val="0"/>
                  <w:marTop w:val="0"/>
                  <w:marBottom w:val="100"/>
                  <w:divBdr>
                    <w:top w:val="none" w:sz="0" w:space="0" w:color="auto"/>
                    <w:left w:val="none" w:sz="0" w:space="0" w:color="auto"/>
                    <w:bottom w:val="none" w:sz="0" w:space="0" w:color="auto"/>
                    <w:right w:val="none" w:sz="0" w:space="0" w:color="auto"/>
                  </w:divBdr>
                </w:div>
                <w:div w:id="2013297412">
                  <w:marLeft w:val="0"/>
                  <w:marRight w:val="0"/>
                  <w:marTop w:val="0"/>
                  <w:marBottom w:val="100"/>
                  <w:divBdr>
                    <w:top w:val="none" w:sz="0" w:space="0" w:color="auto"/>
                    <w:left w:val="none" w:sz="0" w:space="0" w:color="auto"/>
                    <w:bottom w:val="none" w:sz="0" w:space="0" w:color="auto"/>
                    <w:right w:val="none" w:sz="0" w:space="0" w:color="auto"/>
                  </w:divBdr>
                </w:div>
                <w:div w:id="64181851">
                  <w:marLeft w:val="0"/>
                  <w:marRight w:val="0"/>
                  <w:marTop w:val="0"/>
                  <w:marBottom w:val="100"/>
                  <w:divBdr>
                    <w:top w:val="none" w:sz="0" w:space="0" w:color="auto"/>
                    <w:left w:val="none" w:sz="0" w:space="0" w:color="auto"/>
                    <w:bottom w:val="none" w:sz="0" w:space="0" w:color="auto"/>
                    <w:right w:val="none" w:sz="0" w:space="0" w:color="auto"/>
                  </w:divBdr>
                </w:div>
                <w:div w:id="2065174176">
                  <w:marLeft w:val="0"/>
                  <w:marRight w:val="0"/>
                  <w:marTop w:val="0"/>
                  <w:marBottom w:val="100"/>
                  <w:divBdr>
                    <w:top w:val="none" w:sz="0" w:space="0" w:color="auto"/>
                    <w:left w:val="none" w:sz="0" w:space="0" w:color="auto"/>
                    <w:bottom w:val="none" w:sz="0" w:space="0" w:color="auto"/>
                    <w:right w:val="none" w:sz="0" w:space="0" w:color="auto"/>
                  </w:divBdr>
                </w:div>
                <w:div w:id="739519565">
                  <w:marLeft w:val="0"/>
                  <w:marRight w:val="0"/>
                  <w:marTop w:val="0"/>
                  <w:marBottom w:val="100"/>
                  <w:divBdr>
                    <w:top w:val="none" w:sz="0" w:space="0" w:color="auto"/>
                    <w:left w:val="none" w:sz="0" w:space="0" w:color="auto"/>
                    <w:bottom w:val="none" w:sz="0" w:space="0" w:color="auto"/>
                    <w:right w:val="none" w:sz="0" w:space="0" w:color="auto"/>
                  </w:divBdr>
                </w:div>
                <w:div w:id="662667228">
                  <w:marLeft w:val="0"/>
                  <w:marRight w:val="0"/>
                  <w:marTop w:val="0"/>
                  <w:marBottom w:val="100"/>
                  <w:divBdr>
                    <w:top w:val="none" w:sz="0" w:space="0" w:color="auto"/>
                    <w:left w:val="none" w:sz="0" w:space="0" w:color="auto"/>
                    <w:bottom w:val="none" w:sz="0" w:space="0" w:color="auto"/>
                    <w:right w:val="none" w:sz="0" w:space="0" w:color="auto"/>
                  </w:divBdr>
                </w:div>
                <w:div w:id="1165392131">
                  <w:marLeft w:val="0"/>
                  <w:marRight w:val="0"/>
                  <w:marTop w:val="0"/>
                  <w:marBottom w:val="100"/>
                  <w:divBdr>
                    <w:top w:val="none" w:sz="0" w:space="0" w:color="auto"/>
                    <w:left w:val="none" w:sz="0" w:space="0" w:color="auto"/>
                    <w:bottom w:val="none" w:sz="0" w:space="0" w:color="auto"/>
                    <w:right w:val="none" w:sz="0" w:space="0" w:color="auto"/>
                  </w:divBdr>
                </w:div>
                <w:div w:id="334386275">
                  <w:marLeft w:val="0"/>
                  <w:marRight w:val="0"/>
                  <w:marTop w:val="0"/>
                  <w:marBottom w:val="100"/>
                  <w:divBdr>
                    <w:top w:val="none" w:sz="0" w:space="0" w:color="auto"/>
                    <w:left w:val="none" w:sz="0" w:space="0" w:color="auto"/>
                    <w:bottom w:val="none" w:sz="0" w:space="0" w:color="auto"/>
                    <w:right w:val="none" w:sz="0" w:space="0" w:color="auto"/>
                  </w:divBdr>
                </w:div>
                <w:div w:id="51203058">
                  <w:marLeft w:val="0"/>
                  <w:marRight w:val="0"/>
                  <w:marTop w:val="0"/>
                  <w:marBottom w:val="100"/>
                  <w:divBdr>
                    <w:top w:val="none" w:sz="0" w:space="0" w:color="auto"/>
                    <w:left w:val="none" w:sz="0" w:space="0" w:color="auto"/>
                    <w:bottom w:val="none" w:sz="0" w:space="0" w:color="auto"/>
                    <w:right w:val="none" w:sz="0" w:space="0" w:color="auto"/>
                  </w:divBdr>
                </w:div>
                <w:div w:id="486172946">
                  <w:marLeft w:val="0"/>
                  <w:marRight w:val="0"/>
                  <w:marTop w:val="0"/>
                  <w:marBottom w:val="100"/>
                  <w:divBdr>
                    <w:top w:val="none" w:sz="0" w:space="0" w:color="auto"/>
                    <w:left w:val="none" w:sz="0" w:space="0" w:color="auto"/>
                    <w:bottom w:val="none" w:sz="0" w:space="0" w:color="auto"/>
                    <w:right w:val="none" w:sz="0" w:space="0" w:color="auto"/>
                  </w:divBdr>
                </w:div>
                <w:div w:id="296880653">
                  <w:marLeft w:val="0"/>
                  <w:marRight w:val="0"/>
                  <w:marTop w:val="0"/>
                  <w:marBottom w:val="100"/>
                  <w:divBdr>
                    <w:top w:val="none" w:sz="0" w:space="0" w:color="auto"/>
                    <w:left w:val="none" w:sz="0" w:space="0" w:color="auto"/>
                    <w:bottom w:val="none" w:sz="0" w:space="0" w:color="auto"/>
                    <w:right w:val="none" w:sz="0" w:space="0" w:color="auto"/>
                  </w:divBdr>
                </w:div>
                <w:div w:id="674260344">
                  <w:marLeft w:val="0"/>
                  <w:marRight w:val="0"/>
                  <w:marTop w:val="0"/>
                  <w:marBottom w:val="100"/>
                  <w:divBdr>
                    <w:top w:val="none" w:sz="0" w:space="0" w:color="auto"/>
                    <w:left w:val="none" w:sz="0" w:space="0" w:color="auto"/>
                    <w:bottom w:val="none" w:sz="0" w:space="0" w:color="auto"/>
                    <w:right w:val="none" w:sz="0" w:space="0" w:color="auto"/>
                  </w:divBdr>
                </w:div>
                <w:div w:id="1672872281">
                  <w:marLeft w:val="0"/>
                  <w:marRight w:val="0"/>
                  <w:marTop w:val="0"/>
                  <w:marBottom w:val="100"/>
                  <w:divBdr>
                    <w:top w:val="none" w:sz="0" w:space="0" w:color="auto"/>
                    <w:left w:val="none" w:sz="0" w:space="0" w:color="auto"/>
                    <w:bottom w:val="none" w:sz="0" w:space="0" w:color="auto"/>
                    <w:right w:val="none" w:sz="0" w:space="0" w:color="auto"/>
                  </w:divBdr>
                </w:div>
                <w:div w:id="821968026">
                  <w:marLeft w:val="0"/>
                  <w:marRight w:val="0"/>
                  <w:marTop w:val="0"/>
                  <w:marBottom w:val="100"/>
                  <w:divBdr>
                    <w:top w:val="none" w:sz="0" w:space="0" w:color="auto"/>
                    <w:left w:val="none" w:sz="0" w:space="0" w:color="auto"/>
                    <w:bottom w:val="none" w:sz="0" w:space="0" w:color="auto"/>
                    <w:right w:val="none" w:sz="0" w:space="0" w:color="auto"/>
                  </w:divBdr>
                </w:div>
                <w:div w:id="2066365562">
                  <w:marLeft w:val="0"/>
                  <w:marRight w:val="0"/>
                  <w:marTop w:val="0"/>
                  <w:marBottom w:val="100"/>
                  <w:divBdr>
                    <w:top w:val="none" w:sz="0" w:space="0" w:color="auto"/>
                    <w:left w:val="none" w:sz="0" w:space="0" w:color="auto"/>
                    <w:bottom w:val="none" w:sz="0" w:space="0" w:color="auto"/>
                    <w:right w:val="none" w:sz="0" w:space="0" w:color="auto"/>
                  </w:divBdr>
                </w:div>
                <w:div w:id="920528825">
                  <w:marLeft w:val="0"/>
                  <w:marRight w:val="0"/>
                  <w:marTop w:val="0"/>
                  <w:marBottom w:val="100"/>
                  <w:divBdr>
                    <w:top w:val="none" w:sz="0" w:space="0" w:color="auto"/>
                    <w:left w:val="none" w:sz="0" w:space="0" w:color="auto"/>
                    <w:bottom w:val="none" w:sz="0" w:space="0" w:color="auto"/>
                    <w:right w:val="none" w:sz="0" w:space="0" w:color="auto"/>
                  </w:divBdr>
                </w:div>
                <w:div w:id="11494550">
                  <w:marLeft w:val="0"/>
                  <w:marRight w:val="0"/>
                  <w:marTop w:val="0"/>
                  <w:marBottom w:val="100"/>
                  <w:divBdr>
                    <w:top w:val="none" w:sz="0" w:space="0" w:color="auto"/>
                    <w:left w:val="none" w:sz="0" w:space="0" w:color="auto"/>
                    <w:bottom w:val="none" w:sz="0" w:space="0" w:color="auto"/>
                    <w:right w:val="none" w:sz="0" w:space="0" w:color="auto"/>
                  </w:divBdr>
                </w:div>
                <w:div w:id="1871339846">
                  <w:marLeft w:val="0"/>
                  <w:marRight w:val="0"/>
                  <w:marTop w:val="0"/>
                  <w:marBottom w:val="100"/>
                  <w:divBdr>
                    <w:top w:val="none" w:sz="0" w:space="0" w:color="auto"/>
                    <w:left w:val="none" w:sz="0" w:space="0" w:color="auto"/>
                    <w:bottom w:val="none" w:sz="0" w:space="0" w:color="auto"/>
                    <w:right w:val="none" w:sz="0" w:space="0" w:color="auto"/>
                  </w:divBdr>
                </w:div>
                <w:div w:id="1528328214">
                  <w:marLeft w:val="0"/>
                  <w:marRight w:val="0"/>
                  <w:marTop w:val="0"/>
                  <w:marBottom w:val="100"/>
                  <w:divBdr>
                    <w:top w:val="none" w:sz="0" w:space="0" w:color="auto"/>
                    <w:left w:val="none" w:sz="0" w:space="0" w:color="auto"/>
                    <w:bottom w:val="none" w:sz="0" w:space="0" w:color="auto"/>
                    <w:right w:val="none" w:sz="0" w:space="0" w:color="auto"/>
                  </w:divBdr>
                </w:div>
                <w:div w:id="591739156">
                  <w:marLeft w:val="1008"/>
                  <w:marRight w:val="0"/>
                  <w:marTop w:val="0"/>
                  <w:marBottom w:val="100"/>
                  <w:divBdr>
                    <w:top w:val="none" w:sz="0" w:space="0" w:color="auto"/>
                    <w:left w:val="none" w:sz="0" w:space="0" w:color="auto"/>
                    <w:bottom w:val="none" w:sz="0" w:space="0" w:color="auto"/>
                    <w:right w:val="none" w:sz="0" w:space="0" w:color="auto"/>
                  </w:divBdr>
                </w:div>
                <w:div w:id="1510676481">
                  <w:marLeft w:val="1008"/>
                  <w:marRight w:val="0"/>
                  <w:marTop w:val="0"/>
                  <w:marBottom w:val="100"/>
                  <w:divBdr>
                    <w:top w:val="none" w:sz="0" w:space="0" w:color="auto"/>
                    <w:left w:val="none" w:sz="0" w:space="0" w:color="auto"/>
                    <w:bottom w:val="none" w:sz="0" w:space="0" w:color="auto"/>
                    <w:right w:val="none" w:sz="0" w:space="0" w:color="auto"/>
                  </w:divBdr>
                </w:div>
                <w:div w:id="1549146975">
                  <w:marLeft w:val="0"/>
                  <w:marRight w:val="0"/>
                  <w:marTop w:val="0"/>
                  <w:marBottom w:val="100"/>
                  <w:divBdr>
                    <w:top w:val="none" w:sz="0" w:space="0" w:color="auto"/>
                    <w:left w:val="none" w:sz="0" w:space="0" w:color="auto"/>
                    <w:bottom w:val="none" w:sz="0" w:space="0" w:color="auto"/>
                    <w:right w:val="none" w:sz="0" w:space="0" w:color="auto"/>
                  </w:divBdr>
                </w:div>
                <w:div w:id="221530389">
                  <w:marLeft w:val="0"/>
                  <w:marRight w:val="0"/>
                  <w:marTop w:val="0"/>
                  <w:marBottom w:val="100"/>
                  <w:divBdr>
                    <w:top w:val="none" w:sz="0" w:space="0" w:color="auto"/>
                    <w:left w:val="none" w:sz="0" w:space="0" w:color="auto"/>
                    <w:bottom w:val="none" w:sz="0" w:space="0" w:color="auto"/>
                    <w:right w:val="none" w:sz="0" w:space="0" w:color="auto"/>
                  </w:divBdr>
                </w:div>
                <w:div w:id="1332172272">
                  <w:marLeft w:val="0"/>
                  <w:marRight w:val="0"/>
                  <w:marTop w:val="0"/>
                  <w:marBottom w:val="100"/>
                  <w:divBdr>
                    <w:top w:val="none" w:sz="0" w:space="0" w:color="auto"/>
                    <w:left w:val="none" w:sz="0" w:space="0" w:color="auto"/>
                    <w:bottom w:val="none" w:sz="0" w:space="0" w:color="auto"/>
                    <w:right w:val="none" w:sz="0" w:space="0" w:color="auto"/>
                  </w:divBdr>
                </w:div>
                <w:div w:id="194343751">
                  <w:marLeft w:val="0"/>
                  <w:marRight w:val="0"/>
                  <w:marTop w:val="0"/>
                  <w:marBottom w:val="100"/>
                  <w:divBdr>
                    <w:top w:val="none" w:sz="0" w:space="0" w:color="auto"/>
                    <w:left w:val="none" w:sz="0" w:space="0" w:color="auto"/>
                    <w:bottom w:val="none" w:sz="0" w:space="0" w:color="auto"/>
                    <w:right w:val="none" w:sz="0" w:space="0" w:color="auto"/>
                  </w:divBdr>
                </w:div>
                <w:div w:id="648707618">
                  <w:marLeft w:val="0"/>
                  <w:marRight w:val="0"/>
                  <w:marTop w:val="0"/>
                  <w:marBottom w:val="100"/>
                  <w:divBdr>
                    <w:top w:val="none" w:sz="0" w:space="0" w:color="auto"/>
                    <w:left w:val="none" w:sz="0" w:space="0" w:color="auto"/>
                    <w:bottom w:val="none" w:sz="0" w:space="0" w:color="auto"/>
                    <w:right w:val="none" w:sz="0" w:space="0" w:color="auto"/>
                  </w:divBdr>
                </w:div>
                <w:div w:id="15737597">
                  <w:marLeft w:val="0"/>
                  <w:marRight w:val="0"/>
                  <w:marTop w:val="0"/>
                  <w:marBottom w:val="100"/>
                  <w:divBdr>
                    <w:top w:val="none" w:sz="0" w:space="0" w:color="auto"/>
                    <w:left w:val="none" w:sz="0" w:space="0" w:color="auto"/>
                    <w:bottom w:val="none" w:sz="0" w:space="0" w:color="auto"/>
                    <w:right w:val="none" w:sz="0" w:space="0" w:color="auto"/>
                  </w:divBdr>
                </w:div>
                <w:div w:id="1297030686">
                  <w:marLeft w:val="0"/>
                  <w:marRight w:val="0"/>
                  <w:marTop w:val="0"/>
                  <w:marBottom w:val="100"/>
                  <w:divBdr>
                    <w:top w:val="none" w:sz="0" w:space="0" w:color="auto"/>
                    <w:left w:val="none" w:sz="0" w:space="0" w:color="auto"/>
                    <w:bottom w:val="none" w:sz="0" w:space="0" w:color="auto"/>
                    <w:right w:val="none" w:sz="0" w:space="0" w:color="auto"/>
                  </w:divBdr>
                </w:div>
                <w:div w:id="1982225377">
                  <w:marLeft w:val="0"/>
                  <w:marRight w:val="0"/>
                  <w:marTop w:val="0"/>
                  <w:marBottom w:val="100"/>
                  <w:divBdr>
                    <w:top w:val="none" w:sz="0" w:space="0" w:color="auto"/>
                    <w:left w:val="none" w:sz="0" w:space="0" w:color="auto"/>
                    <w:bottom w:val="none" w:sz="0" w:space="0" w:color="auto"/>
                    <w:right w:val="none" w:sz="0" w:space="0" w:color="auto"/>
                  </w:divBdr>
                </w:div>
                <w:div w:id="1514831652">
                  <w:marLeft w:val="0"/>
                  <w:marRight w:val="0"/>
                  <w:marTop w:val="0"/>
                  <w:marBottom w:val="100"/>
                  <w:divBdr>
                    <w:top w:val="none" w:sz="0" w:space="0" w:color="auto"/>
                    <w:left w:val="none" w:sz="0" w:space="0" w:color="auto"/>
                    <w:bottom w:val="none" w:sz="0" w:space="0" w:color="auto"/>
                    <w:right w:val="none" w:sz="0" w:space="0" w:color="auto"/>
                  </w:divBdr>
                </w:div>
                <w:div w:id="1104033174">
                  <w:marLeft w:val="0"/>
                  <w:marRight w:val="0"/>
                  <w:marTop w:val="0"/>
                  <w:marBottom w:val="100"/>
                  <w:divBdr>
                    <w:top w:val="none" w:sz="0" w:space="0" w:color="auto"/>
                    <w:left w:val="none" w:sz="0" w:space="0" w:color="auto"/>
                    <w:bottom w:val="none" w:sz="0" w:space="0" w:color="auto"/>
                    <w:right w:val="none" w:sz="0" w:space="0" w:color="auto"/>
                  </w:divBdr>
                </w:div>
                <w:div w:id="1606843847">
                  <w:marLeft w:val="0"/>
                  <w:marRight w:val="0"/>
                  <w:marTop w:val="0"/>
                  <w:marBottom w:val="100"/>
                  <w:divBdr>
                    <w:top w:val="none" w:sz="0" w:space="0" w:color="auto"/>
                    <w:left w:val="none" w:sz="0" w:space="0" w:color="auto"/>
                    <w:bottom w:val="none" w:sz="0" w:space="0" w:color="auto"/>
                    <w:right w:val="none" w:sz="0" w:space="0" w:color="auto"/>
                  </w:divBdr>
                </w:div>
                <w:div w:id="1532571142">
                  <w:marLeft w:val="0"/>
                  <w:marRight w:val="0"/>
                  <w:marTop w:val="0"/>
                  <w:marBottom w:val="100"/>
                  <w:divBdr>
                    <w:top w:val="none" w:sz="0" w:space="0" w:color="auto"/>
                    <w:left w:val="none" w:sz="0" w:space="0" w:color="auto"/>
                    <w:bottom w:val="none" w:sz="0" w:space="0" w:color="auto"/>
                    <w:right w:val="none" w:sz="0" w:space="0" w:color="auto"/>
                  </w:divBdr>
                </w:div>
                <w:div w:id="723911658">
                  <w:marLeft w:val="0"/>
                  <w:marRight w:val="0"/>
                  <w:marTop w:val="0"/>
                  <w:marBottom w:val="100"/>
                  <w:divBdr>
                    <w:top w:val="none" w:sz="0" w:space="0" w:color="auto"/>
                    <w:left w:val="none" w:sz="0" w:space="0" w:color="auto"/>
                    <w:bottom w:val="none" w:sz="0" w:space="0" w:color="auto"/>
                    <w:right w:val="none" w:sz="0" w:space="0" w:color="auto"/>
                  </w:divBdr>
                </w:div>
                <w:div w:id="905603027">
                  <w:marLeft w:val="0"/>
                  <w:marRight w:val="0"/>
                  <w:marTop w:val="0"/>
                  <w:marBottom w:val="100"/>
                  <w:divBdr>
                    <w:top w:val="none" w:sz="0" w:space="0" w:color="auto"/>
                    <w:left w:val="none" w:sz="0" w:space="0" w:color="auto"/>
                    <w:bottom w:val="none" w:sz="0" w:space="0" w:color="auto"/>
                    <w:right w:val="none" w:sz="0" w:space="0" w:color="auto"/>
                  </w:divBdr>
                </w:div>
                <w:div w:id="875391636">
                  <w:marLeft w:val="0"/>
                  <w:marRight w:val="0"/>
                  <w:marTop w:val="0"/>
                  <w:marBottom w:val="100"/>
                  <w:divBdr>
                    <w:top w:val="none" w:sz="0" w:space="0" w:color="auto"/>
                    <w:left w:val="none" w:sz="0" w:space="0" w:color="auto"/>
                    <w:bottom w:val="none" w:sz="0" w:space="0" w:color="auto"/>
                    <w:right w:val="none" w:sz="0" w:space="0" w:color="auto"/>
                  </w:divBdr>
                </w:div>
                <w:div w:id="1279485259">
                  <w:marLeft w:val="0"/>
                  <w:marRight w:val="0"/>
                  <w:marTop w:val="0"/>
                  <w:marBottom w:val="100"/>
                  <w:divBdr>
                    <w:top w:val="none" w:sz="0" w:space="0" w:color="auto"/>
                    <w:left w:val="none" w:sz="0" w:space="0" w:color="auto"/>
                    <w:bottom w:val="none" w:sz="0" w:space="0" w:color="auto"/>
                    <w:right w:val="none" w:sz="0" w:space="0" w:color="auto"/>
                  </w:divBdr>
                </w:div>
                <w:div w:id="319621610">
                  <w:marLeft w:val="0"/>
                  <w:marRight w:val="0"/>
                  <w:marTop w:val="0"/>
                  <w:marBottom w:val="100"/>
                  <w:divBdr>
                    <w:top w:val="none" w:sz="0" w:space="0" w:color="auto"/>
                    <w:left w:val="none" w:sz="0" w:space="0" w:color="auto"/>
                    <w:bottom w:val="none" w:sz="0" w:space="0" w:color="auto"/>
                    <w:right w:val="none" w:sz="0" w:space="0" w:color="auto"/>
                  </w:divBdr>
                </w:div>
                <w:div w:id="1559823556">
                  <w:marLeft w:val="0"/>
                  <w:marRight w:val="0"/>
                  <w:marTop w:val="0"/>
                  <w:marBottom w:val="100"/>
                  <w:divBdr>
                    <w:top w:val="none" w:sz="0" w:space="0" w:color="auto"/>
                    <w:left w:val="none" w:sz="0" w:space="0" w:color="auto"/>
                    <w:bottom w:val="none" w:sz="0" w:space="0" w:color="auto"/>
                    <w:right w:val="none" w:sz="0" w:space="0" w:color="auto"/>
                  </w:divBdr>
                </w:div>
                <w:div w:id="1862283050">
                  <w:marLeft w:val="0"/>
                  <w:marRight w:val="0"/>
                  <w:marTop w:val="0"/>
                  <w:marBottom w:val="100"/>
                  <w:divBdr>
                    <w:top w:val="none" w:sz="0" w:space="0" w:color="auto"/>
                    <w:left w:val="none" w:sz="0" w:space="0" w:color="auto"/>
                    <w:bottom w:val="none" w:sz="0" w:space="0" w:color="auto"/>
                    <w:right w:val="none" w:sz="0" w:space="0" w:color="auto"/>
                  </w:divBdr>
                </w:div>
                <w:div w:id="2127380451">
                  <w:marLeft w:val="0"/>
                  <w:marRight w:val="0"/>
                  <w:marTop w:val="0"/>
                  <w:marBottom w:val="100"/>
                  <w:divBdr>
                    <w:top w:val="none" w:sz="0" w:space="0" w:color="auto"/>
                    <w:left w:val="none" w:sz="0" w:space="0" w:color="auto"/>
                    <w:bottom w:val="none" w:sz="0" w:space="0" w:color="auto"/>
                    <w:right w:val="none" w:sz="0" w:space="0" w:color="auto"/>
                  </w:divBdr>
                </w:div>
                <w:div w:id="2117209232">
                  <w:marLeft w:val="0"/>
                  <w:marRight w:val="0"/>
                  <w:marTop w:val="0"/>
                  <w:marBottom w:val="100"/>
                  <w:divBdr>
                    <w:top w:val="none" w:sz="0" w:space="0" w:color="auto"/>
                    <w:left w:val="none" w:sz="0" w:space="0" w:color="auto"/>
                    <w:bottom w:val="none" w:sz="0" w:space="0" w:color="auto"/>
                    <w:right w:val="none" w:sz="0" w:space="0" w:color="auto"/>
                  </w:divBdr>
                </w:div>
                <w:div w:id="205723933">
                  <w:marLeft w:val="0"/>
                  <w:marRight w:val="0"/>
                  <w:marTop w:val="0"/>
                  <w:marBottom w:val="100"/>
                  <w:divBdr>
                    <w:top w:val="none" w:sz="0" w:space="0" w:color="auto"/>
                    <w:left w:val="none" w:sz="0" w:space="0" w:color="auto"/>
                    <w:bottom w:val="none" w:sz="0" w:space="0" w:color="auto"/>
                    <w:right w:val="none" w:sz="0" w:space="0" w:color="auto"/>
                  </w:divBdr>
                </w:div>
                <w:div w:id="2012633702">
                  <w:marLeft w:val="0"/>
                  <w:marRight w:val="0"/>
                  <w:marTop w:val="0"/>
                  <w:marBottom w:val="100"/>
                  <w:divBdr>
                    <w:top w:val="none" w:sz="0" w:space="0" w:color="auto"/>
                    <w:left w:val="none" w:sz="0" w:space="0" w:color="auto"/>
                    <w:bottom w:val="none" w:sz="0" w:space="0" w:color="auto"/>
                    <w:right w:val="none" w:sz="0" w:space="0" w:color="auto"/>
                  </w:divBdr>
                </w:div>
                <w:div w:id="657342059">
                  <w:marLeft w:val="0"/>
                  <w:marRight w:val="0"/>
                  <w:marTop w:val="0"/>
                  <w:marBottom w:val="100"/>
                  <w:divBdr>
                    <w:top w:val="none" w:sz="0" w:space="0" w:color="auto"/>
                    <w:left w:val="none" w:sz="0" w:space="0" w:color="auto"/>
                    <w:bottom w:val="none" w:sz="0" w:space="0" w:color="auto"/>
                    <w:right w:val="none" w:sz="0" w:space="0" w:color="auto"/>
                  </w:divBdr>
                </w:div>
                <w:div w:id="640886864">
                  <w:marLeft w:val="0"/>
                  <w:marRight w:val="0"/>
                  <w:marTop w:val="0"/>
                  <w:marBottom w:val="100"/>
                  <w:divBdr>
                    <w:top w:val="none" w:sz="0" w:space="0" w:color="auto"/>
                    <w:left w:val="none" w:sz="0" w:space="0" w:color="auto"/>
                    <w:bottom w:val="none" w:sz="0" w:space="0" w:color="auto"/>
                    <w:right w:val="none" w:sz="0" w:space="0" w:color="auto"/>
                  </w:divBdr>
                </w:div>
                <w:div w:id="238637578">
                  <w:marLeft w:val="0"/>
                  <w:marRight w:val="0"/>
                  <w:marTop w:val="0"/>
                  <w:marBottom w:val="100"/>
                  <w:divBdr>
                    <w:top w:val="none" w:sz="0" w:space="0" w:color="auto"/>
                    <w:left w:val="none" w:sz="0" w:space="0" w:color="auto"/>
                    <w:bottom w:val="none" w:sz="0" w:space="0" w:color="auto"/>
                    <w:right w:val="none" w:sz="0" w:space="0" w:color="auto"/>
                  </w:divBdr>
                </w:div>
                <w:div w:id="1476138413">
                  <w:marLeft w:val="0"/>
                  <w:marRight w:val="0"/>
                  <w:marTop w:val="0"/>
                  <w:marBottom w:val="100"/>
                  <w:divBdr>
                    <w:top w:val="none" w:sz="0" w:space="0" w:color="auto"/>
                    <w:left w:val="none" w:sz="0" w:space="0" w:color="auto"/>
                    <w:bottom w:val="none" w:sz="0" w:space="0" w:color="auto"/>
                    <w:right w:val="none" w:sz="0" w:space="0" w:color="auto"/>
                  </w:divBdr>
                </w:div>
                <w:div w:id="242377273">
                  <w:marLeft w:val="0"/>
                  <w:marRight w:val="0"/>
                  <w:marTop w:val="0"/>
                  <w:marBottom w:val="100"/>
                  <w:divBdr>
                    <w:top w:val="none" w:sz="0" w:space="0" w:color="auto"/>
                    <w:left w:val="none" w:sz="0" w:space="0" w:color="auto"/>
                    <w:bottom w:val="none" w:sz="0" w:space="0" w:color="auto"/>
                    <w:right w:val="none" w:sz="0" w:space="0" w:color="auto"/>
                  </w:divBdr>
                </w:div>
                <w:div w:id="1265459491">
                  <w:marLeft w:val="720"/>
                  <w:marRight w:val="0"/>
                  <w:marTop w:val="0"/>
                  <w:marBottom w:val="100"/>
                  <w:divBdr>
                    <w:top w:val="none" w:sz="0" w:space="0" w:color="auto"/>
                    <w:left w:val="none" w:sz="0" w:space="0" w:color="auto"/>
                    <w:bottom w:val="none" w:sz="0" w:space="0" w:color="auto"/>
                    <w:right w:val="none" w:sz="0" w:space="0" w:color="auto"/>
                  </w:divBdr>
                </w:div>
                <w:div w:id="438763546">
                  <w:marLeft w:val="720"/>
                  <w:marRight w:val="0"/>
                  <w:marTop w:val="0"/>
                  <w:marBottom w:val="100"/>
                  <w:divBdr>
                    <w:top w:val="none" w:sz="0" w:space="0" w:color="auto"/>
                    <w:left w:val="none" w:sz="0" w:space="0" w:color="auto"/>
                    <w:bottom w:val="none" w:sz="0" w:space="0" w:color="auto"/>
                    <w:right w:val="none" w:sz="0" w:space="0" w:color="auto"/>
                  </w:divBdr>
                </w:div>
                <w:div w:id="2133546482">
                  <w:marLeft w:val="720"/>
                  <w:marRight w:val="0"/>
                  <w:marTop w:val="0"/>
                  <w:marBottom w:val="100"/>
                  <w:divBdr>
                    <w:top w:val="none" w:sz="0" w:space="0" w:color="auto"/>
                    <w:left w:val="none" w:sz="0" w:space="0" w:color="auto"/>
                    <w:bottom w:val="none" w:sz="0" w:space="0" w:color="auto"/>
                    <w:right w:val="none" w:sz="0" w:space="0" w:color="auto"/>
                  </w:divBdr>
                </w:div>
                <w:div w:id="1381588579">
                  <w:marLeft w:val="720"/>
                  <w:marRight w:val="0"/>
                  <w:marTop w:val="0"/>
                  <w:marBottom w:val="100"/>
                  <w:divBdr>
                    <w:top w:val="none" w:sz="0" w:space="0" w:color="auto"/>
                    <w:left w:val="none" w:sz="0" w:space="0" w:color="auto"/>
                    <w:bottom w:val="none" w:sz="0" w:space="0" w:color="auto"/>
                    <w:right w:val="none" w:sz="0" w:space="0" w:color="auto"/>
                  </w:divBdr>
                </w:div>
                <w:div w:id="388698462">
                  <w:marLeft w:val="720"/>
                  <w:marRight w:val="0"/>
                  <w:marTop w:val="0"/>
                  <w:marBottom w:val="100"/>
                  <w:divBdr>
                    <w:top w:val="none" w:sz="0" w:space="0" w:color="auto"/>
                    <w:left w:val="none" w:sz="0" w:space="0" w:color="auto"/>
                    <w:bottom w:val="none" w:sz="0" w:space="0" w:color="auto"/>
                    <w:right w:val="none" w:sz="0" w:space="0" w:color="auto"/>
                  </w:divBdr>
                </w:div>
                <w:div w:id="1370061129">
                  <w:marLeft w:val="720"/>
                  <w:marRight w:val="0"/>
                  <w:marTop w:val="0"/>
                  <w:marBottom w:val="100"/>
                  <w:divBdr>
                    <w:top w:val="none" w:sz="0" w:space="0" w:color="auto"/>
                    <w:left w:val="none" w:sz="0" w:space="0" w:color="auto"/>
                    <w:bottom w:val="none" w:sz="0" w:space="0" w:color="auto"/>
                    <w:right w:val="none" w:sz="0" w:space="0" w:color="auto"/>
                  </w:divBdr>
                </w:div>
                <w:div w:id="469833877">
                  <w:marLeft w:val="720"/>
                  <w:marRight w:val="0"/>
                  <w:marTop w:val="0"/>
                  <w:marBottom w:val="100"/>
                  <w:divBdr>
                    <w:top w:val="none" w:sz="0" w:space="0" w:color="auto"/>
                    <w:left w:val="none" w:sz="0" w:space="0" w:color="auto"/>
                    <w:bottom w:val="none" w:sz="0" w:space="0" w:color="auto"/>
                    <w:right w:val="none" w:sz="0" w:space="0" w:color="auto"/>
                  </w:divBdr>
                </w:div>
                <w:div w:id="500236766">
                  <w:marLeft w:val="720"/>
                  <w:marRight w:val="0"/>
                  <w:marTop w:val="0"/>
                  <w:marBottom w:val="100"/>
                  <w:divBdr>
                    <w:top w:val="none" w:sz="0" w:space="0" w:color="auto"/>
                    <w:left w:val="none" w:sz="0" w:space="0" w:color="auto"/>
                    <w:bottom w:val="none" w:sz="0" w:space="0" w:color="auto"/>
                    <w:right w:val="none" w:sz="0" w:space="0" w:color="auto"/>
                  </w:divBdr>
                </w:div>
                <w:div w:id="480124841">
                  <w:marLeft w:val="720"/>
                  <w:marRight w:val="0"/>
                  <w:marTop w:val="0"/>
                  <w:marBottom w:val="100"/>
                  <w:divBdr>
                    <w:top w:val="none" w:sz="0" w:space="0" w:color="auto"/>
                    <w:left w:val="none" w:sz="0" w:space="0" w:color="auto"/>
                    <w:bottom w:val="none" w:sz="0" w:space="0" w:color="auto"/>
                    <w:right w:val="none" w:sz="0" w:space="0" w:color="auto"/>
                  </w:divBdr>
                </w:div>
                <w:div w:id="760875701">
                  <w:marLeft w:val="0"/>
                  <w:marRight w:val="0"/>
                  <w:marTop w:val="0"/>
                  <w:marBottom w:val="100"/>
                  <w:divBdr>
                    <w:top w:val="none" w:sz="0" w:space="0" w:color="auto"/>
                    <w:left w:val="none" w:sz="0" w:space="0" w:color="auto"/>
                    <w:bottom w:val="none" w:sz="0" w:space="0" w:color="auto"/>
                    <w:right w:val="none" w:sz="0" w:space="0" w:color="auto"/>
                  </w:divBdr>
                </w:div>
                <w:div w:id="1098722579">
                  <w:marLeft w:val="720"/>
                  <w:marRight w:val="0"/>
                  <w:marTop w:val="0"/>
                  <w:marBottom w:val="100"/>
                  <w:divBdr>
                    <w:top w:val="none" w:sz="0" w:space="0" w:color="auto"/>
                    <w:left w:val="none" w:sz="0" w:space="0" w:color="auto"/>
                    <w:bottom w:val="none" w:sz="0" w:space="0" w:color="auto"/>
                    <w:right w:val="none" w:sz="0" w:space="0" w:color="auto"/>
                  </w:divBdr>
                </w:div>
                <w:div w:id="1069691431">
                  <w:marLeft w:val="720"/>
                  <w:marRight w:val="0"/>
                  <w:marTop w:val="0"/>
                  <w:marBottom w:val="100"/>
                  <w:divBdr>
                    <w:top w:val="none" w:sz="0" w:space="0" w:color="auto"/>
                    <w:left w:val="none" w:sz="0" w:space="0" w:color="auto"/>
                    <w:bottom w:val="none" w:sz="0" w:space="0" w:color="auto"/>
                    <w:right w:val="none" w:sz="0" w:space="0" w:color="auto"/>
                  </w:divBdr>
                </w:div>
                <w:div w:id="498078050">
                  <w:marLeft w:val="720"/>
                  <w:marRight w:val="0"/>
                  <w:marTop w:val="0"/>
                  <w:marBottom w:val="100"/>
                  <w:divBdr>
                    <w:top w:val="none" w:sz="0" w:space="0" w:color="auto"/>
                    <w:left w:val="none" w:sz="0" w:space="0" w:color="auto"/>
                    <w:bottom w:val="none" w:sz="0" w:space="0" w:color="auto"/>
                    <w:right w:val="none" w:sz="0" w:space="0" w:color="auto"/>
                  </w:divBdr>
                </w:div>
                <w:div w:id="1454447142">
                  <w:marLeft w:val="0"/>
                  <w:marRight w:val="0"/>
                  <w:marTop w:val="0"/>
                  <w:marBottom w:val="100"/>
                  <w:divBdr>
                    <w:top w:val="none" w:sz="0" w:space="0" w:color="auto"/>
                    <w:left w:val="none" w:sz="0" w:space="0" w:color="auto"/>
                    <w:bottom w:val="none" w:sz="0" w:space="0" w:color="auto"/>
                    <w:right w:val="none" w:sz="0" w:space="0" w:color="auto"/>
                  </w:divBdr>
                </w:div>
                <w:div w:id="1000500174">
                  <w:marLeft w:val="0"/>
                  <w:marRight w:val="0"/>
                  <w:marTop w:val="0"/>
                  <w:marBottom w:val="100"/>
                  <w:divBdr>
                    <w:top w:val="none" w:sz="0" w:space="0" w:color="auto"/>
                    <w:left w:val="none" w:sz="0" w:space="0" w:color="auto"/>
                    <w:bottom w:val="none" w:sz="0" w:space="0" w:color="auto"/>
                    <w:right w:val="none" w:sz="0" w:space="0" w:color="auto"/>
                  </w:divBdr>
                </w:div>
                <w:div w:id="1554729276">
                  <w:marLeft w:val="0"/>
                  <w:marRight w:val="0"/>
                  <w:marTop w:val="0"/>
                  <w:marBottom w:val="100"/>
                  <w:divBdr>
                    <w:top w:val="none" w:sz="0" w:space="0" w:color="auto"/>
                    <w:left w:val="none" w:sz="0" w:space="0" w:color="auto"/>
                    <w:bottom w:val="none" w:sz="0" w:space="0" w:color="auto"/>
                    <w:right w:val="none" w:sz="0" w:space="0" w:color="auto"/>
                  </w:divBdr>
                </w:div>
                <w:div w:id="383136858">
                  <w:marLeft w:val="0"/>
                  <w:marRight w:val="0"/>
                  <w:marTop w:val="0"/>
                  <w:marBottom w:val="100"/>
                  <w:divBdr>
                    <w:top w:val="none" w:sz="0" w:space="0" w:color="auto"/>
                    <w:left w:val="none" w:sz="0" w:space="0" w:color="auto"/>
                    <w:bottom w:val="none" w:sz="0" w:space="0" w:color="auto"/>
                    <w:right w:val="none" w:sz="0" w:space="0" w:color="auto"/>
                  </w:divBdr>
                </w:div>
                <w:div w:id="2056351952">
                  <w:marLeft w:val="0"/>
                  <w:marRight w:val="0"/>
                  <w:marTop w:val="0"/>
                  <w:marBottom w:val="100"/>
                  <w:divBdr>
                    <w:top w:val="none" w:sz="0" w:space="0" w:color="auto"/>
                    <w:left w:val="none" w:sz="0" w:space="0" w:color="auto"/>
                    <w:bottom w:val="none" w:sz="0" w:space="0" w:color="auto"/>
                    <w:right w:val="none" w:sz="0" w:space="0" w:color="auto"/>
                  </w:divBdr>
                </w:div>
                <w:div w:id="1957910567">
                  <w:marLeft w:val="0"/>
                  <w:marRight w:val="0"/>
                  <w:marTop w:val="0"/>
                  <w:marBottom w:val="100"/>
                  <w:divBdr>
                    <w:top w:val="none" w:sz="0" w:space="0" w:color="auto"/>
                    <w:left w:val="none" w:sz="0" w:space="0" w:color="auto"/>
                    <w:bottom w:val="none" w:sz="0" w:space="0" w:color="auto"/>
                    <w:right w:val="none" w:sz="0" w:space="0" w:color="auto"/>
                  </w:divBdr>
                </w:div>
                <w:div w:id="1926300354">
                  <w:marLeft w:val="0"/>
                  <w:marRight w:val="0"/>
                  <w:marTop w:val="0"/>
                  <w:marBottom w:val="100"/>
                  <w:divBdr>
                    <w:top w:val="none" w:sz="0" w:space="0" w:color="auto"/>
                    <w:left w:val="none" w:sz="0" w:space="0" w:color="auto"/>
                    <w:bottom w:val="none" w:sz="0" w:space="0" w:color="auto"/>
                    <w:right w:val="none" w:sz="0" w:space="0" w:color="auto"/>
                  </w:divBdr>
                </w:div>
                <w:div w:id="1468009233">
                  <w:marLeft w:val="0"/>
                  <w:marRight w:val="0"/>
                  <w:marTop w:val="0"/>
                  <w:marBottom w:val="100"/>
                  <w:divBdr>
                    <w:top w:val="none" w:sz="0" w:space="0" w:color="auto"/>
                    <w:left w:val="none" w:sz="0" w:space="0" w:color="auto"/>
                    <w:bottom w:val="none" w:sz="0" w:space="0" w:color="auto"/>
                    <w:right w:val="none" w:sz="0" w:space="0" w:color="auto"/>
                  </w:divBdr>
                </w:div>
                <w:div w:id="87124535">
                  <w:marLeft w:val="0"/>
                  <w:marRight w:val="0"/>
                  <w:marTop w:val="0"/>
                  <w:marBottom w:val="100"/>
                  <w:divBdr>
                    <w:top w:val="none" w:sz="0" w:space="0" w:color="auto"/>
                    <w:left w:val="none" w:sz="0" w:space="0" w:color="auto"/>
                    <w:bottom w:val="none" w:sz="0" w:space="0" w:color="auto"/>
                    <w:right w:val="none" w:sz="0" w:space="0" w:color="auto"/>
                  </w:divBdr>
                </w:div>
                <w:div w:id="1851681293">
                  <w:marLeft w:val="0"/>
                  <w:marRight w:val="0"/>
                  <w:marTop w:val="0"/>
                  <w:marBottom w:val="100"/>
                  <w:divBdr>
                    <w:top w:val="none" w:sz="0" w:space="0" w:color="auto"/>
                    <w:left w:val="none" w:sz="0" w:space="0" w:color="auto"/>
                    <w:bottom w:val="none" w:sz="0" w:space="0" w:color="auto"/>
                    <w:right w:val="none" w:sz="0" w:space="0" w:color="auto"/>
                  </w:divBdr>
                </w:div>
                <w:div w:id="620691835">
                  <w:marLeft w:val="0"/>
                  <w:marRight w:val="0"/>
                  <w:marTop w:val="0"/>
                  <w:marBottom w:val="100"/>
                  <w:divBdr>
                    <w:top w:val="none" w:sz="0" w:space="0" w:color="auto"/>
                    <w:left w:val="none" w:sz="0" w:space="0" w:color="auto"/>
                    <w:bottom w:val="none" w:sz="0" w:space="0" w:color="auto"/>
                    <w:right w:val="none" w:sz="0" w:space="0" w:color="auto"/>
                  </w:divBdr>
                </w:div>
                <w:div w:id="1260141848">
                  <w:marLeft w:val="0"/>
                  <w:marRight w:val="0"/>
                  <w:marTop w:val="0"/>
                  <w:marBottom w:val="100"/>
                  <w:divBdr>
                    <w:top w:val="none" w:sz="0" w:space="0" w:color="auto"/>
                    <w:left w:val="none" w:sz="0" w:space="0" w:color="auto"/>
                    <w:bottom w:val="none" w:sz="0" w:space="0" w:color="auto"/>
                    <w:right w:val="none" w:sz="0" w:space="0" w:color="auto"/>
                  </w:divBdr>
                </w:div>
                <w:div w:id="1333099303">
                  <w:marLeft w:val="0"/>
                  <w:marRight w:val="0"/>
                  <w:marTop w:val="0"/>
                  <w:marBottom w:val="100"/>
                  <w:divBdr>
                    <w:top w:val="none" w:sz="0" w:space="0" w:color="auto"/>
                    <w:left w:val="none" w:sz="0" w:space="0" w:color="auto"/>
                    <w:bottom w:val="none" w:sz="0" w:space="0" w:color="auto"/>
                    <w:right w:val="none" w:sz="0" w:space="0" w:color="auto"/>
                  </w:divBdr>
                </w:div>
                <w:div w:id="1078137326">
                  <w:marLeft w:val="0"/>
                  <w:marRight w:val="0"/>
                  <w:marTop w:val="0"/>
                  <w:marBottom w:val="100"/>
                  <w:divBdr>
                    <w:top w:val="none" w:sz="0" w:space="0" w:color="auto"/>
                    <w:left w:val="none" w:sz="0" w:space="0" w:color="auto"/>
                    <w:bottom w:val="none" w:sz="0" w:space="0" w:color="auto"/>
                    <w:right w:val="none" w:sz="0" w:space="0" w:color="auto"/>
                  </w:divBdr>
                </w:div>
                <w:div w:id="1505438926">
                  <w:marLeft w:val="0"/>
                  <w:marRight w:val="0"/>
                  <w:marTop w:val="0"/>
                  <w:marBottom w:val="100"/>
                  <w:divBdr>
                    <w:top w:val="none" w:sz="0" w:space="0" w:color="auto"/>
                    <w:left w:val="none" w:sz="0" w:space="0" w:color="auto"/>
                    <w:bottom w:val="none" w:sz="0" w:space="0" w:color="auto"/>
                    <w:right w:val="none" w:sz="0" w:space="0" w:color="auto"/>
                  </w:divBdr>
                </w:div>
                <w:div w:id="1968582652">
                  <w:marLeft w:val="0"/>
                  <w:marRight w:val="0"/>
                  <w:marTop w:val="0"/>
                  <w:marBottom w:val="100"/>
                  <w:divBdr>
                    <w:top w:val="none" w:sz="0" w:space="0" w:color="auto"/>
                    <w:left w:val="none" w:sz="0" w:space="0" w:color="auto"/>
                    <w:bottom w:val="none" w:sz="0" w:space="0" w:color="auto"/>
                    <w:right w:val="none" w:sz="0" w:space="0" w:color="auto"/>
                  </w:divBdr>
                </w:div>
                <w:div w:id="1128550655">
                  <w:marLeft w:val="0"/>
                  <w:marRight w:val="0"/>
                  <w:marTop w:val="0"/>
                  <w:marBottom w:val="100"/>
                  <w:divBdr>
                    <w:top w:val="none" w:sz="0" w:space="0" w:color="auto"/>
                    <w:left w:val="none" w:sz="0" w:space="0" w:color="auto"/>
                    <w:bottom w:val="none" w:sz="0" w:space="0" w:color="auto"/>
                    <w:right w:val="none" w:sz="0" w:space="0" w:color="auto"/>
                  </w:divBdr>
                </w:div>
                <w:div w:id="1762725215">
                  <w:marLeft w:val="0"/>
                  <w:marRight w:val="0"/>
                  <w:marTop w:val="0"/>
                  <w:marBottom w:val="100"/>
                  <w:divBdr>
                    <w:top w:val="none" w:sz="0" w:space="0" w:color="auto"/>
                    <w:left w:val="none" w:sz="0" w:space="0" w:color="auto"/>
                    <w:bottom w:val="none" w:sz="0" w:space="0" w:color="auto"/>
                    <w:right w:val="none" w:sz="0" w:space="0" w:color="auto"/>
                  </w:divBdr>
                </w:div>
                <w:div w:id="53816941">
                  <w:marLeft w:val="0"/>
                  <w:marRight w:val="0"/>
                  <w:marTop w:val="0"/>
                  <w:marBottom w:val="100"/>
                  <w:divBdr>
                    <w:top w:val="none" w:sz="0" w:space="0" w:color="auto"/>
                    <w:left w:val="none" w:sz="0" w:space="0" w:color="auto"/>
                    <w:bottom w:val="none" w:sz="0" w:space="0" w:color="auto"/>
                    <w:right w:val="none" w:sz="0" w:space="0" w:color="auto"/>
                  </w:divBdr>
                </w:div>
                <w:div w:id="272253199">
                  <w:marLeft w:val="0"/>
                  <w:marRight w:val="0"/>
                  <w:marTop w:val="0"/>
                  <w:marBottom w:val="100"/>
                  <w:divBdr>
                    <w:top w:val="none" w:sz="0" w:space="0" w:color="auto"/>
                    <w:left w:val="none" w:sz="0" w:space="0" w:color="auto"/>
                    <w:bottom w:val="none" w:sz="0" w:space="0" w:color="auto"/>
                    <w:right w:val="none" w:sz="0" w:space="0" w:color="auto"/>
                  </w:divBdr>
                </w:div>
                <w:div w:id="2087871222">
                  <w:marLeft w:val="0"/>
                  <w:marRight w:val="0"/>
                  <w:marTop w:val="0"/>
                  <w:marBottom w:val="100"/>
                  <w:divBdr>
                    <w:top w:val="none" w:sz="0" w:space="0" w:color="auto"/>
                    <w:left w:val="none" w:sz="0" w:space="0" w:color="auto"/>
                    <w:bottom w:val="none" w:sz="0" w:space="0" w:color="auto"/>
                    <w:right w:val="none" w:sz="0" w:space="0" w:color="auto"/>
                  </w:divBdr>
                </w:div>
                <w:div w:id="644160330">
                  <w:marLeft w:val="0"/>
                  <w:marRight w:val="0"/>
                  <w:marTop w:val="0"/>
                  <w:marBottom w:val="100"/>
                  <w:divBdr>
                    <w:top w:val="none" w:sz="0" w:space="0" w:color="auto"/>
                    <w:left w:val="none" w:sz="0" w:space="0" w:color="auto"/>
                    <w:bottom w:val="none" w:sz="0" w:space="0" w:color="auto"/>
                    <w:right w:val="none" w:sz="0" w:space="0" w:color="auto"/>
                  </w:divBdr>
                </w:div>
                <w:div w:id="1952861875">
                  <w:marLeft w:val="0"/>
                  <w:marRight w:val="0"/>
                  <w:marTop w:val="0"/>
                  <w:marBottom w:val="100"/>
                  <w:divBdr>
                    <w:top w:val="none" w:sz="0" w:space="0" w:color="auto"/>
                    <w:left w:val="none" w:sz="0" w:space="0" w:color="auto"/>
                    <w:bottom w:val="none" w:sz="0" w:space="0" w:color="auto"/>
                    <w:right w:val="none" w:sz="0" w:space="0" w:color="auto"/>
                  </w:divBdr>
                </w:div>
                <w:div w:id="1403219112">
                  <w:marLeft w:val="0"/>
                  <w:marRight w:val="0"/>
                  <w:marTop w:val="0"/>
                  <w:marBottom w:val="100"/>
                  <w:divBdr>
                    <w:top w:val="none" w:sz="0" w:space="0" w:color="auto"/>
                    <w:left w:val="none" w:sz="0" w:space="0" w:color="auto"/>
                    <w:bottom w:val="none" w:sz="0" w:space="0" w:color="auto"/>
                    <w:right w:val="none" w:sz="0" w:space="0" w:color="auto"/>
                  </w:divBdr>
                </w:div>
                <w:div w:id="204634680">
                  <w:marLeft w:val="0"/>
                  <w:marRight w:val="0"/>
                  <w:marTop w:val="0"/>
                  <w:marBottom w:val="100"/>
                  <w:divBdr>
                    <w:top w:val="none" w:sz="0" w:space="0" w:color="auto"/>
                    <w:left w:val="none" w:sz="0" w:space="0" w:color="auto"/>
                    <w:bottom w:val="none" w:sz="0" w:space="0" w:color="auto"/>
                    <w:right w:val="none" w:sz="0" w:space="0" w:color="auto"/>
                  </w:divBdr>
                </w:div>
                <w:div w:id="1523668524">
                  <w:marLeft w:val="0"/>
                  <w:marRight w:val="0"/>
                  <w:marTop w:val="0"/>
                  <w:marBottom w:val="100"/>
                  <w:divBdr>
                    <w:top w:val="none" w:sz="0" w:space="0" w:color="auto"/>
                    <w:left w:val="none" w:sz="0" w:space="0" w:color="auto"/>
                    <w:bottom w:val="none" w:sz="0" w:space="0" w:color="auto"/>
                    <w:right w:val="none" w:sz="0" w:space="0" w:color="auto"/>
                  </w:divBdr>
                </w:div>
                <w:div w:id="1834490936">
                  <w:marLeft w:val="0"/>
                  <w:marRight w:val="0"/>
                  <w:marTop w:val="0"/>
                  <w:marBottom w:val="100"/>
                  <w:divBdr>
                    <w:top w:val="none" w:sz="0" w:space="0" w:color="auto"/>
                    <w:left w:val="none" w:sz="0" w:space="0" w:color="auto"/>
                    <w:bottom w:val="none" w:sz="0" w:space="0" w:color="auto"/>
                    <w:right w:val="none" w:sz="0" w:space="0" w:color="auto"/>
                  </w:divBdr>
                </w:div>
                <w:div w:id="583225027">
                  <w:marLeft w:val="0"/>
                  <w:marRight w:val="0"/>
                  <w:marTop w:val="0"/>
                  <w:marBottom w:val="100"/>
                  <w:divBdr>
                    <w:top w:val="none" w:sz="0" w:space="0" w:color="auto"/>
                    <w:left w:val="none" w:sz="0" w:space="0" w:color="auto"/>
                    <w:bottom w:val="none" w:sz="0" w:space="0" w:color="auto"/>
                    <w:right w:val="none" w:sz="0" w:space="0" w:color="auto"/>
                  </w:divBdr>
                </w:div>
                <w:div w:id="595747173">
                  <w:marLeft w:val="0"/>
                  <w:marRight w:val="0"/>
                  <w:marTop w:val="0"/>
                  <w:marBottom w:val="100"/>
                  <w:divBdr>
                    <w:top w:val="none" w:sz="0" w:space="0" w:color="auto"/>
                    <w:left w:val="none" w:sz="0" w:space="0" w:color="auto"/>
                    <w:bottom w:val="none" w:sz="0" w:space="0" w:color="auto"/>
                    <w:right w:val="none" w:sz="0" w:space="0" w:color="auto"/>
                  </w:divBdr>
                </w:div>
                <w:div w:id="2048988247">
                  <w:marLeft w:val="0"/>
                  <w:marRight w:val="0"/>
                  <w:marTop w:val="0"/>
                  <w:marBottom w:val="100"/>
                  <w:divBdr>
                    <w:top w:val="none" w:sz="0" w:space="0" w:color="auto"/>
                    <w:left w:val="none" w:sz="0" w:space="0" w:color="auto"/>
                    <w:bottom w:val="none" w:sz="0" w:space="0" w:color="auto"/>
                    <w:right w:val="none" w:sz="0" w:space="0" w:color="auto"/>
                  </w:divBdr>
                </w:div>
                <w:div w:id="1721124122">
                  <w:marLeft w:val="0"/>
                  <w:marRight w:val="0"/>
                  <w:marTop w:val="0"/>
                  <w:marBottom w:val="100"/>
                  <w:divBdr>
                    <w:top w:val="none" w:sz="0" w:space="0" w:color="auto"/>
                    <w:left w:val="none" w:sz="0" w:space="0" w:color="auto"/>
                    <w:bottom w:val="none" w:sz="0" w:space="0" w:color="auto"/>
                    <w:right w:val="none" w:sz="0" w:space="0" w:color="auto"/>
                  </w:divBdr>
                </w:div>
                <w:div w:id="538400229">
                  <w:marLeft w:val="0"/>
                  <w:marRight w:val="0"/>
                  <w:marTop w:val="0"/>
                  <w:marBottom w:val="100"/>
                  <w:divBdr>
                    <w:top w:val="none" w:sz="0" w:space="0" w:color="auto"/>
                    <w:left w:val="none" w:sz="0" w:space="0" w:color="auto"/>
                    <w:bottom w:val="none" w:sz="0" w:space="0" w:color="auto"/>
                    <w:right w:val="none" w:sz="0" w:space="0" w:color="auto"/>
                  </w:divBdr>
                </w:div>
                <w:div w:id="1117484716">
                  <w:marLeft w:val="0"/>
                  <w:marRight w:val="0"/>
                  <w:marTop w:val="0"/>
                  <w:marBottom w:val="100"/>
                  <w:divBdr>
                    <w:top w:val="none" w:sz="0" w:space="0" w:color="auto"/>
                    <w:left w:val="none" w:sz="0" w:space="0" w:color="auto"/>
                    <w:bottom w:val="none" w:sz="0" w:space="0" w:color="auto"/>
                    <w:right w:val="none" w:sz="0" w:space="0" w:color="auto"/>
                  </w:divBdr>
                </w:div>
                <w:div w:id="342899074">
                  <w:marLeft w:val="0"/>
                  <w:marRight w:val="0"/>
                  <w:marTop w:val="0"/>
                  <w:marBottom w:val="100"/>
                  <w:divBdr>
                    <w:top w:val="none" w:sz="0" w:space="0" w:color="auto"/>
                    <w:left w:val="none" w:sz="0" w:space="0" w:color="auto"/>
                    <w:bottom w:val="none" w:sz="0" w:space="0" w:color="auto"/>
                    <w:right w:val="none" w:sz="0" w:space="0" w:color="auto"/>
                  </w:divBdr>
                </w:div>
                <w:div w:id="971789015">
                  <w:marLeft w:val="0"/>
                  <w:marRight w:val="0"/>
                  <w:marTop w:val="0"/>
                  <w:marBottom w:val="100"/>
                  <w:divBdr>
                    <w:top w:val="none" w:sz="0" w:space="0" w:color="auto"/>
                    <w:left w:val="none" w:sz="0" w:space="0" w:color="auto"/>
                    <w:bottom w:val="none" w:sz="0" w:space="0" w:color="auto"/>
                    <w:right w:val="none" w:sz="0" w:space="0" w:color="auto"/>
                  </w:divBdr>
                </w:div>
                <w:div w:id="355892246">
                  <w:marLeft w:val="0"/>
                  <w:marRight w:val="0"/>
                  <w:marTop w:val="0"/>
                  <w:marBottom w:val="96"/>
                  <w:divBdr>
                    <w:top w:val="none" w:sz="0" w:space="0" w:color="auto"/>
                    <w:left w:val="none" w:sz="0" w:space="0" w:color="auto"/>
                    <w:bottom w:val="none" w:sz="0" w:space="0" w:color="auto"/>
                    <w:right w:val="none" w:sz="0" w:space="0" w:color="auto"/>
                  </w:divBdr>
                </w:div>
                <w:div w:id="84348388">
                  <w:marLeft w:val="0"/>
                  <w:marRight w:val="0"/>
                  <w:marTop w:val="0"/>
                  <w:marBottom w:val="96"/>
                  <w:divBdr>
                    <w:top w:val="none" w:sz="0" w:space="0" w:color="auto"/>
                    <w:left w:val="none" w:sz="0" w:space="0" w:color="auto"/>
                    <w:bottom w:val="none" w:sz="0" w:space="0" w:color="auto"/>
                    <w:right w:val="none" w:sz="0" w:space="0" w:color="auto"/>
                  </w:divBdr>
                </w:div>
                <w:div w:id="2078748598">
                  <w:marLeft w:val="0"/>
                  <w:marRight w:val="0"/>
                  <w:marTop w:val="0"/>
                  <w:marBottom w:val="96"/>
                  <w:divBdr>
                    <w:top w:val="none" w:sz="0" w:space="0" w:color="auto"/>
                    <w:left w:val="none" w:sz="0" w:space="0" w:color="auto"/>
                    <w:bottom w:val="none" w:sz="0" w:space="0" w:color="auto"/>
                    <w:right w:val="none" w:sz="0" w:space="0" w:color="auto"/>
                  </w:divBdr>
                </w:div>
                <w:div w:id="1606957375">
                  <w:marLeft w:val="0"/>
                  <w:marRight w:val="0"/>
                  <w:marTop w:val="0"/>
                  <w:marBottom w:val="96"/>
                  <w:divBdr>
                    <w:top w:val="none" w:sz="0" w:space="0" w:color="auto"/>
                    <w:left w:val="none" w:sz="0" w:space="0" w:color="auto"/>
                    <w:bottom w:val="none" w:sz="0" w:space="0" w:color="auto"/>
                    <w:right w:val="none" w:sz="0" w:space="0" w:color="auto"/>
                  </w:divBdr>
                </w:div>
                <w:div w:id="785975243">
                  <w:marLeft w:val="0"/>
                  <w:marRight w:val="0"/>
                  <w:marTop w:val="0"/>
                  <w:marBottom w:val="96"/>
                  <w:divBdr>
                    <w:top w:val="none" w:sz="0" w:space="0" w:color="auto"/>
                    <w:left w:val="none" w:sz="0" w:space="0" w:color="auto"/>
                    <w:bottom w:val="none" w:sz="0" w:space="0" w:color="auto"/>
                    <w:right w:val="none" w:sz="0" w:space="0" w:color="auto"/>
                  </w:divBdr>
                </w:div>
                <w:div w:id="106588824">
                  <w:marLeft w:val="720"/>
                  <w:marRight w:val="0"/>
                  <w:marTop w:val="0"/>
                  <w:marBottom w:val="96"/>
                  <w:divBdr>
                    <w:top w:val="none" w:sz="0" w:space="0" w:color="auto"/>
                    <w:left w:val="none" w:sz="0" w:space="0" w:color="auto"/>
                    <w:bottom w:val="none" w:sz="0" w:space="0" w:color="auto"/>
                    <w:right w:val="none" w:sz="0" w:space="0" w:color="auto"/>
                  </w:divBdr>
                </w:div>
                <w:div w:id="1760255027">
                  <w:marLeft w:val="720"/>
                  <w:marRight w:val="0"/>
                  <w:marTop w:val="0"/>
                  <w:marBottom w:val="96"/>
                  <w:divBdr>
                    <w:top w:val="none" w:sz="0" w:space="0" w:color="auto"/>
                    <w:left w:val="none" w:sz="0" w:space="0" w:color="auto"/>
                    <w:bottom w:val="none" w:sz="0" w:space="0" w:color="auto"/>
                    <w:right w:val="none" w:sz="0" w:space="0" w:color="auto"/>
                  </w:divBdr>
                </w:div>
                <w:div w:id="1032923798">
                  <w:marLeft w:val="720"/>
                  <w:marRight w:val="0"/>
                  <w:marTop w:val="0"/>
                  <w:marBottom w:val="96"/>
                  <w:divBdr>
                    <w:top w:val="none" w:sz="0" w:space="0" w:color="auto"/>
                    <w:left w:val="none" w:sz="0" w:space="0" w:color="auto"/>
                    <w:bottom w:val="none" w:sz="0" w:space="0" w:color="auto"/>
                    <w:right w:val="none" w:sz="0" w:space="0" w:color="auto"/>
                  </w:divBdr>
                </w:div>
                <w:div w:id="1424378776">
                  <w:marLeft w:val="720"/>
                  <w:marRight w:val="0"/>
                  <w:marTop w:val="0"/>
                  <w:marBottom w:val="96"/>
                  <w:divBdr>
                    <w:top w:val="none" w:sz="0" w:space="0" w:color="auto"/>
                    <w:left w:val="none" w:sz="0" w:space="0" w:color="auto"/>
                    <w:bottom w:val="none" w:sz="0" w:space="0" w:color="auto"/>
                    <w:right w:val="none" w:sz="0" w:space="0" w:color="auto"/>
                  </w:divBdr>
                </w:div>
                <w:div w:id="543829222">
                  <w:marLeft w:val="720"/>
                  <w:marRight w:val="0"/>
                  <w:marTop w:val="0"/>
                  <w:marBottom w:val="96"/>
                  <w:divBdr>
                    <w:top w:val="none" w:sz="0" w:space="0" w:color="auto"/>
                    <w:left w:val="none" w:sz="0" w:space="0" w:color="auto"/>
                    <w:bottom w:val="none" w:sz="0" w:space="0" w:color="auto"/>
                    <w:right w:val="none" w:sz="0" w:space="0" w:color="auto"/>
                  </w:divBdr>
                </w:div>
                <w:div w:id="190801382">
                  <w:marLeft w:val="720"/>
                  <w:marRight w:val="0"/>
                  <w:marTop w:val="0"/>
                  <w:marBottom w:val="96"/>
                  <w:divBdr>
                    <w:top w:val="none" w:sz="0" w:space="0" w:color="auto"/>
                    <w:left w:val="none" w:sz="0" w:space="0" w:color="auto"/>
                    <w:bottom w:val="none" w:sz="0" w:space="0" w:color="auto"/>
                    <w:right w:val="none" w:sz="0" w:space="0" w:color="auto"/>
                  </w:divBdr>
                </w:div>
                <w:div w:id="1003554158">
                  <w:marLeft w:val="720"/>
                  <w:marRight w:val="0"/>
                  <w:marTop w:val="0"/>
                  <w:marBottom w:val="96"/>
                  <w:divBdr>
                    <w:top w:val="none" w:sz="0" w:space="0" w:color="auto"/>
                    <w:left w:val="none" w:sz="0" w:space="0" w:color="auto"/>
                    <w:bottom w:val="none" w:sz="0" w:space="0" w:color="auto"/>
                    <w:right w:val="none" w:sz="0" w:space="0" w:color="auto"/>
                  </w:divBdr>
                </w:div>
                <w:div w:id="1669333232">
                  <w:marLeft w:val="720"/>
                  <w:marRight w:val="0"/>
                  <w:marTop w:val="0"/>
                  <w:marBottom w:val="96"/>
                  <w:divBdr>
                    <w:top w:val="none" w:sz="0" w:space="0" w:color="auto"/>
                    <w:left w:val="none" w:sz="0" w:space="0" w:color="auto"/>
                    <w:bottom w:val="none" w:sz="0" w:space="0" w:color="auto"/>
                    <w:right w:val="none" w:sz="0" w:space="0" w:color="auto"/>
                  </w:divBdr>
                </w:div>
                <w:div w:id="2125615676">
                  <w:marLeft w:val="720"/>
                  <w:marRight w:val="0"/>
                  <w:marTop w:val="0"/>
                  <w:marBottom w:val="96"/>
                  <w:divBdr>
                    <w:top w:val="none" w:sz="0" w:space="0" w:color="auto"/>
                    <w:left w:val="none" w:sz="0" w:space="0" w:color="auto"/>
                    <w:bottom w:val="none" w:sz="0" w:space="0" w:color="auto"/>
                    <w:right w:val="none" w:sz="0" w:space="0" w:color="auto"/>
                  </w:divBdr>
                </w:div>
                <w:div w:id="1455442600">
                  <w:marLeft w:val="720"/>
                  <w:marRight w:val="0"/>
                  <w:marTop w:val="0"/>
                  <w:marBottom w:val="96"/>
                  <w:divBdr>
                    <w:top w:val="none" w:sz="0" w:space="0" w:color="auto"/>
                    <w:left w:val="none" w:sz="0" w:space="0" w:color="auto"/>
                    <w:bottom w:val="none" w:sz="0" w:space="0" w:color="auto"/>
                    <w:right w:val="none" w:sz="0" w:space="0" w:color="auto"/>
                  </w:divBdr>
                </w:div>
                <w:div w:id="1058166948">
                  <w:marLeft w:val="720"/>
                  <w:marRight w:val="0"/>
                  <w:marTop w:val="0"/>
                  <w:marBottom w:val="96"/>
                  <w:divBdr>
                    <w:top w:val="none" w:sz="0" w:space="0" w:color="auto"/>
                    <w:left w:val="none" w:sz="0" w:space="0" w:color="auto"/>
                    <w:bottom w:val="none" w:sz="0" w:space="0" w:color="auto"/>
                    <w:right w:val="none" w:sz="0" w:space="0" w:color="auto"/>
                  </w:divBdr>
                </w:div>
                <w:div w:id="833423642">
                  <w:marLeft w:val="720"/>
                  <w:marRight w:val="0"/>
                  <w:marTop w:val="0"/>
                  <w:marBottom w:val="96"/>
                  <w:divBdr>
                    <w:top w:val="none" w:sz="0" w:space="0" w:color="auto"/>
                    <w:left w:val="none" w:sz="0" w:space="0" w:color="auto"/>
                    <w:bottom w:val="none" w:sz="0" w:space="0" w:color="auto"/>
                    <w:right w:val="none" w:sz="0" w:space="0" w:color="auto"/>
                  </w:divBdr>
                </w:div>
                <w:div w:id="618605928">
                  <w:marLeft w:val="720"/>
                  <w:marRight w:val="0"/>
                  <w:marTop w:val="0"/>
                  <w:marBottom w:val="96"/>
                  <w:divBdr>
                    <w:top w:val="none" w:sz="0" w:space="0" w:color="auto"/>
                    <w:left w:val="none" w:sz="0" w:space="0" w:color="auto"/>
                    <w:bottom w:val="none" w:sz="0" w:space="0" w:color="auto"/>
                    <w:right w:val="none" w:sz="0" w:space="0" w:color="auto"/>
                  </w:divBdr>
                </w:div>
                <w:div w:id="168451399">
                  <w:marLeft w:val="720"/>
                  <w:marRight w:val="0"/>
                  <w:marTop w:val="0"/>
                  <w:marBottom w:val="96"/>
                  <w:divBdr>
                    <w:top w:val="none" w:sz="0" w:space="0" w:color="auto"/>
                    <w:left w:val="none" w:sz="0" w:space="0" w:color="auto"/>
                    <w:bottom w:val="none" w:sz="0" w:space="0" w:color="auto"/>
                    <w:right w:val="none" w:sz="0" w:space="0" w:color="auto"/>
                  </w:divBdr>
                </w:div>
                <w:div w:id="240142994">
                  <w:marLeft w:val="1080"/>
                  <w:marRight w:val="0"/>
                  <w:marTop w:val="0"/>
                  <w:marBottom w:val="96"/>
                  <w:divBdr>
                    <w:top w:val="none" w:sz="0" w:space="0" w:color="auto"/>
                    <w:left w:val="none" w:sz="0" w:space="0" w:color="auto"/>
                    <w:bottom w:val="none" w:sz="0" w:space="0" w:color="auto"/>
                    <w:right w:val="none" w:sz="0" w:space="0" w:color="auto"/>
                  </w:divBdr>
                </w:div>
                <w:div w:id="1793666919">
                  <w:marLeft w:val="1080"/>
                  <w:marRight w:val="0"/>
                  <w:marTop w:val="0"/>
                  <w:marBottom w:val="96"/>
                  <w:divBdr>
                    <w:top w:val="none" w:sz="0" w:space="0" w:color="auto"/>
                    <w:left w:val="none" w:sz="0" w:space="0" w:color="auto"/>
                    <w:bottom w:val="none" w:sz="0" w:space="0" w:color="auto"/>
                    <w:right w:val="none" w:sz="0" w:space="0" w:color="auto"/>
                  </w:divBdr>
                </w:div>
                <w:div w:id="565065478">
                  <w:marLeft w:val="1080"/>
                  <w:marRight w:val="0"/>
                  <w:marTop w:val="0"/>
                  <w:marBottom w:val="96"/>
                  <w:divBdr>
                    <w:top w:val="none" w:sz="0" w:space="0" w:color="auto"/>
                    <w:left w:val="none" w:sz="0" w:space="0" w:color="auto"/>
                    <w:bottom w:val="none" w:sz="0" w:space="0" w:color="auto"/>
                    <w:right w:val="none" w:sz="0" w:space="0" w:color="auto"/>
                  </w:divBdr>
                </w:div>
                <w:div w:id="2058896958">
                  <w:marLeft w:val="1080"/>
                  <w:marRight w:val="0"/>
                  <w:marTop w:val="0"/>
                  <w:marBottom w:val="96"/>
                  <w:divBdr>
                    <w:top w:val="none" w:sz="0" w:space="0" w:color="auto"/>
                    <w:left w:val="none" w:sz="0" w:space="0" w:color="auto"/>
                    <w:bottom w:val="none" w:sz="0" w:space="0" w:color="auto"/>
                    <w:right w:val="none" w:sz="0" w:space="0" w:color="auto"/>
                  </w:divBdr>
                </w:div>
                <w:div w:id="1182083497">
                  <w:marLeft w:val="720"/>
                  <w:marRight w:val="0"/>
                  <w:marTop w:val="0"/>
                  <w:marBottom w:val="96"/>
                  <w:divBdr>
                    <w:top w:val="none" w:sz="0" w:space="0" w:color="auto"/>
                    <w:left w:val="none" w:sz="0" w:space="0" w:color="auto"/>
                    <w:bottom w:val="none" w:sz="0" w:space="0" w:color="auto"/>
                    <w:right w:val="none" w:sz="0" w:space="0" w:color="auto"/>
                  </w:divBdr>
                </w:div>
                <w:div w:id="1027101538">
                  <w:marLeft w:val="720"/>
                  <w:marRight w:val="0"/>
                  <w:marTop w:val="0"/>
                  <w:marBottom w:val="96"/>
                  <w:divBdr>
                    <w:top w:val="none" w:sz="0" w:space="0" w:color="auto"/>
                    <w:left w:val="none" w:sz="0" w:space="0" w:color="auto"/>
                    <w:bottom w:val="none" w:sz="0" w:space="0" w:color="auto"/>
                    <w:right w:val="none" w:sz="0" w:space="0" w:color="auto"/>
                  </w:divBdr>
                </w:div>
                <w:div w:id="2126851174">
                  <w:marLeft w:val="0"/>
                  <w:marRight w:val="0"/>
                  <w:marTop w:val="0"/>
                  <w:marBottom w:val="96"/>
                  <w:divBdr>
                    <w:top w:val="none" w:sz="0" w:space="0" w:color="auto"/>
                    <w:left w:val="none" w:sz="0" w:space="0" w:color="auto"/>
                    <w:bottom w:val="none" w:sz="0" w:space="0" w:color="auto"/>
                    <w:right w:val="none" w:sz="0" w:space="0" w:color="auto"/>
                  </w:divBdr>
                </w:div>
                <w:div w:id="1664507923">
                  <w:marLeft w:val="0"/>
                  <w:marRight w:val="0"/>
                  <w:marTop w:val="0"/>
                  <w:marBottom w:val="96"/>
                  <w:divBdr>
                    <w:top w:val="none" w:sz="0" w:space="0" w:color="auto"/>
                    <w:left w:val="none" w:sz="0" w:space="0" w:color="auto"/>
                    <w:bottom w:val="none" w:sz="0" w:space="0" w:color="auto"/>
                    <w:right w:val="none" w:sz="0" w:space="0" w:color="auto"/>
                  </w:divBdr>
                </w:div>
                <w:div w:id="1407655033">
                  <w:marLeft w:val="0"/>
                  <w:marRight w:val="0"/>
                  <w:marTop w:val="0"/>
                  <w:marBottom w:val="96"/>
                  <w:divBdr>
                    <w:top w:val="none" w:sz="0" w:space="0" w:color="auto"/>
                    <w:left w:val="none" w:sz="0" w:space="0" w:color="auto"/>
                    <w:bottom w:val="none" w:sz="0" w:space="0" w:color="auto"/>
                    <w:right w:val="none" w:sz="0" w:space="0" w:color="auto"/>
                  </w:divBdr>
                </w:div>
                <w:div w:id="1812357162">
                  <w:marLeft w:val="0"/>
                  <w:marRight w:val="0"/>
                  <w:marTop w:val="0"/>
                  <w:marBottom w:val="96"/>
                  <w:divBdr>
                    <w:top w:val="none" w:sz="0" w:space="0" w:color="auto"/>
                    <w:left w:val="none" w:sz="0" w:space="0" w:color="auto"/>
                    <w:bottom w:val="none" w:sz="0" w:space="0" w:color="auto"/>
                    <w:right w:val="none" w:sz="0" w:space="0" w:color="auto"/>
                  </w:divBdr>
                </w:div>
                <w:div w:id="1226376936">
                  <w:marLeft w:val="0"/>
                  <w:marRight w:val="0"/>
                  <w:marTop w:val="0"/>
                  <w:marBottom w:val="100"/>
                  <w:divBdr>
                    <w:top w:val="none" w:sz="0" w:space="0" w:color="auto"/>
                    <w:left w:val="none" w:sz="0" w:space="0" w:color="auto"/>
                    <w:bottom w:val="none" w:sz="0" w:space="0" w:color="auto"/>
                    <w:right w:val="none" w:sz="0" w:space="0" w:color="auto"/>
                  </w:divBdr>
                </w:div>
                <w:div w:id="2025395639">
                  <w:marLeft w:val="0"/>
                  <w:marRight w:val="0"/>
                  <w:marTop w:val="0"/>
                  <w:marBottom w:val="84"/>
                  <w:divBdr>
                    <w:top w:val="none" w:sz="0" w:space="0" w:color="auto"/>
                    <w:left w:val="none" w:sz="0" w:space="0" w:color="auto"/>
                    <w:bottom w:val="none" w:sz="0" w:space="0" w:color="auto"/>
                    <w:right w:val="none" w:sz="0" w:space="0" w:color="auto"/>
                  </w:divBdr>
                </w:div>
                <w:div w:id="582767025">
                  <w:marLeft w:val="0"/>
                  <w:marRight w:val="0"/>
                  <w:marTop w:val="0"/>
                  <w:marBottom w:val="84"/>
                  <w:divBdr>
                    <w:top w:val="none" w:sz="0" w:space="0" w:color="auto"/>
                    <w:left w:val="none" w:sz="0" w:space="0" w:color="auto"/>
                    <w:bottom w:val="none" w:sz="0" w:space="0" w:color="auto"/>
                    <w:right w:val="none" w:sz="0" w:space="0" w:color="auto"/>
                  </w:divBdr>
                </w:div>
                <w:div w:id="443421598">
                  <w:marLeft w:val="0"/>
                  <w:marRight w:val="0"/>
                  <w:marTop w:val="0"/>
                  <w:marBottom w:val="84"/>
                  <w:divBdr>
                    <w:top w:val="none" w:sz="0" w:space="0" w:color="auto"/>
                    <w:left w:val="none" w:sz="0" w:space="0" w:color="auto"/>
                    <w:bottom w:val="none" w:sz="0" w:space="0" w:color="auto"/>
                    <w:right w:val="none" w:sz="0" w:space="0" w:color="auto"/>
                  </w:divBdr>
                </w:div>
                <w:div w:id="543911324">
                  <w:marLeft w:val="0"/>
                  <w:marRight w:val="0"/>
                  <w:marTop w:val="0"/>
                  <w:marBottom w:val="84"/>
                  <w:divBdr>
                    <w:top w:val="none" w:sz="0" w:space="0" w:color="auto"/>
                    <w:left w:val="none" w:sz="0" w:space="0" w:color="auto"/>
                    <w:bottom w:val="none" w:sz="0" w:space="0" w:color="auto"/>
                    <w:right w:val="none" w:sz="0" w:space="0" w:color="auto"/>
                  </w:divBdr>
                </w:div>
                <w:div w:id="583997504">
                  <w:marLeft w:val="0"/>
                  <w:marRight w:val="0"/>
                  <w:marTop w:val="0"/>
                  <w:marBottom w:val="84"/>
                  <w:divBdr>
                    <w:top w:val="none" w:sz="0" w:space="0" w:color="auto"/>
                    <w:left w:val="none" w:sz="0" w:space="0" w:color="auto"/>
                    <w:bottom w:val="none" w:sz="0" w:space="0" w:color="auto"/>
                    <w:right w:val="none" w:sz="0" w:space="0" w:color="auto"/>
                  </w:divBdr>
                </w:div>
                <w:div w:id="1831210930">
                  <w:marLeft w:val="0"/>
                  <w:marRight w:val="0"/>
                  <w:marTop w:val="0"/>
                  <w:marBottom w:val="84"/>
                  <w:divBdr>
                    <w:top w:val="none" w:sz="0" w:space="0" w:color="auto"/>
                    <w:left w:val="none" w:sz="0" w:space="0" w:color="auto"/>
                    <w:bottom w:val="none" w:sz="0" w:space="0" w:color="auto"/>
                    <w:right w:val="none" w:sz="0" w:space="0" w:color="auto"/>
                  </w:divBdr>
                </w:div>
                <w:div w:id="569923789">
                  <w:marLeft w:val="0"/>
                  <w:marRight w:val="0"/>
                  <w:marTop w:val="0"/>
                  <w:marBottom w:val="84"/>
                  <w:divBdr>
                    <w:top w:val="none" w:sz="0" w:space="0" w:color="auto"/>
                    <w:left w:val="none" w:sz="0" w:space="0" w:color="auto"/>
                    <w:bottom w:val="none" w:sz="0" w:space="0" w:color="auto"/>
                    <w:right w:val="none" w:sz="0" w:space="0" w:color="auto"/>
                  </w:divBdr>
                </w:div>
                <w:div w:id="1443264635">
                  <w:marLeft w:val="0"/>
                  <w:marRight w:val="0"/>
                  <w:marTop w:val="0"/>
                  <w:marBottom w:val="84"/>
                  <w:divBdr>
                    <w:top w:val="none" w:sz="0" w:space="0" w:color="auto"/>
                    <w:left w:val="none" w:sz="0" w:space="0" w:color="auto"/>
                    <w:bottom w:val="none" w:sz="0" w:space="0" w:color="auto"/>
                    <w:right w:val="none" w:sz="0" w:space="0" w:color="auto"/>
                  </w:divBdr>
                </w:div>
                <w:div w:id="1088307767">
                  <w:marLeft w:val="0"/>
                  <w:marRight w:val="0"/>
                  <w:marTop w:val="0"/>
                  <w:marBottom w:val="84"/>
                  <w:divBdr>
                    <w:top w:val="none" w:sz="0" w:space="0" w:color="auto"/>
                    <w:left w:val="none" w:sz="0" w:space="0" w:color="auto"/>
                    <w:bottom w:val="none" w:sz="0" w:space="0" w:color="auto"/>
                    <w:right w:val="none" w:sz="0" w:space="0" w:color="auto"/>
                  </w:divBdr>
                </w:div>
                <w:div w:id="1314219204">
                  <w:marLeft w:val="0"/>
                  <w:marRight w:val="0"/>
                  <w:marTop w:val="0"/>
                  <w:marBottom w:val="84"/>
                  <w:divBdr>
                    <w:top w:val="none" w:sz="0" w:space="0" w:color="auto"/>
                    <w:left w:val="none" w:sz="0" w:space="0" w:color="auto"/>
                    <w:bottom w:val="none" w:sz="0" w:space="0" w:color="auto"/>
                    <w:right w:val="none" w:sz="0" w:space="0" w:color="auto"/>
                  </w:divBdr>
                </w:div>
                <w:div w:id="1726680996">
                  <w:marLeft w:val="0"/>
                  <w:marRight w:val="0"/>
                  <w:marTop w:val="0"/>
                  <w:marBottom w:val="84"/>
                  <w:divBdr>
                    <w:top w:val="none" w:sz="0" w:space="0" w:color="auto"/>
                    <w:left w:val="none" w:sz="0" w:space="0" w:color="auto"/>
                    <w:bottom w:val="none" w:sz="0" w:space="0" w:color="auto"/>
                    <w:right w:val="none" w:sz="0" w:space="0" w:color="auto"/>
                  </w:divBdr>
                </w:div>
                <w:div w:id="196744970">
                  <w:marLeft w:val="0"/>
                  <w:marRight w:val="0"/>
                  <w:marTop w:val="0"/>
                  <w:marBottom w:val="84"/>
                  <w:divBdr>
                    <w:top w:val="none" w:sz="0" w:space="0" w:color="auto"/>
                    <w:left w:val="none" w:sz="0" w:space="0" w:color="auto"/>
                    <w:bottom w:val="none" w:sz="0" w:space="0" w:color="auto"/>
                    <w:right w:val="none" w:sz="0" w:space="0" w:color="auto"/>
                  </w:divBdr>
                </w:div>
                <w:div w:id="1697659949">
                  <w:marLeft w:val="0"/>
                  <w:marRight w:val="0"/>
                  <w:marTop w:val="0"/>
                  <w:marBottom w:val="84"/>
                  <w:divBdr>
                    <w:top w:val="none" w:sz="0" w:space="0" w:color="auto"/>
                    <w:left w:val="none" w:sz="0" w:space="0" w:color="auto"/>
                    <w:bottom w:val="none" w:sz="0" w:space="0" w:color="auto"/>
                    <w:right w:val="none" w:sz="0" w:space="0" w:color="auto"/>
                  </w:divBdr>
                </w:div>
                <w:div w:id="656812093">
                  <w:marLeft w:val="720"/>
                  <w:marRight w:val="0"/>
                  <w:marTop w:val="0"/>
                  <w:marBottom w:val="84"/>
                  <w:divBdr>
                    <w:top w:val="none" w:sz="0" w:space="0" w:color="auto"/>
                    <w:left w:val="none" w:sz="0" w:space="0" w:color="auto"/>
                    <w:bottom w:val="none" w:sz="0" w:space="0" w:color="auto"/>
                    <w:right w:val="none" w:sz="0" w:space="0" w:color="auto"/>
                  </w:divBdr>
                </w:div>
                <w:div w:id="754013657">
                  <w:marLeft w:val="720"/>
                  <w:marRight w:val="0"/>
                  <w:marTop w:val="0"/>
                  <w:marBottom w:val="84"/>
                  <w:divBdr>
                    <w:top w:val="none" w:sz="0" w:space="0" w:color="auto"/>
                    <w:left w:val="none" w:sz="0" w:space="0" w:color="auto"/>
                    <w:bottom w:val="none" w:sz="0" w:space="0" w:color="auto"/>
                    <w:right w:val="none" w:sz="0" w:space="0" w:color="auto"/>
                  </w:divBdr>
                </w:div>
                <w:div w:id="214699565">
                  <w:marLeft w:val="720"/>
                  <w:marRight w:val="0"/>
                  <w:marTop w:val="0"/>
                  <w:marBottom w:val="84"/>
                  <w:divBdr>
                    <w:top w:val="none" w:sz="0" w:space="0" w:color="auto"/>
                    <w:left w:val="none" w:sz="0" w:space="0" w:color="auto"/>
                    <w:bottom w:val="none" w:sz="0" w:space="0" w:color="auto"/>
                    <w:right w:val="none" w:sz="0" w:space="0" w:color="auto"/>
                  </w:divBdr>
                </w:div>
                <w:div w:id="1692880008">
                  <w:marLeft w:val="720"/>
                  <w:marRight w:val="0"/>
                  <w:marTop w:val="0"/>
                  <w:marBottom w:val="84"/>
                  <w:divBdr>
                    <w:top w:val="none" w:sz="0" w:space="0" w:color="auto"/>
                    <w:left w:val="none" w:sz="0" w:space="0" w:color="auto"/>
                    <w:bottom w:val="none" w:sz="0" w:space="0" w:color="auto"/>
                    <w:right w:val="none" w:sz="0" w:space="0" w:color="auto"/>
                  </w:divBdr>
                </w:div>
                <w:div w:id="331495461">
                  <w:marLeft w:val="720"/>
                  <w:marRight w:val="0"/>
                  <w:marTop w:val="0"/>
                  <w:marBottom w:val="84"/>
                  <w:divBdr>
                    <w:top w:val="none" w:sz="0" w:space="0" w:color="auto"/>
                    <w:left w:val="none" w:sz="0" w:space="0" w:color="auto"/>
                    <w:bottom w:val="none" w:sz="0" w:space="0" w:color="auto"/>
                    <w:right w:val="none" w:sz="0" w:space="0" w:color="auto"/>
                  </w:divBdr>
                </w:div>
                <w:div w:id="1805386861">
                  <w:marLeft w:val="0"/>
                  <w:marRight w:val="0"/>
                  <w:marTop w:val="0"/>
                  <w:marBottom w:val="84"/>
                  <w:divBdr>
                    <w:top w:val="none" w:sz="0" w:space="0" w:color="auto"/>
                    <w:left w:val="none" w:sz="0" w:space="0" w:color="auto"/>
                    <w:bottom w:val="none" w:sz="0" w:space="0" w:color="auto"/>
                    <w:right w:val="none" w:sz="0" w:space="0" w:color="auto"/>
                  </w:divBdr>
                </w:div>
                <w:div w:id="1091976470">
                  <w:marLeft w:val="0"/>
                  <w:marRight w:val="0"/>
                  <w:marTop w:val="0"/>
                  <w:marBottom w:val="84"/>
                  <w:divBdr>
                    <w:top w:val="none" w:sz="0" w:space="0" w:color="auto"/>
                    <w:left w:val="none" w:sz="0" w:space="0" w:color="auto"/>
                    <w:bottom w:val="none" w:sz="0" w:space="0" w:color="auto"/>
                    <w:right w:val="none" w:sz="0" w:space="0" w:color="auto"/>
                  </w:divBdr>
                </w:div>
                <w:div w:id="274144150">
                  <w:marLeft w:val="720"/>
                  <w:marRight w:val="0"/>
                  <w:marTop w:val="0"/>
                  <w:marBottom w:val="84"/>
                  <w:divBdr>
                    <w:top w:val="none" w:sz="0" w:space="0" w:color="auto"/>
                    <w:left w:val="none" w:sz="0" w:space="0" w:color="auto"/>
                    <w:bottom w:val="none" w:sz="0" w:space="0" w:color="auto"/>
                    <w:right w:val="none" w:sz="0" w:space="0" w:color="auto"/>
                  </w:divBdr>
                </w:div>
                <w:div w:id="1645428980">
                  <w:marLeft w:val="720"/>
                  <w:marRight w:val="0"/>
                  <w:marTop w:val="0"/>
                  <w:marBottom w:val="84"/>
                  <w:divBdr>
                    <w:top w:val="none" w:sz="0" w:space="0" w:color="auto"/>
                    <w:left w:val="none" w:sz="0" w:space="0" w:color="auto"/>
                    <w:bottom w:val="none" w:sz="0" w:space="0" w:color="auto"/>
                    <w:right w:val="none" w:sz="0" w:space="0" w:color="auto"/>
                  </w:divBdr>
                </w:div>
                <w:div w:id="1901553390">
                  <w:marLeft w:val="720"/>
                  <w:marRight w:val="0"/>
                  <w:marTop w:val="0"/>
                  <w:marBottom w:val="84"/>
                  <w:divBdr>
                    <w:top w:val="none" w:sz="0" w:space="0" w:color="auto"/>
                    <w:left w:val="none" w:sz="0" w:space="0" w:color="auto"/>
                    <w:bottom w:val="none" w:sz="0" w:space="0" w:color="auto"/>
                    <w:right w:val="none" w:sz="0" w:space="0" w:color="auto"/>
                  </w:divBdr>
                </w:div>
                <w:div w:id="1514807226">
                  <w:marLeft w:val="720"/>
                  <w:marRight w:val="0"/>
                  <w:marTop w:val="0"/>
                  <w:marBottom w:val="84"/>
                  <w:divBdr>
                    <w:top w:val="none" w:sz="0" w:space="0" w:color="auto"/>
                    <w:left w:val="none" w:sz="0" w:space="0" w:color="auto"/>
                    <w:bottom w:val="none" w:sz="0" w:space="0" w:color="auto"/>
                    <w:right w:val="none" w:sz="0" w:space="0" w:color="auto"/>
                  </w:divBdr>
                </w:div>
                <w:div w:id="918489058">
                  <w:marLeft w:val="720"/>
                  <w:marRight w:val="0"/>
                  <w:marTop w:val="0"/>
                  <w:marBottom w:val="80"/>
                  <w:divBdr>
                    <w:top w:val="none" w:sz="0" w:space="0" w:color="auto"/>
                    <w:left w:val="none" w:sz="0" w:space="0" w:color="auto"/>
                    <w:bottom w:val="none" w:sz="0" w:space="0" w:color="auto"/>
                    <w:right w:val="none" w:sz="0" w:space="0" w:color="auto"/>
                  </w:divBdr>
                </w:div>
                <w:div w:id="1882475883">
                  <w:marLeft w:val="720"/>
                  <w:marRight w:val="0"/>
                  <w:marTop w:val="0"/>
                  <w:marBottom w:val="70"/>
                  <w:divBdr>
                    <w:top w:val="none" w:sz="0" w:space="0" w:color="auto"/>
                    <w:left w:val="none" w:sz="0" w:space="0" w:color="auto"/>
                    <w:bottom w:val="none" w:sz="0" w:space="0" w:color="auto"/>
                    <w:right w:val="none" w:sz="0" w:space="0" w:color="auto"/>
                  </w:divBdr>
                </w:div>
                <w:div w:id="340401633">
                  <w:marLeft w:val="720"/>
                  <w:marRight w:val="0"/>
                  <w:marTop w:val="0"/>
                  <w:marBottom w:val="70"/>
                  <w:divBdr>
                    <w:top w:val="none" w:sz="0" w:space="0" w:color="auto"/>
                    <w:left w:val="none" w:sz="0" w:space="0" w:color="auto"/>
                    <w:bottom w:val="none" w:sz="0" w:space="0" w:color="auto"/>
                    <w:right w:val="none" w:sz="0" w:space="0" w:color="auto"/>
                  </w:divBdr>
                </w:div>
                <w:div w:id="1388916437">
                  <w:marLeft w:val="720"/>
                  <w:marRight w:val="0"/>
                  <w:marTop w:val="0"/>
                  <w:marBottom w:val="70"/>
                  <w:divBdr>
                    <w:top w:val="none" w:sz="0" w:space="0" w:color="auto"/>
                    <w:left w:val="none" w:sz="0" w:space="0" w:color="auto"/>
                    <w:bottom w:val="none" w:sz="0" w:space="0" w:color="auto"/>
                    <w:right w:val="none" w:sz="0" w:space="0" w:color="auto"/>
                  </w:divBdr>
                </w:div>
                <w:div w:id="1244298746">
                  <w:marLeft w:val="720"/>
                  <w:marRight w:val="0"/>
                  <w:marTop w:val="0"/>
                  <w:marBottom w:val="70"/>
                  <w:divBdr>
                    <w:top w:val="none" w:sz="0" w:space="0" w:color="auto"/>
                    <w:left w:val="none" w:sz="0" w:space="0" w:color="auto"/>
                    <w:bottom w:val="none" w:sz="0" w:space="0" w:color="auto"/>
                    <w:right w:val="none" w:sz="0" w:space="0" w:color="auto"/>
                  </w:divBdr>
                </w:div>
                <w:div w:id="299267777">
                  <w:marLeft w:val="720"/>
                  <w:marRight w:val="0"/>
                  <w:marTop w:val="0"/>
                  <w:marBottom w:val="70"/>
                  <w:divBdr>
                    <w:top w:val="none" w:sz="0" w:space="0" w:color="auto"/>
                    <w:left w:val="none" w:sz="0" w:space="0" w:color="auto"/>
                    <w:bottom w:val="none" w:sz="0" w:space="0" w:color="auto"/>
                    <w:right w:val="none" w:sz="0" w:space="0" w:color="auto"/>
                  </w:divBdr>
                </w:div>
                <w:div w:id="1654528512">
                  <w:marLeft w:val="720"/>
                  <w:marRight w:val="0"/>
                  <w:marTop w:val="0"/>
                  <w:marBottom w:val="70"/>
                  <w:divBdr>
                    <w:top w:val="none" w:sz="0" w:space="0" w:color="auto"/>
                    <w:left w:val="none" w:sz="0" w:space="0" w:color="auto"/>
                    <w:bottom w:val="none" w:sz="0" w:space="0" w:color="auto"/>
                    <w:right w:val="none" w:sz="0" w:space="0" w:color="auto"/>
                  </w:divBdr>
                </w:div>
                <w:div w:id="1940063253">
                  <w:marLeft w:val="0"/>
                  <w:marRight w:val="0"/>
                  <w:marTop w:val="0"/>
                  <w:marBottom w:val="70"/>
                  <w:divBdr>
                    <w:top w:val="none" w:sz="0" w:space="0" w:color="auto"/>
                    <w:left w:val="none" w:sz="0" w:space="0" w:color="auto"/>
                    <w:bottom w:val="none" w:sz="0" w:space="0" w:color="auto"/>
                    <w:right w:val="none" w:sz="0" w:space="0" w:color="auto"/>
                  </w:divBdr>
                </w:div>
                <w:div w:id="360710381">
                  <w:marLeft w:val="0"/>
                  <w:marRight w:val="0"/>
                  <w:marTop w:val="0"/>
                  <w:marBottom w:val="70"/>
                  <w:divBdr>
                    <w:top w:val="none" w:sz="0" w:space="0" w:color="auto"/>
                    <w:left w:val="none" w:sz="0" w:space="0" w:color="auto"/>
                    <w:bottom w:val="none" w:sz="0" w:space="0" w:color="auto"/>
                    <w:right w:val="none" w:sz="0" w:space="0" w:color="auto"/>
                  </w:divBdr>
                </w:div>
                <w:div w:id="362245348">
                  <w:marLeft w:val="0"/>
                  <w:marRight w:val="0"/>
                  <w:marTop w:val="0"/>
                  <w:marBottom w:val="70"/>
                  <w:divBdr>
                    <w:top w:val="none" w:sz="0" w:space="0" w:color="auto"/>
                    <w:left w:val="none" w:sz="0" w:space="0" w:color="auto"/>
                    <w:bottom w:val="none" w:sz="0" w:space="0" w:color="auto"/>
                    <w:right w:val="none" w:sz="0" w:space="0" w:color="auto"/>
                  </w:divBdr>
                </w:div>
                <w:div w:id="291641041">
                  <w:marLeft w:val="0"/>
                  <w:marRight w:val="0"/>
                  <w:marTop w:val="0"/>
                  <w:marBottom w:val="70"/>
                  <w:divBdr>
                    <w:top w:val="none" w:sz="0" w:space="0" w:color="auto"/>
                    <w:left w:val="none" w:sz="0" w:space="0" w:color="auto"/>
                    <w:bottom w:val="none" w:sz="0" w:space="0" w:color="auto"/>
                    <w:right w:val="none" w:sz="0" w:space="0" w:color="auto"/>
                  </w:divBdr>
                </w:div>
                <w:div w:id="1664897496">
                  <w:marLeft w:val="720"/>
                  <w:marRight w:val="0"/>
                  <w:marTop w:val="0"/>
                  <w:marBottom w:val="70"/>
                  <w:divBdr>
                    <w:top w:val="none" w:sz="0" w:space="0" w:color="auto"/>
                    <w:left w:val="none" w:sz="0" w:space="0" w:color="auto"/>
                    <w:bottom w:val="none" w:sz="0" w:space="0" w:color="auto"/>
                    <w:right w:val="none" w:sz="0" w:space="0" w:color="auto"/>
                  </w:divBdr>
                </w:div>
                <w:div w:id="1682201136">
                  <w:marLeft w:val="720"/>
                  <w:marRight w:val="0"/>
                  <w:marTop w:val="0"/>
                  <w:marBottom w:val="70"/>
                  <w:divBdr>
                    <w:top w:val="none" w:sz="0" w:space="0" w:color="auto"/>
                    <w:left w:val="none" w:sz="0" w:space="0" w:color="auto"/>
                    <w:bottom w:val="none" w:sz="0" w:space="0" w:color="auto"/>
                    <w:right w:val="none" w:sz="0" w:space="0" w:color="auto"/>
                  </w:divBdr>
                </w:div>
                <w:div w:id="2127311819">
                  <w:marLeft w:val="0"/>
                  <w:marRight w:val="0"/>
                  <w:marTop w:val="0"/>
                  <w:marBottom w:val="70"/>
                  <w:divBdr>
                    <w:top w:val="none" w:sz="0" w:space="0" w:color="auto"/>
                    <w:left w:val="none" w:sz="0" w:space="0" w:color="auto"/>
                    <w:bottom w:val="none" w:sz="0" w:space="0" w:color="auto"/>
                    <w:right w:val="none" w:sz="0" w:space="0" w:color="auto"/>
                  </w:divBdr>
                </w:div>
                <w:div w:id="377095182">
                  <w:marLeft w:val="720"/>
                  <w:marRight w:val="0"/>
                  <w:marTop w:val="0"/>
                  <w:marBottom w:val="70"/>
                  <w:divBdr>
                    <w:top w:val="none" w:sz="0" w:space="0" w:color="auto"/>
                    <w:left w:val="none" w:sz="0" w:space="0" w:color="auto"/>
                    <w:bottom w:val="none" w:sz="0" w:space="0" w:color="auto"/>
                    <w:right w:val="none" w:sz="0" w:space="0" w:color="auto"/>
                  </w:divBdr>
                </w:div>
                <w:div w:id="281348756">
                  <w:marLeft w:val="720"/>
                  <w:marRight w:val="0"/>
                  <w:marTop w:val="0"/>
                  <w:marBottom w:val="70"/>
                  <w:divBdr>
                    <w:top w:val="none" w:sz="0" w:space="0" w:color="auto"/>
                    <w:left w:val="none" w:sz="0" w:space="0" w:color="auto"/>
                    <w:bottom w:val="none" w:sz="0" w:space="0" w:color="auto"/>
                    <w:right w:val="none" w:sz="0" w:space="0" w:color="auto"/>
                  </w:divBdr>
                </w:div>
                <w:div w:id="1533881925">
                  <w:marLeft w:val="0"/>
                  <w:marRight w:val="0"/>
                  <w:marTop w:val="0"/>
                  <w:marBottom w:val="70"/>
                  <w:divBdr>
                    <w:top w:val="none" w:sz="0" w:space="0" w:color="auto"/>
                    <w:left w:val="none" w:sz="0" w:space="0" w:color="auto"/>
                    <w:bottom w:val="none" w:sz="0" w:space="0" w:color="auto"/>
                    <w:right w:val="none" w:sz="0" w:space="0" w:color="auto"/>
                  </w:divBdr>
                </w:div>
                <w:div w:id="632442739">
                  <w:marLeft w:val="0"/>
                  <w:marRight w:val="0"/>
                  <w:marTop w:val="0"/>
                  <w:marBottom w:val="70"/>
                  <w:divBdr>
                    <w:top w:val="none" w:sz="0" w:space="0" w:color="auto"/>
                    <w:left w:val="none" w:sz="0" w:space="0" w:color="auto"/>
                    <w:bottom w:val="none" w:sz="0" w:space="0" w:color="auto"/>
                    <w:right w:val="none" w:sz="0" w:space="0" w:color="auto"/>
                  </w:divBdr>
                </w:div>
                <w:div w:id="459036221">
                  <w:marLeft w:val="0"/>
                  <w:marRight w:val="0"/>
                  <w:marTop w:val="0"/>
                  <w:marBottom w:val="70"/>
                  <w:divBdr>
                    <w:top w:val="none" w:sz="0" w:space="0" w:color="auto"/>
                    <w:left w:val="none" w:sz="0" w:space="0" w:color="auto"/>
                    <w:bottom w:val="none" w:sz="0" w:space="0" w:color="auto"/>
                    <w:right w:val="none" w:sz="0" w:space="0" w:color="auto"/>
                  </w:divBdr>
                </w:div>
                <w:div w:id="134495942">
                  <w:marLeft w:val="0"/>
                  <w:marRight w:val="0"/>
                  <w:marTop w:val="0"/>
                  <w:marBottom w:val="70"/>
                  <w:divBdr>
                    <w:top w:val="none" w:sz="0" w:space="0" w:color="auto"/>
                    <w:left w:val="none" w:sz="0" w:space="0" w:color="auto"/>
                    <w:bottom w:val="none" w:sz="0" w:space="0" w:color="auto"/>
                    <w:right w:val="none" w:sz="0" w:space="0" w:color="auto"/>
                  </w:divBdr>
                </w:div>
                <w:div w:id="1431775817">
                  <w:marLeft w:val="0"/>
                  <w:marRight w:val="0"/>
                  <w:marTop w:val="0"/>
                  <w:marBottom w:val="70"/>
                  <w:divBdr>
                    <w:top w:val="none" w:sz="0" w:space="0" w:color="auto"/>
                    <w:left w:val="none" w:sz="0" w:space="0" w:color="auto"/>
                    <w:bottom w:val="none" w:sz="0" w:space="0" w:color="auto"/>
                    <w:right w:val="none" w:sz="0" w:space="0" w:color="auto"/>
                  </w:divBdr>
                </w:div>
                <w:div w:id="873421416">
                  <w:marLeft w:val="0"/>
                  <w:marRight w:val="0"/>
                  <w:marTop w:val="0"/>
                  <w:marBottom w:val="70"/>
                  <w:divBdr>
                    <w:top w:val="none" w:sz="0" w:space="0" w:color="auto"/>
                    <w:left w:val="none" w:sz="0" w:space="0" w:color="auto"/>
                    <w:bottom w:val="none" w:sz="0" w:space="0" w:color="auto"/>
                    <w:right w:val="none" w:sz="0" w:space="0" w:color="auto"/>
                  </w:divBdr>
                </w:div>
                <w:div w:id="2033069368">
                  <w:marLeft w:val="0"/>
                  <w:marRight w:val="0"/>
                  <w:marTop w:val="0"/>
                  <w:marBottom w:val="70"/>
                  <w:divBdr>
                    <w:top w:val="none" w:sz="0" w:space="0" w:color="auto"/>
                    <w:left w:val="none" w:sz="0" w:space="0" w:color="auto"/>
                    <w:bottom w:val="none" w:sz="0" w:space="0" w:color="auto"/>
                    <w:right w:val="none" w:sz="0" w:space="0" w:color="auto"/>
                  </w:divBdr>
                </w:div>
                <w:div w:id="1581796098">
                  <w:marLeft w:val="0"/>
                  <w:marRight w:val="0"/>
                  <w:marTop w:val="0"/>
                  <w:marBottom w:val="70"/>
                  <w:divBdr>
                    <w:top w:val="none" w:sz="0" w:space="0" w:color="auto"/>
                    <w:left w:val="none" w:sz="0" w:space="0" w:color="auto"/>
                    <w:bottom w:val="none" w:sz="0" w:space="0" w:color="auto"/>
                    <w:right w:val="none" w:sz="0" w:space="0" w:color="auto"/>
                  </w:divBdr>
                </w:div>
                <w:div w:id="436566073">
                  <w:marLeft w:val="720"/>
                  <w:marRight w:val="0"/>
                  <w:marTop w:val="0"/>
                  <w:marBottom w:val="70"/>
                  <w:divBdr>
                    <w:top w:val="none" w:sz="0" w:space="0" w:color="auto"/>
                    <w:left w:val="none" w:sz="0" w:space="0" w:color="auto"/>
                    <w:bottom w:val="none" w:sz="0" w:space="0" w:color="auto"/>
                    <w:right w:val="none" w:sz="0" w:space="0" w:color="auto"/>
                  </w:divBdr>
                </w:div>
                <w:div w:id="1366177060">
                  <w:marLeft w:val="720"/>
                  <w:marRight w:val="0"/>
                  <w:marTop w:val="0"/>
                  <w:marBottom w:val="70"/>
                  <w:divBdr>
                    <w:top w:val="none" w:sz="0" w:space="0" w:color="auto"/>
                    <w:left w:val="none" w:sz="0" w:space="0" w:color="auto"/>
                    <w:bottom w:val="none" w:sz="0" w:space="0" w:color="auto"/>
                    <w:right w:val="none" w:sz="0" w:space="0" w:color="auto"/>
                  </w:divBdr>
                </w:div>
                <w:div w:id="957761395">
                  <w:marLeft w:val="0"/>
                  <w:marRight w:val="0"/>
                  <w:marTop w:val="0"/>
                  <w:marBottom w:val="70"/>
                  <w:divBdr>
                    <w:top w:val="none" w:sz="0" w:space="0" w:color="auto"/>
                    <w:left w:val="none" w:sz="0" w:space="0" w:color="auto"/>
                    <w:bottom w:val="none" w:sz="0" w:space="0" w:color="auto"/>
                    <w:right w:val="none" w:sz="0" w:space="0" w:color="auto"/>
                  </w:divBdr>
                </w:div>
                <w:div w:id="637881328">
                  <w:marLeft w:val="0"/>
                  <w:marRight w:val="0"/>
                  <w:marTop w:val="0"/>
                  <w:marBottom w:val="70"/>
                  <w:divBdr>
                    <w:top w:val="none" w:sz="0" w:space="0" w:color="auto"/>
                    <w:left w:val="none" w:sz="0" w:space="0" w:color="auto"/>
                    <w:bottom w:val="none" w:sz="0" w:space="0" w:color="auto"/>
                    <w:right w:val="none" w:sz="0" w:space="0" w:color="auto"/>
                  </w:divBdr>
                </w:div>
                <w:div w:id="1631282552">
                  <w:marLeft w:val="0"/>
                  <w:marRight w:val="0"/>
                  <w:marTop w:val="0"/>
                  <w:marBottom w:val="80"/>
                  <w:divBdr>
                    <w:top w:val="none" w:sz="0" w:space="0" w:color="auto"/>
                    <w:left w:val="none" w:sz="0" w:space="0" w:color="auto"/>
                    <w:bottom w:val="none" w:sz="0" w:space="0" w:color="auto"/>
                    <w:right w:val="none" w:sz="0" w:space="0" w:color="auto"/>
                  </w:divBdr>
                </w:div>
                <w:div w:id="1256136745">
                  <w:marLeft w:val="0"/>
                  <w:marRight w:val="0"/>
                  <w:marTop w:val="0"/>
                  <w:marBottom w:val="80"/>
                  <w:divBdr>
                    <w:top w:val="none" w:sz="0" w:space="0" w:color="auto"/>
                    <w:left w:val="none" w:sz="0" w:space="0" w:color="auto"/>
                    <w:bottom w:val="none" w:sz="0" w:space="0" w:color="auto"/>
                    <w:right w:val="none" w:sz="0" w:space="0" w:color="auto"/>
                  </w:divBdr>
                </w:div>
                <w:div w:id="1153984260">
                  <w:marLeft w:val="0"/>
                  <w:marRight w:val="0"/>
                  <w:marTop w:val="101"/>
                  <w:marBottom w:val="101"/>
                  <w:divBdr>
                    <w:top w:val="none" w:sz="0" w:space="0" w:color="auto"/>
                    <w:left w:val="none" w:sz="0" w:space="0" w:color="auto"/>
                    <w:bottom w:val="none" w:sz="0" w:space="0" w:color="auto"/>
                    <w:right w:val="none" w:sz="0" w:space="0" w:color="auto"/>
                  </w:divBdr>
                </w:div>
                <w:div w:id="786389882">
                  <w:marLeft w:val="0"/>
                  <w:marRight w:val="0"/>
                  <w:marTop w:val="101"/>
                  <w:marBottom w:val="101"/>
                  <w:divBdr>
                    <w:top w:val="none" w:sz="0" w:space="0" w:color="auto"/>
                    <w:left w:val="none" w:sz="0" w:space="0" w:color="auto"/>
                    <w:bottom w:val="none" w:sz="0" w:space="0" w:color="auto"/>
                    <w:right w:val="none" w:sz="0" w:space="0" w:color="auto"/>
                  </w:divBdr>
                </w:div>
                <w:div w:id="98841808">
                  <w:marLeft w:val="0"/>
                  <w:marRight w:val="0"/>
                  <w:marTop w:val="0"/>
                  <w:marBottom w:val="101"/>
                  <w:divBdr>
                    <w:top w:val="none" w:sz="0" w:space="0" w:color="auto"/>
                    <w:left w:val="none" w:sz="0" w:space="0" w:color="auto"/>
                    <w:bottom w:val="none" w:sz="0" w:space="0" w:color="auto"/>
                    <w:right w:val="none" w:sz="0" w:space="0" w:color="auto"/>
                  </w:divBdr>
                </w:div>
                <w:div w:id="452745913">
                  <w:marLeft w:val="0"/>
                  <w:marRight w:val="0"/>
                  <w:marTop w:val="0"/>
                  <w:marBottom w:val="101"/>
                  <w:divBdr>
                    <w:top w:val="none" w:sz="0" w:space="0" w:color="auto"/>
                    <w:left w:val="none" w:sz="0" w:space="0" w:color="auto"/>
                    <w:bottom w:val="none" w:sz="0" w:space="0" w:color="auto"/>
                    <w:right w:val="none" w:sz="0" w:space="0" w:color="auto"/>
                  </w:divBdr>
                </w:div>
                <w:div w:id="2084833524">
                  <w:marLeft w:val="0"/>
                  <w:marRight w:val="0"/>
                  <w:marTop w:val="0"/>
                  <w:marBottom w:val="101"/>
                  <w:divBdr>
                    <w:top w:val="none" w:sz="0" w:space="0" w:color="auto"/>
                    <w:left w:val="none" w:sz="0" w:space="0" w:color="auto"/>
                    <w:bottom w:val="none" w:sz="0" w:space="0" w:color="auto"/>
                    <w:right w:val="none" w:sz="0" w:space="0" w:color="auto"/>
                  </w:divBdr>
                </w:div>
                <w:div w:id="1911764875">
                  <w:marLeft w:val="0"/>
                  <w:marRight w:val="0"/>
                  <w:marTop w:val="0"/>
                  <w:marBottom w:val="101"/>
                  <w:divBdr>
                    <w:top w:val="none" w:sz="0" w:space="0" w:color="auto"/>
                    <w:left w:val="none" w:sz="0" w:space="0" w:color="auto"/>
                    <w:bottom w:val="none" w:sz="0" w:space="0" w:color="auto"/>
                    <w:right w:val="none" w:sz="0" w:space="0" w:color="auto"/>
                  </w:divBdr>
                </w:div>
                <w:div w:id="2003774511">
                  <w:marLeft w:val="0"/>
                  <w:marRight w:val="0"/>
                  <w:marTop w:val="0"/>
                  <w:marBottom w:val="101"/>
                  <w:divBdr>
                    <w:top w:val="none" w:sz="0" w:space="0" w:color="auto"/>
                    <w:left w:val="none" w:sz="0" w:space="0" w:color="auto"/>
                    <w:bottom w:val="none" w:sz="0" w:space="0" w:color="auto"/>
                    <w:right w:val="none" w:sz="0" w:space="0" w:color="auto"/>
                  </w:divBdr>
                </w:div>
                <w:div w:id="716245206">
                  <w:marLeft w:val="0"/>
                  <w:marRight w:val="0"/>
                  <w:marTop w:val="0"/>
                  <w:marBottom w:val="101"/>
                  <w:divBdr>
                    <w:top w:val="none" w:sz="0" w:space="0" w:color="auto"/>
                    <w:left w:val="none" w:sz="0" w:space="0" w:color="auto"/>
                    <w:bottom w:val="none" w:sz="0" w:space="0" w:color="auto"/>
                    <w:right w:val="none" w:sz="0" w:space="0" w:color="auto"/>
                  </w:divBdr>
                </w:div>
                <w:div w:id="2057849476">
                  <w:marLeft w:val="0"/>
                  <w:marRight w:val="0"/>
                  <w:marTop w:val="0"/>
                  <w:marBottom w:val="101"/>
                  <w:divBdr>
                    <w:top w:val="none" w:sz="0" w:space="0" w:color="auto"/>
                    <w:left w:val="none" w:sz="0" w:space="0" w:color="auto"/>
                    <w:bottom w:val="none" w:sz="0" w:space="0" w:color="auto"/>
                    <w:right w:val="none" w:sz="0" w:space="0" w:color="auto"/>
                  </w:divBdr>
                </w:div>
                <w:div w:id="1362589890">
                  <w:marLeft w:val="0"/>
                  <w:marRight w:val="0"/>
                  <w:marTop w:val="0"/>
                  <w:marBottom w:val="101"/>
                  <w:divBdr>
                    <w:top w:val="none" w:sz="0" w:space="0" w:color="auto"/>
                    <w:left w:val="none" w:sz="0" w:space="0" w:color="auto"/>
                    <w:bottom w:val="none" w:sz="0" w:space="0" w:color="auto"/>
                    <w:right w:val="none" w:sz="0" w:space="0" w:color="auto"/>
                  </w:divBdr>
                </w:div>
                <w:div w:id="1725829793">
                  <w:marLeft w:val="0"/>
                  <w:marRight w:val="0"/>
                  <w:marTop w:val="0"/>
                  <w:marBottom w:val="101"/>
                  <w:divBdr>
                    <w:top w:val="none" w:sz="0" w:space="0" w:color="auto"/>
                    <w:left w:val="none" w:sz="0" w:space="0" w:color="auto"/>
                    <w:bottom w:val="none" w:sz="0" w:space="0" w:color="auto"/>
                    <w:right w:val="none" w:sz="0" w:space="0" w:color="auto"/>
                  </w:divBdr>
                </w:div>
                <w:div w:id="736586107">
                  <w:marLeft w:val="0"/>
                  <w:marRight w:val="0"/>
                  <w:marTop w:val="0"/>
                  <w:marBottom w:val="101"/>
                  <w:divBdr>
                    <w:top w:val="none" w:sz="0" w:space="0" w:color="auto"/>
                    <w:left w:val="none" w:sz="0" w:space="0" w:color="auto"/>
                    <w:bottom w:val="none" w:sz="0" w:space="0" w:color="auto"/>
                    <w:right w:val="none" w:sz="0" w:space="0" w:color="auto"/>
                  </w:divBdr>
                </w:div>
                <w:div w:id="1046105749">
                  <w:marLeft w:val="0"/>
                  <w:marRight w:val="0"/>
                  <w:marTop w:val="0"/>
                  <w:marBottom w:val="101"/>
                  <w:divBdr>
                    <w:top w:val="none" w:sz="0" w:space="0" w:color="auto"/>
                    <w:left w:val="none" w:sz="0" w:space="0" w:color="auto"/>
                    <w:bottom w:val="none" w:sz="0" w:space="0" w:color="auto"/>
                    <w:right w:val="none" w:sz="0" w:space="0" w:color="auto"/>
                  </w:divBdr>
                </w:div>
                <w:div w:id="1489709182">
                  <w:marLeft w:val="0"/>
                  <w:marRight w:val="0"/>
                  <w:marTop w:val="0"/>
                  <w:marBottom w:val="101"/>
                  <w:divBdr>
                    <w:top w:val="none" w:sz="0" w:space="0" w:color="auto"/>
                    <w:left w:val="none" w:sz="0" w:space="0" w:color="auto"/>
                    <w:bottom w:val="none" w:sz="0" w:space="0" w:color="auto"/>
                    <w:right w:val="none" w:sz="0" w:space="0" w:color="auto"/>
                  </w:divBdr>
                </w:div>
                <w:div w:id="9836206">
                  <w:marLeft w:val="0"/>
                  <w:marRight w:val="0"/>
                  <w:marTop w:val="0"/>
                  <w:marBottom w:val="101"/>
                  <w:divBdr>
                    <w:top w:val="none" w:sz="0" w:space="0" w:color="auto"/>
                    <w:left w:val="none" w:sz="0" w:space="0" w:color="auto"/>
                    <w:bottom w:val="none" w:sz="0" w:space="0" w:color="auto"/>
                    <w:right w:val="none" w:sz="0" w:space="0" w:color="auto"/>
                  </w:divBdr>
                </w:div>
                <w:div w:id="351108098">
                  <w:marLeft w:val="0"/>
                  <w:marRight w:val="0"/>
                  <w:marTop w:val="0"/>
                  <w:marBottom w:val="101"/>
                  <w:divBdr>
                    <w:top w:val="none" w:sz="0" w:space="0" w:color="auto"/>
                    <w:left w:val="none" w:sz="0" w:space="0" w:color="auto"/>
                    <w:bottom w:val="none" w:sz="0" w:space="0" w:color="auto"/>
                    <w:right w:val="none" w:sz="0" w:space="0" w:color="auto"/>
                  </w:divBdr>
                </w:div>
                <w:div w:id="123355606">
                  <w:marLeft w:val="0"/>
                  <w:marRight w:val="0"/>
                  <w:marTop w:val="0"/>
                  <w:marBottom w:val="101"/>
                  <w:divBdr>
                    <w:top w:val="none" w:sz="0" w:space="0" w:color="auto"/>
                    <w:left w:val="none" w:sz="0" w:space="0" w:color="auto"/>
                    <w:bottom w:val="none" w:sz="0" w:space="0" w:color="auto"/>
                    <w:right w:val="none" w:sz="0" w:space="0" w:color="auto"/>
                  </w:divBdr>
                </w:div>
                <w:div w:id="1198860520">
                  <w:marLeft w:val="0"/>
                  <w:marRight w:val="0"/>
                  <w:marTop w:val="0"/>
                  <w:marBottom w:val="101"/>
                  <w:divBdr>
                    <w:top w:val="none" w:sz="0" w:space="0" w:color="auto"/>
                    <w:left w:val="none" w:sz="0" w:space="0" w:color="auto"/>
                    <w:bottom w:val="none" w:sz="0" w:space="0" w:color="auto"/>
                    <w:right w:val="none" w:sz="0" w:space="0" w:color="auto"/>
                  </w:divBdr>
                </w:div>
                <w:div w:id="1577738696">
                  <w:marLeft w:val="0"/>
                  <w:marRight w:val="0"/>
                  <w:marTop w:val="0"/>
                  <w:marBottom w:val="101"/>
                  <w:divBdr>
                    <w:top w:val="none" w:sz="0" w:space="0" w:color="auto"/>
                    <w:left w:val="none" w:sz="0" w:space="0" w:color="auto"/>
                    <w:bottom w:val="none" w:sz="0" w:space="0" w:color="auto"/>
                    <w:right w:val="none" w:sz="0" w:space="0" w:color="auto"/>
                  </w:divBdr>
                </w:div>
                <w:div w:id="1766882382">
                  <w:marLeft w:val="0"/>
                  <w:marRight w:val="0"/>
                  <w:marTop w:val="0"/>
                  <w:marBottom w:val="101"/>
                  <w:divBdr>
                    <w:top w:val="none" w:sz="0" w:space="0" w:color="auto"/>
                    <w:left w:val="none" w:sz="0" w:space="0" w:color="auto"/>
                    <w:bottom w:val="none" w:sz="0" w:space="0" w:color="auto"/>
                    <w:right w:val="none" w:sz="0" w:space="0" w:color="auto"/>
                  </w:divBdr>
                </w:div>
                <w:div w:id="2013288507">
                  <w:marLeft w:val="0"/>
                  <w:marRight w:val="0"/>
                  <w:marTop w:val="0"/>
                  <w:marBottom w:val="101"/>
                  <w:divBdr>
                    <w:top w:val="none" w:sz="0" w:space="0" w:color="auto"/>
                    <w:left w:val="none" w:sz="0" w:space="0" w:color="auto"/>
                    <w:bottom w:val="none" w:sz="0" w:space="0" w:color="auto"/>
                    <w:right w:val="none" w:sz="0" w:space="0" w:color="auto"/>
                  </w:divBdr>
                </w:div>
                <w:div w:id="2095473193">
                  <w:marLeft w:val="0"/>
                  <w:marRight w:val="0"/>
                  <w:marTop w:val="0"/>
                  <w:marBottom w:val="101"/>
                  <w:divBdr>
                    <w:top w:val="none" w:sz="0" w:space="0" w:color="auto"/>
                    <w:left w:val="none" w:sz="0" w:space="0" w:color="auto"/>
                    <w:bottom w:val="none" w:sz="0" w:space="0" w:color="auto"/>
                    <w:right w:val="none" w:sz="0" w:space="0" w:color="auto"/>
                  </w:divBdr>
                </w:div>
                <w:div w:id="1979795996">
                  <w:marLeft w:val="0"/>
                  <w:marRight w:val="0"/>
                  <w:marTop w:val="0"/>
                  <w:marBottom w:val="101"/>
                  <w:divBdr>
                    <w:top w:val="none" w:sz="0" w:space="0" w:color="auto"/>
                    <w:left w:val="none" w:sz="0" w:space="0" w:color="auto"/>
                    <w:bottom w:val="none" w:sz="0" w:space="0" w:color="auto"/>
                    <w:right w:val="none" w:sz="0" w:space="0" w:color="auto"/>
                  </w:divBdr>
                </w:div>
                <w:div w:id="707097974">
                  <w:marLeft w:val="1008"/>
                  <w:marRight w:val="0"/>
                  <w:marTop w:val="0"/>
                  <w:marBottom w:val="101"/>
                  <w:divBdr>
                    <w:top w:val="none" w:sz="0" w:space="0" w:color="auto"/>
                    <w:left w:val="none" w:sz="0" w:space="0" w:color="auto"/>
                    <w:bottom w:val="none" w:sz="0" w:space="0" w:color="auto"/>
                    <w:right w:val="none" w:sz="0" w:space="0" w:color="auto"/>
                  </w:divBdr>
                </w:div>
                <w:div w:id="1464957712">
                  <w:marLeft w:val="1008"/>
                  <w:marRight w:val="0"/>
                  <w:marTop w:val="0"/>
                  <w:marBottom w:val="101"/>
                  <w:divBdr>
                    <w:top w:val="none" w:sz="0" w:space="0" w:color="auto"/>
                    <w:left w:val="none" w:sz="0" w:space="0" w:color="auto"/>
                    <w:bottom w:val="none" w:sz="0" w:space="0" w:color="auto"/>
                    <w:right w:val="none" w:sz="0" w:space="0" w:color="auto"/>
                  </w:divBdr>
                </w:div>
                <w:div w:id="830607510">
                  <w:marLeft w:val="0"/>
                  <w:marRight w:val="0"/>
                  <w:marTop w:val="0"/>
                  <w:marBottom w:val="101"/>
                  <w:divBdr>
                    <w:top w:val="none" w:sz="0" w:space="0" w:color="auto"/>
                    <w:left w:val="none" w:sz="0" w:space="0" w:color="auto"/>
                    <w:bottom w:val="none" w:sz="0" w:space="0" w:color="auto"/>
                    <w:right w:val="none" w:sz="0" w:space="0" w:color="auto"/>
                  </w:divBdr>
                </w:div>
                <w:div w:id="1256523642">
                  <w:marLeft w:val="0"/>
                  <w:marRight w:val="0"/>
                  <w:marTop w:val="0"/>
                  <w:marBottom w:val="100"/>
                  <w:divBdr>
                    <w:top w:val="none" w:sz="0" w:space="0" w:color="auto"/>
                    <w:left w:val="none" w:sz="0" w:space="0" w:color="auto"/>
                    <w:bottom w:val="none" w:sz="0" w:space="0" w:color="auto"/>
                    <w:right w:val="none" w:sz="0" w:space="0" w:color="auto"/>
                  </w:divBdr>
                </w:div>
                <w:div w:id="1789162406">
                  <w:marLeft w:val="0"/>
                  <w:marRight w:val="0"/>
                  <w:marTop w:val="0"/>
                  <w:marBottom w:val="100"/>
                  <w:divBdr>
                    <w:top w:val="none" w:sz="0" w:space="0" w:color="auto"/>
                    <w:left w:val="none" w:sz="0" w:space="0" w:color="auto"/>
                    <w:bottom w:val="none" w:sz="0" w:space="0" w:color="auto"/>
                    <w:right w:val="none" w:sz="0" w:space="0" w:color="auto"/>
                  </w:divBdr>
                </w:div>
                <w:div w:id="1626812916">
                  <w:marLeft w:val="0"/>
                  <w:marRight w:val="0"/>
                  <w:marTop w:val="0"/>
                  <w:marBottom w:val="101"/>
                  <w:divBdr>
                    <w:top w:val="none" w:sz="0" w:space="0" w:color="auto"/>
                    <w:left w:val="none" w:sz="0" w:space="0" w:color="auto"/>
                    <w:bottom w:val="none" w:sz="0" w:space="0" w:color="auto"/>
                    <w:right w:val="none" w:sz="0" w:space="0" w:color="auto"/>
                  </w:divBdr>
                </w:div>
                <w:div w:id="2048527474">
                  <w:marLeft w:val="0"/>
                  <w:marRight w:val="0"/>
                  <w:marTop w:val="101"/>
                  <w:marBottom w:val="0"/>
                  <w:divBdr>
                    <w:top w:val="none" w:sz="0" w:space="0" w:color="auto"/>
                    <w:left w:val="none" w:sz="0" w:space="0" w:color="auto"/>
                    <w:bottom w:val="none" w:sz="0" w:space="0" w:color="auto"/>
                    <w:right w:val="none" w:sz="0" w:space="0" w:color="auto"/>
                  </w:divBdr>
                </w:div>
                <w:div w:id="238949434">
                  <w:marLeft w:val="0"/>
                  <w:marRight w:val="0"/>
                  <w:marTop w:val="0"/>
                  <w:marBottom w:val="120"/>
                  <w:divBdr>
                    <w:top w:val="none" w:sz="0" w:space="0" w:color="auto"/>
                    <w:left w:val="none" w:sz="0" w:space="0" w:color="auto"/>
                    <w:bottom w:val="none" w:sz="0" w:space="0" w:color="auto"/>
                    <w:right w:val="none" w:sz="0" w:space="0" w:color="auto"/>
                  </w:divBdr>
                </w:div>
                <w:div w:id="222758305">
                  <w:marLeft w:val="0"/>
                  <w:marRight w:val="0"/>
                  <w:marTop w:val="0"/>
                  <w:marBottom w:val="101"/>
                  <w:divBdr>
                    <w:top w:val="none" w:sz="0" w:space="0" w:color="auto"/>
                    <w:left w:val="none" w:sz="0" w:space="0" w:color="auto"/>
                    <w:bottom w:val="none" w:sz="0" w:space="0" w:color="auto"/>
                    <w:right w:val="none" w:sz="0" w:space="0" w:color="auto"/>
                  </w:divBdr>
                </w:div>
                <w:div w:id="221450830">
                  <w:marLeft w:val="0"/>
                  <w:marRight w:val="0"/>
                  <w:marTop w:val="0"/>
                  <w:marBottom w:val="101"/>
                  <w:divBdr>
                    <w:top w:val="none" w:sz="0" w:space="0" w:color="auto"/>
                    <w:left w:val="none" w:sz="0" w:space="0" w:color="auto"/>
                    <w:bottom w:val="none" w:sz="0" w:space="0" w:color="auto"/>
                    <w:right w:val="none" w:sz="0" w:space="0" w:color="auto"/>
                  </w:divBdr>
                </w:div>
                <w:div w:id="1440370681">
                  <w:marLeft w:val="0"/>
                  <w:marRight w:val="0"/>
                  <w:marTop w:val="20"/>
                  <w:marBottom w:val="20"/>
                  <w:divBdr>
                    <w:top w:val="none" w:sz="0" w:space="0" w:color="auto"/>
                    <w:left w:val="none" w:sz="0" w:space="0" w:color="auto"/>
                    <w:bottom w:val="none" w:sz="0" w:space="0" w:color="auto"/>
                    <w:right w:val="none" w:sz="0" w:space="0" w:color="auto"/>
                  </w:divBdr>
                </w:div>
                <w:div w:id="760882241">
                  <w:marLeft w:val="0"/>
                  <w:marRight w:val="0"/>
                  <w:marTop w:val="20"/>
                  <w:marBottom w:val="20"/>
                  <w:divBdr>
                    <w:top w:val="none" w:sz="0" w:space="0" w:color="auto"/>
                    <w:left w:val="none" w:sz="0" w:space="0" w:color="auto"/>
                    <w:bottom w:val="none" w:sz="0" w:space="0" w:color="auto"/>
                    <w:right w:val="none" w:sz="0" w:space="0" w:color="auto"/>
                  </w:divBdr>
                </w:div>
                <w:div w:id="1992443736">
                  <w:marLeft w:val="0"/>
                  <w:marRight w:val="0"/>
                  <w:marTop w:val="20"/>
                  <w:marBottom w:val="20"/>
                  <w:divBdr>
                    <w:top w:val="none" w:sz="0" w:space="0" w:color="auto"/>
                    <w:left w:val="none" w:sz="0" w:space="0" w:color="auto"/>
                    <w:bottom w:val="none" w:sz="0" w:space="0" w:color="auto"/>
                    <w:right w:val="none" w:sz="0" w:space="0" w:color="auto"/>
                  </w:divBdr>
                </w:div>
                <w:div w:id="658848679">
                  <w:marLeft w:val="0"/>
                  <w:marRight w:val="0"/>
                  <w:marTop w:val="20"/>
                  <w:marBottom w:val="20"/>
                  <w:divBdr>
                    <w:top w:val="none" w:sz="0" w:space="0" w:color="auto"/>
                    <w:left w:val="none" w:sz="0" w:space="0" w:color="auto"/>
                    <w:bottom w:val="none" w:sz="0" w:space="0" w:color="auto"/>
                    <w:right w:val="none" w:sz="0" w:space="0" w:color="auto"/>
                  </w:divBdr>
                </w:div>
                <w:div w:id="437335177">
                  <w:marLeft w:val="0"/>
                  <w:marRight w:val="0"/>
                  <w:marTop w:val="20"/>
                  <w:marBottom w:val="20"/>
                  <w:divBdr>
                    <w:top w:val="none" w:sz="0" w:space="0" w:color="auto"/>
                    <w:left w:val="none" w:sz="0" w:space="0" w:color="auto"/>
                    <w:bottom w:val="none" w:sz="0" w:space="0" w:color="auto"/>
                    <w:right w:val="none" w:sz="0" w:space="0" w:color="auto"/>
                  </w:divBdr>
                </w:div>
                <w:div w:id="3366983">
                  <w:marLeft w:val="0"/>
                  <w:marRight w:val="0"/>
                  <w:marTop w:val="20"/>
                  <w:marBottom w:val="20"/>
                  <w:divBdr>
                    <w:top w:val="none" w:sz="0" w:space="0" w:color="auto"/>
                    <w:left w:val="none" w:sz="0" w:space="0" w:color="auto"/>
                    <w:bottom w:val="none" w:sz="0" w:space="0" w:color="auto"/>
                    <w:right w:val="none" w:sz="0" w:space="0" w:color="auto"/>
                  </w:divBdr>
                </w:div>
                <w:div w:id="648560510">
                  <w:marLeft w:val="0"/>
                  <w:marRight w:val="0"/>
                  <w:marTop w:val="20"/>
                  <w:marBottom w:val="20"/>
                  <w:divBdr>
                    <w:top w:val="none" w:sz="0" w:space="0" w:color="auto"/>
                    <w:left w:val="none" w:sz="0" w:space="0" w:color="auto"/>
                    <w:bottom w:val="none" w:sz="0" w:space="0" w:color="auto"/>
                    <w:right w:val="none" w:sz="0" w:space="0" w:color="auto"/>
                  </w:divBdr>
                </w:div>
                <w:div w:id="1649702327">
                  <w:marLeft w:val="0"/>
                  <w:marRight w:val="0"/>
                  <w:marTop w:val="20"/>
                  <w:marBottom w:val="20"/>
                  <w:divBdr>
                    <w:top w:val="none" w:sz="0" w:space="0" w:color="auto"/>
                    <w:left w:val="none" w:sz="0" w:space="0" w:color="auto"/>
                    <w:bottom w:val="none" w:sz="0" w:space="0" w:color="auto"/>
                    <w:right w:val="none" w:sz="0" w:space="0" w:color="auto"/>
                  </w:divBdr>
                </w:div>
                <w:div w:id="370620179">
                  <w:marLeft w:val="0"/>
                  <w:marRight w:val="0"/>
                  <w:marTop w:val="20"/>
                  <w:marBottom w:val="20"/>
                  <w:divBdr>
                    <w:top w:val="none" w:sz="0" w:space="0" w:color="auto"/>
                    <w:left w:val="none" w:sz="0" w:space="0" w:color="auto"/>
                    <w:bottom w:val="none" w:sz="0" w:space="0" w:color="auto"/>
                    <w:right w:val="none" w:sz="0" w:space="0" w:color="auto"/>
                  </w:divBdr>
                </w:div>
                <w:div w:id="1519613474">
                  <w:marLeft w:val="0"/>
                  <w:marRight w:val="0"/>
                  <w:marTop w:val="20"/>
                  <w:marBottom w:val="20"/>
                  <w:divBdr>
                    <w:top w:val="none" w:sz="0" w:space="0" w:color="auto"/>
                    <w:left w:val="none" w:sz="0" w:space="0" w:color="auto"/>
                    <w:bottom w:val="none" w:sz="0" w:space="0" w:color="auto"/>
                    <w:right w:val="none" w:sz="0" w:space="0" w:color="auto"/>
                  </w:divBdr>
                </w:div>
                <w:div w:id="607322873">
                  <w:marLeft w:val="0"/>
                  <w:marRight w:val="0"/>
                  <w:marTop w:val="20"/>
                  <w:marBottom w:val="20"/>
                  <w:divBdr>
                    <w:top w:val="none" w:sz="0" w:space="0" w:color="auto"/>
                    <w:left w:val="none" w:sz="0" w:space="0" w:color="auto"/>
                    <w:bottom w:val="none" w:sz="0" w:space="0" w:color="auto"/>
                    <w:right w:val="none" w:sz="0" w:space="0" w:color="auto"/>
                  </w:divBdr>
                </w:div>
                <w:div w:id="382599774">
                  <w:marLeft w:val="0"/>
                  <w:marRight w:val="0"/>
                  <w:marTop w:val="20"/>
                  <w:marBottom w:val="20"/>
                  <w:divBdr>
                    <w:top w:val="none" w:sz="0" w:space="0" w:color="auto"/>
                    <w:left w:val="none" w:sz="0" w:space="0" w:color="auto"/>
                    <w:bottom w:val="none" w:sz="0" w:space="0" w:color="auto"/>
                    <w:right w:val="none" w:sz="0" w:space="0" w:color="auto"/>
                  </w:divBdr>
                </w:div>
                <w:div w:id="1742289700">
                  <w:marLeft w:val="0"/>
                  <w:marRight w:val="0"/>
                  <w:marTop w:val="20"/>
                  <w:marBottom w:val="20"/>
                  <w:divBdr>
                    <w:top w:val="none" w:sz="0" w:space="0" w:color="auto"/>
                    <w:left w:val="none" w:sz="0" w:space="0" w:color="auto"/>
                    <w:bottom w:val="none" w:sz="0" w:space="0" w:color="auto"/>
                    <w:right w:val="none" w:sz="0" w:space="0" w:color="auto"/>
                  </w:divBdr>
                </w:div>
                <w:div w:id="1765104983">
                  <w:marLeft w:val="0"/>
                  <w:marRight w:val="0"/>
                  <w:marTop w:val="20"/>
                  <w:marBottom w:val="20"/>
                  <w:divBdr>
                    <w:top w:val="none" w:sz="0" w:space="0" w:color="auto"/>
                    <w:left w:val="none" w:sz="0" w:space="0" w:color="auto"/>
                    <w:bottom w:val="none" w:sz="0" w:space="0" w:color="auto"/>
                    <w:right w:val="none" w:sz="0" w:space="0" w:color="auto"/>
                  </w:divBdr>
                </w:div>
                <w:div w:id="1914044850">
                  <w:marLeft w:val="0"/>
                  <w:marRight w:val="0"/>
                  <w:marTop w:val="20"/>
                  <w:marBottom w:val="20"/>
                  <w:divBdr>
                    <w:top w:val="none" w:sz="0" w:space="0" w:color="auto"/>
                    <w:left w:val="none" w:sz="0" w:space="0" w:color="auto"/>
                    <w:bottom w:val="none" w:sz="0" w:space="0" w:color="auto"/>
                    <w:right w:val="none" w:sz="0" w:space="0" w:color="auto"/>
                  </w:divBdr>
                </w:div>
                <w:div w:id="468130480">
                  <w:marLeft w:val="0"/>
                  <w:marRight w:val="0"/>
                  <w:marTop w:val="20"/>
                  <w:marBottom w:val="20"/>
                  <w:divBdr>
                    <w:top w:val="none" w:sz="0" w:space="0" w:color="auto"/>
                    <w:left w:val="none" w:sz="0" w:space="0" w:color="auto"/>
                    <w:bottom w:val="none" w:sz="0" w:space="0" w:color="auto"/>
                    <w:right w:val="none" w:sz="0" w:space="0" w:color="auto"/>
                  </w:divBdr>
                </w:div>
                <w:div w:id="1742360944">
                  <w:marLeft w:val="0"/>
                  <w:marRight w:val="0"/>
                  <w:marTop w:val="20"/>
                  <w:marBottom w:val="20"/>
                  <w:divBdr>
                    <w:top w:val="none" w:sz="0" w:space="0" w:color="auto"/>
                    <w:left w:val="none" w:sz="0" w:space="0" w:color="auto"/>
                    <w:bottom w:val="none" w:sz="0" w:space="0" w:color="auto"/>
                    <w:right w:val="none" w:sz="0" w:space="0" w:color="auto"/>
                  </w:divBdr>
                </w:div>
                <w:div w:id="1659117049">
                  <w:marLeft w:val="0"/>
                  <w:marRight w:val="0"/>
                  <w:marTop w:val="20"/>
                  <w:marBottom w:val="20"/>
                  <w:divBdr>
                    <w:top w:val="none" w:sz="0" w:space="0" w:color="auto"/>
                    <w:left w:val="none" w:sz="0" w:space="0" w:color="auto"/>
                    <w:bottom w:val="none" w:sz="0" w:space="0" w:color="auto"/>
                    <w:right w:val="none" w:sz="0" w:space="0" w:color="auto"/>
                  </w:divBdr>
                </w:div>
                <w:div w:id="1628974282">
                  <w:marLeft w:val="0"/>
                  <w:marRight w:val="0"/>
                  <w:marTop w:val="20"/>
                  <w:marBottom w:val="20"/>
                  <w:divBdr>
                    <w:top w:val="none" w:sz="0" w:space="0" w:color="auto"/>
                    <w:left w:val="none" w:sz="0" w:space="0" w:color="auto"/>
                    <w:bottom w:val="none" w:sz="0" w:space="0" w:color="auto"/>
                    <w:right w:val="none" w:sz="0" w:space="0" w:color="auto"/>
                  </w:divBdr>
                </w:div>
                <w:div w:id="1701472680">
                  <w:marLeft w:val="0"/>
                  <w:marRight w:val="0"/>
                  <w:marTop w:val="20"/>
                  <w:marBottom w:val="20"/>
                  <w:divBdr>
                    <w:top w:val="none" w:sz="0" w:space="0" w:color="auto"/>
                    <w:left w:val="none" w:sz="0" w:space="0" w:color="auto"/>
                    <w:bottom w:val="none" w:sz="0" w:space="0" w:color="auto"/>
                    <w:right w:val="none" w:sz="0" w:space="0" w:color="auto"/>
                  </w:divBdr>
                </w:div>
                <w:div w:id="175389276">
                  <w:marLeft w:val="0"/>
                  <w:marRight w:val="0"/>
                  <w:marTop w:val="20"/>
                  <w:marBottom w:val="20"/>
                  <w:divBdr>
                    <w:top w:val="none" w:sz="0" w:space="0" w:color="auto"/>
                    <w:left w:val="none" w:sz="0" w:space="0" w:color="auto"/>
                    <w:bottom w:val="none" w:sz="0" w:space="0" w:color="auto"/>
                    <w:right w:val="none" w:sz="0" w:space="0" w:color="auto"/>
                  </w:divBdr>
                </w:div>
                <w:div w:id="5405878">
                  <w:marLeft w:val="0"/>
                  <w:marRight w:val="0"/>
                  <w:marTop w:val="20"/>
                  <w:marBottom w:val="20"/>
                  <w:divBdr>
                    <w:top w:val="none" w:sz="0" w:space="0" w:color="auto"/>
                    <w:left w:val="none" w:sz="0" w:space="0" w:color="auto"/>
                    <w:bottom w:val="none" w:sz="0" w:space="0" w:color="auto"/>
                    <w:right w:val="none" w:sz="0" w:space="0" w:color="auto"/>
                  </w:divBdr>
                </w:div>
                <w:div w:id="121460963">
                  <w:marLeft w:val="0"/>
                  <w:marRight w:val="0"/>
                  <w:marTop w:val="20"/>
                  <w:marBottom w:val="20"/>
                  <w:divBdr>
                    <w:top w:val="none" w:sz="0" w:space="0" w:color="auto"/>
                    <w:left w:val="none" w:sz="0" w:space="0" w:color="auto"/>
                    <w:bottom w:val="none" w:sz="0" w:space="0" w:color="auto"/>
                    <w:right w:val="none" w:sz="0" w:space="0" w:color="auto"/>
                  </w:divBdr>
                </w:div>
                <w:div w:id="292251364">
                  <w:marLeft w:val="0"/>
                  <w:marRight w:val="0"/>
                  <w:marTop w:val="20"/>
                  <w:marBottom w:val="20"/>
                  <w:divBdr>
                    <w:top w:val="none" w:sz="0" w:space="0" w:color="auto"/>
                    <w:left w:val="none" w:sz="0" w:space="0" w:color="auto"/>
                    <w:bottom w:val="none" w:sz="0" w:space="0" w:color="auto"/>
                    <w:right w:val="none" w:sz="0" w:space="0" w:color="auto"/>
                  </w:divBdr>
                </w:div>
                <w:div w:id="1907954194">
                  <w:marLeft w:val="0"/>
                  <w:marRight w:val="0"/>
                  <w:marTop w:val="20"/>
                  <w:marBottom w:val="20"/>
                  <w:divBdr>
                    <w:top w:val="none" w:sz="0" w:space="0" w:color="auto"/>
                    <w:left w:val="none" w:sz="0" w:space="0" w:color="auto"/>
                    <w:bottom w:val="none" w:sz="0" w:space="0" w:color="auto"/>
                    <w:right w:val="none" w:sz="0" w:space="0" w:color="auto"/>
                  </w:divBdr>
                </w:div>
                <w:div w:id="1107507679">
                  <w:marLeft w:val="0"/>
                  <w:marRight w:val="0"/>
                  <w:marTop w:val="20"/>
                  <w:marBottom w:val="20"/>
                  <w:divBdr>
                    <w:top w:val="none" w:sz="0" w:space="0" w:color="auto"/>
                    <w:left w:val="none" w:sz="0" w:space="0" w:color="auto"/>
                    <w:bottom w:val="none" w:sz="0" w:space="0" w:color="auto"/>
                    <w:right w:val="none" w:sz="0" w:space="0" w:color="auto"/>
                  </w:divBdr>
                </w:div>
                <w:div w:id="1006054529">
                  <w:marLeft w:val="0"/>
                  <w:marRight w:val="0"/>
                  <w:marTop w:val="20"/>
                  <w:marBottom w:val="20"/>
                  <w:divBdr>
                    <w:top w:val="none" w:sz="0" w:space="0" w:color="auto"/>
                    <w:left w:val="none" w:sz="0" w:space="0" w:color="auto"/>
                    <w:bottom w:val="none" w:sz="0" w:space="0" w:color="auto"/>
                    <w:right w:val="none" w:sz="0" w:space="0" w:color="auto"/>
                  </w:divBdr>
                </w:div>
                <w:div w:id="1505242423">
                  <w:marLeft w:val="0"/>
                  <w:marRight w:val="0"/>
                  <w:marTop w:val="20"/>
                  <w:marBottom w:val="20"/>
                  <w:divBdr>
                    <w:top w:val="none" w:sz="0" w:space="0" w:color="auto"/>
                    <w:left w:val="none" w:sz="0" w:space="0" w:color="auto"/>
                    <w:bottom w:val="none" w:sz="0" w:space="0" w:color="auto"/>
                    <w:right w:val="none" w:sz="0" w:space="0" w:color="auto"/>
                  </w:divBdr>
                </w:div>
                <w:div w:id="932669681">
                  <w:marLeft w:val="0"/>
                  <w:marRight w:val="0"/>
                  <w:marTop w:val="20"/>
                  <w:marBottom w:val="20"/>
                  <w:divBdr>
                    <w:top w:val="none" w:sz="0" w:space="0" w:color="auto"/>
                    <w:left w:val="none" w:sz="0" w:space="0" w:color="auto"/>
                    <w:bottom w:val="none" w:sz="0" w:space="0" w:color="auto"/>
                    <w:right w:val="none" w:sz="0" w:space="0" w:color="auto"/>
                  </w:divBdr>
                </w:div>
                <w:div w:id="505831007">
                  <w:marLeft w:val="0"/>
                  <w:marRight w:val="0"/>
                  <w:marTop w:val="20"/>
                  <w:marBottom w:val="20"/>
                  <w:divBdr>
                    <w:top w:val="none" w:sz="0" w:space="0" w:color="auto"/>
                    <w:left w:val="none" w:sz="0" w:space="0" w:color="auto"/>
                    <w:bottom w:val="none" w:sz="0" w:space="0" w:color="auto"/>
                    <w:right w:val="none" w:sz="0" w:space="0" w:color="auto"/>
                  </w:divBdr>
                </w:div>
                <w:div w:id="265701667">
                  <w:marLeft w:val="0"/>
                  <w:marRight w:val="0"/>
                  <w:marTop w:val="20"/>
                  <w:marBottom w:val="20"/>
                  <w:divBdr>
                    <w:top w:val="none" w:sz="0" w:space="0" w:color="auto"/>
                    <w:left w:val="none" w:sz="0" w:space="0" w:color="auto"/>
                    <w:bottom w:val="none" w:sz="0" w:space="0" w:color="auto"/>
                    <w:right w:val="none" w:sz="0" w:space="0" w:color="auto"/>
                  </w:divBdr>
                </w:div>
                <w:div w:id="1941642281">
                  <w:marLeft w:val="0"/>
                  <w:marRight w:val="0"/>
                  <w:marTop w:val="20"/>
                  <w:marBottom w:val="20"/>
                  <w:divBdr>
                    <w:top w:val="none" w:sz="0" w:space="0" w:color="auto"/>
                    <w:left w:val="none" w:sz="0" w:space="0" w:color="auto"/>
                    <w:bottom w:val="none" w:sz="0" w:space="0" w:color="auto"/>
                    <w:right w:val="none" w:sz="0" w:space="0" w:color="auto"/>
                  </w:divBdr>
                </w:div>
                <w:div w:id="1552619376">
                  <w:marLeft w:val="0"/>
                  <w:marRight w:val="0"/>
                  <w:marTop w:val="20"/>
                  <w:marBottom w:val="20"/>
                  <w:divBdr>
                    <w:top w:val="none" w:sz="0" w:space="0" w:color="auto"/>
                    <w:left w:val="none" w:sz="0" w:space="0" w:color="auto"/>
                    <w:bottom w:val="none" w:sz="0" w:space="0" w:color="auto"/>
                    <w:right w:val="none" w:sz="0" w:space="0" w:color="auto"/>
                  </w:divBdr>
                </w:div>
                <w:div w:id="1064061423">
                  <w:marLeft w:val="0"/>
                  <w:marRight w:val="0"/>
                  <w:marTop w:val="20"/>
                  <w:marBottom w:val="20"/>
                  <w:divBdr>
                    <w:top w:val="none" w:sz="0" w:space="0" w:color="auto"/>
                    <w:left w:val="none" w:sz="0" w:space="0" w:color="auto"/>
                    <w:bottom w:val="none" w:sz="0" w:space="0" w:color="auto"/>
                    <w:right w:val="none" w:sz="0" w:space="0" w:color="auto"/>
                  </w:divBdr>
                </w:div>
                <w:div w:id="83957633">
                  <w:marLeft w:val="0"/>
                  <w:marRight w:val="0"/>
                  <w:marTop w:val="20"/>
                  <w:marBottom w:val="20"/>
                  <w:divBdr>
                    <w:top w:val="none" w:sz="0" w:space="0" w:color="auto"/>
                    <w:left w:val="none" w:sz="0" w:space="0" w:color="auto"/>
                    <w:bottom w:val="none" w:sz="0" w:space="0" w:color="auto"/>
                    <w:right w:val="none" w:sz="0" w:space="0" w:color="auto"/>
                  </w:divBdr>
                </w:div>
                <w:div w:id="825701946">
                  <w:marLeft w:val="0"/>
                  <w:marRight w:val="0"/>
                  <w:marTop w:val="20"/>
                  <w:marBottom w:val="20"/>
                  <w:divBdr>
                    <w:top w:val="none" w:sz="0" w:space="0" w:color="auto"/>
                    <w:left w:val="none" w:sz="0" w:space="0" w:color="auto"/>
                    <w:bottom w:val="none" w:sz="0" w:space="0" w:color="auto"/>
                    <w:right w:val="none" w:sz="0" w:space="0" w:color="auto"/>
                  </w:divBdr>
                </w:div>
                <w:div w:id="1752965559">
                  <w:marLeft w:val="0"/>
                  <w:marRight w:val="0"/>
                  <w:marTop w:val="20"/>
                  <w:marBottom w:val="20"/>
                  <w:divBdr>
                    <w:top w:val="none" w:sz="0" w:space="0" w:color="auto"/>
                    <w:left w:val="none" w:sz="0" w:space="0" w:color="auto"/>
                    <w:bottom w:val="none" w:sz="0" w:space="0" w:color="auto"/>
                    <w:right w:val="none" w:sz="0" w:space="0" w:color="auto"/>
                  </w:divBdr>
                </w:div>
                <w:div w:id="1858301654">
                  <w:marLeft w:val="0"/>
                  <w:marRight w:val="0"/>
                  <w:marTop w:val="20"/>
                  <w:marBottom w:val="20"/>
                  <w:divBdr>
                    <w:top w:val="none" w:sz="0" w:space="0" w:color="auto"/>
                    <w:left w:val="none" w:sz="0" w:space="0" w:color="auto"/>
                    <w:bottom w:val="none" w:sz="0" w:space="0" w:color="auto"/>
                    <w:right w:val="none" w:sz="0" w:space="0" w:color="auto"/>
                  </w:divBdr>
                </w:div>
                <w:div w:id="694769679">
                  <w:marLeft w:val="0"/>
                  <w:marRight w:val="0"/>
                  <w:marTop w:val="20"/>
                  <w:marBottom w:val="20"/>
                  <w:divBdr>
                    <w:top w:val="none" w:sz="0" w:space="0" w:color="auto"/>
                    <w:left w:val="none" w:sz="0" w:space="0" w:color="auto"/>
                    <w:bottom w:val="none" w:sz="0" w:space="0" w:color="auto"/>
                    <w:right w:val="none" w:sz="0" w:space="0" w:color="auto"/>
                  </w:divBdr>
                </w:div>
                <w:div w:id="1720938775">
                  <w:marLeft w:val="0"/>
                  <w:marRight w:val="0"/>
                  <w:marTop w:val="20"/>
                  <w:marBottom w:val="20"/>
                  <w:divBdr>
                    <w:top w:val="none" w:sz="0" w:space="0" w:color="auto"/>
                    <w:left w:val="none" w:sz="0" w:space="0" w:color="auto"/>
                    <w:bottom w:val="none" w:sz="0" w:space="0" w:color="auto"/>
                    <w:right w:val="none" w:sz="0" w:space="0" w:color="auto"/>
                  </w:divBdr>
                </w:div>
                <w:div w:id="404305282">
                  <w:marLeft w:val="0"/>
                  <w:marRight w:val="0"/>
                  <w:marTop w:val="20"/>
                  <w:marBottom w:val="20"/>
                  <w:divBdr>
                    <w:top w:val="none" w:sz="0" w:space="0" w:color="auto"/>
                    <w:left w:val="none" w:sz="0" w:space="0" w:color="auto"/>
                    <w:bottom w:val="none" w:sz="0" w:space="0" w:color="auto"/>
                    <w:right w:val="none" w:sz="0" w:space="0" w:color="auto"/>
                  </w:divBdr>
                </w:div>
                <w:div w:id="1438211653">
                  <w:marLeft w:val="0"/>
                  <w:marRight w:val="0"/>
                  <w:marTop w:val="20"/>
                  <w:marBottom w:val="20"/>
                  <w:divBdr>
                    <w:top w:val="none" w:sz="0" w:space="0" w:color="auto"/>
                    <w:left w:val="none" w:sz="0" w:space="0" w:color="auto"/>
                    <w:bottom w:val="none" w:sz="0" w:space="0" w:color="auto"/>
                    <w:right w:val="none" w:sz="0" w:space="0" w:color="auto"/>
                  </w:divBdr>
                </w:div>
                <w:div w:id="622688719">
                  <w:marLeft w:val="0"/>
                  <w:marRight w:val="0"/>
                  <w:marTop w:val="20"/>
                  <w:marBottom w:val="20"/>
                  <w:divBdr>
                    <w:top w:val="none" w:sz="0" w:space="0" w:color="auto"/>
                    <w:left w:val="none" w:sz="0" w:space="0" w:color="auto"/>
                    <w:bottom w:val="none" w:sz="0" w:space="0" w:color="auto"/>
                    <w:right w:val="none" w:sz="0" w:space="0" w:color="auto"/>
                  </w:divBdr>
                </w:div>
                <w:div w:id="772627779">
                  <w:marLeft w:val="0"/>
                  <w:marRight w:val="0"/>
                  <w:marTop w:val="20"/>
                  <w:marBottom w:val="20"/>
                  <w:divBdr>
                    <w:top w:val="none" w:sz="0" w:space="0" w:color="auto"/>
                    <w:left w:val="none" w:sz="0" w:space="0" w:color="auto"/>
                    <w:bottom w:val="none" w:sz="0" w:space="0" w:color="auto"/>
                    <w:right w:val="none" w:sz="0" w:space="0" w:color="auto"/>
                  </w:divBdr>
                </w:div>
                <w:div w:id="2011248307">
                  <w:marLeft w:val="0"/>
                  <w:marRight w:val="0"/>
                  <w:marTop w:val="20"/>
                  <w:marBottom w:val="20"/>
                  <w:divBdr>
                    <w:top w:val="none" w:sz="0" w:space="0" w:color="auto"/>
                    <w:left w:val="none" w:sz="0" w:space="0" w:color="auto"/>
                    <w:bottom w:val="none" w:sz="0" w:space="0" w:color="auto"/>
                    <w:right w:val="none" w:sz="0" w:space="0" w:color="auto"/>
                  </w:divBdr>
                </w:div>
                <w:div w:id="173492788">
                  <w:marLeft w:val="0"/>
                  <w:marRight w:val="0"/>
                  <w:marTop w:val="20"/>
                  <w:marBottom w:val="20"/>
                  <w:divBdr>
                    <w:top w:val="none" w:sz="0" w:space="0" w:color="auto"/>
                    <w:left w:val="none" w:sz="0" w:space="0" w:color="auto"/>
                    <w:bottom w:val="none" w:sz="0" w:space="0" w:color="auto"/>
                    <w:right w:val="none" w:sz="0" w:space="0" w:color="auto"/>
                  </w:divBdr>
                </w:div>
                <w:div w:id="1059742554">
                  <w:marLeft w:val="0"/>
                  <w:marRight w:val="0"/>
                  <w:marTop w:val="20"/>
                  <w:marBottom w:val="20"/>
                  <w:divBdr>
                    <w:top w:val="none" w:sz="0" w:space="0" w:color="auto"/>
                    <w:left w:val="none" w:sz="0" w:space="0" w:color="auto"/>
                    <w:bottom w:val="none" w:sz="0" w:space="0" w:color="auto"/>
                    <w:right w:val="none" w:sz="0" w:space="0" w:color="auto"/>
                  </w:divBdr>
                </w:div>
                <w:div w:id="731733254">
                  <w:marLeft w:val="0"/>
                  <w:marRight w:val="0"/>
                  <w:marTop w:val="20"/>
                  <w:marBottom w:val="20"/>
                  <w:divBdr>
                    <w:top w:val="none" w:sz="0" w:space="0" w:color="auto"/>
                    <w:left w:val="none" w:sz="0" w:space="0" w:color="auto"/>
                    <w:bottom w:val="none" w:sz="0" w:space="0" w:color="auto"/>
                    <w:right w:val="none" w:sz="0" w:space="0" w:color="auto"/>
                  </w:divBdr>
                </w:div>
                <w:div w:id="1245720049">
                  <w:marLeft w:val="0"/>
                  <w:marRight w:val="0"/>
                  <w:marTop w:val="20"/>
                  <w:marBottom w:val="20"/>
                  <w:divBdr>
                    <w:top w:val="none" w:sz="0" w:space="0" w:color="auto"/>
                    <w:left w:val="none" w:sz="0" w:space="0" w:color="auto"/>
                    <w:bottom w:val="none" w:sz="0" w:space="0" w:color="auto"/>
                    <w:right w:val="none" w:sz="0" w:space="0" w:color="auto"/>
                  </w:divBdr>
                </w:div>
                <w:div w:id="507212987">
                  <w:marLeft w:val="0"/>
                  <w:marRight w:val="0"/>
                  <w:marTop w:val="20"/>
                  <w:marBottom w:val="20"/>
                  <w:divBdr>
                    <w:top w:val="none" w:sz="0" w:space="0" w:color="auto"/>
                    <w:left w:val="none" w:sz="0" w:space="0" w:color="auto"/>
                    <w:bottom w:val="none" w:sz="0" w:space="0" w:color="auto"/>
                    <w:right w:val="none" w:sz="0" w:space="0" w:color="auto"/>
                  </w:divBdr>
                </w:div>
                <w:div w:id="1446385814">
                  <w:marLeft w:val="0"/>
                  <w:marRight w:val="0"/>
                  <w:marTop w:val="20"/>
                  <w:marBottom w:val="20"/>
                  <w:divBdr>
                    <w:top w:val="none" w:sz="0" w:space="0" w:color="auto"/>
                    <w:left w:val="none" w:sz="0" w:space="0" w:color="auto"/>
                    <w:bottom w:val="none" w:sz="0" w:space="0" w:color="auto"/>
                    <w:right w:val="none" w:sz="0" w:space="0" w:color="auto"/>
                  </w:divBdr>
                </w:div>
                <w:div w:id="1415393234">
                  <w:marLeft w:val="0"/>
                  <w:marRight w:val="0"/>
                  <w:marTop w:val="20"/>
                  <w:marBottom w:val="20"/>
                  <w:divBdr>
                    <w:top w:val="none" w:sz="0" w:space="0" w:color="auto"/>
                    <w:left w:val="none" w:sz="0" w:space="0" w:color="auto"/>
                    <w:bottom w:val="none" w:sz="0" w:space="0" w:color="auto"/>
                    <w:right w:val="none" w:sz="0" w:space="0" w:color="auto"/>
                  </w:divBdr>
                </w:div>
                <w:div w:id="428283552">
                  <w:marLeft w:val="0"/>
                  <w:marRight w:val="0"/>
                  <w:marTop w:val="20"/>
                  <w:marBottom w:val="20"/>
                  <w:divBdr>
                    <w:top w:val="none" w:sz="0" w:space="0" w:color="auto"/>
                    <w:left w:val="none" w:sz="0" w:space="0" w:color="auto"/>
                    <w:bottom w:val="none" w:sz="0" w:space="0" w:color="auto"/>
                    <w:right w:val="none" w:sz="0" w:space="0" w:color="auto"/>
                  </w:divBdr>
                </w:div>
                <w:div w:id="189147587">
                  <w:marLeft w:val="0"/>
                  <w:marRight w:val="0"/>
                  <w:marTop w:val="20"/>
                  <w:marBottom w:val="20"/>
                  <w:divBdr>
                    <w:top w:val="none" w:sz="0" w:space="0" w:color="auto"/>
                    <w:left w:val="none" w:sz="0" w:space="0" w:color="auto"/>
                    <w:bottom w:val="none" w:sz="0" w:space="0" w:color="auto"/>
                    <w:right w:val="none" w:sz="0" w:space="0" w:color="auto"/>
                  </w:divBdr>
                </w:div>
                <w:div w:id="1021316246">
                  <w:marLeft w:val="0"/>
                  <w:marRight w:val="0"/>
                  <w:marTop w:val="20"/>
                  <w:marBottom w:val="20"/>
                  <w:divBdr>
                    <w:top w:val="none" w:sz="0" w:space="0" w:color="auto"/>
                    <w:left w:val="none" w:sz="0" w:space="0" w:color="auto"/>
                    <w:bottom w:val="none" w:sz="0" w:space="0" w:color="auto"/>
                    <w:right w:val="none" w:sz="0" w:space="0" w:color="auto"/>
                  </w:divBdr>
                </w:div>
                <w:div w:id="1625381165">
                  <w:marLeft w:val="0"/>
                  <w:marRight w:val="0"/>
                  <w:marTop w:val="20"/>
                  <w:marBottom w:val="20"/>
                  <w:divBdr>
                    <w:top w:val="none" w:sz="0" w:space="0" w:color="auto"/>
                    <w:left w:val="none" w:sz="0" w:space="0" w:color="auto"/>
                    <w:bottom w:val="none" w:sz="0" w:space="0" w:color="auto"/>
                    <w:right w:val="none" w:sz="0" w:space="0" w:color="auto"/>
                  </w:divBdr>
                </w:div>
                <w:div w:id="847141263">
                  <w:marLeft w:val="0"/>
                  <w:marRight w:val="0"/>
                  <w:marTop w:val="20"/>
                  <w:marBottom w:val="20"/>
                  <w:divBdr>
                    <w:top w:val="none" w:sz="0" w:space="0" w:color="auto"/>
                    <w:left w:val="none" w:sz="0" w:space="0" w:color="auto"/>
                    <w:bottom w:val="none" w:sz="0" w:space="0" w:color="auto"/>
                    <w:right w:val="none" w:sz="0" w:space="0" w:color="auto"/>
                  </w:divBdr>
                </w:div>
                <w:div w:id="1810055695">
                  <w:marLeft w:val="0"/>
                  <w:marRight w:val="0"/>
                  <w:marTop w:val="20"/>
                  <w:marBottom w:val="20"/>
                  <w:divBdr>
                    <w:top w:val="none" w:sz="0" w:space="0" w:color="auto"/>
                    <w:left w:val="none" w:sz="0" w:space="0" w:color="auto"/>
                    <w:bottom w:val="none" w:sz="0" w:space="0" w:color="auto"/>
                    <w:right w:val="none" w:sz="0" w:space="0" w:color="auto"/>
                  </w:divBdr>
                </w:div>
                <w:div w:id="1601454294">
                  <w:marLeft w:val="0"/>
                  <w:marRight w:val="0"/>
                  <w:marTop w:val="20"/>
                  <w:marBottom w:val="20"/>
                  <w:divBdr>
                    <w:top w:val="none" w:sz="0" w:space="0" w:color="auto"/>
                    <w:left w:val="none" w:sz="0" w:space="0" w:color="auto"/>
                    <w:bottom w:val="none" w:sz="0" w:space="0" w:color="auto"/>
                    <w:right w:val="none" w:sz="0" w:space="0" w:color="auto"/>
                  </w:divBdr>
                </w:div>
                <w:div w:id="1994795917">
                  <w:marLeft w:val="0"/>
                  <w:marRight w:val="0"/>
                  <w:marTop w:val="20"/>
                  <w:marBottom w:val="20"/>
                  <w:divBdr>
                    <w:top w:val="none" w:sz="0" w:space="0" w:color="auto"/>
                    <w:left w:val="none" w:sz="0" w:space="0" w:color="auto"/>
                    <w:bottom w:val="none" w:sz="0" w:space="0" w:color="auto"/>
                    <w:right w:val="none" w:sz="0" w:space="0" w:color="auto"/>
                  </w:divBdr>
                </w:div>
                <w:div w:id="1409618063">
                  <w:marLeft w:val="0"/>
                  <w:marRight w:val="0"/>
                  <w:marTop w:val="20"/>
                  <w:marBottom w:val="20"/>
                  <w:divBdr>
                    <w:top w:val="none" w:sz="0" w:space="0" w:color="auto"/>
                    <w:left w:val="none" w:sz="0" w:space="0" w:color="auto"/>
                    <w:bottom w:val="none" w:sz="0" w:space="0" w:color="auto"/>
                    <w:right w:val="none" w:sz="0" w:space="0" w:color="auto"/>
                  </w:divBdr>
                </w:div>
                <w:div w:id="1525632608">
                  <w:marLeft w:val="0"/>
                  <w:marRight w:val="0"/>
                  <w:marTop w:val="20"/>
                  <w:marBottom w:val="20"/>
                  <w:divBdr>
                    <w:top w:val="none" w:sz="0" w:space="0" w:color="auto"/>
                    <w:left w:val="none" w:sz="0" w:space="0" w:color="auto"/>
                    <w:bottom w:val="none" w:sz="0" w:space="0" w:color="auto"/>
                    <w:right w:val="none" w:sz="0" w:space="0" w:color="auto"/>
                  </w:divBdr>
                </w:div>
                <w:div w:id="1609503960">
                  <w:marLeft w:val="0"/>
                  <w:marRight w:val="0"/>
                  <w:marTop w:val="20"/>
                  <w:marBottom w:val="20"/>
                  <w:divBdr>
                    <w:top w:val="none" w:sz="0" w:space="0" w:color="auto"/>
                    <w:left w:val="none" w:sz="0" w:space="0" w:color="auto"/>
                    <w:bottom w:val="none" w:sz="0" w:space="0" w:color="auto"/>
                    <w:right w:val="none" w:sz="0" w:space="0" w:color="auto"/>
                  </w:divBdr>
                </w:div>
                <w:div w:id="514079020">
                  <w:marLeft w:val="0"/>
                  <w:marRight w:val="0"/>
                  <w:marTop w:val="20"/>
                  <w:marBottom w:val="20"/>
                  <w:divBdr>
                    <w:top w:val="none" w:sz="0" w:space="0" w:color="auto"/>
                    <w:left w:val="none" w:sz="0" w:space="0" w:color="auto"/>
                    <w:bottom w:val="none" w:sz="0" w:space="0" w:color="auto"/>
                    <w:right w:val="none" w:sz="0" w:space="0" w:color="auto"/>
                  </w:divBdr>
                </w:div>
                <w:div w:id="1559895175">
                  <w:marLeft w:val="0"/>
                  <w:marRight w:val="0"/>
                  <w:marTop w:val="20"/>
                  <w:marBottom w:val="20"/>
                  <w:divBdr>
                    <w:top w:val="none" w:sz="0" w:space="0" w:color="auto"/>
                    <w:left w:val="none" w:sz="0" w:space="0" w:color="auto"/>
                    <w:bottom w:val="none" w:sz="0" w:space="0" w:color="auto"/>
                    <w:right w:val="none" w:sz="0" w:space="0" w:color="auto"/>
                  </w:divBdr>
                </w:div>
                <w:div w:id="52117753">
                  <w:marLeft w:val="0"/>
                  <w:marRight w:val="0"/>
                  <w:marTop w:val="20"/>
                  <w:marBottom w:val="20"/>
                  <w:divBdr>
                    <w:top w:val="none" w:sz="0" w:space="0" w:color="auto"/>
                    <w:left w:val="none" w:sz="0" w:space="0" w:color="auto"/>
                    <w:bottom w:val="none" w:sz="0" w:space="0" w:color="auto"/>
                    <w:right w:val="none" w:sz="0" w:space="0" w:color="auto"/>
                  </w:divBdr>
                </w:div>
                <w:div w:id="1514538517">
                  <w:marLeft w:val="0"/>
                  <w:marRight w:val="0"/>
                  <w:marTop w:val="0"/>
                  <w:marBottom w:val="0"/>
                  <w:divBdr>
                    <w:top w:val="none" w:sz="0" w:space="0" w:color="auto"/>
                    <w:left w:val="none" w:sz="0" w:space="0" w:color="auto"/>
                    <w:bottom w:val="none" w:sz="0" w:space="0" w:color="auto"/>
                    <w:right w:val="none" w:sz="0" w:space="0" w:color="auto"/>
                  </w:divBdr>
                </w:div>
                <w:div w:id="1800223194">
                  <w:marLeft w:val="0"/>
                  <w:marRight w:val="0"/>
                  <w:marTop w:val="0"/>
                  <w:marBottom w:val="0"/>
                  <w:divBdr>
                    <w:top w:val="none" w:sz="0" w:space="0" w:color="auto"/>
                    <w:left w:val="none" w:sz="0" w:space="0" w:color="auto"/>
                    <w:bottom w:val="none" w:sz="0" w:space="0" w:color="auto"/>
                    <w:right w:val="none" w:sz="0" w:space="0" w:color="auto"/>
                  </w:divBdr>
                </w:div>
                <w:div w:id="34163160">
                  <w:marLeft w:val="0"/>
                  <w:marRight w:val="0"/>
                  <w:marTop w:val="0"/>
                  <w:marBottom w:val="0"/>
                  <w:divBdr>
                    <w:top w:val="none" w:sz="0" w:space="0" w:color="auto"/>
                    <w:left w:val="none" w:sz="0" w:space="0" w:color="auto"/>
                    <w:bottom w:val="none" w:sz="0" w:space="0" w:color="auto"/>
                    <w:right w:val="none" w:sz="0" w:space="0" w:color="auto"/>
                  </w:divBdr>
                </w:div>
                <w:div w:id="36123988">
                  <w:marLeft w:val="0"/>
                  <w:marRight w:val="0"/>
                  <w:marTop w:val="0"/>
                  <w:marBottom w:val="0"/>
                  <w:divBdr>
                    <w:top w:val="none" w:sz="0" w:space="0" w:color="auto"/>
                    <w:left w:val="none" w:sz="0" w:space="0" w:color="auto"/>
                    <w:bottom w:val="none" w:sz="0" w:space="0" w:color="auto"/>
                    <w:right w:val="none" w:sz="0" w:space="0" w:color="auto"/>
                  </w:divBdr>
                </w:div>
                <w:div w:id="39937871">
                  <w:marLeft w:val="0"/>
                  <w:marRight w:val="0"/>
                  <w:marTop w:val="0"/>
                  <w:marBottom w:val="0"/>
                  <w:divBdr>
                    <w:top w:val="none" w:sz="0" w:space="0" w:color="auto"/>
                    <w:left w:val="none" w:sz="0" w:space="0" w:color="auto"/>
                    <w:bottom w:val="none" w:sz="0" w:space="0" w:color="auto"/>
                    <w:right w:val="none" w:sz="0" w:space="0" w:color="auto"/>
                  </w:divBdr>
                </w:div>
                <w:div w:id="1937590593">
                  <w:marLeft w:val="0"/>
                  <w:marRight w:val="0"/>
                  <w:marTop w:val="0"/>
                  <w:marBottom w:val="0"/>
                  <w:divBdr>
                    <w:top w:val="none" w:sz="0" w:space="0" w:color="auto"/>
                    <w:left w:val="none" w:sz="0" w:space="0" w:color="auto"/>
                    <w:bottom w:val="none" w:sz="0" w:space="0" w:color="auto"/>
                    <w:right w:val="none" w:sz="0" w:space="0" w:color="auto"/>
                  </w:divBdr>
                </w:div>
                <w:div w:id="1387145013">
                  <w:marLeft w:val="0"/>
                  <w:marRight w:val="0"/>
                  <w:marTop w:val="120"/>
                  <w:marBottom w:val="120"/>
                  <w:divBdr>
                    <w:top w:val="none" w:sz="0" w:space="0" w:color="auto"/>
                    <w:left w:val="none" w:sz="0" w:space="0" w:color="auto"/>
                    <w:bottom w:val="none" w:sz="0" w:space="0" w:color="auto"/>
                    <w:right w:val="none" w:sz="0" w:space="0" w:color="auto"/>
                  </w:divBdr>
                </w:div>
                <w:div w:id="1455178728">
                  <w:marLeft w:val="0"/>
                  <w:marRight w:val="0"/>
                  <w:marTop w:val="20"/>
                  <w:marBottom w:val="10"/>
                  <w:divBdr>
                    <w:top w:val="none" w:sz="0" w:space="0" w:color="auto"/>
                    <w:left w:val="none" w:sz="0" w:space="0" w:color="auto"/>
                    <w:bottom w:val="none" w:sz="0" w:space="0" w:color="auto"/>
                    <w:right w:val="none" w:sz="0" w:space="0" w:color="auto"/>
                  </w:divBdr>
                </w:div>
                <w:div w:id="997804885">
                  <w:marLeft w:val="0"/>
                  <w:marRight w:val="0"/>
                  <w:marTop w:val="20"/>
                  <w:marBottom w:val="10"/>
                  <w:divBdr>
                    <w:top w:val="none" w:sz="0" w:space="0" w:color="auto"/>
                    <w:left w:val="none" w:sz="0" w:space="0" w:color="auto"/>
                    <w:bottom w:val="none" w:sz="0" w:space="0" w:color="auto"/>
                    <w:right w:val="none" w:sz="0" w:space="0" w:color="auto"/>
                  </w:divBdr>
                </w:div>
                <w:div w:id="171530286">
                  <w:marLeft w:val="0"/>
                  <w:marRight w:val="0"/>
                  <w:marTop w:val="20"/>
                  <w:marBottom w:val="10"/>
                  <w:divBdr>
                    <w:top w:val="none" w:sz="0" w:space="0" w:color="auto"/>
                    <w:left w:val="none" w:sz="0" w:space="0" w:color="auto"/>
                    <w:bottom w:val="none" w:sz="0" w:space="0" w:color="auto"/>
                    <w:right w:val="none" w:sz="0" w:space="0" w:color="auto"/>
                  </w:divBdr>
                </w:div>
                <w:div w:id="2113351199">
                  <w:marLeft w:val="0"/>
                  <w:marRight w:val="0"/>
                  <w:marTop w:val="20"/>
                  <w:marBottom w:val="10"/>
                  <w:divBdr>
                    <w:top w:val="none" w:sz="0" w:space="0" w:color="auto"/>
                    <w:left w:val="none" w:sz="0" w:space="0" w:color="auto"/>
                    <w:bottom w:val="none" w:sz="0" w:space="0" w:color="auto"/>
                    <w:right w:val="none" w:sz="0" w:space="0" w:color="auto"/>
                  </w:divBdr>
                </w:div>
                <w:div w:id="1587423574">
                  <w:marLeft w:val="0"/>
                  <w:marRight w:val="0"/>
                  <w:marTop w:val="20"/>
                  <w:marBottom w:val="10"/>
                  <w:divBdr>
                    <w:top w:val="none" w:sz="0" w:space="0" w:color="auto"/>
                    <w:left w:val="none" w:sz="0" w:space="0" w:color="auto"/>
                    <w:bottom w:val="none" w:sz="0" w:space="0" w:color="auto"/>
                    <w:right w:val="none" w:sz="0" w:space="0" w:color="auto"/>
                  </w:divBdr>
                </w:div>
                <w:div w:id="1569995932">
                  <w:marLeft w:val="0"/>
                  <w:marRight w:val="0"/>
                  <w:marTop w:val="20"/>
                  <w:marBottom w:val="10"/>
                  <w:divBdr>
                    <w:top w:val="none" w:sz="0" w:space="0" w:color="auto"/>
                    <w:left w:val="none" w:sz="0" w:space="0" w:color="auto"/>
                    <w:bottom w:val="none" w:sz="0" w:space="0" w:color="auto"/>
                    <w:right w:val="none" w:sz="0" w:space="0" w:color="auto"/>
                  </w:divBdr>
                </w:div>
                <w:div w:id="925764648">
                  <w:marLeft w:val="0"/>
                  <w:marRight w:val="0"/>
                  <w:marTop w:val="20"/>
                  <w:marBottom w:val="10"/>
                  <w:divBdr>
                    <w:top w:val="none" w:sz="0" w:space="0" w:color="auto"/>
                    <w:left w:val="none" w:sz="0" w:space="0" w:color="auto"/>
                    <w:bottom w:val="none" w:sz="0" w:space="0" w:color="auto"/>
                    <w:right w:val="none" w:sz="0" w:space="0" w:color="auto"/>
                  </w:divBdr>
                </w:div>
                <w:div w:id="1921476390">
                  <w:marLeft w:val="0"/>
                  <w:marRight w:val="0"/>
                  <w:marTop w:val="20"/>
                  <w:marBottom w:val="10"/>
                  <w:divBdr>
                    <w:top w:val="none" w:sz="0" w:space="0" w:color="auto"/>
                    <w:left w:val="none" w:sz="0" w:space="0" w:color="auto"/>
                    <w:bottom w:val="none" w:sz="0" w:space="0" w:color="auto"/>
                    <w:right w:val="none" w:sz="0" w:space="0" w:color="auto"/>
                  </w:divBdr>
                </w:div>
                <w:div w:id="830297164">
                  <w:marLeft w:val="0"/>
                  <w:marRight w:val="0"/>
                  <w:marTop w:val="20"/>
                  <w:marBottom w:val="10"/>
                  <w:divBdr>
                    <w:top w:val="none" w:sz="0" w:space="0" w:color="auto"/>
                    <w:left w:val="none" w:sz="0" w:space="0" w:color="auto"/>
                    <w:bottom w:val="none" w:sz="0" w:space="0" w:color="auto"/>
                    <w:right w:val="none" w:sz="0" w:space="0" w:color="auto"/>
                  </w:divBdr>
                </w:div>
                <w:div w:id="2055689861">
                  <w:marLeft w:val="0"/>
                  <w:marRight w:val="0"/>
                  <w:marTop w:val="20"/>
                  <w:marBottom w:val="10"/>
                  <w:divBdr>
                    <w:top w:val="none" w:sz="0" w:space="0" w:color="auto"/>
                    <w:left w:val="none" w:sz="0" w:space="0" w:color="auto"/>
                    <w:bottom w:val="none" w:sz="0" w:space="0" w:color="auto"/>
                    <w:right w:val="none" w:sz="0" w:space="0" w:color="auto"/>
                  </w:divBdr>
                </w:div>
                <w:div w:id="1066297237">
                  <w:marLeft w:val="0"/>
                  <w:marRight w:val="0"/>
                  <w:marTop w:val="20"/>
                  <w:marBottom w:val="10"/>
                  <w:divBdr>
                    <w:top w:val="none" w:sz="0" w:space="0" w:color="auto"/>
                    <w:left w:val="none" w:sz="0" w:space="0" w:color="auto"/>
                    <w:bottom w:val="none" w:sz="0" w:space="0" w:color="auto"/>
                    <w:right w:val="none" w:sz="0" w:space="0" w:color="auto"/>
                  </w:divBdr>
                </w:div>
                <w:div w:id="1883714967">
                  <w:marLeft w:val="0"/>
                  <w:marRight w:val="0"/>
                  <w:marTop w:val="20"/>
                  <w:marBottom w:val="10"/>
                  <w:divBdr>
                    <w:top w:val="none" w:sz="0" w:space="0" w:color="auto"/>
                    <w:left w:val="none" w:sz="0" w:space="0" w:color="auto"/>
                    <w:bottom w:val="none" w:sz="0" w:space="0" w:color="auto"/>
                    <w:right w:val="none" w:sz="0" w:space="0" w:color="auto"/>
                  </w:divBdr>
                </w:div>
                <w:div w:id="1918204422">
                  <w:marLeft w:val="0"/>
                  <w:marRight w:val="0"/>
                  <w:marTop w:val="20"/>
                  <w:marBottom w:val="10"/>
                  <w:divBdr>
                    <w:top w:val="none" w:sz="0" w:space="0" w:color="auto"/>
                    <w:left w:val="none" w:sz="0" w:space="0" w:color="auto"/>
                    <w:bottom w:val="none" w:sz="0" w:space="0" w:color="auto"/>
                    <w:right w:val="none" w:sz="0" w:space="0" w:color="auto"/>
                  </w:divBdr>
                </w:div>
                <w:div w:id="1627006152">
                  <w:marLeft w:val="0"/>
                  <w:marRight w:val="0"/>
                  <w:marTop w:val="20"/>
                  <w:marBottom w:val="10"/>
                  <w:divBdr>
                    <w:top w:val="none" w:sz="0" w:space="0" w:color="auto"/>
                    <w:left w:val="none" w:sz="0" w:space="0" w:color="auto"/>
                    <w:bottom w:val="none" w:sz="0" w:space="0" w:color="auto"/>
                    <w:right w:val="none" w:sz="0" w:space="0" w:color="auto"/>
                  </w:divBdr>
                </w:div>
                <w:div w:id="695230774">
                  <w:marLeft w:val="0"/>
                  <w:marRight w:val="0"/>
                  <w:marTop w:val="20"/>
                  <w:marBottom w:val="10"/>
                  <w:divBdr>
                    <w:top w:val="none" w:sz="0" w:space="0" w:color="auto"/>
                    <w:left w:val="none" w:sz="0" w:space="0" w:color="auto"/>
                    <w:bottom w:val="none" w:sz="0" w:space="0" w:color="auto"/>
                    <w:right w:val="none" w:sz="0" w:space="0" w:color="auto"/>
                  </w:divBdr>
                </w:div>
                <w:div w:id="61216338">
                  <w:marLeft w:val="0"/>
                  <w:marRight w:val="0"/>
                  <w:marTop w:val="20"/>
                  <w:marBottom w:val="10"/>
                  <w:divBdr>
                    <w:top w:val="none" w:sz="0" w:space="0" w:color="auto"/>
                    <w:left w:val="none" w:sz="0" w:space="0" w:color="auto"/>
                    <w:bottom w:val="none" w:sz="0" w:space="0" w:color="auto"/>
                    <w:right w:val="none" w:sz="0" w:space="0" w:color="auto"/>
                  </w:divBdr>
                </w:div>
                <w:div w:id="1235704554">
                  <w:marLeft w:val="0"/>
                  <w:marRight w:val="0"/>
                  <w:marTop w:val="20"/>
                  <w:marBottom w:val="10"/>
                  <w:divBdr>
                    <w:top w:val="none" w:sz="0" w:space="0" w:color="auto"/>
                    <w:left w:val="none" w:sz="0" w:space="0" w:color="auto"/>
                    <w:bottom w:val="none" w:sz="0" w:space="0" w:color="auto"/>
                    <w:right w:val="none" w:sz="0" w:space="0" w:color="auto"/>
                  </w:divBdr>
                </w:div>
                <w:div w:id="1968849310">
                  <w:marLeft w:val="0"/>
                  <w:marRight w:val="0"/>
                  <w:marTop w:val="20"/>
                  <w:marBottom w:val="10"/>
                  <w:divBdr>
                    <w:top w:val="none" w:sz="0" w:space="0" w:color="auto"/>
                    <w:left w:val="none" w:sz="0" w:space="0" w:color="auto"/>
                    <w:bottom w:val="none" w:sz="0" w:space="0" w:color="auto"/>
                    <w:right w:val="none" w:sz="0" w:space="0" w:color="auto"/>
                  </w:divBdr>
                </w:div>
                <w:div w:id="1405300101">
                  <w:marLeft w:val="0"/>
                  <w:marRight w:val="0"/>
                  <w:marTop w:val="20"/>
                  <w:marBottom w:val="10"/>
                  <w:divBdr>
                    <w:top w:val="none" w:sz="0" w:space="0" w:color="auto"/>
                    <w:left w:val="none" w:sz="0" w:space="0" w:color="auto"/>
                    <w:bottom w:val="none" w:sz="0" w:space="0" w:color="auto"/>
                    <w:right w:val="none" w:sz="0" w:space="0" w:color="auto"/>
                  </w:divBdr>
                </w:div>
                <w:div w:id="1741555246">
                  <w:marLeft w:val="0"/>
                  <w:marRight w:val="0"/>
                  <w:marTop w:val="20"/>
                  <w:marBottom w:val="10"/>
                  <w:divBdr>
                    <w:top w:val="none" w:sz="0" w:space="0" w:color="auto"/>
                    <w:left w:val="none" w:sz="0" w:space="0" w:color="auto"/>
                    <w:bottom w:val="none" w:sz="0" w:space="0" w:color="auto"/>
                    <w:right w:val="none" w:sz="0" w:space="0" w:color="auto"/>
                  </w:divBdr>
                </w:div>
                <w:div w:id="625820788">
                  <w:marLeft w:val="0"/>
                  <w:marRight w:val="0"/>
                  <w:marTop w:val="20"/>
                  <w:marBottom w:val="10"/>
                  <w:divBdr>
                    <w:top w:val="none" w:sz="0" w:space="0" w:color="auto"/>
                    <w:left w:val="none" w:sz="0" w:space="0" w:color="auto"/>
                    <w:bottom w:val="none" w:sz="0" w:space="0" w:color="auto"/>
                    <w:right w:val="none" w:sz="0" w:space="0" w:color="auto"/>
                  </w:divBdr>
                </w:div>
                <w:div w:id="844441735">
                  <w:marLeft w:val="0"/>
                  <w:marRight w:val="0"/>
                  <w:marTop w:val="20"/>
                  <w:marBottom w:val="10"/>
                  <w:divBdr>
                    <w:top w:val="none" w:sz="0" w:space="0" w:color="auto"/>
                    <w:left w:val="none" w:sz="0" w:space="0" w:color="auto"/>
                    <w:bottom w:val="none" w:sz="0" w:space="0" w:color="auto"/>
                    <w:right w:val="none" w:sz="0" w:space="0" w:color="auto"/>
                  </w:divBdr>
                </w:div>
                <w:div w:id="1344164478">
                  <w:marLeft w:val="0"/>
                  <w:marRight w:val="0"/>
                  <w:marTop w:val="20"/>
                  <w:marBottom w:val="10"/>
                  <w:divBdr>
                    <w:top w:val="none" w:sz="0" w:space="0" w:color="auto"/>
                    <w:left w:val="none" w:sz="0" w:space="0" w:color="auto"/>
                    <w:bottom w:val="none" w:sz="0" w:space="0" w:color="auto"/>
                    <w:right w:val="none" w:sz="0" w:space="0" w:color="auto"/>
                  </w:divBdr>
                </w:div>
                <w:div w:id="1123884504">
                  <w:marLeft w:val="0"/>
                  <w:marRight w:val="0"/>
                  <w:marTop w:val="20"/>
                  <w:marBottom w:val="10"/>
                  <w:divBdr>
                    <w:top w:val="none" w:sz="0" w:space="0" w:color="auto"/>
                    <w:left w:val="none" w:sz="0" w:space="0" w:color="auto"/>
                    <w:bottom w:val="none" w:sz="0" w:space="0" w:color="auto"/>
                    <w:right w:val="none" w:sz="0" w:space="0" w:color="auto"/>
                  </w:divBdr>
                </w:div>
                <w:div w:id="1804083359">
                  <w:marLeft w:val="0"/>
                  <w:marRight w:val="0"/>
                  <w:marTop w:val="20"/>
                  <w:marBottom w:val="10"/>
                  <w:divBdr>
                    <w:top w:val="none" w:sz="0" w:space="0" w:color="auto"/>
                    <w:left w:val="none" w:sz="0" w:space="0" w:color="auto"/>
                    <w:bottom w:val="none" w:sz="0" w:space="0" w:color="auto"/>
                    <w:right w:val="none" w:sz="0" w:space="0" w:color="auto"/>
                  </w:divBdr>
                </w:div>
                <w:div w:id="237909046">
                  <w:marLeft w:val="0"/>
                  <w:marRight w:val="0"/>
                  <w:marTop w:val="20"/>
                  <w:marBottom w:val="10"/>
                  <w:divBdr>
                    <w:top w:val="none" w:sz="0" w:space="0" w:color="auto"/>
                    <w:left w:val="none" w:sz="0" w:space="0" w:color="auto"/>
                    <w:bottom w:val="none" w:sz="0" w:space="0" w:color="auto"/>
                    <w:right w:val="none" w:sz="0" w:space="0" w:color="auto"/>
                  </w:divBdr>
                </w:div>
                <w:div w:id="608201831">
                  <w:marLeft w:val="0"/>
                  <w:marRight w:val="0"/>
                  <w:marTop w:val="20"/>
                  <w:marBottom w:val="10"/>
                  <w:divBdr>
                    <w:top w:val="none" w:sz="0" w:space="0" w:color="auto"/>
                    <w:left w:val="none" w:sz="0" w:space="0" w:color="auto"/>
                    <w:bottom w:val="none" w:sz="0" w:space="0" w:color="auto"/>
                    <w:right w:val="none" w:sz="0" w:space="0" w:color="auto"/>
                  </w:divBdr>
                </w:div>
                <w:div w:id="1094016438">
                  <w:marLeft w:val="0"/>
                  <w:marRight w:val="0"/>
                  <w:marTop w:val="20"/>
                  <w:marBottom w:val="10"/>
                  <w:divBdr>
                    <w:top w:val="none" w:sz="0" w:space="0" w:color="auto"/>
                    <w:left w:val="none" w:sz="0" w:space="0" w:color="auto"/>
                    <w:bottom w:val="none" w:sz="0" w:space="0" w:color="auto"/>
                    <w:right w:val="none" w:sz="0" w:space="0" w:color="auto"/>
                  </w:divBdr>
                </w:div>
                <w:div w:id="817499082">
                  <w:marLeft w:val="0"/>
                  <w:marRight w:val="0"/>
                  <w:marTop w:val="20"/>
                  <w:marBottom w:val="10"/>
                  <w:divBdr>
                    <w:top w:val="none" w:sz="0" w:space="0" w:color="auto"/>
                    <w:left w:val="none" w:sz="0" w:space="0" w:color="auto"/>
                    <w:bottom w:val="none" w:sz="0" w:space="0" w:color="auto"/>
                    <w:right w:val="none" w:sz="0" w:space="0" w:color="auto"/>
                  </w:divBdr>
                </w:div>
                <w:div w:id="1150319648">
                  <w:marLeft w:val="0"/>
                  <w:marRight w:val="0"/>
                  <w:marTop w:val="20"/>
                  <w:marBottom w:val="10"/>
                  <w:divBdr>
                    <w:top w:val="none" w:sz="0" w:space="0" w:color="auto"/>
                    <w:left w:val="none" w:sz="0" w:space="0" w:color="auto"/>
                    <w:bottom w:val="none" w:sz="0" w:space="0" w:color="auto"/>
                    <w:right w:val="none" w:sz="0" w:space="0" w:color="auto"/>
                  </w:divBdr>
                </w:div>
                <w:div w:id="95371124">
                  <w:marLeft w:val="0"/>
                  <w:marRight w:val="0"/>
                  <w:marTop w:val="20"/>
                  <w:marBottom w:val="10"/>
                  <w:divBdr>
                    <w:top w:val="none" w:sz="0" w:space="0" w:color="auto"/>
                    <w:left w:val="none" w:sz="0" w:space="0" w:color="auto"/>
                    <w:bottom w:val="none" w:sz="0" w:space="0" w:color="auto"/>
                    <w:right w:val="none" w:sz="0" w:space="0" w:color="auto"/>
                  </w:divBdr>
                </w:div>
                <w:div w:id="1860387436">
                  <w:marLeft w:val="0"/>
                  <w:marRight w:val="0"/>
                  <w:marTop w:val="20"/>
                  <w:marBottom w:val="10"/>
                  <w:divBdr>
                    <w:top w:val="none" w:sz="0" w:space="0" w:color="auto"/>
                    <w:left w:val="none" w:sz="0" w:space="0" w:color="auto"/>
                    <w:bottom w:val="none" w:sz="0" w:space="0" w:color="auto"/>
                    <w:right w:val="none" w:sz="0" w:space="0" w:color="auto"/>
                  </w:divBdr>
                </w:div>
                <w:div w:id="838734087">
                  <w:marLeft w:val="0"/>
                  <w:marRight w:val="0"/>
                  <w:marTop w:val="20"/>
                  <w:marBottom w:val="10"/>
                  <w:divBdr>
                    <w:top w:val="none" w:sz="0" w:space="0" w:color="auto"/>
                    <w:left w:val="none" w:sz="0" w:space="0" w:color="auto"/>
                    <w:bottom w:val="none" w:sz="0" w:space="0" w:color="auto"/>
                    <w:right w:val="none" w:sz="0" w:space="0" w:color="auto"/>
                  </w:divBdr>
                </w:div>
                <w:div w:id="1475492089">
                  <w:marLeft w:val="0"/>
                  <w:marRight w:val="0"/>
                  <w:marTop w:val="20"/>
                  <w:marBottom w:val="10"/>
                  <w:divBdr>
                    <w:top w:val="none" w:sz="0" w:space="0" w:color="auto"/>
                    <w:left w:val="none" w:sz="0" w:space="0" w:color="auto"/>
                    <w:bottom w:val="none" w:sz="0" w:space="0" w:color="auto"/>
                    <w:right w:val="none" w:sz="0" w:space="0" w:color="auto"/>
                  </w:divBdr>
                </w:div>
                <w:div w:id="1373337556">
                  <w:marLeft w:val="0"/>
                  <w:marRight w:val="0"/>
                  <w:marTop w:val="20"/>
                  <w:marBottom w:val="10"/>
                  <w:divBdr>
                    <w:top w:val="none" w:sz="0" w:space="0" w:color="auto"/>
                    <w:left w:val="none" w:sz="0" w:space="0" w:color="auto"/>
                    <w:bottom w:val="none" w:sz="0" w:space="0" w:color="auto"/>
                    <w:right w:val="none" w:sz="0" w:space="0" w:color="auto"/>
                  </w:divBdr>
                </w:div>
                <w:div w:id="1047753650">
                  <w:marLeft w:val="0"/>
                  <w:marRight w:val="0"/>
                  <w:marTop w:val="20"/>
                  <w:marBottom w:val="10"/>
                  <w:divBdr>
                    <w:top w:val="none" w:sz="0" w:space="0" w:color="auto"/>
                    <w:left w:val="none" w:sz="0" w:space="0" w:color="auto"/>
                    <w:bottom w:val="none" w:sz="0" w:space="0" w:color="auto"/>
                    <w:right w:val="none" w:sz="0" w:space="0" w:color="auto"/>
                  </w:divBdr>
                </w:div>
                <w:div w:id="580650326">
                  <w:marLeft w:val="0"/>
                  <w:marRight w:val="0"/>
                  <w:marTop w:val="20"/>
                  <w:marBottom w:val="10"/>
                  <w:divBdr>
                    <w:top w:val="none" w:sz="0" w:space="0" w:color="auto"/>
                    <w:left w:val="none" w:sz="0" w:space="0" w:color="auto"/>
                    <w:bottom w:val="none" w:sz="0" w:space="0" w:color="auto"/>
                    <w:right w:val="none" w:sz="0" w:space="0" w:color="auto"/>
                  </w:divBdr>
                </w:div>
                <w:div w:id="752511184">
                  <w:marLeft w:val="0"/>
                  <w:marRight w:val="0"/>
                  <w:marTop w:val="20"/>
                  <w:marBottom w:val="10"/>
                  <w:divBdr>
                    <w:top w:val="none" w:sz="0" w:space="0" w:color="auto"/>
                    <w:left w:val="none" w:sz="0" w:space="0" w:color="auto"/>
                    <w:bottom w:val="none" w:sz="0" w:space="0" w:color="auto"/>
                    <w:right w:val="none" w:sz="0" w:space="0" w:color="auto"/>
                  </w:divBdr>
                </w:div>
                <w:div w:id="633484387">
                  <w:marLeft w:val="0"/>
                  <w:marRight w:val="0"/>
                  <w:marTop w:val="20"/>
                  <w:marBottom w:val="10"/>
                  <w:divBdr>
                    <w:top w:val="none" w:sz="0" w:space="0" w:color="auto"/>
                    <w:left w:val="none" w:sz="0" w:space="0" w:color="auto"/>
                    <w:bottom w:val="none" w:sz="0" w:space="0" w:color="auto"/>
                    <w:right w:val="none" w:sz="0" w:space="0" w:color="auto"/>
                  </w:divBdr>
                </w:div>
                <w:div w:id="1093016867">
                  <w:marLeft w:val="0"/>
                  <w:marRight w:val="0"/>
                  <w:marTop w:val="20"/>
                  <w:marBottom w:val="10"/>
                  <w:divBdr>
                    <w:top w:val="none" w:sz="0" w:space="0" w:color="auto"/>
                    <w:left w:val="none" w:sz="0" w:space="0" w:color="auto"/>
                    <w:bottom w:val="none" w:sz="0" w:space="0" w:color="auto"/>
                    <w:right w:val="none" w:sz="0" w:space="0" w:color="auto"/>
                  </w:divBdr>
                </w:div>
                <w:div w:id="1555850233">
                  <w:marLeft w:val="0"/>
                  <w:marRight w:val="0"/>
                  <w:marTop w:val="20"/>
                  <w:marBottom w:val="10"/>
                  <w:divBdr>
                    <w:top w:val="none" w:sz="0" w:space="0" w:color="auto"/>
                    <w:left w:val="none" w:sz="0" w:space="0" w:color="auto"/>
                    <w:bottom w:val="none" w:sz="0" w:space="0" w:color="auto"/>
                    <w:right w:val="none" w:sz="0" w:space="0" w:color="auto"/>
                  </w:divBdr>
                </w:div>
                <w:div w:id="1805150254">
                  <w:marLeft w:val="0"/>
                  <w:marRight w:val="0"/>
                  <w:marTop w:val="20"/>
                  <w:marBottom w:val="10"/>
                  <w:divBdr>
                    <w:top w:val="none" w:sz="0" w:space="0" w:color="auto"/>
                    <w:left w:val="none" w:sz="0" w:space="0" w:color="auto"/>
                    <w:bottom w:val="none" w:sz="0" w:space="0" w:color="auto"/>
                    <w:right w:val="none" w:sz="0" w:space="0" w:color="auto"/>
                  </w:divBdr>
                </w:div>
                <w:div w:id="1089501639">
                  <w:marLeft w:val="0"/>
                  <w:marRight w:val="0"/>
                  <w:marTop w:val="20"/>
                  <w:marBottom w:val="10"/>
                  <w:divBdr>
                    <w:top w:val="none" w:sz="0" w:space="0" w:color="auto"/>
                    <w:left w:val="none" w:sz="0" w:space="0" w:color="auto"/>
                    <w:bottom w:val="none" w:sz="0" w:space="0" w:color="auto"/>
                    <w:right w:val="none" w:sz="0" w:space="0" w:color="auto"/>
                  </w:divBdr>
                </w:div>
                <w:div w:id="1905870493">
                  <w:marLeft w:val="0"/>
                  <w:marRight w:val="0"/>
                  <w:marTop w:val="20"/>
                  <w:marBottom w:val="10"/>
                  <w:divBdr>
                    <w:top w:val="none" w:sz="0" w:space="0" w:color="auto"/>
                    <w:left w:val="none" w:sz="0" w:space="0" w:color="auto"/>
                    <w:bottom w:val="none" w:sz="0" w:space="0" w:color="auto"/>
                    <w:right w:val="none" w:sz="0" w:space="0" w:color="auto"/>
                  </w:divBdr>
                </w:div>
                <w:div w:id="525800601">
                  <w:marLeft w:val="0"/>
                  <w:marRight w:val="0"/>
                  <w:marTop w:val="20"/>
                  <w:marBottom w:val="10"/>
                  <w:divBdr>
                    <w:top w:val="none" w:sz="0" w:space="0" w:color="auto"/>
                    <w:left w:val="none" w:sz="0" w:space="0" w:color="auto"/>
                    <w:bottom w:val="none" w:sz="0" w:space="0" w:color="auto"/>
                    <w:right w:val="none" w:sz="0" w:space="0" w:color="auto"/>
                  </w:divBdr>
                </w:div>
                <w:div w:id="1014847412">
                  <w:marLeft w:val="0"/>
                  <w:marRight w:val="0"/>
                  <w:marTop w:val="20"/>
                  <w:marBottom w:val="10"/>
                  <w:divBdr>
                    <w:top w:val="none" w:sz="0" w:space="0" w:color="auto"/>
                    <w:left w:val="none" w:sz="0" w:space="0" w:color="auto"/>
                    <w:bottom w:val="none" w:sz="0" w:space="0" w:color="auto"/>
                    <w:right w:val="none" w:sz="0" w:space="0" w:color="auto"/>
                  </w:divBdr>
                </w:div>
                <w:div w:id="1121607391">
                  <w:marLeft w:val="0"/>
                  <w:marRight w:val="0"/>
                  <w:marTop w:val="20"/>
                  <w:marBottom w:val="10"/>
                  <w:divBdr>
                    <w:top w:val="none" w:sz="0" w:space="0" w:color="auto"/>
                    <w:left w:val="none" w:sz="0" w:space="0" w:color="auto"/>
                    <w:bottom w:val="none" w:sz="0" w:space="0" w:color="auto"/>
                    <w:right w:val="none" w:sz="0" w:space="0" w:color="auto"/>
                  </w:divBdr>
                </w:div>
                <w:div w:id="909340655">
                  <w:marLeft w:val="0"/>
                  <w:marRight w:val="0"/>
                  <w:marTop w:val="20"/>
                  <w:marBottom w:val="10"/>
                  <w:divBdr>
                    <w:top w:val="none" w:sz="0" w:space="0" w:color="auto"/>
                    <w:left w:val="none" w:sz="0" w:space="0" w:color="auto"/>
                    <w:bottom w:val="none" w:sz="0" w:space="0" w:color="auto"/>
                    <w:right w:val="none" w:sz="0" w:space="0" w:color="auto"/>
                  </w:divBdr>
                </w:div>
                <w:div w:id="1105806641">
                  <w:marLeft w:val="0"/>
                  <w:marRight w:val="0"/>
                  <w:marTop w:val="20"/>
                  <w:marBottom w:val="10"/>
                  <w:divBdr>
                    <w:top w:val="none" w:sz="0" w:space="0" w:color="auto"/>
                    <w:left w:val="none" w:sz="0" w:space="0" w:color="auto"/>
                    <w:bottom w:val="none" w:sz="0" w:space="0" w:color="auto"/>
                    <w:right w:val="none" w:sz="0" w:space="0" w:color="auto"/>
                  </w:divBdr>
                </w:div>
                <w:div w:id="40642378">
                  <w:marLeft w:val="0"/>
                  <w:marRight w:val="0"/>
                  <w:marTop w:val="20"/>
                  <w:marBottom w:val="10"/>
                  <w:divBdr>
                    <w:top w:val="none" w:sz="0" w:space="0" w:color="auto"/>
                    <w:left w:val="none" w:sz="0" w:space="0" w:color="auto"/>
                    <w:bottom w:val="none" w:sz="0" w:space="0" w:color="auto"/>
                    <w:right w:val="none" w:sz="0" w:space="0" w:color="auto"/>
                  </w:divBdr>
                </w:div>
                <w:div w:id="1480152227">
                  <w:marLeft w:val="0"/>
                  <w:marRight w:val="0"/>
                  <w:marTop w:val="20"/>
                  <w:marBottom w:val="10"/>
                  <w:divBdr>
                    <w:top w:val="none" w:sz="0" w:space="0" w:color="auto"/>
                    <w:left w:val="none" w:sz="0" w:space="0" w:color="auto"/>
                    <w:bottom w:val="none" w:sz="0" w:space="0" w:color="auto"/>
                    <w:right w:val="none" w:sz="0" w:space="0" w:color="auto"/>
                  </w:divBdr>
                </w:div>
                <w:div w:id="629897029">
                  <w:marLeft w:val="0"/>
                  <w:marRight w:val="0"/>
                  <w:marTop w:val="20"/>
                  <w:marBottom w:val="10"/>
                  <w:divBdr>
                    <w:top w:val="none" w:sz="0" w:space="0" w:color="auto"/>
                    <w:left w:val="none" w:sz="0" w:space="0" w:color="auto"/>
                    <w:bottom w:val="none" w:sz="0" w:space="0" w:color="auto"/>
                    <w:right w:val="none" w:sz="0" w:space="0" w:color="auto"/>
                  </w:divBdr>
                </w:div>
                <w:div w:id="1030302701">
                  <w:marLeft w:val="0"/>
                  <w:marRight w:val="0"/>
                  <w:marTop w:val="20"/>
                  <w:marBottom w:val="10"/>
                  <w:divBdr>
                    <w:top w:val="none" w:sz="0" w:space="0" w:color="auto"/>
                    <w:left w:val="none" w:sz="0" w:space="0" w:color="auto"/>
                    <w:bottom w:val="none" w:sz="0" w:space="0" w:color="auto"/>
                    <w:right w:val="none" w:sz="0" w:space="0" w:color="auto"/>
                  </w:divBdr>
                </w:div>
                <w:div w:id="1055008742">
                  <w:marLeft w:val="0"/>
                  <w:marRight w:val="0"/>
                  <w:marTop w:val="20"/>
                  <w:marBottom w:val="10"/>
                  <w:divBdr>
                    <w:top w:val="none" w:sz="0" w:space="0" w:color="auto"/>
                    <w:left w:val="none" w:sz="0" w:space="0" w:color="auto"/>
                    <w:bottom w:val="none" w:sz="0" w:space="0" w:color="auto"/>
                    <w:right w:val="none" w:sz="0" w:space="0" w:color="auto"/>
                  </w:divBdr>
                </w:div>
                <w:div w:id="980497654">
                  <w:marLeft w:val="0"/>
                  <w:marRight w:val="0"/>
                  <w:marTop w:val="20"/>
                  <w:marBottom w:val="10"/>
                  <w:divBdr>
                    <w:top w:val="none" w:sz="0" w:space="0" w:color="auto"/>
                    <w:left w:val="none" w:sz="0" w:space="0" w:color="auto"/>
                    <w:bottom w:val="none" w:sz="0" w:space="0" w:color="auto"/>
                    <w:right w:val="none" w:sz="0" w:space="0" w:color="auto"/>
                  </w:divBdr>
                </w:div>
                <w:div w:id="1502620415">
                  <w:marLeft w:val="0"/>
                  <w:marRight w:val="0"/>
                  <w:marTop w:val="20"/>
                  <w:marBottom w:val="10"/>
                  <w:divBdr>
                    <w:top w:val="none" w:sz="0" w:space="0" w:color="auto"/>
                    <w:left w:val="none" w:sz="0" w:space="0" w:color="auto"/>
                    <w:bottom w:val="none" w:sz="0" w:space="0" w:color="auto"/>
                    <w:right w:val="none" w:sz="0" w:space="0" w:color="auto"/>
                  </w:divBdr>
                </w:div>
                <w:div w:id="138765560">
                  <w:marLeft w:val="0"/>
                  <w:marRight w:val="0"/>
                  <w:marTop w:val="20"/>
                  <w:marBottom w:val="10"/>
                  <w:divBdr>
                    <w:top w:val="none" w:sz="0" w:space="0" w:color="auto"/>
                    <w:left w:val="none" w:sz="0" w:space="0" w:color="auto"/>
                    <w:bottom w:val="none" w:sz="0" w:space="0" w:color="auto"/>
                    <w:right w:val="none" w:sz="0" w:space="0" w:color="auto"/>
                  </w:divBdr>
                </w:div>
                <w:div w:id="475877347">
                  <w:marLeft w:val="0"/>
                  <w:marRight w:val="0"/>
                  <w:marTop w:val="20"/>
                  <w:marBottom w:val="10"/>
                  <w:divBdr>
                    <w:top w:val="none" w:sz="0" w:space="0" w:color="auto"/>
                    <w:left w:val="none" w:sz="0" w:space="0" w:color="auto"/>
                    <w:bottom w:val="none" w:sz="0" w:space="0" w:color="auto"/>
                    <w:right w:val="none" w:sz="0" w:space="0" w:color="auto"/>
                  </w:divBdr>
                </w:div>
                <w:div w:id="1314019165">
                  <w:marLeft w:val="0"/>
                  <w:marRight w:val="0"/>
                  <w:marTop w:val="20"/>
                  <w:marBottom w:val="10"/>
                  <w:divBdr>
                    <w:top w:val="none" w:sz="0" w:space="0" w:color="auto"/>
                    <w:left w:val="none" w:sz="0" w:space="0" w:color="auto"/>
                    <w:bottom w:val="none" w:sz="0" w:space="0" w:color="auto"/>
                    <w:right w:val="none" w:sz="0" w:space="0" w:color="auto"/>
                  </w:divBdr>
                </w:div>
                <w:div w:id="907306234">
                  <w:marLeft w:val="0"/>
                  <w:marRight w:val="0"/>
                  <w:marTop w:val="20"/>
                  <w:marBottom w:val="10"/>
                  <w:divBdr>
                    <w:top w:val="none" w:sz="0" w:space="0" w:color="auto"/>
                    <w:left w:val="none" w:sz="0" w:space="0" w:color="auto"/>
                    <w:bottom w:val="none" w:sz="0" w:space="0" w:color="auto"/>
                    <w:right w:val="none" w:sz="0" w:space="0" w:color="auto"/>
                  </w:divBdr>
                </w:div>
                <w:div w:id="1734815386">
                  <w:marLeft w:val="0"/>
                  <w:marRight w:val="0"/>
                  <w:marTop w:val="20"/>
                  <w:marBottom w:val="10"/>
                  <w:divBdr>
                    <w:top w:val="none" w:sz="0" w:space="0" w:color="auto"/>
                    <w:left w:val="none" w:sz="0" w:space="0" w:color="auto"/>
                    <w:bottom w:val="none" w:sz="0" w:space="0" w:color="auto"/>
                    <w:right w:val="none" w:sz="0" w:space="0" w:color="auto"/>
                  </w:divBdr>
                </w:div>
                <w:div w:id="1904950141">
                  <w:marLeft w:val="0"/>
                  <w:marRight w:val="0"/>
                  <w:marTop w:val="20"/>
                  <w:marBottom w:val="10"/>
                  <w:divBdr>
                    <w:top w:val="none" w:sz="0" w:space="0" w:color="auto"/>
                    <w:left w:val="none" w:sz="0" w:space="0" w:color="auto"/>
                    <w:bottom w:val="none" w:sz="0" w:space="0" w:color="auto"/>
                    <w:right w:val="none" w:sz="0" w:space="0" w:color="auto"/>
                  </w:divBdr>
                </w:div>
                <w:div w:id="849417576">
                  <w:marLeft w:val="0"/>
                  <w:marRight w:val="0"/>
                  <w:marTop w:val="20"/>
                  <w:marBottom w:val="10"/>
                  <w:divBdr>
                    <w:top w:val="none" w:sz="0" w:space="0" w:color="auto"/>
                    <w:left w:val="none" w:sz="0" w:space="0" w:color="auto"/>
                    <w:bottom w:val="none" w:sz="0" w:space="0" w:color="auto"/>
                    <w:right w:val="none" w:sz="0" w:space="0" w:color="auto"/>
                  </w:divBdr>
                </w:div>
                <w:div w:id="1200892654">
                  <w:marLeft w:val="0"/>
                  <w:marRight w:val="0"/>
                  <w:marTop w:val="20"/>
                  <w:marBottom w:val="10"/>
                  <w:divBdr>
                    <w:top w:val="none" w:sz="0" w:space="0" w:color="auto"/>
                    <w:left w:val="none" w:sz="0" w:space="0" w:color="auto"/>
                    <w:bottom w:val="none" w:sz="0" w:space="0" w:color="auto"/>
                    <w:right w:val="none" w:sz="0" w:space="0" w:color="auto"/>
                  </w:divBdr>
                </w:div>
                <w:div w:id="325942663">
                  <w:marLeft w:val="0"/>
                  <w:marRight w:val="0"/>
                  <w:marTop w:val="20"/>
                  <w:marBottom w:val="10"/>
                  <w:divBdr>
                    <w:top w:val="none" w:sz="0" w:space="0" w:color="auto"/>
                    <w:left w:val="none" w:sz="0" w:space="0" w:color="auto"/>
                    <w:bottom w:val="none" w:sz="0" w:space="0" w:color="auto"/>
                    <w:right w:val="none" w:sz="0" w:space="0" w:color="auto"/>
                  </w:divBdr>
                </w:div>
                <w:div w:id="1298492214">
                  <w:marLeft w:val="0"/>
                  <w:marRight w:val="0"/>
                  <w:marTop w:val="20"/>
                  <w:marBottom w:val="10"/>
                  <w:divBdr>
                    <w:top w:val="none" w:sz="0" w:space="0" w:color="auto"/>
                    <w:left w:val="none" w:sz="0" w:space="0" w:color="auto"/>
                    <w:bottom w:val="none" w:sz="0" w:space="0" w:color="auto"/>
                    <w:right w:val="none" w:sz="0" w:space="0" w:color="auto"/>
                  </w:divBdr>
                </w:div>
                <w:div w:id="221597359">
                  <w:marLeft w:val="0"/>
                  <w:marRight w:val="0"/>
                  <w:marTop w:val="20"/>
                  <w:marBottom w:val="10"/>
                  <w:divBdr>
                    <w:top w:val="none" w:sz="0" w:space="0" w:color="auto"/>
                    <w:left w:val="none" w:sz="0" w:space="0" w:color="auto"/>
                    <w:bottom w:val="none" w:sz="0" w:space="0" w:color="auto"/>
                    <w:right w:val="none" w:sz="0" w:space="0" w:color="auto"/>
                  </w:divBdr>
                </w:div>
                <w:div w:id="652761609">
                  <w:marLeft w:val="0"/>
                  <w:marRight w:val="0"/>
                  <w:marTop w:val="20"/>
                  <w:marBottom w:val="10"/>
                  <w:divBdr>
                    <w:top w:val="none" w:sz="0" w:space="0" w:color="auto"/>
                    <w:left w:val="none" w:sz="0" w:space="0" w:color="auto"/>
                    <w:bottom w:val="none" w:sz="0" w:space="0" w:color="auto"/>
                    <w:right w:val="none" w:sz="0" w:space="0" w:color="auto"/>
                  </w:divBdr>
                </w:div>
                <w:div w:id="561911838">
                  <w:marLeft w:val="0"/>
                  <w:marRight w:val="0"/>
                  <w:marTop w:val="20"/>
                  <w:marBottom w:val="10"/>
                  <w:divBdr>
                    <w:top w:val="none" w:sz="0" w:space="0" w:color="auto"/>
                    <w:left w:val="none" w:sz="0" w:space="0" w:color="auto"/>
                    <w:bottom w:val="none" w:sz="0" w:space="0" w:color="auto"/>
                    <w:right w:val="none" w:sz="0" w:space="0" w:color="auto"/>
                  </w:divBdr>
                </w:div>
                <w:div w:id="1024215141">
                  <w:marLeft w:val="0"/>
                  <w:marRight w:val="0"/>
                  <w:marTop w:val="20"/>
                  <w:marBottom w:val="10"/>
                  <w:divBdr>
                    <w:top w:val="none" w:sz="0" w:space="0" w:color="auto"/>
                    <w:left w:val="none" w:sz="0" w:space="0" w:color="auto"/>
                    <w:bottom w:val="none" w:sz="0" w:space="0" w:color="auto"/>
                    <w:right w:val="none" w:sz="0" w:space="0" w:color="auto"/>
                  </w:divBdr>
                </w:div>
                <w:div w:id="2041512754">
                  <w:marLeft w:val="0"/>
                  <w:marRight w:val="0"/>
                  <w:marTop w:val="20"/>
                  <w:marBottom w:val="10"/>
                  <w:divBdr>
                    <w:top w:val="none" w:sz="0" w:space="0" w:color="auto"/>
                    <w:left w:val="none" w:sz="0" w:space="0" w:color="auto"/>
                    <w:bottom w:val="none" w:sz="0" w:space="0" w:color="auto"/>
                    <w:right w:val="none" w:sz="0" w:space="0" w:color="auto"/>
                  </w:divBdr>
                </w:div>
                <w:div w:id="288708500">
                  <w:marLeft w:val="0"/>
                  <w:marRight w:val="0"/>
                  <w:marTop w:val="20"/>
                  <w:marBottom w:val="10"/>
                  <w:divBdr>
                    <w:top w:val="none" w:sz="0" w:space="0" w:color="auto"/>
                    <w:left w:val="none" w:sz="0" w:space="0" w:color="auto"/>
                    <w:bottom w:val="none" w:sz="0" w:space="0" w:color="auto"/>
                    <w:right w:val="none" w:sz="0" w:space="0" w:color="auto"/>
                  </w:divBdr>
                </w:div>
                <w:div w:id="1804349202">
                  <w:marLeft w:val="0"/>
                  <w:marRight w:val="0"/>
                  <w:marTop w:val="20"/>
                  <w:marBottom w:val="10"/>
                  <w:divBdr>
                    <w:top w:val="none" w:sz="0" w:space="0" w:color="auto"/>
                    <w:left w:val="none" w:sz="0" w:space="0" w:color="auto"/>
                    <w:bottom w:val="none" w:sz="0" w:space="0" w:color="auto"/>
                    <w:right w:val="none" w:sz="0" w:space="0" w:color="auto"/>
                  </w:divBdr>
                </w:div>
                <w:div w:id="1380089664">
                  <w:marLeft w:val="0"/>
                  <w:marRight w:val="0"/>
                  <w:marTop w:val="20"/>
                  <w:marBottom w:val="10"/>
                  <w:divBdr>
                    <w:top w:val="none" w:sz="0" w:space="0" w:color="auto"/>
                    <w:left w:val="none" w:sz="0" w:space="0" w:color="auto"/>
                    <w:bottom w:val="none" w:sz="0" w:space="0" w:color="auto"/>
                    <w:right w:val="none" w:sz="0" w:space="0" w:color="auto"/>
                  </w:divBdr>
                </w:div>
                <w:div w:id="1978142595">
                  <w:marLeft w:val="0"/>
                  <w:marRight w:val="0"/>
                  <w:marTop w:val="20"/>
                  <w:marBottom w:val="10"/>
                  <w:divBdr>
                    <w:top w:val="none" w:sz="0" w:space="0" w:color="auto"/>
                    <w:left w:val="none" w:sz="0" w:space="0" w:color="auto"/>
                    <w:bottom w:val="none" w:sz="0" w:space="0" w:color="auto"/>
                    <w:right w:val="none" w:sz="0" w:space="0" w:color="auto"/>
                  </w:divBdr>
                </w:div>
                <w:div w:id="385877353">
                  <w:marLeft w:val="0"/>
                  <w:marRight w:val="0"/>
                  <w:marTop w:val="20"/>
                  <w:marBottom w:val="10"/>
                  <w:divBdr>
                    <w:top w:val="none" w:sz="0" w:space="0" w:color="auto"/>
                    <w:left w:val="none" w:sz="0" w:space="0" w:color="auto"/>
                    <w:bottom w:val="none" w:sz="0" w:space="0" w:color="auto"/>
                    <w:right w:val="none" w:sz="0" w:space="0" w:color="auto"/>
                  </w:divBdr>
                </w:div>
                <w:div w:id="191921245">
                  <w:marLeft w:val="0"/>
                  <w:marRight w:val="0"/>
                  <w:marTop w:val="20"/>
                  <w:marBottom w:val="10"/>
                  <w:divBdr>
                    <w:top w:val="none" w:sz="0" w:space="0" w:color="auto"/>
                    <w:left w:val="none" w:sz="0" w:space="0" w:color="auto"/>
                    <w:bottom w:val="none" w:sz="0" w:space="0" w:color="auto"/>
                    <w:right w:val="none" w:sz="0" w:space="0" w:color="auto"/>
                  </w:divBdr>
                </w:div>
                <w:div w:id="857697079">
                  <w:marLeft w:val="0"/>
                  <w:marRight w:val="0"/>
                  <w:marTop w:val="20"/>
                  <w:marBottom w:val="10"/>
                  <w:divBdr>
                    <w:top w:val="none" w:sz="0" w:space="0" w:color="auto"/>
                    <w:left w:val="none" w:sz="0" w:space="0" w:color="auto"/>
                    <w:bottom w:val="none" w:sz="0" w:space="0" w:color="auto"/>
                    <w:right w:val="none" w:sz="0" w:space="0" w:color="auto"/>
                  </w:divBdr>
                </w:div>
                <w:div w:id="1143235064">
                  <w:marLeft w:val="0"/>
                  <w:marRight w:val="0"/>
                  <w:marTop w:val="20"/>
                  <w:marBottom w:val="10"/>
                  <w:divBdr>
                    <w:top w:val="none" w:sz="0" w:space="0" w:color="auto"/>
                    <w:left w:val="none" w:sz="0" w:space="0" w:color="auto"/>
                    <w:bottom w:val="none" w:sz="0" w:space="0" w:color="auto"/>
                    <w:right w:val="none" w:sz="0" w:space="0" w:color="auto"/>
                  </w:divBdr>
                </w:div>
                <w:div w:id="254754401">
                  <w:marLeft w:val="0"/>
                  <w:marRight w:val="0"/>
                  <w:marTop w:val="20"/>
                  <w:marBottom w:val="10"/>
                  <w:divBdr>
                    <w:top w:val="none" w:sz="0" w:space="0" w:color="auto"/>
                    <w:left w:val="none" w:sz="0" w:space="0" w:color="auto"/>
                    <w:bottom w:val="none" w:sz="0" w:space="0" w:color="auto"/>
                    <w:right w:val="none" w:sz="0" w:space="0" w:color="auto"/>
                  </w:divBdr>
                </w:div>
                <w:div w:id="509639227">
                  <w:marLeft w:val="0"/>
                  <w:marRight w:val="0"/>
                  <w:marTop w:val="20"/>
                  <w:marBottom w:val="10"/>
                  <w:divBdr>
                    <w:top w:val="none" w:sz="0" w:space="0" w:color="auto"/>
                    <w:left w:val="none" w:sz="0" w:space="0" w:color="auto"/>
                    <w:bottom w:val="none" w:sz="0" w:space="0" w:color="auto"/>
                    <w:right w:val="none" w:sz="0" w:space="0" w:color="auto"/>
                  </w:divBdr>
                </w:div>
                <w:div w:id="1644500353">
                  <w:marLeft w:val="0"/>
                  <w:marRight w:val="0"/>
                  <w:marTop w:val="20"/>
                  <w:marBottom w:val="10"/>
                  <w:divBdr>
                    <w:top w:val="none" w:sz="0" w:space="0" w:color="auto"/>
                    <w:left w:val="none" w:sz="0" w:space="0" w:color="auto"/>
                    <w:bottom w:val="none" w:sz="0" w:space="0" w:color="auto"/>
                    <w:right w:val="none" w:sz="0" w:space="0" w:color="auto"/>
                  </w:divBdr>
                </w:div>
                <w:div w:id="2122022843">
                  <w:marLeft w:val="0"/>
                  <w:marRight w:val="0"/>
                  <w:marTop w:val="20"/>
                  <w:marBottom w:val="10"/>
                  <w:divBdr>
                    <w:top w:val="none" w:sz="0" w:space="0" w:color="auto"/>
                    <w:left w:val="none" w:sz="0" w:space="0" w:color="auto"/>
                    <w:bottom w:val="none" w:sz="0" w:space="0" w:color="auto"/>
                    <w:right w:val="none" w:sz="0" w:space="0" w:color="auto"/>
                  </w:divBdr>
                </w:div>
                <w:div w:id="1494687777">
                  <w:marLeft w:val="0"/>
                  <w:marRight w:val="0"/>
                  <w:marTop w:val="20"/>
                  <w:marBottom w:val="10"/>
                  <w:divBdr>
                    <w:top w:val="none" w:sz="0" w:space="0" w:color="auto"/>
                    <w:left w:val="none" w:sz="0" w:space="0" w:color="auto"/>
                    <w:bottom w:val="none" w:sz="0" w:space="0" w:color="auto"/>
                    <w:right w:val="none" w:sz="0" w:space="0" w:color="auto"/>
                  </w:divBdr>
                </w:div>
                <w:div w:id="777146047">
                  <w:marLeft w:val="0"/>
                  <w:marRight w:val="0"/>
                  <w:marTop w:val="20"/>
                  <w:marBottom w:val="10"/>
                  <w:divBdr>
                    <w:top w:val="none" w:sz="0" w:space="0" w:color="auto"/>
                    <w:left w:val="none" w:sz="0" w:space="0" w:color="auto"/>
                    <w:bottom w:val="none" w:sz="0" w:space="0" w:color="auto"/>
                    <w:right w:val="none" w:sz="0" w:space="0" w:color="auto"/>
                  </w:divBdr>
                </w:div>
                <w:div w:id="292562313">
                  <w:marLeft w:val="0"/>
                  <w:marRight w:val="0"/>
                  <w:marTop w:val="20"/>
                  <w:marBottom w:val="10"/>
                  <w:divBdr>
                    <w:top w:val="none" w:sz="0" w:space="0" w:color="auto"/>
                    <w:left w:val="none" w:sz="0" w:space="0" w:color="auto"/>
                    <w:bottom w:val="none" w:sz="0" w:space="0" w:color="auto"/>
                    <w:right w:val="none" w:sz="0" w:space="0" w:color="auto"/>
                  </w:divBdr>
                </w:div>
                <w:div w:id="2124373934">
                  <w:marLeft w:val="0"/>
                  <w:marRight w:val="0"/>
                  <w:marTop w:val="20"/>
                  <w:marBottom w:val="10"/>
                  <w:divBdr>
                    <w:top w:val="none" w:sz="0" w:space="0" w:color="auto"/>
                    <w:left w:val="none" w:sz="0" w:space="0" w:color="auto"/>
                    <w:bottom w:val="none" w:sz="0" w:space="0" w:color="auto"/>
                    <w:right w:val="none" w:sz="0" w:space="0" w:color="auto"/>
                  </w:divBdr>
                </w:div>
                <w:div w:id="849490291">
                  <w:marLeft w:val="0"/>
                  <w:marRight w:val="0"/>
                  <w:marTop w:val="20"/>
                  <w:marBottom w:val="10"/>
                  <w:divBdr>
                    <w:top w:val="none" w:sz="0" w:space="0" w:color="auto"/>
                    <w:left w:val="none" w:sz="0" w:space="0" w:color="auto"/>
                    <w:bottom w:val="none" w:sz="0" w:space="0" w:color="auto"/>
                    <w:right w:val="none" w:sz="0" w:space="0" w:color="auto"/>
                  </w:divBdr>
                </w:div>
                <w:div w:id="664939412">
                  <w:marLeft w:val="0"/>
                  <w:marRight w:val="0"/>
                  <w:marTop w:val="20"/>
                  <w:marBottom w:val="10"/>
                  <w:divBdr>
                    <w:top w:val="none" w:sz="0" w:space="0" w:color="auto"/>
                    <w:left w:val="none" w:sz="0" w:space="0" w:color="auto"/>
                    <w:bottom w:val="none" w:sz="0" w:space="0" w:color="auto"/>
                    <w:right w:val="none" w:sz="0" w:space="0" w:color="auto"/>
                  </w:divBdr>
                </w:div>
                <w:div w:id="1653750728">
                  <w:marLeft w:val="0"/>
                  <w:marRight w:val="0"/>
                  <w:marTop w:val="20"/>
                  <w:marBottom w:val="10"/>
                  <w:divBdr>
                    <w:top w:val="none" w:sz="0" w:space="0" w:color="auto"/>
                    <w:left w:val="none" w:sz="0" w:space="0" w:color="auto"/>
                    <w:bottom w:val="none" w:sz="0" w:space="0" w:color="auto"/>
                    <w:right w:val="none" w:sz="0" w:space="0" w:color="auto"/>
                  </w:divBdr>
                </w:div>
                <w:div w:id="321354638">
                  <w:marLeft w:val="0"/>
                  <w:marRight w:val="0"/>
                  <w:marTop w:val="20"/>
                  <w:marBottom w:val="10"/>
                  <w:divBdr>
                    <w:top w:val="none" w:sz="0" w:space="0" w:color="auto"/>
                    <w:left w:val="none" w:sz="0" w:space="0" w:color="auto"/>
                    <w:bottom w:val="none" w:sz="0" w:space="0" w:color="auto"/>
                    <w:right w:val="none" w:sz="0" w:space="0" w:color="auto"/>
                  </w:divBdr>
                </w:div>
                <w:div w:id="889657498">
                  <w:marLeft w:val="0"/>
                  <w:marRight w:val="0"/>
                  <w:marTop w:val="20"/>
                  <w:marBottom w:val="10"/>
                  <w:divBdr>
                    <w:top w:val="none" w:sz="0" w:space="0" w:color="auto"/>
                    <w:left w:val="none" w:sz="0" w:space="0" w:color="auto"/>
                    <w:bottom w:val="none" w:sz="0" w:space="0" w:color="auto"/>
                    <w:right w:val="none" w:sz="0" w:space="0" w:color="auto"/>
                  </w:divBdr>
                </w:div>
                <w:div w:id="1686521481">
                  <w:marLeft w:val="0"/>
                  <w:marRight w:val="0"/>
                  <w:marTop w:val="20"/>
                  <w:marBottom w:val="10"/>
                  <w:divBdr>
                    <w:top w:val="none" w:sz="0" w:space="0" w:color="auto"/>
                    <w:left w:val="none" w:sz="0" w:space="0" w:color="auto"/>
                    <w:bottom w:val="none" w:sz="0" w:space="0" w:color="auto"/>
                    <w:right w:val="none" w:sz="0" w:space="0" w:color="auto"/>
                  </w:divBdr>
                </w:div>
                <w:div w:id="467087697">
                  <w:marLeft w:val="0"/>
                  <w:marRight w:val="0"/>
                  <w:marTop w:val="20"/>
                  <w:marBottom w:val="10"/>
                  <w:divBdr>
                    <w:top w:val="none" w:sz="0" w:space="0" w:color="auto"/>
                    <w:left w:val="none" w:sz="0" w:space="0" w:color="auto"/>
                    <w:bottom w:val="none" w:sz="0" w:space="0" w:color="auto"/>
                    <w:right w:val="none" w:sz="0" w:space="0" w:color="auto"/>
                  </w:divBdr>
                </w:div>
                <w:div w:id="46492314">
                  <w:marLeft w:val="0"/>
                  <w:marRight w:val="0"/>
                  <w:marTop w:val="20"/>
                  <w:marBottom w:val="10"/>
                  <w:divBdr>
                    <w:top w:val="none" w:sz="0" w:space="0" w:color="auto"/>
                    <w:left w:val="none" w:sz="0" w:space="0" w:color="auto"/>
                    <w:bottom w:val="none" w:sz="0" w:space="0" w:color="auto"/>
                    <w:right w:val="none" w:sz="0" w:space="0" w:color="auto"/>
                  </w:divBdr>
                </w:div>
                <w:div w:id="1312520545">
                  <w:marLeft w:val="0"/>
                  <w:marRight w:val="0"/>
                  <w:marTop w:val="20"/>
                  <w:marBottom w:val="10"/>
                  <w:divBdr>
                    <w:top w:val="none" w:sz="0" w:space="0" w:color="auto"/>
                    <w:left w:val="none" w:sz="0" w:space="0" w:color="auto"/>
                    <w:bottom w:val="none" w:sz="0" w:space="0" w:color="auto"/>
                    <w:right w:val="none" w:sz="0" w:space="0" w:color="auto"/>
                  </w:divBdr>
                </w:div>
                <w:div w:id="764688024">
                  <w:marLeft w:val="0"/>
                  <w:marRight w:val="0"/>
                  <w:marTop w:val="20"/>
                  <w:marBottom w:val="10"/>
                  <w:divBdr>
                    <w:top w:val="none" w:sz="0" w:space="0" w:color="auto"/>
                    <w:left w:val="none" w:sz="0" w:space="0" w:color="auto"/>
                    <w:bottom w:val="none" w:sz="0" w:space="0" w:color="auto"/>
                    <w:right w:val="none" w:sz="0" w:space="0" w:color="auto"/>
                  </w:divBdr>
                </w:div>
                <w:div w:id="74477310">
                  <w:marLeft w:val="0"/>
                  <w:marRight w:val="0"/>
                  <w:marTop w:val="20"/>
                  <w:marBottom w:val="10"/>
                  <w:divBdr>
                    <w:top w:val="none" w:sz="0" w:space="0" w:color="auto"/>
                    <w:left w:val="none" w:sz="0" w:space="0" w:color="auto"/>
                    <w:bottom w:val="none" w:sz="0" w:space="0" w:color="auto"/>
                    <w:right w:val="none" w:sz="0" w:space="0" w:color="auto"/>
                  </w:divBdr>
                </w:div>
                <w:div w:id="755129613">
                  <w:marLeft w:val="0"/>
                  <w:marRight w:val="0"/>
                  <w:marTop w:val="20"/>
                  <w:marBottom w:val="10"/>
                  <w:divBdr>
                    <w:top w:val="none" w:sz="0" w:space="0" w:color="auto"/>
                    <w:left w:val="none" w:sz="0" w:space="0" w:color="auto"/>
                    <w:bottom w:val="none" w:sz="0" w:space="0" w:color="auto"/>
                    <w:right w:val="none" w:sz="0" w:space="0" w:color="auto"/>
                  </w:divBdr>
                </w:div>
                <w:div w:id="1465075249">
                  <w:marLeft w:val="0"/>
                  <w:marRight w:val="0"/>
                  <w:marTop w:val="20"/>
                  <w:marBottom w:val="10"/>
                  <w:divBdr>
                    <w:top w:val="none" w:sz="0" w:space="0" w:color="auto"/>
                    <w:left w:val="none" w:sz="0" w:space="0" w:color="auto"/>
                    <w:bottom w:val="none" w:sz="0" w:space="0" w:color="auto"/>
                    <w:right w:val="none" w:sz="0" w:space="0" w:color="auto"/>
                  </w:divBdr>
                </w:div>
                <w:div w:id="1903712989">
                  <w:marLeft w:val="0"/>
                  <w:marRight w:val="0"/>
                  <w:marTop w:val="20"/>
                  <w:marBottom w:val="10"/>
                  <w:divBdr>
                    <w:top w:val="none" w:sz="0" w:space="0" w:color="auto"/>
                    <w:left w:val="none" w:sz="0" w:space="0" w:color="auto"/>
                    <w:bottom w:val="none" w:sz="0" w:space="0" w:color="auto"/>
                    <w:right w:val="none" w:sz="0" w:space="0" w:color="auto"/>
                  </w:divBdr>
                </w:div>
                <w:div w:id="1877618310">
                  <w:marLeft w:val="0"/>
                  <w:marRight w:val="0"/>
                  <w:marTop w:val="20"/>
                  <w:marBottom w:val="10"/>
                  <w:divBdr>
                    <w:top w:val="none" w:sz="0" w:space="0" w:color="auto"/>
                    <w:left w:val="none" w:sz="0" w:space="0" w:color="auto"/>
                    <w:bottom w:val="none" w:sz="0" w:space="0" w:color="auto"/>
                    <w:right w:val="none" w:sz="0" w:space="0" w:color="auto"/>
                  </w:divBdr>
                </w:div>
                <w:div w:id="1456293111">
                  <w:marLeft w:val="0"/>
                  <w:marRight w:val="0"/>
                  <w:marTop w:val="20"/>
                  <w:marBottom w:val="10"/>
                  <w:divBdr>
                    <w:top w:val="none" w:sz="0" w:space="0" w:color="auto"/>
                    <w:left w:val="none" w:sz="0" w:space="0" w:color="auto"/>
                    <w:bottom w:val="none" w:sz="0" w:space="0" w:color="auto"/>
                    <w:right w:val="none" w:sz="0" w:space="0" w:color="auto"/>
                  </w:divBdr>
                </w:div>
                <w:div w:id="1100875551">
                  <w:marLeft w:val="0"/>
                  <w:marRight w:val="0"/>
                  <w:marTop w:val="20"/>
                  <w:marBottom w:val="10"/>
                  <w:divBdr>
                    <w:top w:val="none" w:sz="0" w:space="0" w:color="auto"/>
                    <w:left w:val="none" w:sz="0" w:space="0" w:color="auto"/>
                    <w:bottom w:val="none" w:sz="0" w:space="0" w:color="auto"/>
                    <w:right w:val="none" w:sz="0" w:space="0" w:color="auto"/>
                  </w:divBdr>
                </w:div>
                <w:div w:id="859003262">
                  <w:marLeft w:val="0"/>
                  <w:marRight w:val="0"/>
                  <w:marTop w:val="20"/>
                  <w:marBottom w:val="10"/>
                  <w:divBdr>
                    <w:top w:val="none" w:sz="0" w:space="0" w:color="auto"/>
                    <w:left w:val="none" w:sz="0" w:space="0" w:color="auto"/>
                    <w:bottom w:val="none" w:sz="0" w:space="0" w:color="auto"/>
                    <w:right w:val="none" w:sz="0" w:space="0" w:color="auto"/>
                  </w:divBdr>
                </w:div>
                <w:div w:id="1585725084">
                  <w:marLeft w:val="0"/>
                  <w:marRight w:val="0"/>
                  <w:marTop w:val="20"/>
                  <w:marBottom w:val="10"/>
                  <w:divBdr>
                    <w:top w:val="none" w:sz="0" w:space="0" w:color="auto"/>
                    <w:left w:val="none" w:sz="0" w:space="0" w:color="auto"/>
                    <w:bottom w:val="none" w:sz="0" w:space="0" w:color="auto"/>
                    <w:right w:val="none" w:sz="0" w:space="0" w:color="auto"/>
                  </w:divBdr>
                </w:div>
                <w:div w:id="152649389">
                  <w:marLeft w:val="0"/>
                  <w:marRight w:val="0"/>
                  <w:marTop w:val="20"/>
                  <w:marBottom w:val="10"/>
                  <w:divBdr>
                    <w:top w:val="none" w:sz="0" w:space="0" w:color="auto"/>
                    <w:left w:val="none" w:sz="0" w:space="0" w:color="auto"/>
                    <w:bottom w:val="none" w:sz="0" w:space="0" w:color="auto"/>
                    <w:right w:val="none" w:sz="0" w:space="0" w:color="auto"/>
                  </w:divBdr>
                </w:div>
                <w:div w:id="242566421">
                  <w:marLeft w:val="0"/>
                  <w:marRight w:val="0"/>
                  <w:marTop w:val="20"/>
                  <w:marBottom w:val="10"/>
                  <w:divBdr>
                    <w:top w:val="none" w:sz="0" w:space="0" w:color="auto"/>
                    <w:left w:val="none" w:sz="0" w:space="0" w:color="auto"/>
                    <w:bottom w:val="none" w:sz="0" w:space="0" w:color="auto"/>
                    <w:right w:val="none" w:sz="0" w:space="0" w:color="auto"/>
                  </w:divBdr>
                </w:div>
                <w:div w:id="1709407555">
                  <w:marLeft w:val="0"/>
                  <w:marRight w:val="0"/>
                  <w:marTop w:val="20"/>
                  <w:marBottom w:val="10"/>
                  <w:divBdr>
                    <w:top w:val="none" w:sz="0" w:space="0" w:color="auto"/>
                    <w:left w:val="none" w:sz="0" w:space="0" w:color="auto"/>
                    <w:bottom w:val="none" w:sz="0" w:space="0" w:color="auto"/>
                    <w:right w:val="none" w:sz="0" w:space="0" w:color="auto"/>
                  </w:divBdr>
                </w:div>
                <w:div w:id="258105554">
                  <w:marLeft w:val="0"/>
                  <w:marRight w:val="0"/>
                  <w:marTop w:val="20"/>
                  <w:marBottom w:val="10"/>
                  <w:divBdr>
                    <w:top w:val="none" w:sz="0" w:space="0" w:color="auto"/>
                    <w:left w:val="none" w:sz="0" w:space="0" w:color="auto"/>
                    <w:bottom w:val="none" w:sz="0" w:space="0" w:color="auto"/>
                    <w:right w:val="none" w:sz="0" w:space="0" w:color="auto"/>
                  </w:divBdr>
                </w:div>
                <w:div w:id="30955873">
                  <w:marLeft w:val="0"/>
                  <w:marRight w:val="0"/>
                  <w:marTop w:val="20"/>
                  <w:marBottom w:val="10"/>
                  <w:divBdr>
                    <w:top w:val="none" w:sz="0" w:space="0" w:color="auto"/>
                    <w:left w:val="none" w:sz="0" w:space="0" w:color="auto"/>
                    <w:bottom w:val="none" w:sz="0" w:space="0" w:color="auto"/>
                    <w:right w:val="none" w:sz="0" w:space="0" w:color="auto"/>
                  </w:divBdr>
                </w:div>
                <w:div w:id="1866600644">
                  <w:marLeft w:val="0"/>
                  <w:marRight w:val="0"/>
                  <w:marTop w:val="20"/>
                  <w:marBottom w:val="10"/>
                  <w:divBdr>
                    <w:top w:val="none" w:sz="0" w:space="0" w:color="auto"/>
                    <w:left w:val="none" w:sz="0" w:space="0" w:color="auto"/>
                    <w:bottom w:val="none" w:sz="0" w:space="0" w:color="auto"/>
                    <w:right w:val="none" w:sz="0" w:space="0" w:color="auto"/>
                  </w:divBdr>
                </w:div>
                <w:div w:id="1156338635">
                  <w:marLeft w:val="0"/>
                  <w:marRight w:val="0"/>
                  <w:marTop w:val="20"/>
                  <w:marBottom w:val="10"/>
                  <w:divBdr>
                    <w:top w:val="none" w:sz="0" w:space="0" w:color="auto"/>
                    <w:left w:val="none" w:sz="0" w:space="0" w:color="auto"/>
                    <w:bottom w:val="none" w:sz="0" w:space="0" w:color="auto"/>
                    <w:right w:val="none" w:sz="0" w:space="0" w:color="auto"/>
                  </w:divBdr>
                </w:div>
                <w:div w:id="988023815">
                  <w:marLeft w:val="0"/>
                  <w:marRight w:val="0"/>
                  <w:marTop w:val="20"/>
                  <w:marBottom w:val="10"/>
                  <w:divBdr>
                    <w:top w:val="none" w:sz="0" w:space="0" w:color="auto"/>
                    <w:left w:val="none" w:sz="0" w:space="0" w:color="auto"/>
                    <w:bottom w:val="none" w:sz="0" w:space="0" w:color="auto"/>
                    <w:right w:val="none" w:sz="0" w:space="0" w:color="auto"/>
                  </w:divBdr>
                </w:div>
                <w:div w:id="47652796">
                  <w:marLeft w:val="0"/>
                  <w:marRight w:val="0"/>
                  <w:marTop w:val="20"/>
                  <w:marBottom w:val="10"/>
                  <w:divBdr>
                    <w:top w:val="none" w:sz="0" w:space="0" w:color="auto"/>
                    <w:left w:val="none" w:sz="0" w:space="0" w:color="auto"/>
                    <w:bottom w:val="none" w:sz="0" w:space="0" w:color="auto"/>
                    <w:right w:val="none" w:sz="0" w:space="0" w:color="auto"/>
                  </w:divBdr>
                </w:div>
                <w:div w:id="105467925">
                  <w:marLeft w:val="0"/>
                  <w:marRight w:val="0"/>
                  <w:marTop w:val="20"/>
                  <w:marBottom w:val="10"/>
                  <w:divBdr>
                    <w:top w:val="none" w:sz="0" w:space="0" w:color="auto"/>
                    <w:left w:val="none" w:sz="0" w:space="0" w:color="auto"/>
                    <w:bottom w:val="none" w:sz="0" w:space="0" w:color="auto"/>
                    <w:right w:val="none" w:sz="0" w:space="0" w:color="auto"/>
                  </w:divBdr>
                </w:div>
                <w:div w:id="1659260530">
                  <w:marLeft w:val="0"/>
                  <w:marRight w:val="0"/>
                  <w:marTop w:val="20"/>
                  <w:marBottom w:val="10"/>
                  <w:divBdr>
                    <w:top w:val="none" w:sz="0" w:space="0" w:color="auto"/>
                    <w:left w:val="none" w:sz="0" w:space="0" w:color="auto"/>
                    <w:bottom w:val="none" w:sz="0" w:space="0" w:color="auto"/>
                    <w:right w:val="none" w:sz="0" w:space="0" w:color="auto"/>
                  </w:divBdr>
                </w:div>
                <w:div w:id="2045596327">
                  <w:marLeft w:val="0"/>
                  <w:marRight w:val="0"/>
                  <w:marTop w:val="20"/>
                  <w:marBottom w:val="10"/>
                  <w:divBdr>
                    <w:top w:val="none" w:sz="0" w:space="0" w:color="auto"/>
                    <w:left w:val="none" w:sz="0" w:space="0" w:color="auto"/>
                    <w:bottom w:val="none" w:sz="0" w:space="0" w:color="auto"/>
                    <w:right w:val="none" w:sz="0" w:space="0" w:color="auto"/>
                  </w:divBdr>
                </w:div>
                <w:div w:id="59210775">
                  <w:marLeft w:val="0"/>
                  <w:marRight w:val="0"/>
                  <w:marTop w:val="20"/>
                  <w:marBottom w:val="10"/>
                  <w:divBdr>
                    <w:top w:val="none" w:sz="0" w:space="0" w:color="auto"/>
                    <w:left w:val="none" w:sz="0" w:space="0" w:color="auto"/>
                    <w:bottom w:val="none" w:sz="0" w:space="0" w:color="auto"/>
                    <w:right w:val="none" w:sz="0" w:space="0" w:color="auto"/>
                  </w:divBdr>
                </w:div>
                <w:div w:id="424116189">
                  <w:marLeft w:val="0"/>
                  <w:marRight w:val="0"/>
                  <w:marTop w:val="20"/>
                  <w:marBottom w:val="10"/>
                  <w:divBdr>
                    <w:top w:val="none" w:sz="0" w:space="0" w:color="auto"/>
                    <w:left w:val="none" w:sz="0" w:space="0" w:color="auto"/>
                    <w:bottom w:val="none" w:sz="0" w:space="0" w:color="auto"/>
                    <w:right w:val="none" w:sz="0" w:space="0" w:color="auto"/>
                  </w:divBdr>
                </w:div>
                <w:div w:id="1768229481">
                  <w:marLeft w:val="0"/>
                  <w:marRight w:val="0"/>
                  <w:marTop w:val="20"/>
                  <w:marBottom w:val="10"/>
                  <w:divBdr>
                    <w:top w:val="none" w:sz="0" w:space="0" w:color="auto"/>
                    <w:left w:val="none" w:sz="0" w:space="0" w:color="auto"/>
                    <w:bottom w:val="none" w:sz="0" w:space="0" w:color="auto"/>
                    <w:right w:val="none" w:sz="0" w:space="0" w:color="auto"/>
                  </w:divBdr>
                </w:div>
                <w:div w:id="1419014618">
                  <w:marLeft w:val="0"/>
                  <w:marRight w:val="0"/>
                  <w:marTop w:val="120"/>
                  <w:marBottom w:val="0"/>
                  <w:divBdr>
                    <w:top w:val="none" w:sz="0" w:space="0" w:color="auto"/>
                    <w:left w:val="none" w:sz="0" w:space="0" w:color="auto"/>
                    <w:bottom w:val="none" w:sz="0" w:space="0" w:color="auto"/>
                    <w:right w:val="none" w:sz="0" w:space="0" w:color="auto"/>
                  </w:divBdr>
                </w:div>
                <w:div w:id="1619406972">
                  <w:marLeft w:val="0"/>
                  <w:marRight w:val="0"/>
                  <w:marTop w:val="0"/>
                  <w:marBottom w:val="101"/>
                  <w:divBdr>
                    <w:top w:val="none" w:sz="0" w:space="0" w:color="auto"/>
                    <w:left w:val="none" w:sz="0" w:space="0" w:color="auto"/>
                    <w:bottom w:val="none" w:sz="0" w:space="0" w:color="auto"/>
                    <w:right w:val="none" w:sz="0" w:space="0" w:color="auto"/>
                  </w:divBdr>
                </w:div>
                <w:div w:id="607197291">
                  <w:marLeft w:val="0"/>
                  <w:marRight w:val="0"/>
                  <w:marTop w:val="0"/>
                  <w:marBottom w:val="101"/>
                  <w:divBdr>
                    <w:top w:val="none" w:sz="0" w:space="0" w:color="auto"/>
                    <w:left w:val="none" w:sz="0" w:space="0" w:color="auto"/>
                    <w:bottom w:val="none" w:sz="0" w:space="0" w:color="auto"/>
                    <w:right w:val="none" w:sz="0" w:space="0" w:color="auto"/>
                  </w:divBdr>
                </w:div>
                <w:div w:id="1609384953">
                  <w:marLeft w:val="0"/>
                  <w:marRight w:val="0"/>
                  <w:marTop w:val="30"/>
                  <w:marBottom w:val="30"/>
                  <w:divBdr>
                    <w:top w:val="none" w:sz="0" w:space="0" w:color="auto"/>
                    <w:left w:val="none" w:sz="0" w:space="0" w:color="auto"/>
                    <w:bottom w:val="none" w:sz="0" w:space="0" w:color="auto"/>
                    <w:right w:val="none" w:sz="0" w:space="0" w:color="auto"/>
                  </w:divBdr>
                </w:div>
                <w:div w:id="1000541067">
                  <w:marLeft w:val="0"/>
                  <w:marRight w:val="0"/>
                  <w:marTop w:val="30"/>
                  <w:marBottom w:val="30"/>
                  <w:divBdr>
                    <w:top w:val="none" w:sz="0" w:space="0" w:color="auto"/>
                    <w:left w:val="none" w:sz="0" w:space="0" w:color="auto"/>
                    <w:bottom w:val="none" w:sz="0" w:space="0" w:color="auto"/>
                    <w:right w:val="none" w:sz="0" w:space="0" w:color="auto"/>
                  </w:divBdr>
                </w:div>
                <w:div w:id="1437210126">
                  <w:marLeft w:val="0"/>
                  <w:marRight w:val="0"/>
                  <w:marTop w:val="30"/>
                  <w:marBottom w:val="30"/>
                  <w:divBdr>
                    <w:top w:val="none" w:sz="0" w:space="0" w:color="auto"/>
                    <w:left w:val="none" w:sz="0" w:space="0" w:color="auto"/>
                    <w:bottom w:val="none" w:sz="0" w:space="0" w:color="auto"/>
                    <w:right w:val="none" w:sz="0" w:space="0" w:color="auto"/>
                  </w:divBdr>
                </w:div>
                <w:div w:id="923029060">
                  <w:marLeft w:val="0"/>
                  <w:marRight w:val="0"/>
                  <w:marTop w:val="30"/>
                  <w:marBottom w:val="30"/>
                  <w:divBdr>
                    <w:top w:val="none" w:sz="0" w:space="0" w:color="auto"/>
                    <w:left w:val="none" w:sz="0" w:space="0" w:color="auto"/>
                    <w:bottom w:val="none" w:sz="0" w:space="0" w:color="auto"/>
                    <w:right w:val="none" w:sz="0" w:space="0" w:color="auto"/>
                  </w:divBdr>
                </w:div>
                <w:div w:id="943222760">
                  <w:marLeft w:val="0"/>
                  <w:marRight w:val="0"/>
                  <w:marTop w:val="30"/>
                  <w:marBottom w:val="30"/>
                  <w:divBdr>
                    <w:top w:val="none" w:sz="0" w:space="0" w:color="auto"/>
                    <w:left w:val="none" w:sz="0" w:space="0" w:color="auto"/>
                    <w:bottom w:val="none" w:sz="0" w:space="0" w:color="auto"/>
                    <w:right w:val="none" w:sz="0" w:space="0" w:color="auto"/>
                  </w:divBdr>
                </w:div>
                <w:div w:id="964116232">
                  <w:marLeft w:val="0"/>
                  <w:marRight w:val="0"/>
                  <w:marTop w:val="30"/>
                  <w:marBottom w:val="30"/>
                  <w:divBdr>
                    <w:top w:val="none" w:sz="0" w:space="0" w:color="auto"/>
                    <w:left w:val="none" w:sz="0" w:space="0" w:color="auto"/>
                    <w:bottom w:val="none" w:sz="0" w:space="0" w:color="auto"/>
                    <w:right w:val="none" w:sz="0" w:space="0" w:color="auto"/>
                  </w:divBdr>
                </w:div>
                <w:div w:id="1086801380">
                  <w:marLeft w:val="0"/>
                  <w:marRight w:val="0"/>
                  <w:marTop w:val="30"/>
                  <w:marBottom w:val="30"/>
                  <w:divBdr>
                    <w:top w:val="none" w:sz="0" w:space="0" w:color="auto"/>
                    <w:left w:val="none" w:sz="0" w:space="0" w:color="auto"/>
                    <w:bottom w:val="none" w:sz="0" w:space="0" w:color="auto"/>
                    <w:right w:val="none" w:sz="0" w:space="0" w:color="auto"/>
                  </w:divBdr>
                </w:div>
                <w:div w:id="1684356082">
                  <w:marLeft w:val="0"/>
                  <w:marRight w:val="0"/>
                  <w:marTop w:val="30"/>
                  <w:marBottom w:val="30"/>
                  <w:divBdr>
                    <w:top w:val="none" w:sz="0" w:space="0" w:color="auto"/>
                    <w:left w:val="none" w:sz="0" w:space="0" w:color="auto"/>
                    <w:bottom w:val="none" w:sz="0" w:space="0" w:color="auto"/>
                    <w:right w:val="none" w:sz="0" w:space="0" w:color="auto"/>
                  </w:divBdr>
                </w:div>
                <w:div w:id="1079786086">
                  <w:marLeft w:val="0"/>
                  <w:marRight w:val="0"/>
                  <w:marTop w:val="30"/>
                  <w:marBottom w:val="30"/>
                  <w:divBdr>
                    <w:top w:val="none" w:sz="0" w:space="0" w:color="auto"/>
                    <w:left w:val="none" w:sz="0" w:space="0" w:color="auto"/>
                    <w:bottom w:val="none" w:sz="0" w:space="0" w:color="auto"/>
                    <w:right w:val="none" w:sz="0" w:space="0" w:color="auto"/>
                  </w:divBdr>
                </w:div>
                <w:div w:id="1912618998">
                  <w:marLeft w:val="0"/>
                  <w:marRight w:val="0"/>
                  <w:marTop w:val="30"/>
                  <w:marBottom w:val="30"/>
                  <w:divBdr>
                    <w:top w:val="none" w:sz="0" w:space="0" w:color="auto"/>
                    <w:left w:val="none" w:sz="0" w:space="0" w:color="auto"/>
                    <w:bottom w:val="none" w:sz="0" w:space="0" w:color="auto"/>
                    <w:right w:val="none" w:sz="0" w:space="0" w:color="auto"/>
                  </w:divBdr>
                </w:div>
                <w:div w:id="1764380363">
                  <w:marLeft w:val="0"/>
                  <w:marRight w:val="0"/>
                  <w:marTop w:val="30"/>
                  <w:marBottom w:val="30"/>
                  <w:divBdr>
                    <w:top w:val="none" w:sz="0" w:space="0" w:color="auto"/>
                    <w:left w:val="none" w:sz="0" w:space="0" w:color="auto"/>
                    <w:bottom w:val="none" w:sz="0" w:space="0" w:color="auto"/>
                    <w:right w:val="none" w:sz="0" w:space="0" w:color="auto"/>
                  </w:divBdr>
                </w:div>
                <w:div w:id="1427578847">
                  <w:marLeft w:val="0"/>
                  <w:marRight w:val="0"/>
                  <w:marTop w:val="30"/>
                  <w:marBottom w:val="30"/>
                  <w:divBdr>
                    <w:top w:val="none" w:sz="0" w:space="0" w:color="auto"/>
                    <w:left w:val="none" w:sz="0" w:space="0" w:color="auto"/>
                    <w:bottom w:val="none" w:sz="0" w:space="0" w:color="auto"/>
                    <w:right w:val="none" w:sz="0" w:space="0" w:color="auto"/>
                  </w:divBdr>
                </w:div>
                <w:div w:id="920867258">
                  <w:marLeft w:val="0"/>
                  <w:marRight w:val="0"/>
                  <w:marTop w:val="30"/>
                  <w:marBottom w:val="30"/>
                  <w:divBdr>
                    <w:top w:val="none" w:sz="0" w:space="0" w:color="auto"/>
                    <w:left w:val="none" w:sz="0" w:space="0" w:color="auto"/>
                    <w:bottom w:val="none" w:sz="0" w:space="0" w:color="auto"/>
                    <w:right w:val="none" w:sz="0" w:space="0" w:color="auto"/>
                  </w:divBdr>
                </w:div>
                <w:div w:id="1905599015">
                  <w:marLeft w:val="0"/>
                  <w:marRight w:val="0"/>
                  <w:marTop w:val="30"/>
                  <w:marBottom w:val="30"/>
                  <w:divBdr>
                    <w:top w:val="none" w:sz="0" w:space="0" w:color="auto"/>
                    <w:left w:val="none" w:sz="0" w:space="0" w:color="auto"/>
                    <w:bottom w:val="none" w:sz="0" w:space="0" w:color="auto"/>
                    <w:right w:val="none" w:sz="0" w:space="0" w:color="auto"/>
                  </w:divBdr>
                </w:div>
                <w:div w:id="1209493495">
                  <w:marLeft w:val="0"/>
                  <w:marRight w:val="0"/>
                  <w:marTop w:val="30"/>
                  <w:marBottom w:val="30"/>
                  <w:divBdr>
                    <w:top w:val="none" w:sz="0" w:space="0" w:color="auto"/>
                    <w:left w:val="none" w:sz="0" w:space="0" w:color="auto"/>
                    <w:bottom w:val="none" w:sz="0" w:space="0" w:color="auto"/>
                    <w:right w:val="none" w:sz="0" w:space="0" w:color="auto"/>
                  </w:divBdr>
                </w:div>
                <w:div w:id="530920121">
                  <w:marLeft w:val="0"/>
                  <w:marRight w:val="0"/>
                  <w:marTop w:val="30"/>
                  <w:marBottom w:val="30"/>
                  <w:divBdr>
                    <w:top w:val="none" w:sz="0" w:space="0" w:color="auto"/>
                    <w:left w:val="none" w:sz="0" w:space="0" w:color="auto"/>
                    <w:bottom w:val="none" w:sz="0" w:space="0" w:color="auto"/>
                    <w:right w:val="none" w:sz="0" w:space="0" w:color="auto"/>
                  </w:divBdr>
                </w:div>
                <w:div w:id="1966618221">
                  <w:marLeft w:val="0"/>
                  <w:marRight w:val="0"/>
                  <w:marTop w:val="30"/>
                  <w:marBottom w:val="30"/>
                  <w:divBdr>
                    <w:top w:val="none" w:sz="0" w:space="0" w:color="auto"/>
                    <w:left w:val="none" w:sz="0" w:space="0" w:color="auto"/>
                    <w:bottom w:val="none" w:sz="0" w:space="0" w:color="auto"/>
                    <w:right w:val="none" w:sz="0" w:space="0" w:color="auto"/>
                  </w:divBdr>
                </w:div>
                <w:div w:id="10957081">
                  <w:marLeft w:val="0"/>
                  <w:marRight w:val="0"/>
                  <w:marTop w:val="30"/>
                  <w:marBottom w:val="30"/>
                  <w:divBdr>
                    <w:top w:val="none" w:sz="0" w:space="0" w:color="auto"/>
                    <w:left w:val="none" w:sz="0" w:space="0" w:color="auto"/>
                    <w:bottom w:val="none" w:sz="0" w:space="0" w:color="auto"/>
                    <w:right w:val="none" w:sz="0" w:space="0" w:color="auto"/>
                  </w:divBdr>
                </w:div>
                <w:div w:id="760876072">
                  <w:marLeft w:val="0"/>
                  <w:marRight w:val="0"/>
                  <w:marTop w:val="30"/>
                  <w:marBottom w:val="30"/>
                  <w:divBdr>
                    <w:top w:val="none" w:sz="0" w:space="0" w:color="auto"/>
                    <w:left w:val="none" w:sz="0" w:space="0" w:color="auto"/>
                    <w:bottom w:val="none" w:sz="0" w:space="0" w:color="auto"/>
                    <w:right w:val="none" w:sz="0" w:space="0" w:color="auto"/>
                  </w:divBdr>
                </w:div>
                <w:div w:id="1580168235">
                  <w:marLeft w:val="0"/>
                  <w:marRight w:val="0"/>
                  <w:marTop w:val="30"/>
                  <w:marBottom w:val="30"/>
                  <w:divBdr>
                    <w:top w:val="none" w:sz="0" w:space="0" w:color="auto"/>
                    <w:left w:val="none" w:sz="0" w:space="0" w:color="auto"/>
                    <w:bottom w:val="none" w:sz="0" w:space="0" w:color="auto"/>
                    <w:right w:val="none" w:sz="0" w:space="0" w:color="auto"/>
                  </w:divBdr>
                </w:div>
                <w:div w:id="871696390">
                  <w:marLeft w:val="0"/>
                  <w:marRight w:val="0"/>
                  <w:marTop w:val="30"/>
                  <w:marBottom w:val="30"/>
                  <w:divBdr>
                    <w:top w:val="none" w:sz="0" w:space="0" w:color="auto"/>
                    <w:left w:val="none" w:sz="0" w:space="0" w:color="auto"/>
                    <w:bottom w:val="none" w:sz="0" w:space="0" w:color="auto"/>
                    <w:right w:val="none" w:sz="0" w:space="0" w:color="auto"/>
                  </w:divBdr>
                </w:div>
                <w:div w:id="1323119377">
                  <w:marLeft w:val="0"/>
                  <w:marRight w:val="0"/>
                  <w:marTop w:val="30"/>
                  <w:marBottom w:val="30"/>
                  <w:divBdr>
                    <w:top w:val="none" w:sz="0" w:space="0" w:color="auto"/>
                    <w:left w:val="none" w:sz="0" w:space="0" w:color="auto"/>
                    <w:bottom w:val="none" w:sz="0" w:space="0" w:color="auto"/>
                    <w:right w:val="none" w:sz="0" w:space="0" w:color="auto"/>
                  </w:divBdr>
                </w:div>
                <w:div w:id="517279244">
                  <w:marLeft w:val="0"/>
                  <w:marRight w:val="0"/>
                  <w:marTop w:val="30"/>
                  <w:marBottom w:val="30"/>
                  <w:divBdr>
                    <w:top w:val="none" w:sz="0" w:space="0" w:color="auto"/>
                    <w:left w:val="none" w:sz="0" w:space="0" w:color="auto"/>
                    <w:bottom w:val="none" w:sz="0" w:space="0" w:color="auto"/>
                    <w:right w:val="none" w:sz="0" w:space="0" w:color="auto"/>
                  </w:divBdr>
                </w:div>
                <w:div w:id="1539585971">
                  <w:marLeft w:val="0"/>
                  <w:marRight w:val="0"/>
                  <w:marTop w:val="30"/>
                  <w:marBottom w:val="30"/>
                  <w:divBdr>
                    <w:top w:val="none" w:sz="0" w:space="0" w:color="auto"/>
                    <w:left w:val="none" w:sz="0" w:space="0" w:color="auto"/>
                    <w:bottom w:val="none" w:sz="0" w:space="0" w:color="auto"/>
                    <w:right w:val="none" w:sz="0" w:space="0" w:color="auto"/>
                  </w:divBdr>
                </w:div>
                <w:div w:id="1856798444">
                  <w:marLeft w:val="0"/>
                  <w:marRight w:val="0"/>
                  <w:marTop w:val="30"/>
                  <w:marBottom w:val="30"/>
                  <w:divBdr>
                    <w:top w:val="none" w:sz="0" w:space="0" w:color="auto"/>
                    <w:left w:val="none" w:sz="0" w:space="0" w:color="auto"/>
                    <w:bottom w:val="none" w:sz="0" w:space="0" w:color="auto"/>
                    <w:right w:val="none" w:sz="0" w:space="0" w:color="auto"/>
                  </w:divBdr>
                </w:div>
                <w:div w:id="1433354307">
                  <w:marLeft w:val="0"/>
                  <w:marRight w:val="0"/>
                  <w:marTop w:val="30"/>
                  <w:marBottom w:val="30"/>
                  <w:divBdr>
                    <w:top w:val="none" w:sz="0" w:space="0" w:color="auto"/>
                    <w:left w:val="none" w:sz="0" w:space="0" w:color="auto"/>
                    <w:bottom w:val="none" w:sz="0" w:space="0" w:color="auto"/>
                    <w:right w:val="none" w:sz="0" w:space="0" w:color="auto"/>
                  </w:divBdr>
                </w:div>
                <w:div w:id="1551501589">
                  <w:marLeft w:val="0"/>
                  <w:marRight w:val="0"/>
                  <w:marTop w:val="30"/>
                  <w:marBottom w:val="30"/>
                  <w:divBdr>
                    <w:top w:val="none" w:sz="0" w:space="0" w:color="auto"/>
                    <w:left w:val="none" w:sz="0" w:space="0" w:color="auto"/>
                    <w:bottom w:val="none" w:sz="0" w:space="0" w:color="auto"/>
                    <w:right w:val="none" w:sz="0" w:space="0" w:color="auto"/>
                  </w:divBdr>
                </w:div>
                <w:div w:id="6948597">
                  <w:marLeft w:val="0"/>
                  <w:marRight w:val="0"/>
                  <w:marTop w:val="30"/>
                  <w:marBottom w:val="30"/>
                  <w:divBdr>
                    <w:top w:val="none" w:sz="0" w:space="0" w:color="auto"/>
                    <w:left w:val="none" w:sz="0" w:space="0" w:color="auto"/>
                    <w:bottom w:val="none" w:sz="0" w:space="0" w:color="auto"/>
                    <w:right w:val="none" w:sz="0" w:space="0" w:color="auto"/>
                  </w:divBdr>
                </w:div>
                <w:div w:id="1959603263">
                  <w:marLeft w:val="0"/>
                  <w:marRight w:val="0"/>
                  <w:marTop w:val="30"/>
                  <w:marBottom w:val="30"/>
                  <w:divBdr>
                    <w:top w:val="none" w:sz="0" w:space="0" w:color="auto"/>
                    <w:left w:val="none" w:sz="0" w:space="0" w:color="auto"/>
                    <w:bottom w:val="none" w:sz="0" w:space="0" w:color="auto"/>
                    <w:right w:val="none" w:sz="0" w:space="0" w:color="auto"/>
                  </w:divBdr>
                </w:div>
                <w:div w:id="1960917722">
                  <w:marLeft w:val="0"/>
                  <w:marRight w:val="0"/>
                  <w:marTop w:val="30"/>
                  <w:marBottom w:val="30"/>
                  <w:divBdr>
                    <w:top w:val="none" w:sz="0" w:space="0" w:color="auto"/>
                    <w:left w:val="none" w:sz="0" w:space="0" w:color="auto"/>
                    <w:bottom w:val="none" w:sz="0" w:space="0" w:color="auto"/>
                    <w:right w:val="none" w:sz="0" w:space="0" w:color="auto"/>
                  </w:divBdr>
                </w:div>
                <w:div w:id="1758362481">
                  <w:marLeft w:val="0"/>
                  <w:marRight w:val="0"/>
                  <w:marTop w:val="30"/>
                  <w:marBottom w:val="30"/>
                  <w:divBdr>
                    <w:top w:val="none" w:sz="0" w:space="0" w:color="auto"/>
                    <w:left w:val="none" w:sz="0" w:space="0" w:color="auto"/>
                    <w:bottom w:val="none" w:sz="0" w:space="0" w:color="auto"/>
                    <w:right w:val="none" w:sz="0" w:space="0" w:color="auto"/>
                  </w:divBdr>
                </w:div>
                <w:div w:id="976836921">
                  <w:marLeft w:val="0"/>
                  <w:marRight w:val="0"/>
                  <w:marTop w:val="30"/>
                  <w:marBottom w:val="30"/>
                  <w:divBdr>
                    <w:top w:val="none" w:sz="0" w:space="0" w:color="auto"/>
                    <w:left w:val="none" w:sz="0" w:space="0" w:color="auto"/>
                    <w:bottom w:val="none" w:sz="0" w:space="0" w:color="auto"/>
                    <w:right w:val="none" w:sz="0" w:space="0" w:color="auto"/>
                  </w:divBdr>
                </w:div>
                <w:div w:id="2057467818">
                  <w:marLeft w:val="0"/>
                  <w:marRight w:val="0"/>
                  <w:marTop w:val="30"/>
                  <w:marBottom w:val="30"/>
                  <w:divBdr>
                    <w:top w:val="none" w:sz="0" w:space="0" w:color="auto"/>
                    <w:left w:val="none" w:sz="0" w:space="0" w:color="auto"/>
                    <w:bottom w:val="none" w:sz="0" w:space="0" w:color="auto"/>
                    <w:right w:val="none" w:sz="0" w:space="0" w:color="auto"/>
                  </w:divBdr>
                </w:div>
                <w:div w:id="1449006256">
                  <w:marLeft w:val="0"/>
                  <w:marRight w:val="0"/>
                  <w:marTop w:val="30"/>
                  <w:marBottom w:val="30"/>
                  <w:divBdr>
                    <w:top w:val="none" w:sz="0" w:space="0" w:color="auto"/>
                    <w:left w:val="none" w:sz="0" w:space="0" w:color="auto"/>
                    <w:bottom w:val="none" w:sz="0" w:space="0" w:color="auto"/>
                    <w:right w:val="none" w:sz="0" w:space="0" w:color="auto"/>
                  </w:divBdr>
                </w:div>
                <w:div w:id="1044135008">
                  <w:marLeft w:val="0"/>
                  <w:marRight w:val="0"/>
                  <w:marTop w:val="30"/>
                  <w:marBottom w:val="30"/>
                  <w:divBdr>
                    <w:top w:val="none" w:sz="0" w:space="0" w:color="auto"/>
                    <w:left w:val="none" w:sz="0" w:space="0" w:color="auto"/>
                    <w:bottom w:val="none" w:sz="0" w:space="0" w:color="auto"/>
                    <w:right w:val="none" w:sz="0" w:space="0" w:color="auto"/>
                  </w:divBdr>
                </w:div>
                <w:div w:id="935555251">
                  <w:marLeft w:val="0"/>
                  <w:marRight w:val="0"/>
                  <w:marTop w:val="30"/>
                  <w:marBottom w:val="30"/>
                  <w:divBdr>
                    <w:top w:val="none" w:sz="0" w:space="0" w:color="auto"/>
                    <w:left w:val="none" w:sz="0" w:space="0" w:color="auto"/>
                    <w:bottom w:val="none" w:sz="0" w:space="0" w:color="auto"/>
                    <w:right w:val="none" w:sz="0" w:space="0" w:color="auto"/>
                  </w:divBdr>
                </w:div>
                <w:div w:id="1048409594">
                  <w:marLeft w:val="0"/>
                  <w:marRight w:val="0"/>
                  <w:marTop w:val="30"/>
                  <w:marBottom w:val="30"/>
                  <w:divBdr>
                    <w:top w:val="none" w:sz="0" w:space="0" w:color="auto"/>
                    <w:left w:val="none" w:sz="0" w:space="0" w:color="auto"/>
                    <w:bottom w:val="none" w:sz="0" w:space="0" w:color="auto"/>
                    <w:right w:val="none" w:sz="0" w:space="0" w:color="auto"/>
                  </w:divBdr>
                </w:div>
                <w:div w:id="643049295">
                  <w:marLeft w:val="0"/>
                  <w:marRight w:val="0"/>
                  <w:marTop w:val="30"/>
                  <w:marBottom w:val="30"/>
                  <w:divBdr>
                    <w:top w:val="none" w:sz="0" w:space="0" w:color="auto"/>
                    <w:left w:val="none" w:sz="0" w:space="0" w:color="auto"/>
                    <w:bottom w:val="none" w:sz="0" w:space="0" w:color="auto"/>
                    <w:right w:val="none" w:sz="0" w:space="0" w:color="auto"/>
                  </w:divBdr>
                </w:div>
                <w:div w:id="332879473">
                  <w:marLeft w:val="0"/>
                  <w:marRight w:val="0"/>
                  <w:marTop w:val="30"/>
                  <w:marBottom w:val="30"/>
                  <w:divBdr>
                    <w:top w:val="none" w:sz="0" w:space="0" w:color="auto"/>
                    <w:left w:val="none" w:sz="0" w:space="0" w:color="auto"/>
                    <w:bottom w:val="none" w:sz="0" w:space="0" w:color="auto"/>
                    <w:right w:val="none" w:sz="0" w:space="0" w:color="auto"/>
                  </w:divBdr>
                </w:div>
                <w:div w:id="1184251146">
                  <w:marLeft w:val="0"/>
                  <w:marRight w:val="0"/>
                  <w:marTop w:val="30"/>
                  <w:marBottom w:val="30"/>
                  <w:divBdr>
                    <w:top w:val="none" w:sz="0" w:space="0" w:color="auto"/>
                    <w:left w:val="none" w:sz="0" w:space="0" w:color="auto"/>
                    <w:bottom w:val="none" w:sz="0" w:space="0" w:color="auto"/>
                    <w:right w:val="none" w:sz="0" w:space="0" w:color="auto"/>
                  </w:divBdr>
                </w:div>
                <w:div w:id="1191647843">
                  <w:marLeft w:val="0"/>
                  <w:marRight w:val="0"/>
                  <w:marTop w:val="30"/>
                  <w:marBottom w:val="30"/>
                  <w:divBdr>
                    <w:top w:val="none" w:sz="0" w:space="0" w:color="auto"/>
                    <w:left w:val="none" w:sz="0" w:space="0" w:color="auto"/>
                    <w:bottom w:val="none" w:sz="0" w:space="0" w:color="auto"/>
                    <w:right w:val="none" w:sz="0" w:space="0" w:color="auto"/>
                  </w:divBdr>
                </w:div>
                <w:div w:id="1336569575">
                  <w:marLeft w:val="0"/>
                  <w:marRight w:val="0"/>
                  <w:marTop w:val="30"/>
                  <w:marBottom w:val="30"/>
                  <w:divBdr>
                    <w:top w:val="none" w:sz="0" w:space="0" w:color="auto"/>
                    <w:left w:val="none" w:sz="0" w:space="0" w:color="auto"/>
                    <w:bottom w:val="none" w:sz="0" w:space="0" w:color="auto"/>
                    <w:right w:val="none" w:sz="0" w:space="0" w:color="auto"/>
                  </w:divBdr>
                </w:div>
                <w:div w:id="987325545">
                  <w:marLeft w:val="0"/>
                  <w:marRight w:val="0"/>
                  <w:marTop w:val="30"/>
                  <w:marBottom w:val="30"/>
                  <w:divBdr>
                    <w:top w:val="none" w:sz="0" w:space="0" w:color="auto"/>
                    <w:left w:val="none" w:sz="0" w:space="0" w:color="auto"/>
                    <w:bottom w:val="none" w:sz="0" w:space="0" w:color="auto"/>
                    <w:right w:val="none" w:sz="0" w:space="0" w:color="auto"/>
                  </w:divBdr>
                </w:div>
                <w:div w:id="862015863">
                  <w:marLeft w:val="0"/>
                  <w:marRight w:val="0"/>
                  <w:marTop w:val="30"/>
                  <w:marBottom w:val="30"/>
                  <w:divBdr>
                    <w:top w:val="none" w:sz="0" w:space="0" w:color="auto"/>
                    <w:left w:val="none" w:sz="0" w:space="0" w:color="auto"/>
                    <w:bottom w:val="none" w:sz="0" w:space="0" w:color="auto"/>
                    <w:right w:val="none" w:sz="0" w:space="0" w:color="auto"/>
                  </w:divBdr>
                </w:div>
                <w:div w:id="1603612627">
                  <w:marLeft w:val="0"/>
                  <w:marRight w:val="0"/>
                  <w:marTop w:val="30"/>
                  <w:marBottom w:val="30"/>
                  <w:divBdr>
                    <w:top w:val="none" w:sz="0" w:space="0" w:color="auto"/>
                    <w:left w:val="none" w:sz="0" w:space="0" w:color="auto"/>
                    <w:bottom w:val="none" w:sz="0" w:space="0" w:color="auto"/>
                    <w:right w:val="none" w:sz="0" w:space="0" w:color="auto"/>
                  </w:divBdr>
                </w:div>
                <w:div w:id="1353191867">
                  <w:marLeft w:val="0"/>
                  <w:marRight w:val="0"/>
                  <w:marTop w:val="30"/>
                  <w:marBottom w:val="30"/>
                  <w:divBdr>
                    <w:top w:val="none" w:sz="0" w:space="0" w:color="auto"/>
                    <w:left w:val="none" w:sz="0" w:space="0" w:color="auto"/>
                    <w:bottom w:val="none" w:sz="0" w:space="0" w:color="auto"/>
                    <w:right w:val="none" w:sz="0" w:space="0" w:color="auto"/>
                  </w:divBdr>
                </w:div>
                <w:div w:id="1267735976">
                  <w:marLeft w:val="0"/>
                  <w:marRight w:val="0"/>
                  <w:marTop w:val="30"/>
                  <w:marBottom w:val="30"/>
                  <w:divBdr>
                    <w:top w:val="none" w:sz="0" w:space="0" w:color="auto"/>
                    <w:left w:val="none" w:sz="0" w:space="0" w:color="auto"/>
                    <w:bottom w:val="none" w:sz="0" w:space="0" w:color="auto"/>
                    <w:right w:val="none" w:sz="0" w:space="0" w:color="auto"/>
                  </w:divBdr>
                </w:div>
                <w:div w:id="1345597573">
                  <w:marLeft w:val="0"/>
                  <w:marRight w:val="0"/>
                  <w:marTop w:val="30"/>
                  <w:marBottom w:val="30"/>
                  <w:divBdr>
                    <w:top w:val="none" w:sz="0" w:space="0" w:color="auto"/>
                    <w:left w:val="none" w:sz="0" w:space="0" w:color="auto"/>
                    <w:bottom w:val="none" w:sz="0" w:space="0" w:color="auto"/>
                    <w:right w:val="none" w:sz="0" w:space="0" w:color="auto"/>
                  </w:divBdr>
                </w:div>
                <w:div w:id="1683117802">
                  <w:marLeft w:val="0"/>
                  <w:marRight w:val="0"/>
                  <w:marTop w:val="30"/>
                  <w:marBottom w:val="30"/>
                  <w:divBdr>
                    <w:top w:val="none" w:sz="0" w:space="0" w:color="auto"/>
                    <w:left w:val="none" w:sz="0" w:space="0" w:color="auto"/>
                    <w:bottom w:val="none" w:sz="0" w:space="0" w:color="auto"/>
                    <w:right w:val="none" w:sz="0" w:space="0" w:color="auto"/>
                  </w:divBdr>
                </w:div>
                <w:div w:id="1649018473">
                  <w:marLeft w:val="0"/>
                  <w:marRight w:val="0"/>
                  <w:marTop w:val="30"/>
                  <w:marBottom w:val="30"/>
                  <w:divBdr>
                    <w:top w:val="none" w:sz="0" w:space="0" w:color="auto"/>
                    <w:left w:val="none" w:sz="0" w:space="0" w:color="auto"/>
                    <w:bottom w:val="none" w:sz="0" w:space="0" w:color="auto"/>
                    <w:right w:val="none" w:sz="0" w:space="0" w:color="auto"/>
                  </w:divBdr>
                </w:div>
                <w:div w:id="1984659082">
                  <w:marLeft w:val="0"/>
                  <w:marRight w:val="0"/>
                  <w:marTop w:val="30"/>
                  <w:marBottom w:val="30"/>
                  <w:divBdr>
                    <w:top w:val="none" w:sz="0" w:space="0" w:color="auto"/>
                    <w:left w:val="none" w:sz="0" w:space="0" w:color="auto"/>
                    <w:bottom w:val="none" w:sz="0" w:space="0" w:color="auto"/>
                    <w:right w:val="none" w:sz="0" w:space="0" w:color="auto"/>
                  </w:divBdr>
                </w:div>
                <w:div w:id="518396202">
                  <w:marLeft w:val="0"/>
                  <w:marRight w:val="0"/>
                  <w:marTop w:val="30"/>
                  <w:marBottom w:val="30"/>
                  <w:divBdr>
                    <w:top w:val="none" w:sz="0" w:space="0" w:color="auto"/>
                    <w:left w:val="none" w:sz="0" w:space="0" w:color="auto"/>
                    <w:bottom w:val="none" w:sz="0" w:space="0" w:color="auto"/>
                    <w:right w:val="none" w:sz="0" w:space="0" w:color="auto"/>
                  </w:divBdr>
                </w:div>
                <w:div w:id="1727139297">
                  <w:marLeft w:val="0"/>
                  <w:marRight w:val="0"/>
                  <w:marTop w:val="30"/>
                  <w:marBottom w:val="30"/>
                  <w:divBdr>
                    <w:top w:val="none" w:sz="0" w:space="0" w:color="auto"/>
                    <w:left w:val="none" w:sz="0" w:space="0" w:color="auto"/>
                    <w:bottom w:val="none" w:sz="0" w:space="0" w:color="auto"/>
                    <w:right w:val="none" w:sz="0" w:space="0" w:color="auto"/>
                  </w:divBdr>
                </w:div>
                <w:div w:id="114493516">
                  <w:marLeft w:val="0"/>
                  <w:marRight w:val="0"/>
                  <w:marTop w:val="30"/>
                  <w:marBottom w:val="30"/>
                  <w:divBdr>
                    <w:top w:val="none" w:sz="0" w:space="0" w:color="auto"/>
                    <w:left w:val="none" w:sz="0" w:space="0" w:color="auto"/>
                    <w:bottom w:val="none" w:sz="0" w:space="0" w:color="auto"/>
                    <w:right w:val="none" w:sz="0" w:space="0" w:color="auto"/>
                  </w:divBdr>
                </w:div>
                <w:div w:id="1568805350">
                  <w:marLeft w:val="0"/>
                  <w:marRight w:val="0"/>
                  <w:marTop w:val="30"/>
                  <w:marBottom w:val="30"/>
                  <w:divBdr>
                    <w:top w:val="none" w:sz="0" w:space="0" w:color="auto"/>
                    <w:left w:val="none" w:sz="0" w:space="0" w:color="auto"/>
                    <w:bottom w:val="none" w:sz="0" w:space="0" w:color="auto"/>
                    <w:right w:val="none" w:sz="0" w:space="0" w:color="auto"/>
                  </w:divBdr>
                </w:div>
                <w:div w:id="1046105482">
                  <w:marLeft w:val="0"/>
                  <w:marRight w:val="0"/>
                  <w:marTop w:val="30"/>
                  <w:marBottom w:val="30"/>
                  <w:divBdr>
                    <w:top w:val="none" w:sz="0" w:space="0" w:color="auto"/>
                    <w:left w:val="none" w:sz="0" w:space="0" w:color="auto"/>
                    <w:bottom w:val="none" w:sz="0" w:space="0" w:color="auto"/>
                    <w:right w:val="none" w:sz="0" w:space="0" w:color="auto"/>
                  </w:divBdr>
                </w:div>
                <w:div w:id="1034499261">
                  <w:marLeft w:val="0"/>
                  <w:marRight w:val="0"/>
                  <w:marTop w:val="30"/>
                  <w:marBottom w:val="30"/>
                  <w:divBdr>
                    <w:top w:val="none" w:sz="0" w:space="0" w:color="auto"/>
                    <w:left w:val="none" w:sz="0" w:space="0" w:color="auto"/>
                    <w:bottom w:val="none" w:sz="0" w:space="0" w:color="auto"/>
                    <w:right w:val="none" w:sz="0" w:space="0" w:color="auto"/>
                  </w:divBdr>
                </w:div>
                <w:div w:id="1449665798">
                  <w:marLeft w:val="0"/>
                  <w:marRight w:val="0"/>
                  <w:marTop w:val="30"/>
                  <w:marBottom w:val="30"/>
                  <w:divBdr>
                    <w:top w:val="none" w:sz="0" w:space="0" w:color="auto"/>
                    <w:left w:val="none" w:sz="0" w:space="0" w:color="auto"/>
                    <w:bottom w:val="none" w:sz="0" w:space="0" w:color="auto"/>
                    <w:right w:val="none" w:sz="0" w:space="0" w:color="auto"/>
                  </w:divBdr>
                </w:div>
                <w:div w:id="1532525800">
                  <w:marLeft w:val="0"/>
                  <w:marRight w:val="0"/>
                  <w:marTop w:val="30"/>
                  <w:marBottom w:val="30"/>
                  <w:divBdr>
                    <w:top w:val="none" w:sz="0" w:space="0" w:color="auto"/>
                    <w:left w:val="none" w:sz="0" w:space="0" w:color="auto"/>
                    <w:bottom w:val="none" w:sz="0" w:space="0" w:color="auto"/>
                    <w:right w:val="none" w:sz="0" w:space="0" w:color="auto"/>
                  </w:divBdr>
                </w:div>
                <w:div w:id="1977560669">
                  <w:marLeft w:val="0"/>
                  <w:marRight w:val="0"/>
                  <w:marTop w:val="30"/>
                  <w:marBottom w:val="30"/>
                  <w:divBdr>
                    <w:top w:val="none" w:sz="0" w:space="0" w:color="auto"/>
                    <w:left w:val="none" w:sz="0" w:space="0" w:color="auto"/>
                    <w:bottom w:val="none" w:sz="0" w:space="0" w:color="auto"/>
                    <w:right w:val="none" w:sz="0" w:space="0" w:color="auto"/>
                  </w:divBdr>
                </w:div>
                <w:div w:id="755903092">
                  <w:marLeft w:val="0"/>
                  <w:marRight w:val="0"/>
                  <w:marTop w:val="30"/>
                  <w:marBottom w:val="30"/>
                  <w:divBdr>
                    <w:top w:val="none" w:sz="0" w:space="0" w:color="auto"/>
                    <w:left w:val="none" w:sz="0" w:space="0" w:color="auto"/>
                    <w:bottom w:val="none" w:sz="0" w:space="0" w:color="auto"/>
                    <w:right w:val="none" w:sz="0" w:space="0" w:color="auto"/>
                  </w:divBdr>
                </w:div>
                <w:div w:id="889076119">
                  <w:marLeft w:val="0"/>
                  <w:marRight w:val="0"/>
                  <w:marTop w:val="30"/>
                  <w:marBottom w:val="30"/>
                  <w:divBdr>
                    <w:top w:val="none" w:sz="0" w:space="0" w:color="auto"/>
                    <w:left w:val="none" w:sz="0" w:space="0" w:color="auto"/>
                    <w:bottom w:val="none" w:sz="0" w:space="0" w:color="auto"/>
                    <w:right w:val="none" w:sz="0" w:space="0" w:color="auto"/>
                  </w:divBdr>
                </w:div>
                <w:div w:id="1916745099">
                  <w:marLeft w:val="0"/>
                  <w:marRight w:val="0"/>
                  <w:marTop w:val="30"/>
                  <w:marBottom w:val="30"/>
                  <w:divBdr>
                    <w:top w:val="none" w:sz="0" w:space="0" w:color="auto"/>
                    <w:left w:val="none" w:sz="0" w:space="0" w:color="auto"/>
                    <w:bottom w:val="none" w:sz="0" w:space="0" w:color="auto"/>
                    <w:right w:val="none" w:sz="0" w:space="0" w:color="auto"/>
                  </w:divBdr>
                </w:div>
                <w:div w:id="965547463">
                  <w:marLeft w:val="0"/>
                  <w:marRight w:val="0"/>
                  <w:marTop w:val="30"/>
                  <w:marBottom w:val="30"/>
                  <w:divBdr>
                    <w:top w:val="none" w:sz="0" w:space="0" w:color="auto"/>
                    <w:left w:val="none" w:sz="0" w:space="0" w:color="auto"/>
                    <w:bottom w:val="none" w:sz="0" w:space="0" w:color="auto"/>
                    <w:right w:val="none" w:sz="0" w:space="0" w:color="auto"/>
                  </w:divBdr>
                </w:div>
                <w:div w:id="2099327713">
                  <w:marLeft w:val="0"/>
                  <w:marRight w:val="0"/>
                  <w:marTop w:val="30"/>
                  <w:marBottom w:val="30"/>
                  <w:divBdr>
                    <w:top w:val="none" w:sz="0" w:space="0" w:color="auto"/>
                    <w:left w:val="none" w:sz="0" w:space="0" w:color="auto"/>
                    <w:bottom w:val="none" w:sz="0" w:space="0" w:color="auto"/>
                    <w:right w:val="none" w:sz="0" w:space="0" w:color="auto"/>
                  </w:divBdr>
                </w:div>
                <w:div w:id="2127961">
                  <w:marLeft w:val="0"/>
                  <w:marRight w:val="0"/>
                  <w:marTop w:val="30"/>
                  <w:marBottom w:val="30"/>
                  <w:divBdr>
                    <w:top w:val="none" w:sz="0" w:space="0" w:color="auto"/>
                    <w:left w:val="none" w:sz="0" w:space="0" w:color="auto"/>
                    <w:bottom w:val="none" w:sz="0" w:space="0" w:color="auto"/>
                    <w:right w:val="none" w:sz="0" w:space="0" w:color="auto"/>
                  </w:divBdr>
                </w:div>
                <w:div w:id="361904964">
                  <w:marLeft w:val="0"/>
                  <w:marRight w:val="0"/>
                  <w:marTop w:val="30"/>
                  <w:marBottom w:val="30"/>
                  <w:divBdr>
                    <w:top w:val="none" w:sz="0" w:space="0" w:color="auto"/>
                    <w:left w:val="none" w:sz="0" w:space="0" w:color="auto"/>
                    <w:bottom w:val="none" w:sz="0" w:space="0" w:color="auto"/>
                    <w:right w:val="none" w:sz="0" w:space="0" w:color="auto"/>
                  </w:divBdr>
                </w:div>
                <w:div w:id="1279337744">
                  <w:marLeft w:val="0"/>
                  <w:marRight w:val="0"/>
                  <w:marTop w:val="30"/>
                  <w:marBottom w:val="30"/>
                  <w:divBdr>
                    <w:top w:val="none" w:sz="0" w:space="0" w:color="auto"/>
                    <w:left w:val="none" w:sz="0" w:space="0" w:color="auto"/>
                    <w:bottom w:val="none" w:sz="0" w:space="0" w:color="auto"/>
                    <w:right w:val="none" w:sz="0" w:space="0" w:color="auto"/>
                  </w:divBdr>
                </w:div>
                <w:div w:id="1492868188">
                  <w:marLeft w:val="0"/>
                  <w:marRight w:val="0"/>
                  <w:marTop w:val="30"/>
                  <w:marBottom w:val="30"/>
                  <w:divBdr>
                    <w:top w:val="none" w:sz="0" w:space="0" w:color="auto"/>
                    <w:left w:val="none" w:sz="0" w:space="0" w:color="auto"/>
                    <w:bottom w:val="none" w:sz="0" w:space="0" w:color="auto"/>
                    <w:right w:val="none" w:sz="0" w:space="0" w:color="auto"/>
                  </w:divBdr>
                </w:div>
                <w:div w:id="1570654269">
                  <w:marLeft w:val="0"/>
                  <w:marRight w:val="0"/>
                  <w:marTop w:val="30"/>
                  <w:marBottom w:val="30"/>
                  <w:divBdr>
                    <w:top w:val="none" w:sz="0" w:space="0" w:color="auto"/>
                    <w:left w:val="none" w:sz="0" w:space="0" w:color="auto"/>
                    <w:bottom w:val="none" w:sz="0" w:space="0" w:color="auto"/>
                    <w:right w:val="none" w:sz="0" w:space="0" w:color="auto"/>
                  </w:divBdr>
                </w:div>
                <w:div w:id="1762800774">
                  <w:marLeft w:val="0"/>
                  <w:marRight w:val="0"/>
                  <w:marTop w:val="30"/>
                  <w:marBottom w:val="30"/>
                  <w:divBdr>
                    <w:top w:val="none" w:sz="0" w:space="0" w:color="auto"/>
                    <w:left w:val="none" w:sz="0" w:space="0" w:color="auto"/>
                    <w:bottom w:val="none" w:sz="0" w:space="0" w:color="auto"/>
                    <w:right w:val="none" w:sz="0" w:space="0" w:color="auto"/>
                  </w:divBdr>
                </w:div>
                <w:div w:id="136460918">
                  <w:marLeft w:val="0"/>
                  <w:marRight w:val="0"/>
                  <w:marTop w:val="30"/>
                  <w:marBottom w:val="30"/>
                  <w:divBdr>
                    <w:top w:val="none" w:sz="0" w:space="0" w:color="auto"/>
                    <w:left w:val="none" w:sz="0" w:space="0" w:color="auto"/>
                    <w:bottom w:val="none" w:sz="0" w:space="0" w:color="auto"/>
                    <w:right w:val="none" w:sz="0" w:space="0" w:color="auto"/>
                  </w:divBdr>
                </w:div>
                <w:div w:id="1587499591">
                  <w:marLeft w:val="0"/>
                  <w:marRight w:val="0"/>
                  <w:marTop w:val="30"/>
                  <w:marBottom w:val="30"/>
                  <w:divBdr>
                    <w:top w:val="none" w:sz="0" w:space="0" w:color="auto"/>
                    <w:left w:val="none" w:sz="0" w:space="0" w:color="auto"/>
                    <w:bottom w:val="none" w:sz="0" w:space="0" w:color="auto"/>
                    <w:right w:val="none" w:sz="0" w:space="0" w:color="auto"/>
                  </w:divBdr>
                </w:div>
                <w:div w:id="524052503">
                  <w:marLeft w:val="0"/>
                  <w:marRight w:val="0"/>
                  <w:marTop w:val="30"/>
                  <w:marBottom w:val="30"/>
                  <w:divBdr>
                    <w:top w:val="none" w:sz="0" w:space="0" w:color="auto"/>
                    <w:left w:val="none" w:sz="0" w:space="0" w:color="auto"/>
                    <w:bottom w:val="none" w:sz="0" w:space="0" w:color="auto"/>
                    <w:right w:val="none" w:sz="0" w:space="0" w:color="auto"/>
                  </w:divBdr>
                </w:div>
                <w:div w:id="1775130003">
                  <w:marLeft w:val="0"/>
                  <w:marRight w:val="0"/>
                  <w:marTop w:val="30"/>
                  <w:marBottom w:val="30"/>
                  <w:divBdr>
                    <w:top w:val="none" w:sz="0" w:space="0" w:color="auto"/>
                    <w:left w:val="none" w:sz="0" w:space="0" w:color="auto"/>
                    <w:bottom w:val="none" w:sz="0" w:space="0" w:color="auto"/>
                    <w:right w:val="none" w:sz="0" w:space="0" w:color="auto"/>
                  </w:divBdr>
                </w:div>
                <w:div w:id="463306287">
                  <w:marLeft w:val="0"/>
                  <w:marRight w:val="0"/>
                  <w:marTop w:val="30"/>
                  <w:marBottom w:val="30"/>
                  <w:divBdr>
                    <w:top w:val="none" w:sz="0" w:space="0" w:color="auto"/>
                    <w:left w:val="none" w:sz="0" w:space="0" w:color="auto"/>
                    <w:bottom w:val="none" w:sz="0" w:space="0" w:color="auto"/>
                    <w:right w:val="none" w:sz="0" w:space="0" w:color="auto"/>
                  </w:divBdr>
                </w:div>
                <w:div w:id="1889610432">
                  <w:marLeft w:val="0"/>
                  <w:marRight w:val="0"/>
                  <w:marTop w:val="30"/>
                  <w:marBottom w:val="30"/>
                  <w:divBdr>
                    <w:top w:val="none" w:sz="0" w:space="0" w:color="auto"/>
                    <w:left w:val="none" w:sz="0" w:space="0" w:color="auto"/>
                    <w:bottom w:val="none" w:sz="0" w:space="0" w:color="auto"/>
                    <w:right w:val="none" w:sz="0" w:space="0" w:color="auto"/>
                  </w:divBdr>
                </w:div>
                <w:div w:id="469251404">
                  <w:marLeft w:val="0"/>
                  <w:marRight w:val="0"/>
                  <w:marTop w:val="30"/>
                  <w:marBottom w:val="30"/>
                  <w:divBdr>
                    <w:top w:val="none" w:sz="0" w:space="0" w:color="auto"/>
                    <w:left w:val="none" w:sz="0" w:space="0" w:color="auto"/>
                    <w:bottom w:val="none" w:sz="0" w:space="0" w:color="auto"/>
                    <w:right w:val="none" w:sz="0" w:space="0" w:color="auto"/>
                  </w:divBdr>
                </w:div>
                <w:div w:id="1317077321">
                  <w:marLeft w:val="0"/>
                  <w:marRight w:val="0"/>
                  <w:marTop w:val="30"/>
                  <w:marBottom w:val="30"/>
                  <w:divBdr>
                    <w:top w:val="none" w:sz="0" w:space="0" w:color="auto"/>
                    <w:left w:val="none" w:sz="0" w:space="0" w:color="auto"/>
                    <w:bottom w:val="none" w:sz="0" w:space="0" w:color="auto"/>
                    <w:right w:val="none" w:sz="0" w:space="0" w:color="auto"/>
                  </w:divBdr>
                </w:div>
                <w:div w:id="1374382534">
                  <w:marLeft w:val="0"/>
                  <w:marRight w:val="0"/>
                  <w:marTop w:val="30"/>
                  <w:marBottom w:val="30"/>
                  <w:divBdr>
                    <w:top w:val="none" w:sz="0" w:space="0" w:color="auto"/>
                    <w:left w:val="none" w:sz="0" w:space="0" w:color="auto"/>
                    <w:bottom w:val="none" w:sz="0" w:space="0" w:color="auto"/>
                    <w:right w:val="none" w:sz="0" w:space="0" w:color="auto"/>
                  </w:divBdr>
                </w:div>
                <w:div w:id="149490196">
                  <w:marLeft w:val="0"/>
                  <w:marRight w:val="0"/>
                  <w:marTop w:val="30"/>
                  <w:marBottom w:val="30"/>
                  <w:divBdr>
                    <w:top w:val="none" w:sz="0" w:space="0" w:color="auto"/>
                    <w:left w:val="none" w:sz="0" w:space="0" w:color="auto"/>
                    <w:bottom w:val="none" w:sz="0" w:space="0" w:color="auto"/>
                    <w:right w:val="none" w:sz="0" w:space="0" w:color="auto"/>
                  </w:divBdr>
                </w:div>
                <w:div w:id="522593948">
                  <w:marLeft w:val="0"/>
                  <w:marRight w:val="0"/>
                  <w:marTop w:val="30"/>
                  <w:marBottom w:val="30"/>
                  <w:divBdr>
                    <w:top w:val="none" w:sz="0" w:space="0" w:color="auto"/>
                    <w:left w:val="none" w:sz="0" w:space="0" w:color="auto"/>
                    <w:bottom w:val="none" w:sz="0" w:space="0" w:color="auto"/>
                    <w:right w:val="none" w:sz="0" w:space="0" w:color="auto"/>
                  </w:divBdr>
                </w:div>
                <w:div w:id="1218279846">
                  <w:marLeft w:val="0"/>
                  <w:marRight w:val="0"/>
                  <w:marTop w:val="30"/>
                  <w:marBottom w:val="30"/>
                  <w:divBdr>
                    <w:top w:val="none" w:sz="0" w:space="0" w:color="auto"/>
                    <w:left w:val="none" w:sz="0" w:space="0" w:color="auto"/>
                    <w:bottom w:val="none" w:sz="0" w:space="0" w:color="auto"/>
                    <w:right w:val="none" w:sz="0" w:space="0" w:color="auto"/>
                  </w:divBdr>
                </w:div>
                <w:div w:id="239874873">
                  <w:marLeft w:val="0"/>
                  <w:marRight w:val="0"/>
                  <w:marTop w:val="30"/>
                  <w:marBottom w:val="30"/>
                  <w:divBdr>
                    <w:top w:val="none" w:sz="0" w:space="0" w:color="auto"/>
                    <w:left w:val="none" w:sz="0" w:space="0" w:color="auto"/>
                    <w:bottom w:val="none" w:sz="0" w:space="0" w:color="auto"/>
                    <w:right w:val="none" w:sz="0" w:space="0" w:color="auto"/>
                  </w:divBdr>
                </w:div>
                <w:div w:id="981734385">
                  <w:marLeft w:val="0"/>
                  <w:marRight w:val="0"/>
                  <w:marTop w:val="30"/>
                  <w:marBottom w:val="30"/>
                  <w:divBdr>
                    <w:top w:val="none" w:sz="0" w:space="0" w:color="auto"/>
                    <w:left w:val="none" w:sz="0" w:space="0" w:color="auto"/>
                    <w:bottom w:val="none" w:sz="0" w:space="0" w:color="auto"/>
                    <w:right w:val="none" w:sz="0" w:space="0" w:color="auto"/>
                  </w:divBdr>
                </w:div>
                <w:div w:id="459689157">
                  <w:marLeft w:val="0"/>
                  <w:marRight w:val="0"/>
                  <w:marTop w:val="30"/>
                  <w:marBottom w:val="30"/>
                  <w:divBdr>
                    <w:top w:val="none" w:sz="0" w:space="0" w:color="auto"/>
                    <w:left w:val="none" w:sz="0" w:space="0" w:color="auto"/>
                    <w:bottom w:val="none" w:sz="0" w:space="0" w:color="auto"/>
                    <w:right w:val="none" w:sz="0" w:space="0" w:color="auto"/>
                  </w:divBdr>
                </w:div>
                <w:div w:id="1019626875">
                  <w:marLeft w:val="0"/>
                  <w:marRight w:val="0"/>
                  <w:marTop w:val="30"/>
                  <w:marBottom w:val="30"/>
                  <w:divBdr>
                    <w:top w:val="none" w:sz="0" w:space="0" w:color="auto"/>
                    <w:left w:val="none" w:sz="0" w:space="0" w:color="auto"/>
                    <w:bottom w:val="none" w:sz="0" w:space="0" w:color="auto"/>
                    <w:right w:val="none" w:sz="0" w:space="0" w:color="auto"/>
                  </w:divBdr>
                </w:div>
                <w:div w:id="722674844">
                  <w:marLeft w:val="0"/>
                  <w:marRight w:val="0"/>
                  <w:marTop w:val="30"/>
                  <w:marBottom w:val="30"/>
                  <w:divBdr>
                    <w:top w:val="none" w:sz="0" w:space="0" w:color="auto"/>
                    <w:left w:val="none" w:sz="0" w:space="0" w:color="auto"/>
                    <w:bottom w:val="none" w:sz="0" w:space="0" w:color="auto"/>
                    <w:right w:val="none" w:sz="0" w:space="0" w:color="auto"/>
                  </w:divBdr>
                </w:div>
                <w:div w:id="170530375">
                  <w:marLeft w:val="0"/>
                  <w:marRight w:val="0"/>
                  <w:marTop w:val="30"/>
                  <w:marBottom w:val="30"/>
                  <w:divBdr>
                    <w:top w:val="none" w:sz="0" w:space="0" w:color="auto"/>
                    <w:left w:val="none" w:sz="0" w:space="0" w:color="auto"/>
                    <w:bottom w:val="none" w:sz="0" w:space="0" w:color="auto"/>
                    <w:right w:val="none" w:sz="0" w:space="0" w:color="auto"/>
                  </w:divBdr>
                </w:div>
                <w:div w:id="828207989">
                  <w:marLeft w:val="0"/>
                  <w:marRight w:val="0"/>
                  <w:marTop w:val="30"/>
                  <w:marBottom w:val="30"/>
                  <w:divBdr>
                    <w:top w:val="none" w:sz="0" w:space="0" w:color="auto"/>
                    <w:left w:val="none" w:sz="0" w:space="0" w:color="auto"/>
                    <w:bottom w:val="none" w:sz="0" w:space="0" w:color="auto"/>
                    <w:right w:val="none" w:sz="0" w:space="0" w:color="auto"/>
                  </w:divBdr>
                </w:div>
                <w:div w:id="2074236712">
                  <w:marLeft w:val="0"/>
                  <w:marRight w:val="0"/>
                  <w:marTop w:val="30"/>
                  <w:marBottom w:val="30"/>
                  <w:divBdr>
                    <w:top w:val="none" w:sz="0" w:space="0" w:color="auto"/>
                    <w:left w:val="none" w:sz="0" w:space="0" w:color="auto"/>
                    <w:bottom w:val="none" w:sz="0" w:space="0" w:color="auto"/>
                    <w:right w:val="none" w:sz="0" w:space="0" w:color="auto"/>
                  </w:divBdr>
                </w:div>
                <w:div w:id="1220744693">
                  <w:marLeft w:val="0"/>
                  <w:marRight w:val="0"/>
                  <w:marTop w:val="30"/>
                  <w:marBottom w:val="30"/>
                  <w:divBdr>
                    <w:top w:val="none" w:sz="0" w:space="0" w:color="auto"/>
                    <w:left w:val="none" w:sz="0" w:space="0" w:color="auto"/>
                    <w:bottom w:val="none" w:sz="0" w:space="0" w:color="auto"/>
                    <w:right w:val="none" w:sz="0" w:space="0" w:color="auto"/>
                  </w:divBdr>
                </w:div>
                <w:div w:id="1575238135">
                  <w:marLeft w:val="0"/>
                  <w:marRight w:val="0"/>
                  <w:marTop w:val="30"/>
                  <w:marBottom w:val="30"/>
                  <w:divBdr>
                    <w:top w:val="none" w:sz="0" w:space="0" w:color="auto"/>
                    <w:left w:val="none" w:sz="0" w:space="0" w:color="auto"/>
                    <w:bottom w:val="none" w:sz="0" w:space="0" w:color="auto"/>
                    <w:right w:val="none" w:sz="0" w:space="0" w:color="auto"/>
                  </w:divBdr>
                </w:div>
                <w:div w:id="1641764048">
                  <w:marLeft w:val="0"/>
                  <w:marRight w:val="0"/>
                  <w:marTop w:val="30"/>
                  <w:marBottom w:val="30"/>
                  <w:divBdr>
                    <w:top w:val="none" w:sz="0" w:space="0" w:color="auto"/>
                    <w:left w:val="none" w:sz="0" w:space="0" w:color="auto"/>
                    <w:bottom w:val="none" w:sz="0" w:space="0" w:color="auto"/>
                    <w:right w:val="none" w:sz="0" w:space="0" w:color="auto"/>
                  </w:divBdr>
                </w:div>
                <w:div w:id="1192570307">
                  <w:marLeft w:val="0"/>
                  <w:marRight w:val="0"/>
                  <w:marTop w:val="30"/>
                  <w:marBottom w:val="30"/>
                  <w:divBdr>
                    <w:top w:val="none" w:sz="0" w:space="0" w:color="auto"/>
                    <w:left w:val="none" w:sz="0" w:space="0" w:color="auto"/>
                    <w:bottom w:val="none" w:sz="0" w:space="0" w:color="auto"/>
                    <w:right w:val="none" w:sz="0" w:space="0" w:color="auto"/>
                  </w:divBdr>
                </w:div>
                <w:div w:id="836337245">
                  <w:marLeft w:val="0"/>
                  <w:marRight w:val="0"/>
                  <w:marTop w:val="30"/>
                  <w:marBottom w:val="30"/>
                  <w:divBdr>
                    <w:top w:val="none" w:sz="0" w:space="0" w:color="auto"/>
                    <w:left w:val="none" w:sz="0" w:space="0" w:color="auto"/>
                    <w:bottom w:val="none" w:sz="0" w:space="0" w:color="auto"/>
                    <w:right w:val="none" w:sz="0" w:space="0" w:color="auto"/>
                  </w:divBdr>
                </w:div>
                <w:div w:id="1380857271">
                  <w:marLeft w:val="0"/>
                  <w:marRight w:val="0"/>
                  <w:marTop w:val="30"/>
                  <w:marBottom w:val="30"/>
                  <w:divBdr>
                    <w:top w:val="none" w:sz="0" w:space="0" w:color="auto"/>
                    <w:left w:val="none" w:sz="0" w:space="0" w:color="auto"/>
                    <w:bottom w:val="none" w:sz="0" w:space="0" w:color="auto"/>
                    <w:right w:val="none" w:sz="0" w:space="0" w:color="auto"/>
                  </w:divBdr>
                </w:div>
                <w:div w:id="852917559">
                  <w:marLeft w:val="0"/>
                  <w:marRight w:val="0"/>
                  <w:marTop w:val="30"/>
                  <w:marBottom w:val="30"/>
                  <w:divBdr>
                    <w:top w:val="none" w:sz="0" w:space="0" w:color="auto"/>
                    <w:left w:val="none" w:sz="0" w:space="0" w:color="auto"/>
                    <w:bottom w:val="none" w:sz="0" w:space="0" w:color="auto"/>
                    <w:right w:val="none" w:sz="0" w:space="0" w:color="auto"/>
                  </w:divBdr>
                </w:div>
                <w:div w:id="1389113214">
                  <w:marLeft w:val="0"/>
                  <w:marRight w:val="0"/>
                  <w:marTop w:val="30"/>
                  <w:marBottom w:val="30"/>
                  <w:divBdr>
                    <w:top w:val="none" w:sz="0" w:space="0" w:color="auto"/>
                    <w:left w:val="none" w:sz="0" w:space="0" w:color="auto"/>
                    <w:bottom w:val="none" w:sz="0" w:space="0" w:color="auto"/>
                    <w:right w:val="none" w:sz="0" w:space="0" w:color="auto"/>
                  </w:divBdr>
                </w:div>
                <w:div w:id="414862064">
                  <w:marLeft w:val="0"/>
                  <w:marRight w:val="0"/>
                  <w:marTop w:val="30"/>
                  <w:marBottom w:val="30"/>
                  <w:divBdr>
                    <w:top w:val="none" w:sz="0" w:space="0" w:color="auto"/>
                    <w:left w:val="none" w:sz="0" w:space="0" w:color="auto"/>
                    <w:bottom w:val="none" w:sz="0" w:space="0" w:color="auto"/>
                    <w:right w:val="none" w:sz="0" w:space="0" w:color="auto"/>
                  </w:divBdr>
                </w:div>
                <w:div w:id="1692998686">
                  <w:marLeft w:val="0"/>
                  <w:marRight w:val="0"/>
                  <w:marTop w:val="30"/>
                  <w:marBottom w:val="30"/>
                  <w:divBdr>
                    <w:top w:val="none" w:sz="0" w:space="0" w:color="auto"/>
                    <w:left w:val="none" w:sz="0" w:space="0" w:color="auto"/>
                    <w:bottom w:val="none" w:sz="0" w:space="0" w:color="auto"/>
                    <w:right w:val="none" w:sz="0" w:space="0" w:color="auto"/>
                  </w:divBdr>
                </w:div>
                <w:div w:id="1048140538">
                  <w:marLeft w:val="0"/>
                  <w:marRight w:val="0"/>
                  <w:marTop w:val="30"/>
                  <w:marBottom w:val="30"/>
                  <w:divBdr>
                    <w:top w:val="none" w:sz="0" w:space="0" w:color="auto"/>
                    <w:left w:val="none" w:sz="0" w:space="0" w:color="auto"/>
                    <w:bottom w:val="none" w:sz="0" w:space="0" w:color="auto"/>
                    <w:right w:val="none" w:sz="0" w:space="0" w:color="auto"/>
                  </w:divBdr>
                </w:div>
                <w:div w:id="1276712004">
                  <w:marLeft w:val="0"/>
                  <w:marRight w:val="0"/>
                  <w:marTop w:val="30"/>
                  <w:marBottom w:val="30"/>
                  <w:divBdr>
                    <w:top w:val="none" w:sz="0" w:space="0" w:color="auto"/>
                    <w:left w:val="none" w:sz="0" w:space="0" w:color="auto"/>
                    <w:bottom w:val="none" w:sz="0" w:space="0" w:color="auto"/>
                    <w:right w:val="none" w:sz="0" w:space="0" w:color="auto"/>
                  </w:divBdr>
                </w:div>
                <w:div w:id="1887913706">
                  <w:marLeft w:val="0"/>
                  <w:marRight w:val="0"/>
                  <w:marTop w:val="30"/>
                  <w:marBottom w:val="30"/>
                  <w:divBdr>
                    <w:top w:val="none" w:sz="0" w:space="0" w:color="auto"/>
                    <w:left w:val="none" w:sz="0" w:space="0" w:color="auto"/>
                    <w:bottom w:val="none" w:sz="0" w:space="0" w:color="auto"/>
                    <w:right w:val="none" w:sz="0" w:space="0" w:color="auto"/>
                  </w:divBdr>
                </w:div>
                <w:div w:id="390925398">
                  <w:marLeft w:val="0"/>
                  <w:marRight w:val="0"/>
                  <w:marTop w:val="30"/>
                  <w:marBottom w:val="30"/>
                  <w:divBdr>
                    <w:top w:val="none" w:sz="0" w:space="0" w:color="auto"/>
                    <w:left w:val="none" w:sz="0" w:space="0" w:color="auto"/>
                    <w:bottom w:val="none" w:sz="0" w:space="0" w:color="auto"/>
                    <w:right w:val="none" w:sz="0" w:space="0" w:color="auto"/>
                  </w:divBdr>
                </w:div>
                <w:div w:id="1529831825">
                  <w:marLeft w:val="0"/>
                  <w:marRight w:val="0"/>
                  <w:marTop w:val="30"/>
                  <w:marBottom w:val="30"/>
                  <w:divBdr>
                    <w:top w:val="none" w:sz="0" w:space="0" w:color="auto"/>
                    <w:left w:val="none" w:sz="0" w:space="0" w:color="auto"/>
                    <w:bottom w:val="none" w:sz="0" w:space="0" w:color="auto"/>
                    <w:right w:val="none" w:sz="0" w:space="0" w:color="auto"/>
                  </w:divBdr>
                </w:div>
                <w:div w:id="641816273">
                  <w:marLeft w:val="0"/>
                  <w:marRight w:val="0"/>
                  <w:marTop w:val="30"/>
                  <w:marBottom w:val="30"/>
                  <w:divBdr>
                    <w:top w:val="none" w:sz="0" w:space="0" w:color="auto"/>
                    <w:left w:val="none" w:sz="0" w:space="0" w:color="auto"/>
                    <w:bottom w:val="none" w:sz="0" w:space="0" w:color="auto"/>
                    <w:right w:val="none" w:sz="0" w:space="0" w:color="auto"/>
                  </w:divBdr>
                </w:div>
                <w:div w:id="927466809">
                  <w:marLeft w:val="0"/>
                  <w:marRight w:val="0"/>
                  <w:marTop w:val="30"/>
                  <w:marBottom w:val="30"/>
                  <w:divBdr>
                    <w:top w:val="none" w:sz="0" w:space="0" w:color="auto"/>
                    <w:left w:val="none" w:sz="0" w:space="0" w:color="auto"/>
                    <w:bottom w:val="none" w:sz="0" w:space="0" w:color="auto"/>
                    <w:right w:val="none" w:sz="0" w:space="0" w:color="auto"/>
                  </w:divBdr>
                </w:div>
                <w:div w:id="1952006916">
                  <w:marLeft w:val="0"/>
                  <w:marRight w:val="0"/>
                  <w:marTop w:val="30"/>
                  <w:marBottom w:val="30"/>
                  <w:divBdr>
                    <w:top w:val="none" w:sz="0" w:space="0" w:color="auto"/>
                    <w:left w:val="none" w:sz="0" w:space="0" w:color="auto"/>
                    <w:bottom w:val="none" w:sz="0" w:space="0" w:color="auto"/>
                    <w:right w:val="none" w:sz="0" w:space="0" w:color="auto"/>
                  </w:divBdr>
                </w:div>
                <w:div w:id="272716234">
                  <w:marLeft w:val="0"/>
                  <w:marRight w:val="0"/>
                  <w:marTop w:val="30"/>
                  <w:marBottom w:val="30"/>
                  <w:divBdr>
                    <w:top w:val="none" w:sz="0" w:space="0" w:color="auto"/>
                    <w:left w:val="none" w:sz="0" w:space="0" w:color="auto"/>
                    <w:bottom w:val="none" w:sz="0" w:space="0" w:color="auto"/>
                    <w:right w:val="none" w:sz="0" w:space="0" w:color="auto"/>
                  </w:divBdr>
                </w:div>
                <w:div w:id="1429304536">
                  <w:marLeft w:val="0"/>
                  <w:marRight w:val="0"/>
                  <w:marTop w:val="30"/>
                  <w:marBottom w:val="30"/>
                  <w:divBdr>
                    <w:top w:val="none" w:sz="0" w:space="0" w:color="auto"/>
                    <w:left w:val="none" w:sz="0" w:space="0" w:color="auto"/>
                    <w:bottom w:val="none" w:sz="0" w:space="0" w:color="auto"/>
                    <w:right w:val="none" w:sz="0" w:space="0" w:color="auto"/>
                  </w:divBdr>
                </w:div>
                <w:div w:id="689454495">
                  <w:marLeft w:val="0"/>
                  <w:marRight w:val="0"/>
                  <w:marTop w:val="30"/>
                  <w:marBottom w:val="30"/>
                  <w:divBdr>
                    <w:top w:val="none" w:sz="0" w:space="0" w:color="auto"/>
                    <w:left w:val="none" w:sz="0" w:space="0" w:color="auto"/>
                    <w:bottom w:val="none" w:sz="0" w:space="0" w:color="auto"/>
                    <w:right w:val="none" w:sz="0" w:space="0" w:color="auto"/>
                  </w:divBdr>
                </w:div>
                <w:div w:id="129905669">
                  <w:marLeft w:val="0"/>
                  <w:marRight w:val="0"/>
                  <w:marTop w:val="30"/>
                  <w:marBottom w:val="30"/>
                  <w:divBdr>
                    <w:top w:val="none" w:sz="0" w:space="0" w:color="auto"/>
                    <w:left w:val="none" w:sz="0" w:space="0" w:color="auto"/>
                    <w:bottom w:val="none" w:sz="0" w:space="0" w:color="auto"/>
                    <w:right w:val="none" w:sz="0" w:space="0" w:color="auto"/>
                  </w:divBdr>
                </w:div>
                <w:div w:id="1241450886">
                  <w:marLeft w:val="0"/>
                  <w:marRight w:val="0"/>
                  <w:marTop w:val="30"/>
                  <w:marBottom w:val="30"/>
                  <w:divBdr>
                    <w:top w:val="none" w:sz="0" w:space="0" w:color="auto"/>
                    <w:left w:val="none" w:sz="0" w:space="0" w:color="auto"/>
                    <w:bottom w:val="none" w:sz="0" w:space="0" w:color="auto"/>
                    <w:right w:val="none" w:sz="0" w:space="0" w:color="auto"/>
                  </w:divBdr>
                </w:div>
                <w:div w:id="1694570373">
                  <w:marLeft w:val="0"/>
                  <w:marRight w:val="0"/>
                  <w:marTop w:val="30"/>
                  <w:marBottom w:val="30"/>
                  <w:divBdr>
                    <w:top w:val="none" w:sz="0" w:space="0" w:color="auto"/>
                    <w:left w:val="none" w:sz="0" w:space="0" w:color="auto"/>
                    <w:bottom w:val="none" w:sz="0" w:space="0" w:color="auto"/>
                    <w:right w:val="none" w:sz="0" w:space="0" w:color="auto"/>
                  </w:divBdr>
                </w:div>
                <w:div w:id="1796830658">
                  <w:marLeft w:val="0"/>
                  <w:marRight w:val="0"/>
                  <w:marTop w:val="30"/>
                  <w:marBottom w:val="30"/>
                  <w:divBdr>
                    <w:top w:val="none" w:sz="0" w:space="0" w:color="auto"/>
                    <w:left w:val="none" w:sz="0" w:space="0" w:color="auto"/>
                    <w:bottom w:val="none" w:sz="0" w:space="0" w:color="auto"/>
                    <w:right w:val="none" w:sz="0" w:space="0" w:color="auto"/>
                  </w:divBdr>
                </w:div>
                <w:div w:id="858011002">
                  <w:marLeft w:val="0"/>
                  <w:marRight w:val="0"/>
                  <w:marTop w:val="30"/>
                  <w:marBottom w:val="30"/>
                  <w:divBdr>
                    <w:top w:val="none" w:sz="0" w:space="0" w:color="auto"/>
                    <w:left w:val="none" w:sz="0" w:space="0" w:color="auto"/>
                    <w:bottom w:val="none" w:sz="0" w:space="0" w:color="auto"/>
                    <w:right w:val="none" w:sz="0" w:space="0" w:color="auto"/>
                  </w:divBdr>
                </w:div>
                <w:div w:id="531311079">
                  <w:marLeft w:val="0"/>
                  <w:marRight w:val="0"/>
                  <w:marTop w:val="30"/>
                  <w:marBottom w:val="30"/>
                  <w:divBdr>
                    <w:top w:val="none" w:sz="0" w:space="0" w:color="auto"/>
                    <w:left w:val="none" w:sz="0" w:space="0" w:color="auto"/>
                    <w:bottom w:val="none" w:sz="0" w:space="0" w:color="auto"/>
                    <w:right w:val="none" w:sz="0" w:space="0" w:color="auto"/>
                  </w:divBdr>
                </w:div>
                <w:div w:id="257448682">
                  <w:marLeft w:val="0"/>
                  <w:marRight w:val="0"/>
                  <w:marTop w:val="30"/>
                  <w:marBottom w:val="30"/>
                  <w:divBdr>
                    <w:top w:val="none" w:sz="0" w:space="0" w:color="auto"/>
                    <w:left w:val="none" w:sz="0" w:space="0" w:color="auto"/>
                    <w:bottom w:val="none" w:sz="0" w:space="0" w:color="auto"/>
                    <w:right w:val="none" w:sz="0" w:space="0" w:color="auto"/>
                  </w:divBdr>
                </w:div>
                <w:div w:id="1619409041">
                  <w:marLeft w:val="0"/>
                  <w:marRight w:val="0"/>
                  <w:marTop w:val="30"/>
                  <w:marBottom w:val="30"/>
                  <w:divBdr>
                    <w:top w:val="none" w:sz="0" w:space="0" w:color="auto"/>
                    <w:left w:val="none" w:sz="0" w:space="0" w:color="auto"/>
                    <w:bottom w:val="none" w:sz="0" w:space="0" w:color="auto"/>
                    <w:right w:val="none" w:sz="0" w:space="0" w:color="auto"/>
                  </w:divBdr>
                </w:div>
                <w:div w:id="797794694">
                  <w:marLeft w:val="0"/>
                  <w:marRight w:val="0"/>
                  <w:marTop w:val="30"/>
                  <w:marBottom w:val="30"/>
                  <w:divBdr>
                    <w:top w:val="none" w:sz="0" w:space="0" w:color="auto"/>
                    <w:left w:val="none" w:sz="0" w:space="0" w:color="auto"/>
                    <w:bottom w:val="none" w:sz="0" w:space="0" w:color="auto"/>
                    <w:right w:val="none" w:sz="0" w:space="0" w:color="auto"/>
                  </w:divBdr>
                </w:div>
                <w:div w:id="1744985798">
                  <w:marLeft w:val="0"/>
                  <w:marRight w:val="0"/>
                  <w:marTop w:val="30"/>
                  <w:marBottom w:val="30"/>
                  <w:divBdr>
                    <w:top w:val="none" w:sz="0" w:space="0" w:color="auto"/>
                    <w:left w:val="none" w:sz="0" w:space="0" w:color="auto"/>
                    <w:bottom w:val="none" w:sz="0" w:space="0" w:color="auto"/>
                    <w:right w:val="none" w:sz="0" w:space="0" w:color="auto"/>
                  </w:divBdr>
                </w:div>
                <w:div w:id="1893879561">
                  <w:marLeft w:val="0"/>
                  <w:marRight w:val="0"/>
                  <w:marTop w:val="30"/>
                  <w:marBottom w:val="30"/>
                  <w:divBdr>
                    <w:top w:val="none" w:sz="0" w:space="0" w:color="auto"/>
                    <w:left w:val="none" w:sz="0" w:space="0" w:color="auto"/>
                    <w:bottom w:val="none" w:sz="0" w:space="0" w:color="auto"/>
                    <w:right w:val="none" w:sz="0" w:space="0" w:color="auto"/>
                  </w:divBdr>
                </w:div>
                <w:div w:id="829641227">
                  <w:marLeft w:val="0"/>
                  <w:marRight w:val="0"/>
                  <w:marTop w:val="30"/>
                  <w:marBottom w:val="30"/>
                  <w:divBdr>
                    <w:top w:val="none" w:sz="0" w:space="0" w:color="auto"/>
                    <w:left w:val="none" w:sz="0" w:space="0" w:color="auto"/>
                    <w:bottom w:val="none" w:sz="0" w:space="0" w:color="auto"/>
                    <w:right w:val="none" w:sz="0" w:space="0" w:color="auto"/>
                  </w:divBdr>
                </w:div>
                <w:div w:id="364063784">
                  <w:marLeft w:val="0"/>
                  <w:marRight w:val="0"/>
                  <w:marTop w:val="30"/>
                  <w:marBottom w:val="30"/>
                  <w:divBdr>
                    <w:top w:val="none" w:sz="0" w:space="0" w:color="auto"/>
                    <w:left w:val="none" w:sz="0" w:space="0" w:color="auto"/>
                    <w:bottom w:val="none" w:sz="0" w:space="0" w:color="auto"/>
                    <w:right w:val="none" w:sz="0" w:space="0" w:color="auto"/>
                  </w:divBdr>
                </w:div>
                <w:div w:id="50201261">
                  <w:marLeft w:val="0"/>
                  <w:marRight w:val="0"/>
                  <w:marTop w:val="30"/>
                  <w:marBottom w:val="30"/>
                  <w:divBdr>
                    <w:top w:val="none" w:sz="0" w:space="0" w:color="auto"/>
                    <w:left w:val="none" w:sz="0" w:space="0" w:color="auto"/>
                    <w:bottom w:val="none" w:sz="0" w:space="0" w:color="auto"/>
                    <w:right w:val="none" w:sz="0" w:space="0" w:color="auto"/>
                  </w:divBdr>
                </w:div>
                <w:div w:id="496844273">
                  <w:marLeft w:val="0"/>
                  <w:marRight w:val="0"/>
                  <w:marTop w:val="30"/>
                  <w:marBottom w:val="30"/>
                  <w:divBdr>
                    <w:top w:val="none" w:sz="0" w:space="0" w:color="auto"/>
                    <w:left w:val="none" w:sz="0" w:space="0" w:color="auto"/>
                    <w:bottom w:val="none" w:sz="0" w:space="0" w:color="auto"/>
                    <w:right w:val="none" w:sz="0" w:space="0" w:color="auto"/>
                  </w:divBdr>
                </w:div>
                <w:div w:id="1717779442">
                  <w:marLeft w:val="0"/>
                  <w:marRight w:val="0"/>
                  <w:marTop w:val="30"/>
                  <w:marBottom w:val="30"/>
                  <w:divBdr>
                    <w:top w:val="none" w:sz="0" w:space="0" w:color="auto"/>
                    <w:left w:val="none" w:sz="0" w:space="0" w:color="auto"/>
                    <w:bottom w:val="none" w:sz="0" w:space="0" w:color="auto"/>
                    <w:right w:val="none" w:sz="0" w:space="0" w:color="auto"/>
                  </w:divBdr>
                </w:div>
                <w:div w:id="1084230252">
                  <w:marLeft w:val="0"/>
                  <w:marRight w:val="0"/>
                  <w:marTop w:val="30"/>
                  <w:marBottom w:val="30"/>
                  <w:divBdr>
                    <w:top w:val="none" w:sz="0" w:space="0" w:color="auto"/>
                    <w:left w:val="none" w:sz="0" w:space="0" w:color="auto"/>
                    <w:bottom w:val="none" w:sz="0" w:space="0" w:color="auto"/>
                    <w:right w:val="none" w:sz="0" w:space="0" w:color="auto"/>
                  </w:divBdr>
                </w:div>
                <w:div w:id="1408914011">
                  <w:marLeft w:val="0"/>
                  <w:marRight w:val="0"/>
                  <w:marTop w:val="30"/>
                  <w:marBottom w:val="30"/>
                  <w:divBdr>
                    <w:top w:val="none" w:sz="0" w:space="0" w:color="auto"/>
                    <w:left w:val="none" w:sz="0" w:space="0" w:color="auto"/>
                    <w:bottom w:val="none" w:sz="0" w:space="0" w:color="auto"/>
                    <w:right w:val="none" w:sz="0" w:space="0" w:color="auto"/>
                  </w:divBdr>
                </w:div>
                <w:div w:id="110370469">
                  <w:marLeft w:val="0"/>
                  <w:marRight w:val="0"/>
                  <w:marTop w:val="30"/>
                  <w:marBottom w:val="30"/>
                  <w:divBdr>
                    <w:top w:val="none" w:sz="0" w:space="0" w:color="auto"/>
                    <w:left w:val="none" w:sz="0" w:space="0" w:color="auto"/>
                    <w:bottom w:val="none" w:sz="0" w:space="0" w:color="auto"/>
                    <w:right w:val="none" w:sz="0" w:space="0" w:color="auto"/>
                  </w:divBdr>
                </w:div>
                <w:div w:id="852038502">
                  <w:marLeft w:val="0"/>
                  <w:marRight w:val="0"/>
                  <w:marTop w:val="30"/>
                  <w:marBottom w:val="30"/>
                  <w:divBdr>
                    <w:top w:val="none" w:sz="0" w:space="0" w:color="auto"/>
                    <w:left w:val="none" w:sz="0" w:space="0" w:color="auto"/>
                    <w:bottom w:val="none" w:sz="0" w:space="0" w:color="auto"/>
                    <w:right w:val="none" w:sz="0" w:space="0" w:color="auto"/>
                  </w:divBdr>
                </w:div>
                <w:div w:id="1211572483">
                  <w:marLeft w:val="0"/>
                  <w:marRight w:val="0"/>
                  <w:marTop w:val="30"/>
                  <w:marBottom w:val="30"/>
                  <w:divBdr>
                    <w:top w:val="none" w:sz="0" w:space="0" w:color="auto"/>
                    <w:left w:val="none" w:sz="0" w:space="0" w:color="auto"/>
                    <w:bottom w:val="none" w:sz="0" w:space="0" w:color="auto"/>
                    <w:right w:val="none" w:sz="0" w:space="0" w:color="auto"/>
                  </w:divBdr>
                </w:div>
                <w:div w:id="1874609509">
                  <w:marLeft w:val="0"/>
                  <w:marRight w:val="0"/>
                  <w:marTop w:val="30"/>
                  <w:marBottom w:val="30"/>
                  <w:divBdr>
                    <w:top w:val="none" w:sz="0" w:space="0" w:color="auto"/>
                    <w:left w:val="none" w:sz="0" w:space="0" w:color="auto"/>
                    <w:bottom w:val="none" w:sz="0" w:space="0" w:color="auto"/>
                    <w:right w:val="none" w:sz="0" w:space="0" w:color="auto"/>
                  </w:divBdr>
                </w:div>
                <w:div w:id="1246572803">
                  <w:marLeft w:val="0"/>
                  <w:marRight w:val="0"/>
                  <w:marTop w:val="30"/>
                  <w:marBottom w:val="30"/>
                  <w:divBdr>
                    <w:top w:val="none" w:sz="0" w:space="0" w:color="auto"/>
                    <w:left w:val="none" w:sz="0" w:space="0" w:color="auto"/>
                    <w:bottom w:val="none" w:sz="0" w:space="0" w:color="auto"/>
                    <w:right w:val="none" w:sz="0" w:space="0" w:color="auto"/>
                  </w:divBdr>
                </w:div>
                <w:div w:id="1162544629">
                  <w:marLeft w:val="0"/>
                  <w:marRight w:val="0"/>
                  <w:marTop w:val="30"/>
                  <w:marBottom w:val="30"/>
                  <w:divBdr>
                    <w:top w:val="none" w:sz="0" w:space="0" w:color="auto"/>
                    <w:left w:val="none" w:sz="0" w:space="0" w:color="auto"/>
                    <w:bottom w:val="none" w:sz="0" w:space="0" w:color="auto"/>
                    <w:right w:val="none" w:sz="0" w:space="0" w:color="auto"/>
                  </w:divBdr>
                </w:div>
                <w:div w:id="469176685">
                  <w:marLeft w:val="0"/>
                  <w:marRight w:val="0"/>
                  <w:marTop w:val="30"/>
                  <w:marBottom w:val="30"/>
                  <w:divBdr>
                    <w:top w:val="none" w:sz="0" w:space="0" w:color="auto"/>
                    <w:left w:val="none" w:sz="0" w:space="0" w:color="auto"/>
                    <w:bottom w:val="none" w:sz="0" w:space="0" w:color="auto"/>
                    <w:right w:val="none" w:sz="0" w:space="0" w:color="auto"/>
                  </w:divBdr>
                </w:div>
                <w:div w:id="137497253">
                  <w:marLeft w:val="0"/>
                  <w:marRight w:val="0"/>
                  <w:marTop w:val="30"/>
                  <w:marBottom w:val="30"/>
                  <w:divBdr>
                    <w:top w:val="none" w:sz="0" w:space="0" w:color="auto"/>
                    <w:left w:val="none" w:sz="0" w:space="0" w:color="auto"/>
                    <w:bottom w:val="none" w:sz="0" w:space="0" w:color="auto"/>
                    <w:right w:val="none" w:sz="0" w:space="0" w:color="auto"/>
                  </w:divBdr>
                </w:div>
                <w:div w:id="1902906972">
                  <w:marLeft w:val="0"/>
                  <w:marRight w:val="0"/>
                  <w:marTop w:val="30"/>
                  <w:marBottom w:val="30"/>
                  <w:divBdr>
                    <w:top w:val="none" w:sz="0" w:space="0" w:color="auto"/>
                    <w:left w:val="none" w:sz="0" w:space="0" w:color="auto"/>
                    <w:bottom w:val="none" w:sz="0" w:space="0" w:color="auto"/>
                    <w:right w:val="none" w:sz="0" w:space="0" w:color="auto"/>
                  </w:divBdr>
                </w:div>
                <w:div w:id="1832287394">
                  <w:marLeft w:val="0"/>
                  <w:marRight w:val="0"/>
                  <w:marTop w:val="30"/>
                  <w:marBottom w:val="30"/>
                  <w:divBdr>
                    <w:top w:val="none" w:sz="0" w:space="0" w:color="auto"/>
                    <w:left w:val="none" w:sz="0" w:space="0" w:color="auto"/>
                    <w:bottom w:val="none" w:sz="0" w:space="0" w:color="auto"/>
                    <w:right w:val="none" w:sz="0" w:space="0" w:color="auto"/>
                  </w:divBdr>
                </w:div>
                <w:div w:id="1949314567">
                  <w:marLeft w:val="0"/>
                  <w:marRight w:val="0"/>
                  <w:marTop w:val="30"/>
                  <w:marBottom w:val="30"/>
                  <w:divBdr>
                    <w:top w:val="none" w:sz="0" w:space="0" w:color="auto"/>
                    <w:left w:val="none" w:sz="0" w:space="0" w:color="auto"/>
                    <w:bottom w:val="none" w:sz="0" w:space="0" w:color="auto"/>
                    <w:right w:val="none" w:sz="0" w:space="0" w:color="auto"/>
                  </w:divBdr>
                </w:div>
                <w:div w:id="1710522233">
                  <w:marLeft w:val="0"/>
                  <w:marRight w:val="0"/>
                  <w:marTop w:val="30"/>
                  <w:marBottom w:val="30"/>
                  <w:divBdr>
                    <w:top w:val="none" w:sz="0" w:space="0" w:color="auto"/>
                    <w:left w:val="none" w:sz="0" w:space="0" w:color="auto"/>
                    <w:bottom w:val="none" w:sz="0" w:space="0" w:color="auto"/>
                    <w:right w:val="none" w:sz="0" w:space="0" w:color="auto"/>
                  </w:divBdr>
                </w:div>
                <w:div w:id="54016150">
                  <w:marLeft w:val="0"/>
                  <w:marRight w:val="0"/>
                  <w:marTop w:val="30"/>
                  <w:marBottom w:val="30"/>
                  <w:divBdr>
                    <w:top w:val="none" w:sz="0" w:space="0" w:color="auto"/>
                    <w:left w:val="none" w:sz="0" w:space="0" w:color="auto"/>
                    <w:bottom w:val="none" w:sz="0" w:space="0" w:color="auto"/>
                    <w:right w:val="none" w:sz="0" w:space="0" w:color="auto"/>
                  </w:divBdr>
                </w:div>
                <w:div w:id="1968465748">
                  <w:marLeft w:val="0"/>
                  <w:marRight w:val="0"/>
                  <w:marTop w:val="30"/>
                  <w:marBottom w:val="30"/>
                  <w:divBdr>
                    <w:top w:val="none" w:sz="0" w:space="0" w:color="auto"/>
                    <w:left w:val="none" w:sz="0" w:space="0" w:color="auto"/>
                    <w:bottom w:val="none" w:sz="0" w:space="0" w:color="auto"/>
                    <w:right w:val="none" w:sz="0" w:space="0" w:color="auto"/>
                  </w:divBdr>
                </w:div>
                <w:div w:id="990988778">
                  <w:marLeft w:val="0"/>
                  <w:marRight w:val="0"/>
                  <w:marTop w:val="30"/>
                  <w:marBottom w:val="30"/>
                  <w:divBdr>
                    <w:top w:val="none" w:sz="0" w:space="0" w:color="auto"/>
                    <w:left w:val="none" w:sz="0" w:space="0" w:color="auto"/>
                    <w:bottom w:val="none" w:sz="0" w:space="0" w:color="auto"/>
                    <w:right w:val="none" w:sz="0" w:space="0" w:color="auto"/>
                  </w:divBdr>
                </w:div>
                <w:div w:id="640303627">
                  <w:marLeft w:val="0"/>
                  <w:marRight w:val="0"/>
                  <w:marTop w:val="30"/>
                  <w:marBottom w:val="30"/>
                  <w:divBdr>
                    <w:top w:val="none" w:sz="0" w:space="0" w:color="auto"/>
                    <w:left w:val="none" w:sz="0" w:space="0" w:color="auto"/>
                    <w:bottom w:val="none" w:sz="0" w:space="0" w:color="auto"/>
                    <w:right w:val="none" w:sz="0" w:space="0" w:color="auto"/>
                  </w:divBdr>
                </w:div>
                <w:div w:id="698361635">
                  <w:marLeft w:val="0"/>
                  <w:marRight w:val="0"/>
                  <w:marTop w:val="30"/>
                  <w:marBottom w:val="30"/>
                  <w:divBdr>
                    <w:top w:val="none" w:sz="0" w:space="0" w:color="auto"/>
                    <w:left w:val="none" w:sz="0" w:space="0" w:color="auto"/>
                    <w:bottom w:val="none" w:sz="0" w:space="0" w:color="auto"/>
                    <w:right w:val="none" w:sz="0" w:space="0" w:color="auto"/>
                  </w:divBdr>
                </w:div>
                <w:div w:id="98720927">
                  <w:marLeft w:val="0"/>
                  <w:marRight w:val="0"/>
                  <w:marTop w:val="30"/>
                  <w:marBottom w:val="30"/>
                  <w:divBdr>
                    <w:top w:val="none" w:sz="0" w:space="0" w:color="auto"/>
                    <w:left w:val="none" w:sz="0" w:space="0" w:color="auto"/>
                    <w:bottom w:val="none" w:sz="0" w:space="0" w:color="auto"/>
                    <w:right w:val="none" w:sz="0" w:space="0" w:color="auto"/>
                  </w:divBdr>
                </w:div>
                <w:div w:id="1779178277">
                  <w:marLeft w:val="0"/>
                  <w:marRight w:val="0"/>
                  <w:marTop w:val="30"/>
                  <w:marBottom w:val="30"/>
                  <w:divBdr>
                    <w:top w:val="none" w:sz="0" w:space="0" w:color="auto"/>
                    <w:left w:val="none" w:sz="0" w:space="0" w:color="auto"/>
                    <w:bottom w:val="none" w:sz="0" w:space="0" w:color="auto"/>
                    <w:right w:val="none" w:sz="0" w:space="0" w:color="auto"/>
                  </w:divBdr>
                </w:div>
                <w:div w:id="1966934069">
                  <w:marLeft w:val="0"/>
                  <w:marRight w:val="0"/>
                  <w:marTop w:val="30"/>
                  <w:marBottom w:val="30"/>
                  <w:divBdr>
                    <w:top w:val="none" w:sz="0" w:space="0" w:color="auto"/>
                    <w:left w:val="none" w:sz="0" w:space="0" w:color="auto"/>
                    <w:bottom w:val="none" w:sz="0" w:space="0" w:color="auto"/>
                    <w:right w:val="none" w:sz="0" w:space="0" w:color="auto"/>
                  </w:divBdr>
                </w:div>
                <w:div w:id="1509369776">
                  <w:marLeft w:val="0"/>
                  <w:marRight w:val="0"/>
                  <w:marTop w:val="30"/>
                  <w:marBottom w:val="30"/>
                  <w:divBdr>
                    <w:top w:val="none" w:sz="0" w:space="0" w:color="auto"/>
                    <w:left w:val="none" w:sz="0" w:space="0" w:color="auto"/>
                    <w:bottom w:val="none" w:sz="0" w:space="0" w:color="auto"/>
                    <w:right w:val="none" w:sz="0" w:space="0" w:color="auto"/>
                  </w:divBdr>
                </w:div>
                <w:div w:id="742869838">
                  <w:marLeft w:val="0"/>
                  <w:marRight w:val="0"/>
                  <w:marTop w:val="30"/>
                  <w:marBottom w:val="30"/>
                  <w:divBdr>
                    <w:top w:val="none" w:sz="0" w:space="0" w:color="auto"/>
                    <w:left w:val="none" w:sz="0" w:space="0" w:color="auto"/>
                    <w:bottom w:val="none" w:sz="0" w:space="0" w:color="auto"/>
                    <w:right w:val="none" w:sz="0" w:space="0" w:color="auto"/>
                  </w:divBdr>
                </w:div>
                <w:div w:id="347874651">
                  <w:marLeft w:val="0"/>
                  <w:marRight w:val="0"/>
                  <w:marTop w:val="30"/>
                  <w:marBottom w:val="30"/>
                  <w:divBdr>
                    <w:top w:val="none" w:sz="0" w:space="0" w:color="auto"/>
                    <w:left w:val="none" w:sz="0" w:space="0" w:color="auto"/>
                    <w:bottom w:val="none" w:sz="0" w:space="0" w:color="auto"/>
                    <w:right w:val="none" w:sz="0" w:space="0" w:color="auto"/>
                  </w:divBdr>
                </w:div>
                <w:div w:id="971252775">
                  <w:marLeft w:val="0"/>
                  <w:marRight w:val="0"/>
                  <w:marTop w:val="30"/>
                  <w:marBottom w:val="30"/>
                  <w:divBdr>
                    <w:top w:val="none" w:sz="0" w:space="0" w:color="auto"/>
                    <w:left w:val="none" w:sz="0" w:space="0" w:color="auto"/>
                    <w:bottom w:val="none" w:sz="0" w:space="0" w:color="auto"/>
                    <w:right w:val="none" w:sz="0" w:space="0" w:color="auto"/>
                  </w:divBdr>
                </w:div>
                <w:div w:id="2113356483">
                  <w:marLeft w:val="0"/>
                  <w:marRight w:val="0"/>
                  <w:marTop w:val="30"/>
                  <w:marBottom w:val="40"/>
                  <w:divBdr>
                    <w:top w:val="none" w:sz="0" w:space="0" w:color="auto"/>
                    <w:left w:val="none" w:sz="0" w:space="0" w:color="auto"/>
                    <w:bottom w:val="none" w:sz="0" w:space="0" w:color="auto"/>
                    <w:right w:val="none" w:sz="0" w:space="0" w:color="auto"/>
                  </w:divBdr>
                </w:div>
                <w:div w:id="1526943930">
                  <w:marLeft w:val="0"/>
                  <w:marRight w:val="0"/>
                  <w:marTop w:val="30"/>
                  <w:marBottom w:val="40"/>
                  <w:divBdr>
                    <w:top w:val="none" w:sz="0" w:space="0" w:color="auto"/>
                    <w:left w:val="none" w:sz="0" w:space="0" w:color="auto"/>
                    <w:bottom w:val="none" w:sz="0" w:space="0" w:color="auto"/>
                    <w:right w:val="none" w:sz="0" w:space="0" w:color="auto"/>
                  </w:divBdr>
                </w:div>
                <w:div w:id="2115664032">
                  <w:marLeft w:val="0"/>
                  <w:marRight w:val="0"/>
                  <w:marTop w:val="30"/>
                  <w:marBottom w:val="40"/>
                  <w:divBdr>
                    <w:top w:val="none" w:sz="0" w:space="0" w:color="auto"/>
                    <w:left w:val="none" w:sz="0" w:space="0" w:color="auto"/>
                    <w:bottom w:val="none" w:sz="0" w:space="0" w:color="auto"/>
                    <w:right w:val="none" w:sz="0" w:space="0" w:color="auto"/>
                  </w:divBdr>
                </w:div>
                <w:div w:id="1351562183">
                  <w:marLeft w:val="0"/>
                  <w:marRight w:val="0"/>
                  <w:marTop w:val="30"/>
                  <w:marBottom w:val="40"/>
                  <w:divBdr>
                    <w:top w:val="none" w:sz="0" w:space="0" w:color="auto"/>
                    <w:left w:val="none" w:sz="0" w:space="0" w:color="auto"/>
                    <w:bottom w:val="none" w:sz="0" w:space="0" w:color="auto"/>
                    <w:right w:val="none" w:sz="0" w:space="0" w:color="auto"/>
                  </w:divBdr>
                </w:div>
                <w:div w:id="1850751902">
                  <w:marLeft w:val="0"/>
                  <w:marRight w:val="0"/>
                  <w:marTop w:val="30"/>
                  <w:marBottom w:val="40"/>
                  <w:divBdr>
                    <w:top w:val="none" w:sz="0" w:space="0" w:color="auto"/>
                    <w:left w:val="none" w:sz="0" w:space="0" w:color="auto"/>
                    <w:bottom w:val="none" w:sz="0" w:space="0" w:color="auto"/>
                    <w:right w:val="none" w:sz="0" w:space="0" w:color="auto"/>
                  </w:divBdr>
                </w:div>
                <w:div w:id="1012222774">
                  <w:marLeft w:val="0"/>
                  <w:marRight w:val="0"/>
                  <w:marTop w:val="30"/>
                  <w:marBottom w:val="40"/>
                  <w:divBdr>
                    <w:top w:val="none" w:sz="0" w:space="0" w:color="auto"/>
                    <w:left w:val="none" w:sz="0" w:space="0" w:color="auto"/>
                    <w:bottom w:val="none" w:sz="0" w:space="0" w:color="auto"/>
                    <w:right w:val="none" w:sz="0" w:space="0" w:color="auto"/>
                  </w:divBdr>
                </w:div>
                <w:div w:id="1650480136">
                  <w:marLeft w:val="0"/>
                  <w:marRight w:val="0"/>
                  <w:marTop w:val="30"/>
                  <w:marBottom w:val="40"/>
                  <w:divBdr>
                    <w:top w:val="none" w:sz="0" w:space="0" w:color="auto"/>
                    <w:left w:val="none" w:sz="0" w:space="0" w:color="auto"/>
                    <w:bottom w:val="none" w:sz="0" w:space="0" w:color="auto"/>
                    <w:right w:val="none" w:sz="0" w:space="0" w:color="auto"/>
                  </w:divBdr>
                </w:div>
                <w:div w:id="1491019222">
                  <w:marLeft w:val="0"/>
                  <w:marRight w:val="0"/>
                  <w:marTop w:val="30"/>
                  <w:marBottom w:val="40"/>
                  <w:divBdr>
                    <w:top w:val="none" w:sz="0" w:space="0" w:color="auto"/>
                    <w:left w:val="none" w:sz="0" w:space="0" w:color="auto"/>
                    <w:bottom w:val="none" w:sz="0" w:space="0" w:color="auto"/>
                    <w:right w:val="none" w:sz="0" w:space="0" w:color="auto"/>
                  </w:divBdr>
                </w:div>
                <w:div w:id="217787789">
                  <w:marLeft w:val="0"/>
                  <w:marRight w:val="0"/>
                  <w:marTop w:val="30"/>
                  <w:marBottom w:val="40"/>
                  <w:divBdr>
                    <w:top w:val="none" w:sz="0" w:space="0" w:color="auto"/>
                    <w:left w:val="none" w:sz="0" w:space="0" w:color="auto"/>
                    <w:bottom w:val="none" w:sz="0" w:space="0" w:color="auto"/>
                    <w:right w:val="none" w:sz="0" w:space="0" w:color="auto"/>
                  </w:divBdr>
                </w:div>
                <w:div w:id="136647772">
                  <w:marLeft w:val="0"/>
                  <w:marRight w:val="0"/>
                  <w:marTop w:val="30"/>
                  <w:marBottom w:val="40"/>
                  <w:divBdr>
                    <w:top w:val="none" w:sz="0" w:space="0" w:color="auto"/>
                    <w:left w:val="none" w:sz="0" w:space="0" w:color="auto"/>
                    <w:bottom w:val="none" w:sz="0" w:space="0" w:color="auto"/>
                    <w:right w:val="none" w:sz="0" w:space="0" w:color="auto"/>
                  </w:divBdr>
                </w:div>
                <w:div w:id="466123329">
                  <w:marLeft w:val="0"/>
                  <w:marRight w:val="0"/>
                  <w:marTop w:val="30"/>
                  <w:marBottom w:val="40"/>
                  <w:divBdr>
                    <w:top w:val="none" w:sz="0" w:space="0" w:color="auto"/>
                    <w:left w:val="none" w:sz="0" w:space="0" w:color="auto"/>
                    <w:bottom w:val="none" w:sz="0" w:space="0" w:color="auto"/>
                    <w:right w:val="none" w:sz="0" w:space="0" w:color="auto"/>
                  </w:divBdr>
                </w:div>
                <w:div w:id="916675570">
                  <w:marLeft w:val="0"/>
                  <w:marRight w:val="0"/>
                  <w:marTop w:val="30"/>
                  <w:marBottom w:val="40"/>
                  <w:divBdr>
                    <w:top w:val="none" w:sz="0" w:space="0" w:color="auto"/>
                    <w:left w:val="none" w:sz="0" w:space="0" w:color="auto"/>
                    <w:bottom w:val="none" w:sz="0" w:space="0" w:color="auto"/>
                    <w:right w:val="none" w:sz="0" w:space="0" w:color="auto"/>
                  </w:divBdr>
                </w:div>
                <w:div w:id="1698390512">
                  <w:marLeft w:val="0"/>
                  <w:marRight w:val="0"/>
                  <w:marTop w:val="30"/>
                  <w:marBottom w:val="40"/>
                  <w:divBdr>
                    <w:top w:val="none" w:sz="0" w:space="0" w:color="auto"/>
                    <w:left w:val="none" w:sz="0" w:space="0" w:color="auto"/>
                    <w:bottom w:val="none" w:sz="0" w:space="0" w:color="auto"/>
                    <w:right w:val="none" w:sz="0" w:space="0" w:color="auto"/>
                  </w:divBdr>
                </w:div>
                <w:div w:id="1331642374">
                  <w:marLeft w:val="0"/>
                  <w:marRight w:val="0"/>
                  <w:marTop w:val="30"/>
                  <w:marBottom w:val="40"/>
                  <w:divBdr>
                    <w:top w:val="none" w:sz="0" w:space="0" w:color="auto"/>
                    <w:left w:val="none" w:sz="0" w:space="0" w:color="auto"/>
                    <w:bottom w:val="none" w:sz="0" w:space="0" w:color="auto"/>
                    <w:right w:val="none" w:sz="0" w:space="0" w:color="auto"/>
                  </w:divBdr>
                </w:div>
                <w:div w:id="1190069604">
                  <w:marLeft w:val="0"/>
                  <w:marRight w:val="0"/>
                  <w:marTop w:val="30"/>
                  <w:marBottom w:val="40"/>
                  <w:divBdr>
                    <w:top w:val="none" w:sz="0" w:space="0" w:color="auto"/>
                    <w:left w:val="none" w:sz="0" w:space="0" w:color="auto"/>
                    <w:bottom w:val="none" w:sz="0" w:space="0" w:color="auto"/>
                    <w:right w:val="none" w:sz="0" w:space="0" w:color="auto"/>
                  </w:divBdr>
                </w:div>
                <w:div w:id="1157112841">
                  <w:marLeft w:val="0"/>
                  <w:marRight w:val="0"/>
                  <w:marTop w:val="30"/>
                  <w:marBottom w:val="40"/>
                  <w:divBdr>
                    <w:top w:val="none" w:sz="0" w:space="0" w:color="auto"/>
                    <w:left w:val="none" w:sz="0" w:space="0" w:color="auto"/>
                    <w:bottom w:val="none" w:sz="0" w:space="0" w:color="auto"/>
                    <w:right w:val="none" w:sz="0" w:space="0" w:color="auto"/>
                  </w:divBdr>
                </w:div>
                <w:div w:id="111095912">
                  <w:marLeft w:val="0"/>
                  <w:marRight w:val="0"/>
                  <w:marTop w:val="30"/>
                  <w:marBottom w:val="40"/>
                  <w:divBdr>
                    <w:top w:val="none" w:sz="0" w:space="0" w:color="auto"/>
                    <w:left w:val="none" w:sz="0" w:space="0" w:color="auto"/>
                    <w:bottom w:val="none" w:sz="0" w:space="0" w:color="auto"/>
                    <w:right w:val="none" w:sz="0" w:space="0" w:color="auto"/>
                  </w:divBdr>
                </w:div>
                <w:div w:id="173888612">
                  <w:marLeft w:val="0"/>
                  <w:marRight w:val="0"/>
                  <w:marTop w:val="30"/>
                  <w:marBottom w:val="40"/>
                  <w:divBdr>
                    <w:top w:val="none" w:sz="0" w:space="0" w:color="auto"/>
                    <w:left w:val="none" w:sz="0" w:space="0" w:color="auto"/>
                    <w:bottom w:val="none" w:sz="0" w:space="0" w:color="auto"/>
                    <w:right w:val="none" w:sz="0" w:space="0" w:color="auto"/>
                  </w:divBdr>
                </w:div>
                <w:div w:id="705957157">
                  <w:marLeft w:val="0"/>
                  <w:marRight w:val="0"/>
                  <w:marTop w:val="30"/>
                  <w:marBottom w:val="40"/>
                  <w:divBdr>
                    <w:top w:val="none" w:sz="0" w:space="0" w:color="auto"/>
                    <w:left w:val="none" w:sz="0" w:space="0" w:color="auto"/>
                    <w:bottom w:val="none" w:sz="0" w:space="0" w:color="auto"/>
                    <w:right w:val="none" w:sz="0" w:space="0" w:color="auto"/>
                  </w:divBdr>
                </w:div>
                <w:div w:id="1518812568">
                  <w:marLeft w:val="0"/>
                  <w:marRight w:val="0"/>
                  <w:marTop w:val="30"/>
                  <w:marBottom w:val="40"/>
                  <w:divBdr>
                    <w:top w:val="none" w:sz="0" w:space="0" w:color="auto"/>
                    <w:left w:val="none" w:sz="0" w:space="0" w:color="auto"/>
                    <w:bottom w:val="none" w:sz="0" w:space="0" w:color="auto"/>
                    <w:right w:val="none" w:sz="0" w:space="0" w:color="auto"/>
                  </w:divBdr>
                </w:div>
                <w:div w:id="234705273">
                  <w:marLeft w:val="0"/>
                  <w:marRight w:val="0"/>
                  <w:marTop w:val="30"/>
                  <w:marBottom w:val="40"/>
                  <w:divBdr>
                    <w:top w:val="none" w:sz="0" w:space="0" w:color="auto"/>
                    <w:left w:val="none" w:sz="0" w:space="0" w:color="auto"/>
                    <w:bottom w:val="none" w:sz="0" w:space="0" w:color="auto"/>
                    <w:right w:val="none" w:sz="0" w:space="0" w:color="auto"/>
                  </w:divBdr>
                </w:div>
                <w:div w:id="908923641">
                  <w:marLeft w:val="0"/>
                  <w:marRight w:val="0"/>
                  <w:marTop w:val="30"/>
                  <w:marBottom w:val="40"/>
                  <w:divBdr>
                    <w:top w:val="none" w:sz="0" w:space="0" w:color="auto"/>
                    <w:left w:val="none" w:sz="0" w:space="0" w:color="auto"/>
                    <w:bottom w:val="none" w:sz="0" w:space="0" w:color="auto"/>
                    <w:right w:val="none" w:sz="0" w:space="0" w:color="auto"/>
                  </w:divBdr>
                </w:div>
                <w:div w:id="1663701637">
                  <w:marLeft w:val="0"/>
                  <w:marRight w:val="0"/>
                  <w:marTop w:val="30"/>
                  <w:marBottom w:val="40"/>
                  <w:divBdr>
                    <w:top w:val="none" w:sz="0" w:space="0" w:color="auto"/>
                    <w:left w:val="none" w:sz="0" w:space="0" w:color="auto"/>
                    <w:bottom w:val="none" w:sz="0" w:space="0" w:color="auto"/>
                    <w:right w:val="none" w:sz="0" w:space="0" w:color="auto"/>
                  </w:divBdr>
                </w:div>
                <w:div w:id="239875227">
                  <w:marLeft w:val="0"/>
                  <w:marRight w:val="0"/>
                  <w:marTop w:val="30"/>
                  <w:marBottom w:val="40"/>
                  <w:divBdr>
                    <w:top w:val="none" w:sz="0" w:space="0" w:color="auto"/>
                    <w:left w:val="none" w:sz="0" w:space="0" w:color="auto"/>
                    <w:bottom w:val="none" w:sz="0" w:space="0" w:color="auto"/>
                    <w:right w:val="none" w:sz="0" w:space="0" w:color="auto"/>
                  </w:divBdr>
                </w:div>
                <w:div w:id="732243323">
                  <w:marLeft w:val="0"/>
                  <w:marRight w:val="0"/>
                  <w:marTop w:val="30"/>
                  <w:marBottom w:val="40"/>
                  <w:divBdr>
                    <w:top w:val="none" w:sz="0" w:space="0" w:color="auto"/>
                    <w:left w:val="none" w:sz="0" w:space="0" w:color="auto"/>
                    <w:bottom w:val="none" w:sz="0" w:space="0" w:color="auto"/>
                    <w:right w:val="none" w:sz="0" w:space="0" w:color="auto"/>
                  </w:divBdr>
                </w:div>
                <w:div w:id="60254501">
                  <w:marLeft w:val="0"/>
                  <w:marRight w:val="0"/>
                  <w:marTop w:val="30"/>
                  <w:marBottom w:val="40"/>
                  <w:divBdr>
                    <w:top w:val="none" w:sz="0" w:space="0" w:color="auto"/>
                    <w:left w:val="none" w:sz="0" w:space="0" w:color="auto"/>
                    <w:bottom w:val="none" w:sz="0" w:space="0" w:color="auto"/>
                    <w:right w:val="none" w:sz="0" w:space="0" w:color="auto"/>
                  </w:divBdr>
                </w:div>
                <w:div w:id="1527719364">
                  <w:marLeft w:val="0"/>
                  <w:marRight w:val="0"/>
                  <w:marTop w:val="30"/>
                  <w:marBottom w:val="40"/>
                  <w:divBdr>
                    <w:top w:val="none" w:sz="0" w:space="0" w:color="auto"/>
                    <w:left w:val="none" w:sz="0" w:space="0" w:color="auto"/>
                    <w:bottom w:val="none" w:sz="0" w:space="0" w:color="auto"/>
                    <w:right w:val="none" w:sz="0" w:space="0" w:color="auto"/>
                  </w:divBdr>
                </w:div>
                <w:div w:id="1918512484">
                  <w:marLeft w:val="0"/>
                  <w:marRight w:val="0"/>
                  <w:marTop w:val="30"/>
                  <w:marBottom w:val="40"/>
                  <w:divBdr>
                    <w:top w:val="none" w:sz="0" w:space="0" w:color="auto"/>
                    <w:left w:val="none" w:sz="0" w:space="0" w:color="auto"/>
                    <w:bottom w:val="none" w:sz="0" w:space="0" w:color="auto"/>
                    <w:right w:val="none" w:sz="0" w:space="0" w:color="auto"/>
                  </w:divBdr>
                </w:div>
                <w:div w:id="1654212248">
                  <w:marLeft w:val="0"/>
                  <w:marRight w:val="0"/>
                  <w:marTop w:val="30"/>
                  <w:marBottom w:val="40"/>
                  <w:divBdr>
                    <w:top w:val="none" w:sz="0" w:space="0" w:color="auto"/>
                    <w:left w:val="none" w:sz="0" w:space="0" w:color="auto"/>
                    <w:bottom w:val="none" w:sz="0" w:space="0" w:color="auto"/>
                    <w:right w:val="none" w:sz="0" w:space="0" w:color="auto"/>
                  </w:divBdr>
                </w:div>
                <w:div w:id="1382946269">
                  <w:marLeft w:val="0"/>
                  <w:marRight w:val="0"/>
                  <w:marTop w:val="30"/>
                  <w:marBottom w:val="40"/>
                  <w:divBdr>
                    <w:top w:val="none" w:sz="0" w:space="0" w:color="auto"/>
                    <w:left w:val="none" w:sz="0" w:space="0" w:color="auto"/>
                    <w:bottom w:val="none" w:sz="0" w:space="0" w:color="auto"/>
                    <w:right w:val="none" w:sz="0" w:space="0" w:color="auto"/>
                  </w:divBdr>
                </w:div>
                <w:div w:id="1039091380">
                  <w:marLeft w:val="0"/>
                  <w:marRight w:val="0"/>
                  <w:marTop w:val="30"/>
                  <w:marBottom w:val="40"/>
                  <w:divBdr>
                    <w:top w:val="none" w:sz="0" w:space="0" w:color="auto"/>
                    <w:left w:val="none" w:sz="0" w:space="0" w:color="auto"/>
                    <w:bottom w:val="none" w:sz="0" w:space="0" w:color="auto"/>
                    <w:right w:val="none" w:sz="0" w:space="0" w:color="auto"/>
                  </w:divBdr>
                </w:div>
                <w:div w:id="255217796">
                  <w:marLeft w:val="0"/>
                  <w:marRight w:val="0"/>
                  <w:marTop w:val="30"/>
                  <w:marBottom w:val="40"/>
                  <w:divBdr>
                    <w:top w:val="none" w:sz="0" w:space="0" w:color="auto"/>
                    <w:left w:val="none" w:sz="0" w:space="0" w:color="auto"/>
                    <w:bottom w:val="none" w:sz="0" w:space="0" w:color="auto"/>
                    <w:right w:val="none" w:sz="0" w:space="0" w:color="auto"/>
                  </w:divBdr>
                </w:div>
                <w:div w:id="43524063">
                  <w:marLeft w:val="0"/>
                  <w:marRight w:val="0"/>
                  <w:marTop w:val="30"/>
                  <w:marBottom w:val="40"/>
                  <w:divBdr>
                    <w:top w:val="none" w:sz="0" w:space="0" w:color="auto"/>
                    <w:left w:val="none" w:sz="0" w:space="0" w:color="auto"/>
                    <w:bottom w:val="none" w:sz="0" w:space="0" w:color="auto"/>
                    <w:right w:val="none" w:sz="0" w:space="0" w:color="auto"/>
                  </w:divBdr>
                </w:div>
                <w:div w:id="1067147384">
                  <w:marLeft w:val="0"/>
                  <w:marRight w:val="0"/>
                  <w:marTop w:val="30"/>
                  <w:marBottom w:val="40"/>
                  <w:divBdr>
                    <w:top w:val="none" w:sz="0" w:space="0" w:color="auto"/>
                    <w:left w:val="none" w:sz="0" w:space="0" w:color="auto"/>
                    <w:bottom w:val="none" w:sz="0" w:space="0" w:color="auto"/>
                    <w:right w:val="none" w:sz="0" w:space="0" w:color="auto"/>
                  </w:divBdr>
                </w:div>
                <w:div w:id="2011566626">
                  <w:marLeft w:val="0"/>
                  <w:marRight w:val="0"/>
                  <w:marTop w:val="30"/>
                  <w:marBottom w:val="40"/>
                  <w:divBdr>
                    <w:top w:val="none" w:sz="0" w:space="0" w:color="auto"/>
                    <w:left w:val="none" w:sz="0" w:space="0" w:color="auto"/>
                    <w:bottom w:val="none" w:sz="0" w:space="0" w:color="auto"/>
                    <w:right w:val="none" w:sz="0" w:space="0" w:color="auto"/>
                  </w:divBdr>
                </w:div>
                <w:div w:id="940188014">
                  <w:marLeft w:val="0"/>
                  <w:marRight w:val="0"/>
                  <w:marTop w:val="30"/>
                  <w:marBottom w:val="40"/>
                  <w:divBdr>
                    <w:top w:val="none" w:sz="0" w:space="0" w:color="auto"/>
                    <w:left w:val="none" w:sz="0" w:space="0" w:color="auto"/>
                    <w:bottom w:val="none" w:sz="0" w:space="0" w:color="auto"/>
                    <w:right w:val="none" w:sz="0" w:space="0" w:color="auto"/>
                  </w:divBdr>
                </w:div>
                <w:div w:id="2033531194">
                  <w:marLeft w:val="0"/>
                  <w:marRight w:val="0"/>
                  <w:marTop w:val="30"/>
                  <w:marBottom w:val="40"/>
                  <w:divBdr>
                    <w:top w:val="none" w:sz="0" w:space="0" w:color="auto"/>
                    <w:left w:val="none" w:sz="0" w:space="0" w:color="auto"/>
                    <w:bottom w:val="none" w:sz="0" w:space="0" w:color="auto"/>
                    <w:right w:val="none" w:sz="0" w:space="0" w:color="auto"/>
                  </w:divBdr>
                </w:div>
                <w:div w:id="1926065854">
                  <w:marLeft w:val="0"/>
                  <w:marRight w:val="0"/>
                  <w:marTop w:val="30"/>
                  <w:marBottom w:val="40"/>
                  <w:divBdr>
                    <w:top w:val="none" w:sz="0" w:space="0" w:color="auto"/>
                    <w:left w:val="none" w:sz="0" w:space="0" w:color="auto"/>
                    <w:bottom w:val="none" w:sz="0" w:space="0" w:color="auto"/>
                    <w:right w:val="none" w:sz="0" w:space="0" w:color="auto"/>
                  </w:divBdr>
                </w:div>
                <w:div w:id="424689856">
                  <w:marLeft w:val="0"/>
                  <w:marRight w:val="0"/>
                  <w:marTop w:val="30"/>
                  <w:marBottom w:val="40"/>
                  <w:divBdr>
                    <w:top w:val="none" w:sz="0" w:space="0" w:color="auto"/>
                    <w:left w:val="none" w:sz="0" w:space="0" w:color="auto"/>
                    <w:bottom w:val="none" w:sz="0" w:space="0" w:color="auto"/>
                    <w:right w:val="none" w:sz="0" w:space="0" w:color="auto"/>
                  </w:divBdr>
                </w:div>
                <w:div w:id="307050032">
                  <w:marLeft w:val="0"/>
                  <w:marRight w:val="0"/>
                  <w:marTop w:val="30"/>
                  <w:marBottom w:val="40"/>
                  <w:divBdr>
                    <w:top w:val="none" w:sz="0" w:space="0" w:color="auto"/>
                    <w:left w:val="none" w:sz="0" w:space="0" w:color="auto"/>
                    <w:bottom w:val="none" w:sz="0" w:space="0" w:color="auto"/>
                    <w:right w:val="none" w:sz="0" w:space="0" w:color="auto"/>
                  </w:divBdr>
                </w:div>
                <w:div w:id="1986087256">
                  <w:marLeft w:val="0"/>
                  <w:marRight w:val="0"/>
                  <w:marTop w:val="30"/>
                  <w:marBottom w:val="40"/>
                  <w:divBdr>
                    <w:top w:val="none" w:sz="0" w:space="0" w:color="auto"/>
                    <w:left w:val="none" w:sz="0" w:space="0" w:color="auto"/>
                    <w:bottom w:val="none" w:sz="0" w:space="0" w:color="auto"/>
                    <w:right w:val="none" w:sz="0" w:space="0" w:color="auto"/>
                  </w:divBdr>
                </w:div>
                <w:div w:id="1574969590">
                  <w:marLeft w:val="0"/>
                  <w:marRight w:val="0"/>
                  <w:marTop w:val="30"/>
                  <w:marBottom w:val="40"/>
                  <w:divBdr>
                    <w:top w:val="none" w:sz="0" w:space="0" w:color="auto"/>
                    <w:left w:val="none" w:sz="0" w:space="0" w:color="auto"/>
                    <w:bottom w:val="none" w:sz="0" w:space="0" w:color="auto"/>
                    <w:right w:val="none" w:sz="0" w:space="0" w:color="auto"/>
                  </w:divBdr>
                </w:div>
                <w:div w:id="441070759">
                  <w:marLeft w:val="0"/>
                  <w:marRight w:val="0"/>
                  <w:marTop w:val="30"/>
                  <w:marBottom w:val="40"/>
                  <w:divBdr>
                    <w:top w:val="none" w:sz="0" w:space="0" w:color="auto"/>
                    <w:left w:val="none" w:sz="0" w:space="0" w:color="auto"/>
                    <w:bottom w:val="none" w:sz="0" w:space="0" w:color="auto"/>
                    <w:right w:val="none" w:sz="0" w:space="0" w:color="auto"/>
                  </w:divBdr>
                </w:div>
                <w:div w:id="326905457">
                  <w:marLeft w:val="0"/>
                  <w:marRight w:val="0"/>
                  <w:marTop w:val="30"/>
                  <w:marBottom w:val="40"/>
                  <w:divBdr>
                    <w:top w:val="none" w:sz="0" w:space="0" w:color="auto"/>
                    <w:left w:val="none" w:sz="0" w:space="0" w:color="auto"/>
                    <w:bottom w:val="none" w:sz="0" w:space="0" w:color="auto"/>
                    <w:right w:val="none" w:sz="0" w:space="0" w:color="auto"/>
                  </w:divBdr>
                </w:div>
                <w:div w:id="1175194616">
                  <w:marLeft w:val="0"/>
                  <w:marRight w:val="0"/>
                  <w:marTop w:val="30"/>
                  <w:marBottom w:val="40"/>
                  <w:divBdr>
                    <w:top w:val="none" w:sz="0" w:space="0" w:color="auto"/>
                    <w:left w:val="none" w:sz="0" w:space="0" w:color="auto"/>
                    <w:bottom w:val="none" w:sz="0" w:space="0" w:color="auto"/>
                    <w:right w:val="none" w:sz="0" w:space="0" w:color="auto"/>
                  </w:divBdr>
                </w:div>
                <w:div w:id="1106775217">
                  <w:marLeft w:val="0"/>
                  <w:marRight w:val="0"/>
                  <w:marTop w:val="30"/>
                  <w:marBottom w:val="40"/>
                  <w:divBdr>
                    <w:top w:val="none" w:sz="0" w:space="0" w:color="auto"/>
                    <w:left w:val="none" w:sz="0" w:space="0" w:color="auto"/>
                    <w:bottom w:val="none" w:sz="0" w:space="0" w:color="auto"/>
                    <w:right w:val="none" w:sz="0" w:space="0" w:color="auto"/>
                  </w:divBdr>
                </w:div>
                <w:div w:id="1831477964">
                  <w:marLeft w:val="0"/>
                  <w:marRight w:val="0"/>
                  <w:marTop w:val="30"/>
                  <w:marBottom w:val="40"/>
                  <w:divBdr>
                    <w:top w:val="none" w:sz="0" w:space="0" w:color="auto"/>
                    <w:left w:val="none" w:sz="0" w:space="0" w:color="auto"/>
                    <w:bottom w:val="none" w:sz="0" w:space="0" w:color="auto"/>
                    <w:right w:val="none" w:sz="0" w:space="0" w:color="auto"/>
                  </w:divBdr>
                </w:div>
                <w:div w:id="2132935610">
                  <w:marLeft w:val="0"/>
                  <w:marRight w:val="0"/>
                  <w:marTop w:val="30"/>
                  <w:marBottom w:val="40"/>
                  <w:divBdr>
                    <w:top w:val="none" w:sz="0" w:space="0" w:color="auto"/>
                    <w:left w:val="none" w:sz="0" w:space="0" w:color="auto"/>
                    <w:bottom w:val="none" w:sz="0" w:space="0" w:color="auto"/>
                    <w:right w:val="none" w:sz="0" w:space="0" w:color="auto"/>
                  </w:divBdr>
                </w:div>
                <w:div w:id="2117479913">
                  <w:marLeft w:val="0"/>
                  <w:marRight w:val="0"/>
                  <w:marTop w:val="30"/>
                  <w:marBottom w:val="40"/>
                  <w:divBdr>
                    <w:top w:val="none" w:sz="0" w:space="0" w:color="auto"/>
                    <w:left w:val="none" w:sz="0" w:space="0" w:color="auto"/>
                    <w:bottom w:val="none" w:sz="0" w:space="0" w:color="auto"/>
                    <w:right w:val="none" w:sz="0" w:space="0" w:color="auto"/>
                  </w:divBdr>
                </w:div>
                <w:div w:id="1709793485">
                  <w:marLeft w:val="0"/>
                  <w:marRight w:val="0"/>
                  <w:marTop w:val="30"/>
                  <w:marBottom w:val="40"/>
                  <w:divBdr>
                    <w:top w:val="none" w:sz="0" w:space="0" w:color="auto"/>
                    <w:left w:val="none" w:sz="0" w:space="0" w:color="auto"/>
                    <w:bottom w:val="none" w:sz="0" w:space="0" w:color="auto"/>
                    <w:right w:val="none" w:sz="0" w:space="0" w:color="auto"/>
                  </w:divBdr>
                </w:div>
                <w:div w:id="738987131">
                  <w:marLeft w:val="0"/>
                  <w:marRight w:val="0"/>
                  <w:marTop w:val="30"/>
                  <w:marBottom w:val="40"/>
                  <w:divBdr>
                    <w:top w:val="none" w:sz="0" w:space="0" w:color="auto"/>
                    <w:left w:val="none" w:sz="0" w:space="0" w:color="auto"/>
                    <w:bottom w:val="none" w:sz="0" w:space="0" w:color="auto"/>
                    <w:right w:val="none" w:sz="0" w:space="0" w:color="auto"/>
                  </w:divBdr>
                </w:div>
                <w:div w:id="1751854883">
                  <w:marLeft w:val="0"/>
                  <w:marRight w:val="0"/>
                  <w:marTop w:val="30"/>
                  <w:marBottom w:val="40"/>
                  <w:divBdr>
                    <w:top w:val="none" w:sz="0" w:space="0" w:color="auto"/>
                    <w:left w:val="none" w:sz="0" w:space="0" w:color="auto"/>
                    <w:bottom w:val="none" w:sz="0" w:space="0" w:color="auto"/>
                    <w:right w:val="none" w:sz="0" w:space="0" w:color="auto"/>
                  </w:divBdr>
                </w:div>
                <w:div w:id="2037146721">
                  <w:marLeft w:val="0"/>
                  <w:marRight w:val="0"/>
                  <w:marTop w:val="30"/>
                  <w:marBottom w:val="40"/>
                  <w:divBdr>
                    <w:top w:val="none" w:sz="0" w:space="0" w:color="auto"/>
                    <w:left w:val="none" w:sz="0" w:space="0" w:color="auto"/>
                    <w:bottom w:val="none" w:sz="0" w:space="0" w:color="auto"/>
                    <w:right w:val="none" w:sz="0" w:space="0" w:color="auto"/>
                  </w:divBdr>
                </w:div>
                <w:div w:id="1998222499">
                  <w:marLeft w:val="0"/>
                  <w:marRight w:val="0"/>
                  <w:marTop w:val="30"/>
                  <w:marBottom w:val="40"/>
                  <w:divBdr>
                    <w:top w:val="none" w:sz="0" w:space="0" w:color="auto"/>
                    <w:left w:val="none" w:sz="0" w:space="0" w:color="auto"/>
                    <w:bottom w:val="none" w:sz="0" w:space="0" w:color="auto"/>
                    <w:right w:val="none" w:sz="0" w:space="0" w:color="auto"/>
                  </w:divBdr>
                </w:div>
                <w:div w:id="1221790636">
                  <w:marLeft w:val="0"/>
                  <w:marRight w:val="0"/>
                  <w:marTop w:val="30"/>
                  <w:marBottom w:val="40"/>
                  <w:divBdr>
                    <w:top w:val="none" w:sz="0" w:space="0" w:color="auto"/>
                    <w:left w:val="none" w:sz="0" w:space="0" w:color="auto"/>
                    <w:bottom w:val="none" w:sz="0" w:space="0" w:color="auto"/>
                    <w:right w:val="none" w:sz="0" w:space="0" w:color="auto"/>
                  </w:divBdr>
                </w:div>
                <w:div w:id="1280531967">
                  <w:marLeft w:val="0"/>
                  <w:marRight w:val="0"/>
                  <w:marTop w:val="30"/>
                  <w:marBottom w:val="40"/>
                  <w:divBdr>
                    <w:top w:val="none" w:sz="0" w:space="0" w:color="auto"/>
                    <w:left w:val="none" w:sz="0" w:space="0" w:color="auto"/>
                    <w:bottom w:val="none" w:sz="0" w:space="0" w:color="auto"/>
                    <w:right w:val="none" w:sz="0" w:space="0" w:color="auto"/>
                  </w:divBdr>
                </w:div>
                <w:div w:id="494343218">
                  <w:marLeft w:val="0"/>
                  <w:marRight w:val="0"/>
                  <w:marTop w:val="30"/>
                  <w:marBottom w:val="40"/>
                  <w:divBdr>
                    <w:top w:val="none" w:sz="0" w:space="0" w:color="auto"/>
                    <w:left w:val="none" w:sz="0" w:space="0" w:color="auto"/>
                    <w:bottom w:val="none" w:sz="0" w:space="0" w:color="auto"/>
                    <w:right w:val="none" w:sz="0" w:space="0" w:color="auto"/>
                  </w:divBdr>
                </w:div>
                <w:div w:id="1302803910">
                  <w:marLeft w:val="0"/>
                  <w:marRight w:val="0"/>
                  <w:marTop w:val="30"/>
                  <w:marBottom w:val="40"/>
                  <w:divBdr>
                    <w:top w:val="none" w:sz="0" w:space="0" w:color="auto"/>
                    <w:left w:val="none" w:sz="0" w:space="0" w:color="auto"/>
                    <w:bottom w:val="none" w:sz="0" w:space="0" w:color="auto"/>
                    <w:right w:val="none" w:sz="0" w:space="0" w:color="auto"/>
                  </w:divBdr>
                </w:div>
                <w:div w:id="60492715">
                  <w:marLeft w:val="0"/>
                  <w:marRight w:val="0"/>
                  <w:marTop w:val="30"/>
                  <w:marBottom w:val="40"/>
                  <w:divBdr>
                    <w:top w:val="none" w:sz="0" w:space="0" w:color="auto"/>
                    <w:left w:val="none" w:sz="0" w:space="0" w:color="auto"/>
                    <w:bottom w:val="none" w:sz="0" w:space="0" w:color="auto"/>
                    <w:right w:val="none" w:sz="0" w:space="0" w:color="auto"/>
                  </w:divBdr>
                </w:div>
                <w:div w:id="457266132">
                  <w:marLeft w:val="0"/>
                  <w:marRight w:val="0"/>
                  <w:marTop w:val="30"/>
                  <w:marBottom w:val="40"/>
                  <w:divBdr>
                    <w:top w:val="none" w:sz="0" w:space="0" w:color="auto"/>
                    <w:left w:val="none" w:sz="0" w:space="0" w:color="auto"/>
                    <w:bottom w:val="none" w:sz="0" w:space="0" w:color="auto"/>
                    <w:right w:val="none" w:sz="0" w:space="0" w:color="auto"/>
                  </w:divBdr>
                </w:div>
                <w:div w:id="442767451">
                  <w:marLeft w:val="0"/>
                  <w:marRight w:val="0"/>
                  <w:marTop w:val="30"/>
                  <w:marBottom w:val="40"/>
                  <w:divBdr>
                    <w:top w:val="none" w:sz="0" w:space="0" w:color="auto"/>
                    <w:left w:val="none" w:sz="0" w:space="0" w:color="auto"/>
                    <w:bottom w:val="none" w:sz="0" w:space="0" w:color="auto"/>
                    <w:right w:val="none" w:sz="0" w:space="0" w:color="auto"/>
                  </w:divBdr>
                </w:div>
                <w:div w:id="1862619882">
                  <w:marLeft w:val="0"/>
                  <w:marRight w:val="0"/>
                  <w:marTop w:val="30"/>
                  <w:marBottom w:val="40"/>
                  <w:divBdr>
                    <w:top w:val="none" w:sz="0" w:space="0" w:color="auto"/>
                    <w:left w:val="none" w:sz="0" w:space="0" w:color="auto"/>
                    <w:bottom w:val="none" w:sz="0" w:space="0" w:color="auto"/>
                    <w:right w:val="none" w:sz="0" w:space="0" w:color="auto"/>
                  </w:divBdr>
                </w:div>
                <w:div w:id="1821455921">
                  <w:marLeft w:val="0"/>
                  <w:marRight w:val="0"/>
                  <w:marTop w:val="30"/>
                  <w:marBottom w:val="40"/>
                  <w:divBdr>
                    <w:top w:val="none" w:sz="0" w:space="0" w:color="auto"/>
                    <w:left w:val="none" w:sz="0" w:space="0" w:color="auto"/>
                    <w:bottom w:val="none" w:sz="0" w:space="0" w:color="auto"/>
                    <w:right w:val="none" w:sz="0" w:space="0" w:color="auto"/>
                  </w:divBdr>
                </w:div>
                <w:div w:id="212473741">
                  <w:marLeft w:val="0"/>
                  <w:marRight w:val="0"/>
                  <w:marTop w:val="30"/>
                  <w:marBottom w:val="40"/>
                  <w:divBdr>
                    <w:top w:val="none" w:sz="0" w:space="0" w:color="auto"/>
                    <w:left w:val="none" w:sz="0" w:space="0" w:color="auto"/>
                    <w:bottom w:val="none" w:sz="0" w:space="0" w:color="auto"/>
                    <w:right w:val="none" w:sz="0" w:space="0" w:color="auto"/>
                  </w:divBdr>
                </w:div>
                <w:div w:id="156700118">
                  <w:marLeft w:val="0"/>
                  <w:marRight w:val="0"/>
                  <w:marTop w:val="30"/>
                  <w:marBottom w:val="40"/>
                  <w:divBdr>
                    <w:top w:val="none" w:sz="0" w:space="0" w:color="auto"/>
                    <w:left w:val="none" w:sz="0" w:space="0" w:color="auto"/>
                    <w:bottom w:val="none" w:sz="0" w:space="0" w:color="auto"/>
                    <w:right w:val="none" w:sz="0" w:space="0" w:color="auto"/>
                  </w:divBdr>
                </w:div>
                <w:div w:id="1617910074">
                  <w:marLeft w:val="0"/>
                  <w:marRight w:val="0"/>
                  <w:marTop w:val="30"/>
                  <w:marBottom w:val="40"/>
                  <w:divBdr>
                    <w:top w:val="none" w:sz="0" w:space="0" w:color="auto"/>
                    <w:left w:val="none" w:sz="0" w:space="0" w:color="auto"/>
                    <w:bottom w:val="none" w:sz="0" w:space="0" w:color="auto"/>
                    <w:right w:val="none" w:sz="0" w:space="0" w:color="auto"/>
                  </w:divBdr>
                </w:div>
                <w:div w:id="546451882">
                  <w:marLeft w:val="0"/>
                  <w:marRight w:val="0"/>
                  <w:marTop w:val="30"/>
                  <w:marBottom w:val="40"/>
                  <w:divBdr>
                    <w:top w:val="none" w:sz="0" w:space="0" w:color="auto"/>
                    <w:left w:val="none" w:sz="0" w:space="0" w:color="auto"/>
                    <w:bottom w:val="none" w:sz="0" w:space="0" w:color="auto"/>
                    <w:right w:val="none" w:sz="0" w:space="0" w:color="auto"/>
                  </w:divBdr>
                </w:div>
                <w:div w:id="1484925553">
                  <w:marLeft w:val="0"/>
                  <w:marRight w:val="0"/>
                  <w:marTop w:val="30"/>
                  <w:marBottom w:val="40"/>
                  <w:divBdr>
                    <w:top w:val="none" w:sz="0" w:space="0" w:color="auto"/>
                    <w:left w:val="none" w:sz="0" w:space="0" w:color="auto"/>
                    <w:bottom w:val="none" w:sz="0" w:space="0" w:color="auto"/>
                    <w:right w:val="none" w:sz="0" w:space="0" w:color="auto"/>
                  </w:divBdr>
                </w:div>
                <w:div w:id="916749726">
                  <w:marLeft w:val="0"/>
                  <w:marRight w:val="0"/>
                  <w:marTop w:val="30"/>
                  <w:marBottom w:val="40"/>
                  <w:divBdr>
                    <w:top w:val="none" w:sz="0" w:space="0" w:color="auto"/>
                    <w:left w:val="none" w:sz="0" w:space="0" w:color="auto"/>
                    <w:bottom w:val="none" w:sz="0" w:space="0" w:color="auto"/>
                    <w:right w:val="none" w:sz="0" w:space="0" w:color="auto"/>
                  </w:divBdr>
                </w:div>
                <w:div w:id="1007907306">
                  <w:marLeft w:val="0"/>
                  <w:marRight w:val="0"/>
                  <w:marTop w:val="30"/>
                  <w:marBottom w:val="40"/>
                  <w:divBdr>
                    <w:top w:val="none" w:sz="0" w:space="0" w:color="auto"/>
                    <w:left w:val="none" w:sz="0" w:space="0" w:color="auto"/>
                    <w:bottom w:val="none" w:sz="0" w:space="0" w:color="auto"/>
                    <w:right w:val="none" w:sz="0" w:space="0" w:color="auto"/>
                  </w:divBdr>
                </w:div>
                <w:div w:id="1380712984">
                  <w:marLeft w:val="0"/>
                  <w:marRight w:val="0"/>
                  <w:marTop w:val="30"/>
                  <w:marBottom w:val="40"/>
                  <w:divBdr>
                    <w:top w:val="none" w:sz="0" w:space="0" w:color="auto"/>
                    <w:left w:val="none" w:sz="0" w:space="0" w:color="auto"/>
                    <w:bottom w:val="none" w:sz="0" w:space="0" w:color="auto"/>
                    <w:right w:val="none" w:sz="0" w:space="0" w:color="auto"/>
                  </w:divBdr>
                </w:div>
                <w:div w:id="1519003653">
                  <w:marLeft w:val="0"/>
                  <w:marRight w:val="0"/>
                  <w:marTop w:val="30"/>
                  <w:marBottom w:val="40"/>
                  <w:divBdr>
                    <w:top w:val="none" w:sz="0" w:space="0" w:color="auto"/>
                    <w:left w:val="none" w:sz="0" w:space="0" w:color="auto"/>
                    <w:bottom w:val="none" w:sz="0" w:space="0" w:color="auto"/>
                    <w:right w:val="none" w:sz="0" w:space="0" w:color="auto"/>
                  </w:divBdr>
                </w:div>
                <w:div w:id="1848901912">
                  <w:marLeft w:val="0"/>
                  <w:marRight w:val="0"/>
                  <w:marTop w:val="30"/>
                  <w:marBottom w:val="40"/>
                  <w:divBdr>
                    <w:top w:val="none" w:sz="0" w:space="0" w:color="auto"/>
                    <w:left w:val="none" w:sz="0" w:space="0" w:color="auto"/>
                    <w:bottom w:val="none" w:sz="0" w:space="0" w:color="auto"/>
                    <w:right w:val="none" w:sz="0" w:space="0" w:color="auto"/>
                  </w:divBdr>
                </w:div>
                <w:div w:id="1851488995">
                  <w:marLeft w:val="0"/>
                  <w:marRight w:val="0"/>
                  <w:marTop w:val="30"/>
                  <w:marBottom w:val="40"/>
                  <w:divBdr>
                    <w:top w:val="none" w:sz="0" w:space="0" w:color="auto"/>
                    <w:left w:val="none" w:sz="0" w:space="0" w:color="auto"/>
                    <w:bottom w:val="none" w:sz="0" w:space="0" w:color="auto"/>
                    <w:right w:val="none" w:sz="0" w:space="0" w:color="auto"/>
                  </w:divBdr>
                </w:div>
                <w:div w:id="366567698">
                  <w:marLeft w:val="0"/>
                  <w:marRight w:val="0"/>
                  <w:marTop w:val="30"/>
                  <w:marBottom w:val="40"/>
                  <w:divBdr>
                    <w:top w:val="none" w:sz="0" w:space="0" w:color="auto"/>
                    <w:left w:val="none" w:sz="0" w:space="0" w:color="auto"/>
                    <w:bottom w:val="none" w:sz="0" w:space="0" w:color="auto"/>
                    <w:right w:val="none" w:sz="0" w:space="0" w:color="auto"/>
                  </w:divBdr>
                </w:div>
                <w:div w:id="616911042">
                  <w:marLeft w:val="0"/>
                  <w:marRight w:val="0"/>
                  <w:marTop w:val="30"/>
                  <w:marBottom w:val="40"/>
                  <w:divBdr>
                    <w:top w:val="none" w:sz="0" w:space="0" w:color="auto"/>
                    <w:left w:val="none" w:sz="0" w:space="0" w:color="auto"/>
                    <w:bottom w:val="none" w:sz="0" w:space="0" w:color="auto"/>
                    <w:right w:val="none" w:sz="0" w:space="0" w:color="auto"/>
                  </w:divBdr>
                </w:div>
                <w:div w:id="936448060">
                  <w:marLeft w:val="0"/>
                  <w:marRight w:val="0"/>
                  <w:marTop w:val="30"/>
                  <w:marBottom w:val="40"/>
                  <w:divBdr>
                    <w:top w:val="none" w:sz="0" w:space="0" w:color="auto"/>
                    <w:left w:val="none" w:sz="0" w:space="0" w:color="auto"/>
                    <w:bottom w:val="none" w:sz="0" w:space="0" w:color="auto"/>
                    <w:right w:val="none" w:sz="0" w:space="0" w:color="auto"/>
                  </w:divBdr>
                </w:div>
                <w:div w:id="1811630992">
                  <w:marLeft w:val="0"/>
                  <w:marRight w:val="0"/>
                  <w:marTop w:val="30"/>
                  <w:marBottom w:val="40"/>
                  <w:divBdr>
                    <w:top w:val="none" w:sz="0" w:space="0" w:color="auto"/>
                    <w:left w:val="none" w:sz="0" w:space="0" w:color="auto"/>
                    <w:bottom w:val="none" w:sz="0" w:space="0" w:color="auto"/>
                    <w:right w:val="none" w:sz="0" w:space="0" w:color="auto"/>
                  </w:divBdr>
                </w:div>
                <w:div w:id="1616868192">
                  <w:marLeft w:val="0"/>
                  <w:marRight w:val="0"/>
                  <w:marTop w:val="30"/>
                  <w:marBottom w:val="40"/>
                  <w:divBdr>
                    <w:top w:val="none" w:sz="0" w:space="0" w:color="auto"/>
                    <w:left w:val="none" w:sz="0" w:space="0" w:color="auto"/>
                    <w:bottom w:val="none" w:sz="0" w:space="0" w:color="auto"/>
                    <w:right w:val="none" w:sz="0" w:space="0" w:color="auto"/>
                  </w:divBdr>
                </w:div>
                <w:div w:id="1598513896">
                  <w:marLeft w:val="0"/>
                  <w:marRight w:val="0"/>
                  <w:marTop w:val="30"/>
                  <w:marBottom w:val="40"/>
                  <w:divBdr>
                    <w:top w:val="none" w:sz="0" w:space="0" w:color="auto"/>
                    <w:left w:val="none" w:sz="0" w:space="0" w:color="auto"/>
                    <w:bottom w:val="none" w:sz="0" w:space="0" w:color="auto"/>
                    <w:right w:val="none" w:sz="0" w:space="0" w:color="auto"/>
                  </w:divBdr>
                </w:div>
                <w:div w:id="249312575">
                  <w:marLeft w:val="0"/>
                  <w:marRight w:val="0"/>
                  <w:marTop w:val="30"/>
                  <w:marBottom w:val="40"/>
                  <w:divBdr>
                    <w:top w:val="none" w:sz="0" w:space="0" w:color="auto"/>
                    <w:left w:val="none" w:sz="0" w:space="0" w:color="auto"/>
                    <w:bottom w:val="none" w:sz="0" w:space="0" w:color="auto"/>
                    <w:right w:val="none" w:sz="0" w:space="0" w:color="auto"/>
                  </w:divBdr>
                </w:div>
                <w:div w:id="1435829697">
                  <w:marLeft w:val="0"/>
                  <w:marRight w:val="0"/>
                  <w:marTop w:val="30"/>
                  <w:marBottom w:val="40"/>
                  <w:divBdr>
                    <w:top w:val="none" w:sz="0" w:space="0" w:color="auto"/>
                    <w:left w:val="none" w:sz="0" w:space="0" w:color="auto"/>
                    <w:bottom w:val="none" w:sz="0" w:space="0" w:color="auto"/>
                    <w:right w:val="none" w:sz="0" w:space="0" w:color="auto"/>
                  </w:divBdr>
                </w:div>
                <w:div w:id="1125149809">
                  <w:marLeft w:val="0"/>
                  <w:marRight w:val="0"/>
                  <w:marTop w:val="30"/>
                  <w:marBottom w:val="40"/>
                  <w:divBdr>
                    <w:top w:val="none" w:sz="0" w:space="0" w:color="auto"/>
                    <w:left w:val="none" w:sz="0" w:space="0" w:color="auto"/>
                    <w:bottom w:val="none" w:sz="0" w:space="0" w:color="auto"/>
                    <w:right w:val="none" w:sz="0" w:space="0" w:color="auto"/>
                  </w:divBdr>
                </w:div>
                <w:div w:id="1265311626">
                  <w:marLeft w:val="0"/>
                  <w:marRight w:val="0"/>
                  <w:marTop w:val="30"/>
                  <w:marBottom w:val="40"/>
                  <w:divBdr>
                    <w:top w:val="none" w:sz="0" w:space="0" w:color="auto"/>
                    <w:left w:val="none" w:sz="0" w:space="0" w:color="auto"/>
                    <w:bottom w:val="none" w:sz="0" w:space="0" w:color="auto"/>
                    <w:right w:val="none" w:sz="0" w:space="0" w:color="auto"/>
                  </w:divBdr>
                </w:div>
                <w:div w:id="320892048">
                  <w:marLeft w:val="0"/>
                  <w:marRight w:val="0"/>
                  <w:marTop w:val="30"/>
                  <w:marBottom w:val="40"/>
                  <w:divBdr>
                    <w:top w:val="none" w:sz="0" w:space="0" w:color="auto"/>
                    <w:left w:val="none" w:sz="0" w:space="0" w:color="auto"/>
                    <w:bottom w:val="none" w:sz="0" w:space="0" w:color="auto"/>
                    <w:right w:val="none" w:sz="0" w:space="0" w:color="auto"/>
                  </w:divBdr>
                </w:div>
                <w:div w:id="1965034808">
                  <w:marLeft w:val="0"/>
                  <w:marRight w:val="0"/>
                  <w:marTop w:val="30"/>
                  <w:marBottom w:val="40"/>
                  <w:divBdr>
                    <w:top w:val="none" w:sz="0" w:space="0" w:color="auto"/>
                    <w:left w:val="none" w:sz="0" w:space="0" w:color="auto"/>
                    <w:bottom w:val="none" w:sz="0" w:space="0" w:color="auto"/>
                    <w:right w:val="none" w:sz="0" w:space="0" w:color="auto"/>
                  </w:divBdr>
                </w:div>
                <w:div w:id="647827851">
                  <w:marLeft w:val="0"/>
                  <w:marRight w:val="0"/>
                  <w:marTop w:val="30"/>
                  <w:marBottom w:val="40"/>
                  <w:divBdr>
                    <w:top w:val="none" w:sz="0" w:space="0" w:color="auto"/>
                    <w:left w:val="none" w:sz="0" w:space="0" w:color="auto"/>
                    <w:bottom w:val="none" w:sz="0" w:space="0" w:color="auto"/>
                    <w:right w:val="none" w:sz="0" w:space="0" w:color="auto"/>
                  </w:divBdr>
                </w:div>
                <w:div w:id="53090639">
                  <w:marLeft w:val="0"/>
                  <w:marRight w:val="0"/>
                  <w:marTop w:val="30"/>
                  <w:marBottom w:val="40"/>
                  <w:divBdr>
                    <w:top w:val="none" w:sz="0" w:space="0" w:color="auto"/>
                    <w:left w:val="none" w:sz="0" w:space="0" w:color="auto"/>
                    <w:bottom w:val="none" w:sz="0" w:space="0" w:color="auto"/>
                    <w:right w:val="none" w:sz="0" w:space="0" w:color="auto"/>
                  </w:divBdr>
                </w:div>
                <w:div w:id="190918792">
                  <w:marLeft w:val="0"/>
                  <w:marRight w:val="0"/>
                  <w:marTop w:val="30"/>
                  <w:marBottom w:val="40"/>
                  <w:divBdr>
                    <w:top w:val="none" w:sz="0" w:space="0" w:color="auto"/>
                    <w:left w:val="none" w:sz="0" w:space="0" w:color="auto"/>
                    <w:bottom w:val="none" w:sz="0" w:space="0" w:color="auto"/>
                    <w:right w:val="none" w:sz="0" w:space="0" w:color="auto"/>
                  </w:divBdr>
                </w:div>
                <w:div w:id="1692487732">
                  <w:marLeft w:val="0"/>
                  <w:marRight w:val="0"/>
                  <w:marTop w:val="30"/>
                  <w:marBottom w:val="40"/>
                  <w:divBdr>
                    <w:top w:val="none" w:sz="0" w:space="0" w:color="auto"/>
                    <w:left w:val="none" w:sz="0" w:space="0" w:color="auto"/>
                    <w:bottom w:val="none" w:sz="0" w:space="0" w:color="auto"/>
                    <w:right w:val="none" w:sz="0" w:space="0" w:color="auto"/>
                  </w:divBdr>
                </w:div>
                <w:div w:id="2014411093">
                  <w:marLeft w:val="0"/>
                  <w:marRight w:val="0"/>
                  <w:marTop w:val="30"/>
                  <w:marBottom w:val="40"/>
                  <w:divBdr>
                    <w:top w:val="none" w:sz="0" w:space="0" w:color="auto"/>
                    <w:left w:val="none" w:sz="0" w:space="0" w:color="auto"/>
                    <w:bottom w:val="none" w:sz="0" w:space="0" w:color="auto"/>
                    <w:right w:val="none" w:sz="0" w:space="0" w:color="auto"/>
                  </w:divBdr>
                </w:div>
                <w:div w:id="1729643864">
                  <w:marLeft w:val="0"/>
                  <w:marRight w:val="0"/>
                  <w:marTop w:val="30"/>
                  <w:marBottom w:val="30"/>
                  <w:divBdr>
                    <w:top w:val="none" w:sz="0" w:space="0" w:color="auto"/>
                    <w:left w:val="none" w:sz="0" w:space="0" w:color="auto"/>
                    <w:bottom w:val="none" w:sz="0" w:space="0" w:color="auto"/>
                    <w:right w:val="none" w:sz="0" w:space="0" w:color="auto"/>
                  </w:divBdr>
                </w:div>
                <w:div w:id="1808280147">
                  <w:marLeft w:val="0"/>
                  <w:marRight w:val="0"/>
                  <w:marTop w:val="30"/>
                  <w:marBottom w:val="30"/>
                  <w:divBdr>
                    <w:top w:val="none" w:sz="0" w:space="0" w:color="auto"/>
                    <w:left w:val="none" w:sz="0" w:space="0" w:color="auto"/>
                    <w:bottom w:val="none" w:sz="0" w:space="0" w:color="auto"/>
                    <w:right w:val="none" w:sz="0" w:space="0" w:color="auto"/>
                  </w:divBdr>
                </w:div>
                <w:div w:id="1356036311">
                  <w:marLeft w:val="0"/>
                  <w:marRight w:val="0"/>
                  <w:marTop w:val="30"/>
                  <w:marBottom w:val="30"/>
                  <w:divBdr>
                    <w:top w:val="none" w:sz="0" w:space="0" w:color="auto"/>
                    <w:left w:val="none" w:sz="0" w:space="0" w:color="auto"/>
                    <w:bottom w:val="none" w:sz="0" w:space="0" w:color="auto"/>
                    <w:right w:val="none" w:sz="0" w:space="0" w:color="auto"/>
                  </w:divBdr>
                </w:div>
                <w:div w:id="2115904759">
                  <w:marLeft w:val="0"/>
                  <w:marRight w:val="0"/>
                  <w:marTop w:val="30"/>
                  <w:marBottom w:val="30"/>
                  <w:divBdr>
                    <w:top w:val="none" w:sz="0" w:space="0" w:color="auto"/>
                    <w:left w:val="none" w:sz="0" w:space="0" w:color="auto"/>
                    <w:bottom w:val="none" w:sz="0" w:space="0" w:color="auto"/>
                    <w:right w:val="none" w:sz="0" w:space="0" w:color="auto"/>
                  </w:divBdr>
                </w:div>
                <w:div w:id="1030103115">
                  <w:marLeft w:val="0"/>
                  <w:marRight w:val="0"/>
                  <w:marTop w:val="30"/>
                  <w:marBottom w:val="30"/>
                  <w:divBdr>
                    <w:top w:val="none" w:sz="0" w:space="0" w:color="auto"/>
                    <w:left w:val="none" w:sz="0" w:space="0" w:color="auto"/>
                    <w:bottom w:val="none" w:sz="0" w:space="0" w:color="auto"/>
                    <w:right w:val="none" w:sz="0" w:space="0" w:color="auto"/>
                  </w:divBdr>
                </w:div>
                <w:div w:id="27994747">
                  <w:marLeft w:val="0"/>
                  <w:marRight w:val="0"/>
                  <w:marTop w:val="30"/>
                  <w:marBottom w:val="30"/>
                  <w:divBdr>
                    <w:top w:val="none" w:sz="0" w:space="0" w:color="auto"/>
                    <w:left w:val="none" w:sz="0" w:space="0" w:color="auto"/>
                    <w:bottom w:val="none" w:sz="0" w:space="0" w:color="auto"/>
                    <w:right w:val="none" w:sz="0" w:space="0" w:color="auto"/>
                  </w:divBdr>
                </w:div>
                <w:div w:id="1030179870">
                  <w:marLeft w:val="0"/>
                  <w:marRight w:val="0"/>
                  <w:marTop w:val="30"/>
                  <w:marBottom w:val="30"/>
                  <w:divBdr>
                    <w:top w:val="none" w:sz="0" w:space="0" w:color="auto"/>
                    <w:left w:val="none" w:sz="0" w:space="0" w:color="auto"/>
                    <w:bottom w:val="none" w:sz="0" w:space="0" w:color="auto"/>
                    <w:right w:val="none" w:sz="0" w:space="0" w:color="auto"/>
                  </w:divBdr>
                </w:div>
                <w:div w:id="1837960914">
                  <w:marLeft w:val="0"/>
                  <w:marRight w:val="0"/>
                  <w:marTop w:val="0"/>
                  <w:marBottom w:val="0"/>
                  <w:divBdr>
                    <w:top w:val="none" w:sz="0" w:space="0" w:color="auto"/>
                    <w:left w:val="none" w:sz="0" w:space="0" w:color="auto"/>
                    <w:bottom w:val="none" w:sz="0" w:space="0" w:color="auto"/>
                    <w:right w:val="none" w:sz="0" w:space="0" w:color="auto"/>
                  </w:divBdr>
                </w:div>
                <w:div w:id="644048305">
                  <w:marLeft w:val="0"/>
                  <w:marRight w:val="0"/>
                  <w:marTop w:val="0"/>
                  <w:marBottom w:val="0"/>
                  <w:divBdr>
                    <w:top w:val="none" w:sz="0" w:space="0" w:color="auto"/>
                    <w:left w:val="none" w:sz="0" w:space="0" w:color="auto"/>
                    <w:bottom w:val="none" w:sz="0" w:space="0" w:color="auto"/>
                    <w:right w:val="none" w:sz="0" w:space="0" w:color="auto"/>
                  </w:divBdr>
                </w:div>
                <w:div w:id="1526556585">
                  <w:marLeft w:val="0"/>
                  <w:marRight w:val="0"/>
                  <w:marTop w:val="0"/>
                  <w:marBottom w:val="0"/>
                  <w:divBdr>
                    <w:top w:val="none" w:sz="0" w:space="0" w:color="auto"/>
                    <w:left w:val="none" w:sz="0" w:space="0" w:color="auto"/>
                    <w:bottom w:val="none" w:sz="0" w:space="0" w:color="auto"/>
                    <w:right w:val="none" w:sz="0" w:space="0" w:color="auto"/>
                  </w:divBdr>
                </w:div>
                <w:div w:id="1819883579">
                  <w:marLeft w:val="0"/>
                  <w:marRight w:val="0"/>
                  <w:marTop w:val="0"/>
                  <w:marBottom w:val="0"/>
                  <w:divBdr>
                    <w:top w:val="none" w:sz="0" w:space="0" w:color="auto"/>
                    <w:left w:val="none" w:sz="0" w:space="0" w:color="auto"/>
                    <w:bottom w:val="none" w:sz="0" w:space="0" w:color="auto"/>
                    <w:right w:val="none" w:sz="0" w:space="0" w:color="auto"/>
                  </w:divBdr>
                </w:div>
                <w:div w:id="892619733">
                  <w:marLeft w:val="0"/>
                  <w:marRight w:val="0"/>
                  <w:marTop w:val="0"/>
                  <w:marBottom w:val="0"/>
                  <w:divBdr>
                    <w:top w:val="none" w:sz="0" w:space="0" w:color="auto"/>
                    <w:left w:val="none" w:sz="0" w:space="0" w:color="auto"/>
                    <w:bottom w:val="none" w:sz="0" w:space="0" w:color="auto"/>
                    <w:right w:val="none" w:sz="0" w:space="0" w:color="auto"/>
                  </w:divBdr>
                </w:div>
                <w:div w:id="956062945">
                  <w:marLeft w:val="0"/>
                  <w:marRight w:val="0"/>
                  <w:marTop w:val="0"/>
                  <w:marBottom w:val="0"/>
                  <w:divBdr>
                    <w:top w:val="none" w:sz="0" w:space="0" w:color="auto"/>
                    <w:left w:val="none" w:sz="0" w:space="0" w:color="auto"/>
                    <w:bottom w:val="none" w:sz="0" w:space="0" w:color="auto"/>
                    <w:right w:val="none" w:sz="0" w:space="0" w:color="auto"/>
                  </w:divBdr>
                </w:div>
                <w:div w:id="1157384809">
                  <w:marLeft w:val="0"/>
                  <w:marRight w:val="0"/>
                  <w:marTop w:val="0"/>
                  <w:marBottom w:val="0"/>
                  <w:divBdr>
                    <w:top w:val="none" w:sz="0" w:space="0" w:color="auto"/>
                    <w:left w:val="none" w:sz="0" w:space="0" w:color="auto"/>
                    <w:bottom w:val="none" w:sz="0" w:space="0" w:color="auto"/>
                    <w:right w:val="none" w:sz="0" w:space="0" w:color="auto"/>
                  </w:divBdr>
                </w:div>
                <w:div w:id="749275237">
                  <w:marLeft w:val="0"/>
                  <w:marRight w:val="0"/>
                  <w:marTop w:val="0"/>
                  <w:marBottom w:val="101"/>
                  <w:divBdr>
                    <w:top w:val="none" w:sz="0" w:space="0" w:color="auto"/>
                    <w:left w:val="none" w:sz="0" w:space="0" w:color="auto"/>
                    <w:bottom w:val="none" w:sz="0" w:space="0" w:color="auto"/>
                    <w:right w:val="none" w:sz="0" w:space="0" w:color="auto"/>
                  </w:divBdr>
                </w:div>
                <w:div w:id="462306009">
                  <w:marLeft w:val="1260"/>
                  <w:marRight w:val="0"/>
                  <w:marTop w:val="0"/>
                  <w:marBottom w:val="101"/>
                  <w:divBdr>
                    <w:top w:val="none" w:sz="0" w:space="0" w:color="auto"/>
                    <w:left w:val="none" w:sz="0" w:space="0" w:color="auto"/>
                    <w:bottom w:val="none" w:sz="0" w:space="0" w:color="auto"/>
                    <w:right w:val="none" w:sz="0" w:space="0" w:color="auto"/>
                  </w:divBdr>
                </w:div>
                <w:div w:id="897547829">
                  <w:marLeft w:val="1260"/>
                  <w:marRight w:val="0"/>
                  <w:marTop w:val="0"/>
                  <w:marBottom w:val="101"/>
                  <w:divBdr>
                    <w:top w:val="none" w:sz="0" w:space="0" w:color="auto"/>
                    <w:left w:val="none" w:sz="0" w:space="0" w:color="auto"/>
                    <w:bottom w:val="none" w:sz="0" w:space="0" w:color="auto"/>
                    <w:right w:val="none" w:sz="0" w:space="0" w:color="auto"/>
                  </w:divBdr>
                </w:div>
                <w:div w:id="1475102907">
                  <w:marLeft w:val="1260"/>
                  <w:marRight w:val="0"/>
                  <w:marTop w:val="0"/>
                  <w:marBottom w:val="101"/>
                  <w:divBdr>
                    <w:top w:val="none" w:sz="0" w:space="0" w:color="auto"/>
                    <w:left w:val="none" w:sz="0" w:space="0" w:color="auto"/>
                    <w:bottom w:val="none" w:sz="0" w:space="0" w:color="auto"/>
                    <w:right w:val="none" w:sz="0" w:space="0" w:color="auto"/>
                  </w:divBdr>
                </w:div>
                <w:div w:id="1385182333">
                  <w:marLeft w:val="1260"/>
                  <w:marRight w:val="0"/>
                  <w:marTop w:val="0"/>
                  <w:marBottom w:val="101"/>
                  <w:divBdr>
                    <w:top w:val="none" w:sz="0" w:space="0" w:color="auto"/>
                    <w:left w:val="none" w:sz="0" w:space="0" w:color="auto"/>
                    <w:bottom w:val="none" w:sz="0" w:space="0" w:color="auto"/>
                    <w:right w:val="none" w:sz="0" w:space="0" w:color="auto"/>
                  </w:divBdr>
                </w:div>
                <w:div w:id="940382176">
                  <w:marLeft w:val="1260"/>
                  <w:marRight w:val="0"/>
                  <w:marTop w:val="0"/>
                  <w:marBottom w:val="101"/>
                  <w:divBdr>
                    <w:top w:val="none" w:sz="0" w:space="0" w:color="auto"/>
                    <w:left w:val="none" w:sz="0" w:space="0" w:color="auto"/>
                    <w:bottom w:val="none" w:sz="0" w:space="0" w:color="auto"/>
                    <w:right w:val="none" w:sz="0" w:space="0" w:color="auto"/>
                  </w:divBdr>
                </w:div>
                <w:div w:id="235824368">
                  <w:marLeft w:val="1260"/>
                  <w:marRight w:val="0"/>
                  <w:marTop w:val="0"/>
                  <w:marBottom w:val="101"/>
                  <w:divBdr>
                    <w:top w:val="none" w:sz="0" w:space="0" w:color="auto"/>
                    <w:left w:val="none" w:sz="0" w:space="0" w:color="auto"/>
                    <w:bottom w:val="none" w:sz="0" w:space="0" w:color="auto"/>
                    <w:right w:val="none" w:sz="0" w:space="0" w:color="auto"/>
                  </w:divBdr>
                </w:div>
                <w:div w:id="1726832172">
                  <w:marLeft w:val="1268"/>
                  <w:marRight w:val="0"/>
                  <w:marTop w:val="0"/>
                  <w:marBottom w:val="101"/>
                  <w:divBdr>
                    <w:top w:val="none" w:sz="0" w:space="0" w:color="auto"/>
                    <w:left w:val="none" w:sz="0" w:space="0" w:color="auto"/>
                    <w:bottom w:val="none" w:sz="0" w:space="0" w:color="auto"/>
                    <w:right w:val="none" w:sz="0" w:space="0" w:color="auto"/>
                  </w:divBdr>
                </w:div>
                <w:div w:id="1498300763">
                  <w:marLeft w:val="1268"/>
                  <w:marRight w:val="0"/>
                  <w:marTop w:val="0"/>
                  <w:marBottom w:val="101"/>
                  <w:divBdr>
                    <w:top w:val="none" w:sz="0" w:space="0" w:color="auto"/>
                    <w:left w:val="none" w:sz="0" w:space="0" w:color="auto"/>
                    <w:bottom w:val="none" w:sz="0" w:space="0" w:color="auto"/>
                    <w:right w:val="none" w:sz="0" w:space="0" w:color="auto"/>
                  </w:divBdr>
                </w:div>
                <w:div w:id="1632053579">
                  <w:marLeft w:val="1268"/>
                  <w:marRight w:val="0"/>
                  <w:marTop w:val="0"/>
                  <w:marBottom w:val="101"/>
                  <w:divBdr>
                    <w:top w:val="none" w:sz="0" w:space="0" w:color="auto"/>
                    <w:left w:val="none" w:sz="0" w:space="0" w:color="auto"/>
                    <w:bottom w:val="none" w:sz="0" w:space="0" w:color="auto"/>
                    <w:right w:val="none" w:sz="0" w:space="0" w:color="auto"/>
                  </w:divBdr>
                </w:div>
                <w:div w:id="1090397317">
                  <w:marLeft w:val="1268"/>
                  <w:marRight w:val="0"/>
                  <w:marTop w:val="0"/>
                  <w:marBottom w:val="101"/>
                  <w:divBdr>
                    <w:top w:val="none" w:sz="0" w:space="0" w:color="auto"/>
                    <w:left w:val="none" w:sz="0" w:space="0" w:color="auto"/>
                    <w:bottom w:val="none" w:sz="0" w:space="0" w:color="auto"/>
                    <w:right w:val="none" w:sz="0" w:space="0" w:color="auto"/>
                  </w:divBdr>
                </w:div>
                <w:div w:id="411005085">
                  <w:marLeft w:val="1268"/>
                  <w:marRight w:val="0"/>
                  <w:marTop w:val="0"/>
                  <w:marBottom w:val="101"/>
                  <w:divBdr>
                    <w:top w:val="none" w:sz="0" w:space="0" w:color="auto"/>
                    <w:left w:val="none" w:sz="0" w:space="0" w:color="auto"/>
                    <w:bottom w:val="none" w:sz="0" w:space="0" w:color="auto"/>
                    <w:right w:val="none" w:sz="0" w:space="0" w:color="auto"/>
                  </w:divBdr>
                </w:div>
                <w:div w:id="1595941116">
                  <w:marLeft w:val="1268"/>
                  <w:marRight w:val="0"/>
                  <w:marTop w:val="0"/>
                  <w:marBottom w:val="101"/>
                  <w:divBdr>
                    <w:top w:val="none" w:sz="0" w:space="0" w:color="auto"/>
                    <w:left w:val="none" w:sz="0" w:space="0" w:color="auto"/>
                    <w:bottom w:val="none" w:sz="0" w:space="0" w:color="auto"/>
                    <w:right w:val="none" w:sz="0" w:space="0" w:color="auto"/>
                  </w:divBdr>
                </w:div>
                <w:div w:id="2045208021">
                  <w:marLeft w:val="1260"/>
                  <w:marRight w:val="0"/>
                  <w:marTop w:val="0"/>
                  <w:marBottom w:val="101"/>
                  <w:divBdr>
                    <w:top w:val="none" w:sz="0" w:space="0" w:color="auto"/>
                    <w:left w:val="none" w:sz="0" w:space="0" w:color="auto"/>
                    <w:bottom w:val="none" w:sz="0" w:space="0" w:color="auto"/>
                    <w:right w:val="none" w:sz="0" w:space="0" w:color="auto"/>
                  </w:divBdr>
                </w:div>
                <w:div w:id="1168597814">
                  <w:marLeft w:val="1268"/>
                  <w:marRight w:val="0"/>
                  <w:marTop w:val="0"/>
                  <w:marBottom w:val="101"/>
                  <w:divBdr>
                    <w:top w:val="none" w:sz="0" w:space="0" w:color="auto"/>
                    <w:left w:val="none" w:sz="0" w:space="0" w:color="auto"/>
                    <w:bottom w:val="none" w:sz="0" w:space="0" w:color="auto"/>
                    <w:right w:val="none" w:sz="0" w:space="0" w:color="auto"/>
                  </w:divBdr>
                </w:div>
                <w:div w:id="912786656">
                  <w:marLeft w:val="1268"/>
                  <w:marRight w:val="0"/>
                  <w:marTop w:val="0"/>
                  <w:marBottom w:val="101"/>
                  <w:divBdr>
                    <w:top w:val="none" w:sz="0" w:space="0" w:color="auto"/>
                    <w:left w:val="none" w:sz="0" w:space="0" w:color="auto"/>
                    <w:bottom w:val="none" w:sz="0" w:space="0" w:color="auto"/>
                    <w:right w:val="none" w:sz="0" w:space="0" w:color="auto"/>
                  </w:divBdr>
                </w:div>
                <w:div w:id="357853510">
                  <w:marLeft w:val="1268"/>
                  <w:marRight w:val="0"/>
                  <w:marTop w:val="0"/>
                  <w:marBottom w:val="101"/>
                  <w:divBdr>
                    <w:top w:val="none" w:sz="0" w:space="0" w:color="auto"/>
                    <w:left w:val="none" w:sz="0" w:space="0" w:color="auto"/>
                    <w:bottom w:val="none" w:sz="0" w:space="0" w:color="auto"/>
                    <w:right w:val="none" w:sz="0" w:space="0" w:color="auto"/>
                  </w:divBdr>
                </w:div>
                <w:div w:id="963195143">
                  <w:marLeft w:val="1268"/>
                  <w:marRight w:val="0"/>
                  <w:marTop w:val="0"/>
                  <w:marBottom w:val="101"/>
                  <w:divBdr>
                    <w:top w:val="none" w:sz="0" w:space="0" w:color="auto"/>
                    <w:left w:val="none" w:sz="0" w:space="0" w:color="auto"/>
                    <w:bottom w:val="none" w:sz="0" w:space="0" w:color="auto"/>
                    <w:right w:val="none" w:sz="0" w:space="0" w:color="auto"/>
                  </w:divBdr>
                </w:div>
                <w:div w:id="1919288534">
                  <w:marLeft w:val="1268"/>
                  <w:marRight w:val="0"/>
                  <w:marTop w:val="0"/>
                  <w:marBottom w:val="101"/>
                  <w:divBdr>
                    <w:top w:val="none" w:sz="0" w:space="0" w:color="auto"/>
                    <w:left w:val="none" w:sz="0" w:space="0" w:color="auto"/>
                    <w:bottom w:val="none" w:sz="0" w:space="0" w:color="auto"/>
                    <w:right w:val="none" w:sz="0" w:space="0" w:color="auto"/>
                  </w:divBdr>
                </w:div>
                <w:div w:id="170414607">
                  <w:marLeft w:val="1268"/>
                  <w:marRight w:val="0"/>
                  <w:marTop w:val="0"/>
                  <w:marBottom w:val="101"/>
                  <w:divBdr>
                    <w:top w:val="none" w:sz="0" w:space="0" w:color="auto"/>
                    <w:left w:val="none" w:sz="0" w:space="0" w:color="auto"/>
                    <w:bottom w:val="none" w:sz="0" w:space="0" w:color="auto"/>
                    <w:right w:val="none" w:sz="0" w:space="0" w:color="auto"/>
                  </w:divBdr>
                </w:div>
                <w:div w:id="447966119">
                  <w:marLeft w:val="1268"/>
                  <w:marRight w:val="0"/>
                  <w:marTop w:val="0"/>
                  <w:marBottom w:val="101"/>
                  <w:divBdr>
                    <w:top w:val="none" w:sz="0" w:space="0" w:color="auto"/>
                    <w:left w:val="none" w:sz="0" w:space="0" w:color="auto"/>
                    <w:bottom w:val="none" w:sz="0" w:space="0" w:color="auto"/>
                    <w:right w:val="none" w:sz="0" w:space="0" w:color="auto"/>
                  </w:divBdr>
                </w:div>
                <w:div w:id="246572730">
                  <w:marLeft w:val="1268"/>
                  <w:marRight w:val="0"/>
                  <w:marTop w:val="0"/>
                  <w:marBottom w:val="101"/>
                  <w:divBdr>
                    <w:top w:val="none" w:sz="0" w:space="0" w:color="auto"/>
                    <w:left w:val="none" w:sz="0" w:space="0" w:color="auto"/>
                    <w:bottom w:val="none" w:sz="0" w:space="0" w:color="auto"/>
                    <w:right w:val="none" w:sz="0" w:space="0" w:color="auto"/>
                  </w:divBdr>
                </w:div>
                <w:div w:id="206722792">
                  <w:marLeft w:val="1268"/>
                  <w:marRight w:val="0"/>
                  <w:marTop w:val="0"/>
                  <w:marBottom w:val="101"/>
                  <w:divBdr>
                    <w:top w:val="none" w:sz="0" w:space="0" w:color="auto"/>
                    <w:left w:val="none" w:sz="0" w:space="0" w:color="auto"/>
                    <w:bottom w:val="none" w:sz="0" w:space="0" w:color="auto"/>
                    <w:right w:val="none" w:sz="0" w:space="0" w:color="auto"/>
                  </w:divBdr>
                </w:div>
                <w:div w:id="316765974">
                  <w:marLeft w:val="1268"/>
                  <w:marRight w:val="0"/>
                  <w:marTop w:val="0"/>
                  <w:marBottom w:val="101"/>
                  <w:divBdr>
                    <w:top w:val="none" w:sz="0" w:space="0" w:color="auto"/>
                    <w:left w:val="none" w:sz="0" w:space="0" w:color="auto"/>
                    <w:bottom w:val="none" w:sz="0" w:space="0" w:color="auto"/>
                    <w:right w:val="none" w:sz="0" w:space="0" w:color="auto"/>
                  </w:divBdr>
                </w:div>
                <w:div w:id="936788958">
                  <w:marLeft w:val="1268"/>
                  <w:marRight w:val="0"/>
                  <w:marTop w:val="0"/>
                  <w:marBottom w:val="101"/>
                  <w:divBdr>
                    <w:top w:val="none" w:sz="0" w:space="0" w:color="auto"/>
                    <w:left w:val="none" w:sz="0" w:space="0" w:color="auto"/>
                    <w:bottom w:val="none" w:sz="0" w:space="0" w:color="auto"/>
                    <w:right w:val="none" w:sz="0" w:space="0" w:color="auto"/>
                  </w:divBdr>
                </w:div>
                <w:div w:id="1012605511">
                  <w:marLeft w:val="1268"/>
                  <w:marRight w:val="0"/>
                  <w:marTop w:val="0"/>
                  <w:marBottom w:val="101"/>
                  <w:divBdr>
                    <w:top w:val="none" w:sz="0" w:space="0" w:color="auto"/>
                    <w:left w:val="none" w:sz="0" w:space="0" w:color="auto"/>
                    <w:bottom w:val="none" w:sz="0" w:space="0" w:color="auto"/>
                    <w:right w:val="none" w:sz="0" w:space="0" w:color="auto"/>
                  </w:divBdr>
                </w:div>
                <w:div w:id="358435328">
                  <w:marLeft w:val="1268"/>
                  <w:marRight w:val="0"/>
                  <w:marTop w:val="0"/>
                  <w:marBottom w:val="101"/>
                  <w:divBdr>
                    <w:top w:val="none" w:sz="0" w:space="0" w:color="auto"/>
                    <w:left w:val="none" w:sz="0" w:space="0" w:color="auto"/>
                    <w:bottom w:val="none" w:sz="0" w:space="0" w:color="auto"/>
                    <w:right w:val="none" w:sz="0" w:space="0" w:color="auto"/>
                  </w:divBdr>
                </w:div>
                <w:div w:id="267540182">
                  <w:marLeft w:val="1268"/>
                  <w:marRight w:val="0"/>
                  <w:marTop w:val="0"/>
                  <w:marBottom w:val="101"/>
                  <w:divBdr>
                    <w:top w:val="none" w:sz="0" w:space="0" w:color="auto"/>
                    <w:left w:val="none" w:sz="0" w:space="0" w:color="auto"/>
                    <w:bottom w:val="none" w:sz="0" w:space="0" w:color="auto"/>
                    <w:right w:val="none" w:sz="0" w:space="0" w:color="auto"/>
                  </w:divBdr>
                </w:div>
                <w:div w:id="1713967429">
                  <w:marLeft w:val="1268"/>
                  <w:marRight w:val="0"/>
                  <w:marTop w:val="0"/>
                  <w:marBottom w:val="101"/>
                  <w:divBdr>
                    <w:top w:val="none" w:sz="0" w:space="0" w:color="auto"/>
                    <w:left w:val="none" w:sz="0" w:space="0" w:color="auto"/>
                    <w:bottom w:val="none" w:sz="0" w:space="0" w:color="auto"/>
                    <w:right w:val="none" w:sz="0" w:space="0" w:color="auto"/>
                  </w:divBdr>
                </w:div>
                <w:div w:id="193427995">
                  <w:marLeft w:val="1268"/>
                  <w:marRight w:val="0"/>
                  <w:marTop w:val="0"/>
                  <w:marBottom w:val="101"/>
                  <w:divBdr>
                    <w:top w:val="none" w:sz="0" w:space="0" w:color="auto"/>
                    <w:left w:val="none" w:sz="0" w:space="0" w:color="auto"/>
                    <w:bottom w:val="none" w:sz="0" w:space="0" w:color="auto"/>
                    <w:right w:val="none" w:sz="0" w:space="0" w:color="auto"/>
                  </w:divBdr>
                </w:div>
                <w:div w:id="162822171">
                  <w:marLeft w:val="1268"/>
                  <w:marRight w:val="0"/>
                  <w:marTop w:val="0"/>
                  <w:marBottom w:val="101"/>
                  <w:divBdr>
                    <w:top w:val="none" w:sz="0" w:space="0" w:color="auto"/>
                    <w:left w:val="none" w:sz="0" w:space="0" w:color="auto"/>
                    <w:bottom w:val="none" w:sz="0" w:space="0" w:color="auto"/>
                    <w:right w:val="none" w:sz="0" w:space="0" w:color="auto"/>
                  </w:divBdr>
                </w:div>
                <w:div w:id="1129513667">
                  <w:marLeft w:val="1268"/>
                  <w:marRight w:val="0"/>
                  <w:marTop w:val="0"/>
                  <w:marBottom w:val="101"/>
                  <w:divBdr>
                    <w:top w:val="none" w:sz="0" w:space="0" w:color="auto"/>
                    <w:left w:val="none" w:sz="0" w:space="0" w:color="auto"/>
                    <w:bottom w:val="none" w:sz="0" w:space="0" w:color="auto"/>
                    <w:right w:val="none" w:sz="0" w:space="0" w:color="auto"/>
                  </w:divBdr>
                </w:div>
                <w:div w:id="2033605710">
                  <w:marLeft w:val="1268"/>
                  <w:marRight w:val="0"/>
                  <w:marTop w:val="0"/>
                  <w:marBottom w:val="101"/>
                  <w:divBdr>
                    <w:top w:val="none" w:sz="0" w:space="0" w:color="auto"/>
                    <w:left w:val="none" w:sz="0" w:space="0" w:color="auto"/>
                    <w:bottom w:val="none" w:sz="0" w:space="0" w:color="auto"/>
                    <w:right w:val="none" w:sz="0" w:space="0" w:color="auto"/>
                  </w:divBdr>
                </w:div>
                <w:div w:id="1115100944">
                  <w:marLeft w:val="1268"/>
                  <w:marRight w:val="0"/>
                  <w:marTop w:val="0"/>
                  <w:marBottom w:val="101"/>
                  <w:divBdr>
                    <w:top w:val="none" w:sz="0" w:space="0" w:color="auto"/>
                    <w:left w:val="none" w:sz="0" w:space="0" w:color="auto"/>
                    <w:bottom w:val="none" w:sz="0" w:space="0" w:color="auto"/>
                    <w:right w:val="none" w:sz="0" w:space="0" w:color="auto"/>
                  </w:divBdr>
                </w:div>
                <w:div w:id="1332293654">
                  <w:marLeft w:val="1268"/>
                  <w:marRight w:val="0"/>
                  <w:marTop w:val="0"/>
                  <w:marBottom w:val="101"/>
                  <w:divBdr>
                    <w:top w:val="none" w:sz="0" w:space="0" w:color="auto"/>
                    <w:left w:val="none" w:sz="0" w:space="0" w:color="auto"/>
                    <w:bottom w:val="none" w:sz="0" w:space="0" w:color="auto"/>
                    <w:right w:val="none" w:sz="0" w:space="0" w:color="auto"/>
                  </w:divBdr>
                </w:div>
                <w:div w:id="1544714044">
                  <w:marLeft w:val="1268"/>
                  <w:marRight w:val="0"/>
                  <w:marTop w:val="0"/>
                  <w:marBottom w:val="101"/>
                  <w:divBdr>
                    <w:top w:val="none" w:sz="0" w:space="0" w:color="auto"/>
                    <w:left w:val="none" w:sz="0" w:space="0" w:color="auto"/>
                    <w:bottom w:val="none" w:sz="0" w:space="0" w:color="auto"/>
                    <w:right w:val="none" w:sz="0" w:space="0" w:color="auto"/>
                  </w:divBdr>
                </w:div>
                <w:div w:id="1396079020">
                  <w:marLeft w:val="1260"/>
                  <w:marRight w:val="0"/>
                  <w:marTop w:val="0"/>
                  <w:marBottom w:val="101"/>
                  <w:divBdr>
                    <w:top w:val="none" w:sz="0" w:space="0" w:color="auto"/>
                    <w:left w:val="none" w:sz="0" w:space="0" w:color="auto"/>
                    <w:bottom w:val="none" w:sz="0" w:space="0" w:color="auto"/>
                    <w:right w:val="none" w:sz="0" w:space="0" w:color="auto"/>
                  </w:divBdr>
                </w:div>
                <w:div w:id="1941176496">
                  <w:marLeft w:val="1260"/>
                  <w:marRight w:val="0"/>
                  <w:marTop w:val="0"/>
                  <w:marBottom w:val="101"/>
                  <w:divBdr>
                    <w:top w:val="none" w:sz="0" w:space="0" w:color="auto"/>
                    <w:left w:val="none" w:sz="0" w:space="0" w:color="auto"/>
                    <w:bottom w:val="none" w:sz="0" w:space="0" w:color="auto"/>
                    <w:right w:val="none" w:sz="0" w:space="0" w:color="auto"/>
                  </w:divBdr>
                </w:div>
                <w:div w:id="1616206914">
                  <w:marLeft w:val="1260"/>
                  <w:marRight w:val="0"/>
                  <w:marTop w:val="0"/>
                  <w:marBottom w:val="101"/>
                  <w:divBdr>
                    <w:top w:val="none" w:sz="0" w:space="0" w:color="auto"/>
                    <w:left w:val="none" w:sz="0" w:space="0" w:color="auto"/>
                    <w:bottom w:val="none" w:sz="0" w:space="0" w:color="auto"/>
                    <w:right w:val="none" w:sz="0" w:space="0" w:color="auto"/>
                  </w:divBdr>
                </w:div>
                <w:div w:id="1905290144">
                  <w:marLeft w:val="1260"/>
                  <w:marRight w:val="0"/>
                  <w:marTop w:val="0"/>
                  <w:marBottom w:val="101"/>
                  <w:divBdr>
                    <w:top w:val="none" w:sz="0" w:space="0" w:color="auto"/>
                    <w:left w:val="none" w:sz="0" w:space="0" w:color="auto"/>
                    <w:bottom w:val="none" w:sz="0" w:space="0" w:color="auto"/>
                    <w:right w:val="none" w:sz="0" w:space="0" w:color="auto"/>
                  </w:divBdr>
                </w:div>
                <w:div w:id="137114578">
                  <w:marLeft w:val="1260"/>
                  <w:marRight w:val="0"/>
                  <w:marTop w:val="0"/>
                  <w:marBottom w:val="101"/>
                  <w:divBdr>
                    <w:top w:val="none" w:sz="0" w:space="0" w:color="auto"/>
                    <w:left w:val="none" w:sz="0" w:space="0" w:color="auto"/>
                    <w:bottom w:val="none" w:sz="0" w:space="0" w:color="auto"/>
                    <w:right w:val="none" w:sz="0" w:space="0" w:color="auto"/>
                  </w:divBdr>
                </w:div>
                <w:div w:id="685139333">
                  <w:marLeft w:val="1260"/>
                  <w:marRight w:val="0"/>
                  <w:marTop w:val="0"/>
                  <w:marBottom w:val="101"/>
                  <w:divBdr>
                    <w:top w:val="none" w:sz="0" w:space="0" w:color="auto"/>
                    <w:left w:val="none" w:sz="0" w:space="0" w:color="auto"/>
                    <w:bottom w:val="none" w:sz="0" w:space="0" w:color="auto"/>
                    <w:right w:val="none" w:sz="0" w:space="0" w:color="auto"/>
                  </w:divBdr>
                </w:div>
                <w:div w:id="1382706326">
                  <w:marLeft w:val="1260"/>
                  <w:marRight w:val="0"/>
                  <w:marTop w:val="0"/>
                  <w:marBottom w:val="101"/>
                  <w:divBdr>
                    <w:top w:val="none" w:sz="0" w:space="0" w:color="auto"/>
                    <w:left w:val="none" w:sz="0" w:space="0" w:color="auto"/>
                    <w:bottom w:val="none" w:sz="0" w:space="0" w:color="auto"/>
                    <w:right w:val="none" w:sz="0" w:space="0" w:color="auto"/>
                  </w:divBdr>
                </w:div>
                <w:div w:id="1911621285">
                  <w:marLeft w:val="1260"/>
                  <w:marRight w:val="0"/>
                  <w:marTop w:val="0"/>
                  <w:marBottom w:val="101"/>
                  <w:divBdr>
                    <w:top w:val="none" w:sz="0" w:space="0" w:color="auto"/>
                    <w:left w:val="none" w:sz="0" w:space="0" w:color="auto"/>
                    <w:bottom w:val="none" w:sz="0" w:space="0" w:color="auto"/>
                    <w:right w:val="none" w:sz="0" w:space="0" w:color="auto"/>
                  </w:divBdr>
                </w:div>
                <w:div w:id="1654722532">
                  <w:marLeft w:val="1260"/>
                  <w:marRight w:val="0"/>
                  <w:marTop w:val="0"/>
                  <w:marBottom w:val="101"/>
                  <w:divBdr>
                    <w:top w:val="none" w:sz="0" w:space="0" w:color="auto"/>
                    <w:left w:val="none" w:sz="0" w:space="0" w:color="auto"/>
                    <w:bottom w:val="none" w:sz="0" w:space="0" w:color="auto"/>
                    <w:right w:val="none" w:sz="0" w:space="0" w:color="auto"/>
                  </w:divBdr>
                </w:div>
                <w:div w:id="541599935">
                  <w:marLeft w:val="1260"/>
                  <w:marRight w:val="0"/>
                  <w:marTop w:val="0"/>
                  <w:marBottom w:val="101"/>
                  <w:divBdr>
                    <w:top w:val="none" w:sz="0" w:space="0" w:color="auto"/>
                    <w:left w:val="none" w:sz="0" w:space="0" w:color="auto"/>
                    <w:bottom w:val="none" w:sz="0" w:space="0" w:color="auto"/>
                    <w:right w:val="none" w:sz="0" w:space="0" w:color="auto"/>
                  </w:divBdr>
                </w:div>
                <w:div w:id="1022241200">
                  <w:marLeft w:val="1260"/>
                  <w:marRight w:val="0"/>
                  <w:marTop w:val="0"/>
                  <w:marBottom w:val="101"/>
                  <w:divBdr>
                    <w:top w:val="none" w:sz="0" w:space="0" w:color="auto"/>
                    <w:left w:val="none" w:sz="0" w:space="0" w:color="auto"/>
                    <w:bottom w:val="none" w:sz="0" w:space="0" w:color="auto"/>
                    <w:right w:val="none" w:sz="0" w:space="0" w:color="auto"/>
                  </w:divBdr>
                </w:div>
                <w:div w:id="1725257564">
                  <w:marLeft w:val="1260"/>
                  <w:marRight w:val="0"/>
                  <w:marTop w:val="0"/>
                  <w:marBottom w:val="101"/>
                  <w:divBdr>
                    <w:top w:val="none" w:sz="0" w:space="0" w:color="auto"/>
                    <w:left w:val="none" w:sz="0" w:space="0" w:color="auto"/>
                    <w:bottom w:val="none" w:sz="0" w:space="0" w:color="auto"/>
                    <w:right w:val="none" w:sz="0" w:space="0" w:color="auto"/>
                  </w:divBdr>
                </w:div>
                <w:div w:id="253562888">
                  <w:marLeft w:val="1260"/>
                  <w:marRight w:val="0"/>
                  <w:marTop w:val="0"/>
                  <w:marBottom w:val="101"/>
                  <w:divBdr>
                    <w:top w:val="none" w:sz="0" w:space="0" w:color="auto"/>
                    <w:left w:val="none" w:sz="0" w:space="0" w:color="auto"/>
                    <w:bottom w:val="none" w:sz="0" w:space="0" w:color="auto"/>
                    <w:right w:val="none" w:sz="0" w:space="0" w:color="auto"/>
                  </w:divBdr>
                </w:div>
                <w:div w:id="92602819">
                  <w:marLeft w:val="1260"/>
                  <w:marRight w:val="0"/>
                  <w:marTop w:val="0"/>
                  <w:marBottom w:val="101"/>
                  <w:divBdr>
                    <w:top w:val="none" w:sz="0" w:space="0" w:color="auto"/>
                    <w:left w:val="none" w:sz="0" w:space="0" w:color="auto"/>
                    <w:bottom w:val="none" w:sz="0" w:space="0" w:color="auto"/>
                    <w:right w:val="none" w:sz="0" w:space="0" w:color="auto"/>
                  </w:divBdr>
                </w:div>
                <w:div w:id="766926670">
                  <w:marLeft w:val="1268"/>
                  <w:marRight w:val="0"/>
                  <w:marTop w:val="0"/>
                  <w:marBottom w:val="101"/>
                  <w:divBdr>
                    <w:top w:val="none" w:sz="0" w:space="0" w:color="auto"/>
                    <w:left w:val="none" w:sz="0" w:space="0" w:color="auto"/>
                    <w:bottom w:val="none" w:sz="0" w:space="0" w:color="auto"/>
                    <w:right w:val="none" w:sz="0" w:space="0" w:color="auto"/>
                  </w:divBdr>
                </w:div>
                <w:div w:id="1252162527">
                  <w:marLeft w:val="1268"/>
                  <w:marRight w:val="0"/>
                  <w:marTop w:val="0"/>
                  <w:marBottom w:val="101"/>
                  <w:divBdr>
                    <w:top w:val="none" w:sz="0" w:space="0" w:color="auto"/>
                    <w:left w:val="none" w:sz="0" w:space="0" w:color="auto"/>
                    <w:bottom w:val="none" w:sz="0" w:space="0" w:color="auto"/>
                    <w:right w:val="none" w:sz="0" w:space="0" w:color="auto"/>
                  </w:divBdr>
                </w:div>
                <w:div w:id="987589037">
                  <w:marLeft w:val="1268"/>
                  <w:marRight w:val="0"/>
                  <w:marTop w:val="0"/>
                  <w:marBottom w:val="101"/>
                  <w:divBdr>
                    <w:top w:val="none" w:sz="0" w:space="0" w:color="auto"/>
                    <w:left w:val="none" w:sz="0" w:space="0" w:color="auto"/>
                    <w:bottom w:val="none" w:sz="0" w:space="0" w:color="auto"/>
                    <w:right w:val="none" w:sz="0" w:space="0" w:color="auto"/>
                  </w:divBdr>
                </w:div>
                <w:div w:id="927234607">
                  <w:marLeft w:val="1268"/>
                  <w:marRight w:val="0"/>
                  <w:marTop w:val="0"/>
                  <w:marBottom w:val="101"/>
                  <w:divBdr>
                    <w:top w:val="none" w:sz="0" w:space="0" w:color="auto"/>
                    <w:left w:val="none" w:sz="0" w:space="0" w:color="auto"/>
                    <w:bottom w:val="none" w:sz="0" w:space="0" w:color="auto"/>
                    <w:right w:val="none" w:sz="0" w:space="0" w:color="auto"/>
                  </w:divBdr>
                </w:div>
                <w:div w:id="2100521223">
                  <w:marLeft w:val="1268"/>
                  <w:marRight w:val="0"/>
                  <w:marTop w:val="0"/>
                  <w:marBottom w:val="101"/>
                  <w:divBdr>
                    <w:top w:val="none" w:sz="0" w:space="0" w:color="auto"/>
                    <w:left w:val="none" w:sz="0" w:space="0" w:color="auto"/>
                    <w:bottom w:val="none" w:sz="0" w:space="0" w:color="auto"/>
                    <w:right w:val="none" w:sz="0" w:space="0" w:color="auto"/>
                  </w:divBdr>
                </w:div>
                <w:div w:id="1298100831">
                  <w:marLeft w:val="1268"/>
                  <w:marRight w:val="0"/>
                  <w:marTop w:val="0"/>
                  <w:marBottom w:val="101"/>
                  <w:divBdr>
                    <w:top w:val="none" w:sz="0" w:space="0" w:color="auto"/>
                    <w:left w:val="none" w:sz="0" w:space="0" w:color="auto"/>
                    <w:bottom w:val="none" w:sz="0" w:space="0" w:color="auto"/>
                    <w:right w:val="none" w:sz="0" w:space="0" w:color="auto"/>
                  </w:divBdr>
                </w:div>
                <w:div w:id="1498040169">
                  <w:marLeft w:val="1268"/>
                  <w:marRight w:val="0"/>
                  <w:marTop w:val="0"/>
                  <w:marBottom w:val="101"/>
                  <w:divBdr>
                    <w:top w:val="none" w:sz="0" w:space="0" w:color="auto"/>
                    <w:left w:val="none" w:sz="0" w:space="0" w:color="auto"/>
                    <w:bottom w:val="none" w:sz="0" w:space="0" w:color="auto"/>
                    <w:right w:val="none" w:sz="0" w:space="0" w:color="auto"/>
                  </w:divBdr>
                </w:div>
                <w:div w:id="423577290">
                  <w:marLeft w:val="1268"/>
                  <w:marRight w:val="0"/>
                  <w:marTop w:val="0"/>
                  <w:marBottom w:val="101"/>
                  <w:divBdr>
                    <w:top w:val="none" w:sz="0" w:space="0" w:color="auto"/>
                    <w:left w:val="none" w:sz="0" w:space="0" w:color="auto"/>
                    <w:bottom w:val="none" w:sz="0" w:space="0" w:color="auto"/>
                    <w:right w:val="none" w:sz="0" w:space="0" w:color="auto"/>
                  </w:divBdr>
                </w:div>
                <w:div w:id="1341732711">
                  <w:marLeft w:val="1268"/>
                  <w:marRight w:val="0"/>
                  <w:marTop w:val="0"/>
                  <w:marBottom w:val="101"/>
                  <w:divBdr>
                    <w:top w:val="none" w:sz="0" w:space="0" w:color="auto"/>
                    <w:left w:val="none" w:sz="0" w:space="0" w:color="auto"/>
                    <w:bottom w:val="none" w:sz="0" w:space="0" w:color="auto"/>
                    <w:right w:val="none" w:sz="0" w:space="0" w:color="auto"/>
                  </w:divBdr>
                </w:div>
                <w:div w:id="140464478">
                  <w:marLeft w:val="1268"/>
                  <w:marRight w:val="0"/>
                  <w:marTop w:val="0"/>
                  <w:marBottom w:val="101"/>
                  <w:divBdr>
                    <w:top w:val="none" w:sz="0" w:space="0" w:color="auto"/>
                    <w:left w:val="none" w:sz="0" w:space="0" w:color="auto"/>
                    <w:bottom w:val="none" w:sz="0" w:space="0" w:color="auto"/>
                    <w:right w:val="none" w:sz="0" w:space="0" w:color="auto"/>
                  </w:divBdr>
                </w:div>
                <w:div w:id="360128861">
                  <w:marLeft w:val="1260"/>
                  <w:marRight w:val="0"/>
                  <w:marTop w:val="0"/>
                  <w:marBottom w:val="101"/>
                  <w:divBdr>
                    <w:top w:val="none" w:sz="0" w:space="0" w:color="auto"/>
                    <w:left w:val="none" w:sz="0" w:space="0" w:color="auto"/>
                    <w:bottom w:val="none" w:sz="0" w:space="0" w:color="auto"/>
                    <w:right w:val="none" w:sz="0" w:space="0" w:color="auto"/>
                  </w:divBdr>
                </w:div>
                <w:div w:id="1854102540">
                  <w:marLeft w:val="1260"/>
                  <w:marRight w:val="0"/>
                  <w:marTop w:val="0"/>
                  <w:marBottom w:val="101"/>
                  <w:divBdr>
                    <w:top w:val="none" w:sz="0" w:space="0" w:color="auto"/>
                    <w:left w:val="none" w:sz="0" w:space="0" w:color="auto"/>
                    <w:bottom w:val="none" w:sz="0" w:space="0" w:color="auto"/>
                    <w:right w:val="none" w:sz="0" w:space="0" w:color="auto"/>
                  </w:divBdr>
                </w:div>
                <w:div w:id="1561869103">
                  <w:marLeft w:val="1260"/>
                  <w:marRight w:val="0"/>
                  <w:marTop w:val="0"/>
                  <w:marBottom w:val="101"/>
                  <w:divBdr>
                    <w:top w:val="none" w:sz="0" w:space="0" w:color="auto"/>
                    <w:left w:val="none" w:sz="0" w:space="0" w:color="auto"/>
                    <w:bottom w:val="none" w:sz="0" w:space="0" w:color="auto"/>
                    <w:right w:val="none" w:sz="0" w:space="0" w:color="auto"/>
                  </w:divBdr>
                </w:div>
                <w:div w:id="72822110">
                  <w:marLeft w:val="1260"/>
                  <w:marRight w:val="0"/>
                  <w:marTop w:val="0"/>
                  <w:marBottom w:val="101"/>
                  <w:divBdr>
                    <w:top w:val="none" w:sz="0" w:space="0" w:color="auto"/>
                    <w:left w:val="none" w:sz="0" w:space="0" w:color="auto"/>
                    <w:bottom w:val="none" w:sz="0" w:space="0" w:color="auto"/>
                    <w:right w:val="none" w:sz="0" w:space="0" w:color="auto"/>
                  </w:divBdr>
                </w:div>
                <w:div w:id="2017994273">
                  <w:marLeft w:val="1260"/>
                  <w:marRight w:val="0"/>
                  <w:marTop w:val="0"/>
                  <w:marBottom w:val="101"/>
                  <w:divBdr>
                    <w:top w:val="none" w:sz="0" w:space="0" w:color="auto"/>
                    <w:left w:val="none" w:sz="0" w:space="0" w:color="auto"/>
                    <w:bottom w:val="none" w:sz="0" w:space="0" w:color="auto"/>
                    <w:right w:val="none" w:sz="0" w:space="0" w:color="auto"/>
                  </w:divBdr>
                </w:div>
                <w:div w:id="1470897572">
                  <w:marLeft w:val="1260"/>
                  <w:marRight w:val="0"/>
                  <w:marTop w:val="0"/>
                  <w:marBottom w:val="101"/>
                  <w:divBdr>
                    <w:top w:val="none" w:sz="0" w:space="0" w:color="auto"/>
                    <w:left w:val="none" w:sz="0" w:space="0" w:color="auto"/>
                    <w:bottom w:val="none" w:sz="0" w:space="0" w:color="auto"/>
                    <w:right w:val="none" w:sz="0" w:space="0" w:color="auto"/>
                  </w:divBdr>
                </w:div>
                <w:div w:id="567348440">
                  <w:marLeft w:val="1260"/>
                  <w:marRight w:val="0"/>
                  <w:marTop w:val="0"/>
                  <w:marBottom w:val="101"/>
                  <w:divBdr>
                    <w:top w:val="none" w:sz="0" w:space="0" w:color="auto"/>
                    <w:left w:val="none" w:sz="0" w:space="0" w:color="auto"/>
                    <w:bottom w:val="none" w:sz="0" w:space="0" w:color="auto"/>
                    <w:right w:val="none" w:sz="0" w:space="0" w:color="auto"/>
                  </w:divBdr>
                </w:div>
                <w:div w:id="953437428">
                  <w:marLeft w:val="1260"/>
                  <w:marRight w:val="0"/>
                  <w:marTop w:val="0"/>
                  <w:marBottom w:val="101"/>
                  <w:divBdr>
                    <w:top w:val="none" w:sz="0" w:space="0" w:color="auto"/>
                    <w:left w:val="none" w:sz="0" w:space="0" w:color="auto"/>
                    <w:bottom w:val="none" w:sz="0" w:space="0" w:color="auto"/>
                    <w:right w:val="none" w:sz="0" w:space="0" w:color="auto"/>
                  </w:divBdr>
                </w:div>
                <w:div w:id="1272741430">
                  <w:marLeft w:val="1260"/>
                  <w:marRight w:val="0"/>
                  <w:marTop w:val="0"/>
                  <w:marBottom w:val="101"/>
                  <w:divBdr>
                    <w:top w:val="none" w:sz="0" w:space="0" w:color="auto"/>
                    <w:left w:val="none" w:sz="0" w:space="0" w:color="auto"/>
                    <w:bottom w:val="none" w:sz="0" w:space="0" w:color="auto"/>
                    <w:right w:val="none" w:sz="0" w:space="0" w:color="auto"/>
                  </w:divBdr>
                </w:div>
                <w:div w:id="350303823">
                  <w:marLeft w:val="1260"/>
                  <w:marRight w:val="0"/>
                  <w:marTop w:val="0"/>
                  <w:marBottom w:val="101"/>
                  <w:divBdr>
                    <w:top w:val="none" w:sz="0" w:space="0" w:color="auto"/>
                    <w:left w:val="none" w:sz="0" w:space="0" w:color="auto"/>
                    <w:bottom w:val="none" w:sz="0" w:space="0" w:color="auto"/>
                    <w:right w:val="none" w:sz="0" w:space="0" w:color="auto"/>
                  </w:divBdr>
                </w:div>
                <w:div w:id="2126535037">
                  <w:marLeft w:val="1260"/>
                  <w:marRight w:val="0"/>
                  <w:marTop w:val="0"/>
                  <w:marBottom w:val="101"/>
                  <w:divBdr>
                    <w:top w:val="none" w:sz="0" w:space="0" w:color="auto"/>
                    <w:left w:val="none" w:sz="0" w:space="0" w:color="auto"/>
                    <w:bottom w:val="none" w:sz="0" w:space="0" w:color="auto"/>
                    <w:right w:val="none" w:sz="0" w:space="0" w:color="auto"/>
                  </w:divBdr>
                </w:div>
                <w:div w:id="1043793293">
                  <w:marLeft w:val="1260"/>
                  <w:marRight w:val="0"/>
                  <w:marTop w:val="0"/>
                  <w:marBottom w:val="101"/>
                  <w:divBdr>
                    <w:top w:val="none" w:sz="0" w:space="0" w:color="auto"/>
                    <w:left w:val="none" w:sz="0" w:space="0" w:color="auto"/>
                    <w:bottom w:val="none" w:sz="0" w:space="0" w:color="auto"/>
                    <w:right w:val="none" w:sz="0" w:space="0" w:color="auto"/>
                  </w:divBdr>
                </w:div>
                <w:div w:id="2129658411">
                  <w:marLeft w:val="1260"/>
                  <w:marRight w:val="0"/>
                  <w:marTop w:val="0"/>
                  <w:marBottom w:val="101"/>
                  <w:divBdr>
                    <w:top w:val="none" w:sz="0" w:space="0" w:color="auto"/>
                    <w:left w:val="none" w:sz="0" w:space="0" w:color="auto"/>
                    <w:bottom w:val="none" w:sz="0" w:space="0" w:color="auto"/>
                    <w:right w:val="none" w:sz="0" w:space="0" w:color="auto"/>
                  </w:divBdr>
                </w:div>
                <w:div w:id="625280494">
                  <w:marLeft w:val="1260"/>
                  <w:marRight w:val="0"/>
                  <w:marTop w:val="0"/>
                  <w:marBottom w:val="101"/>
                  <w:divBdr>
                    <w:top w:val="none" w:sz="0" w:space="0" w:color="auto"/>
                    <w:left w:val="none" w:sz="0" w:space="0" w:color="auto"/>
                    <w:bottom w:val="none" w:sz="0" w:space="0" w:color="auto"/>
                    <w:right w:val="none" w:sz="0" w:space="0" w:color="auto"/>
                  </w:divBdr>
                </w:div>
                <w:div w:id="76904657">
                  <w:marLeft w:val="1260"/>
                  <w:marRight w:val="0"/>
                  <w:marTop w:val="0"/>
                  <w:marBottom w:val="101"/>
                  <w:divBdr>
                    <w:top w:val="none" w:sz="0" w:space="0" w:color="auto"/>
                    <w:left w:val="none" w:sz="0" w:space="0" w:color="auto"/>
                    <w:bottom w:val="none" w:sz="0" w:space="0" w:color="auto"/>
                    <w:right w:val="none" w:sz="0" w:space="0" w:color="auto"/>
                  </w:divBdr>
                </w:div>
                <w:div w:id="619458261">
                  <w:marLeft w:val="0"/>
                  <w:marRight w:val="0"/>
                  <w:marTop w:val="101"/>
                  <w:marBottom w:val="101"/>
                  <w:divBdr>
                    <w:top w:val="none" w:sz="0" w:space="0" w:color="auto"/>
                    <w:left w:val="none" w:sz="0" w:space="0" w:color="auto"/>
                    <w:bottom w:val="none" w:sz="0" w:space="0" w:color="auto"/>
                    <w:right w:val="none" w:sz="0" w:space="0" w:color="auto"/>
                  </w:divBdr>
                </w:div>
                <w:div w:id="702948490">
                  <w:marLeft w:val="0"/>
                  <w:marRight w:val="0"/>
                  <w:marTop w:val="0"/>
                  <w:marBottom w:val="101"/>
                  <w:divBdr>
                    <w:top w:val="none" w:sz="0" w:space="0" w:color="auto"/>
                    <w:left w:val="none" w:sz="0" w:space="0" w:color="auto"/>
                    <w:bottom w:val="none" w:sz="0" w:space="0" w:color="auto"/>
                    <w:right w:val="none" w:sz="0" w:space="0" w:color="auto"/>
                  </w:divBdr>
                </w:div>
                <w:div w:id="1459104309">
                  <w:marLeft w:val="0"/>
                  <w:marRight w:val="0"/>
                  <w:marTop w:val="0"/>
                  <w:marBottom w:val="101"/>
                  <w:divBdr>
                    <w:top w:val="none" w:sz="0" w:space="0" w:color="auto"/>
                    <w:left w:val="none" w:sz="0" w:space="0" w:color="auto"/>
                    <w:bottom w:val="none" w:sz="0" w:space="0" w:color="auto"/>
                    <w:right w:val="none" w:sz="0" w:space="0" w:color="auto"/>
                  </w:divBdr>
                </w:div>
                <w:div w:id="1177887126">
                  <w:marLeft w:val="0"/>
                  <w:marRight w:val="0"/>
                  <w:marTop w:val="0"/>
                  <w:marBottom w:val="34"/>
                  <w:divBdr>
                    <w:top w:val="none" w:sz="0" w:space="0" w:color="auto"/>
                    <w:left w:val="none" w:sz="0" w:space="0" w:color="auto"/>
                    <w:bottom w:val="none" w:sz="0" w:space="0" w:color="auto"/>
                    <w:right w:val="none" w:sz="0" w:space="0" w:color="auto"/>
                  </w:divBdr>
                </w:div>
                <w:div w:id="2110274933">
                  <w:marLeft w:val="0"/>
                  <w:marRight w:val="0"/>
                  <w:marTop w:val="0"/>
                  <w:marBottom w:val="34"/>
                  <w:divBdr>
                    <w:top w:val="none" w:sz="0" w:space="0" w:color="auto"/>
                    <w:left w:val="none" w:sz="0" w:space="0" w:color="auto"/>
                    <w:bottom w:val="none" w:sz="0" w:space="0" w:color="auto"/>
                    <w:right w:val="none" w:sz="0" w:space="0" w:color="auto"/>
                  </w:divBdr>
                </w:div>
                <w:div w:id="1116876351">
                  <w:marLeft w:val="720"/>
                  <w:marRight w:val="0"/>
                  <w:marTop w:val="0"/>
                  <w:marBottom w:val="34"/>
                  <w:divBdr>
                    <w:top w:val="none" w:sz="0" w:space="0" w:color="auto"/>
                    <w:left w:val="none" w:sz="0" w:space="0" w:color="auto"/>
                    <w:bottom w:val="none" w:sz="0" w:space="0" w:color="auto"/>
                    <w:right w:val="none" w:sz="0" w:space="0" w:color="auto"/>
                  </w:divBdr>
                </w:div>
                <w:div w:id="932740031">
                  <w:marLeft w:val="0"/>
                  <w:marRight w:val="0"/>
                  <w:marTop w:val="0"/>
                  <w:marBottom w:val="34"/>
                  <w:divBdr>
                    <w:top w:val="none" w:sz="0" w:space="0" w:color="auto"/>
                    <w:left w:val="none" w:sz="0" w:space="0" w:color="auto"/>
                    <w:bottom w:val="none" w:sz="0" w:space="0" w:color="auto"/>
                    <w:right w:val="none" w:sz="0" w:space="0" w:color="auto"/>
                  </w:divBdr>
                </w:div>
                <w:div w:id="2043893353">
                  <w:marLeft w:val="0"/>
                  <w:marRight w:val="0"/>
                  <w:marTop w:val="0"/>
                  <w:marBottom w:val="34"/>
                  <w:divBdr>
                    <w:top w:val="none" w:sz="0" w:space="0" w:color="auto"/>
                    <w:left w:val="none" w:sz="0" w:space="0" w:color="auto"/>
                    <w:bottom w:val="none" w:sz="0" w:space="0" w:color="auto"/>
                    <w:right w:val="none" w:sz="0" w:space="0" w:color="auto"/>
                  </w:divBdr>
                </w:div>
                <w:div w:id="211693132">
                  <w:marLeft w:val="720"/>
                  <w:marRight w:val="0"/>
                  <w:marTop w:val="0"/>
                  <w:marBottom w:val="34"/>
                  <w:divBdr>
                    <w:top w:val="none" w:sz="0" w:space="0" w:color="auto"/>
                    <w:left w:val="none" w:sz="0" w:space="0" w:color="auto"/>
                    <w:bottom w:val="none" w:sz="0" w:space="0" w:color="auto"/>
                    <w:right w:val="none" w:sz="0" w:space="0" w:color="auto"/>
                  </w:divBdr>
                </w:div>
                <w:div w:id="854879221">
                  <w:marLeft w:val="0"/>
                  <w:marRight w:val="0"/>
                  <w:marTop w:val="0"/>
                  <w:marBottom w:val="34"/>
                  <w:divBdr>
                    <w:top w:val="none" w:sz="0" w:space="0" w:color="auto"/>
                    <w:left w:val="none" w:sz="0" w:space="0" w:color="auto"/>
                    <w:bottom w:val="none" w:sz="0" w:space="0" w:color="auto"/>
                    <w:right w:val="none" w:sz="0" w:space="0" w:color="auto"/>
                  </w:divBdr>
                </w:div>
                <w:div w:id="900870945">
                  <w:marLeft w:val="0"/>
                  <w:marRight w:val="0"/>
                  <w:marTop w:val="0"/>
                  <w:marBottom w:val="34"/>
                  <w:divBdr>
                    <w:top w:val="none" w:sz="0" w:space="0" w:color="auto"/>
                    <w:left w:val="none" w:sz="0" w:space="0" w:color="auto"/>
                    <w:bottom w:val="none" w:sz="0" w:space="0" w:color="auto"/>
                    <w:right w:val="none" w:sz="0" w:space="0" w:color="auto"/>
                  </w:divBdr>
                </w:div>
                <w:div w:id="479349129">
                  <w:marLeft w:val="0"/>
                  <w:marRight w:val="0"/>
                  <w:marTop w:val="0"/>
                  <w:marBottom w:val="34"/>
                  <w:divBdr>
                    <w:top w:val="none" w:sz="0" w:space="0" w:color="auto"/>
                    <w:left w:val="none" w:sz="0" w:space="0" w:color="auto"/>
                    <w:bottom w:val="none" w:sz="0" w:space="0" w:color="auto"/>
                    <w:right w:val="none" w:sz="0" w:space="0" w:color="auto"/>
                  </w:divBdr>
                </w:div>
                <w:div w:id="448859017">
                  <w:marLeft w:val="0"/>
                  <w:marRight w:val="0"/>
                  <w:marTop w:val="0"/>
                  <w:marBottom w:val="34"/>
                  <w:divBdr>
                    <w:top w:val="none" w:sz="0" w:space="0" w:color="auto"/>
                    <w:left w:val="none" w:sz="0" w:space="0" w:color="auto"/>
                    <w:bottom w:val="none" w:sz="0" w:space="0" w:color="auto"/>
                    <w:right w:val="none" w:sz="0" w:space="0" w:color="auto"/>
                  </w:divBdr>
                </w:div>
                <w:div w:id="2145735588">
                  <w:marLeft w:val="720"/>
                  <w:marRight w:val="0"/>
                  <w:marTop w:val="0"/>
                  <w:marBottom w:val="34"/>
                  <w:divBdr>
                    <w:top w:val="none" w:sz="0" w:space="0" w:color="auto"/>
                    <w:left w:val="none" w:sz="0" w:space="0" w:color="auto"/>
                    <w:bottom w:val="none" w:sz="0" w:space="0" w:color="auto"/>
                    <w:right w:val="none" w:sz="0" w:space="0" w:color="auto"/>
                  </w:divBdr>
                </w:div>
                <w:div w:id="1713191157">
                  <w:marLeft w:val="0"/>
                  <w:marRight w:val="0"/>
                  <w:marTop w:val="0"/>
                  <w:marBottom w:val="34"/>
                  <w:divBdr>
                    <w:top w:val="none" w:sz="0" w:space="0" w:color="auto"/>
                    <w:left w:val="none" w:sz="0" w:space="0" w:color="auto"/>
                    <w:bottom w:val="none" w:sz="0" w:space="0" w:color="auto"/>
                    <w:right w:val="none" w:sz="0" w:space="0" w:color="auto"/>
                  </w:divBdr>
                </w:div>
                <w:div w:id="494078189">
                  <w:marLeft w:val="0"/>
                  <w:marRight w:val="0"/>
                  <w:marTop w:val="0"/>
                  <w:marBottom w:val="34"/>
                  <w:divBdr>
                    <w:top w:val="none" w:sz="0" w:space="0" w:color="auto"/>
                    <w:left w:val="none" w:sz="0" w:space="0" w:color="auto"/>
                    <w:bottom w:val="none" w:sz="0" w:space="0" w:color="auto"/>
                    <w:right w:val="none" w:sz="0" w:space="0" w:color="auto"/>
                  </w:divBdr>
                </w:div>
                <w:div w:id="1978223713">
                  <w:marLeft w:val="0"/>
                  <w:marRight w:val="0"/>
                  <w:marTop w:val="0"/>
                  <w:marBottom w:val="34"/>
                  <w:divBdr>
                    <w:top w:val="none" w:sz="0" w:space="0" w:color="auto"/>
                    <w:left w:val="none" w:sz="0" w:space="0" w:color="auto"/>
                    <w:bottom w:val="none" w:sz="0" w:space="0" w:color="auto"/>
                    <w:right w:val="none" w:sz="0" w:space="0" w:color="auto"/>
                  </w:divBdr>
                </w:div>
                <w:div w:id="1107578944">
                  <w:marLeft w:val="0"/>
                  <w:marRight w:val="0"/>
                  <w:marTop w:val="0"/>
                  <w:marBottom w:val="101"/>
                  <w:divBdr>
                    <w:top w:val="none" w:sz="0" w:space="0" w:color="auto"/>
                    <w:left w:val="none" w:sz="0" w:space="0" w:color="auto"/>
                    <w:bottom w:val="none" w:sz="0" w:space="0" w:color="auto"/>
                    <w:right w:val="none" w:sz="0" w:space="0" w:color="auto"/>
                  </w:divBdr>
                </w:div>
                <w:div w:id="922228699">
                  <w:marLeft w:val="0"/>
                  <w:marRight w:val="0"/>
                  <w:marTop w:val="0"/>
                  <w:marBottom w:val="101"/>
                  <w:divBdr>
                    <w:top w:val="none" w:sz="0" w:space="0" w:color="auto"/>
                    <w:left w:val="none" w:sz="0" w:space="0" w:color="auto"/>
                    <w:bottom w:val="none" w:sz="0" w:space="0" w:color="auto"/>
                    <w:right w:val="none" w:sz="0" w:space="0" w:color="auto"/>
                  </w:divBdr>
                </w:div>
                <w:div w:id="946423260">
                  <w:marLeft w:val="0"/>
                  <w:marRight w:val="0"/>
                  <w:marTop w:val="0"/>
                  <w:marBottom w:val="101"/>
                  <w:divBdr>
                    <w:top w:val="none" w:sz="0" w:space="0" w:color="auto"/>
                    <w:left w:val="none" w:sz="0" w:space="0" w:color="auto"/>
                    <w:bottom w:val="none" w:sz="0" w:space="0" w:color="auto"/>
                    <w:right w:val="none" w:sz="0" w:space="0" w:color="auto"/>
                  </w:divBdr>
                </w:div>
                <w:div w:id="887229744">
                  <w:marLeft w:val="0"/>
                  <w:marRight w:val="0"/>
                  <w:marTop w:val="0"/>
                  <w:marBottom w:val="101"/>
                  <w:divBdr>
                    <w:top w:val="none" w:sz="0" w:space="0" w:color="auto"/>
                    <w:left w:val="none" w:sz="0" w:space="0" w:color="auto"/>
                    <w:bottom w:val="none" w:sz="0" w:space="0" w:color="auto"/>
                    <w:right w:val="none" w:sz="0" w:space="0" w:color="auto"/>
                  </w:divBdr>
                </w:div>
                <w:div w:id="1832794281">
                  <w:marLeft w:val="0"/>
                  <w:marRight w:val="0"/>
                  <w:marTop w:val="0"/>
                  <w:marBottom w:val="101"/>
                  <w:divBdr>
                    <w:top w:val="none" w:sz="0" w:space="0" w:color="auto"/>
                    <w:left w:val="none" w:sz="0" w:space="0" w:color="auto"/>
                    <w:bottom w:val="none" w:sz="0" w:space="0" w:color="auto"/>
                    <w:right w:val="none" w:sz="0" w:space="0" w:color="auto"/>
                  </w:divBdr>
                </w:div>
                <w:div w:id="1022585070">
                  <w:marLeft w:val="0"/>
                  <w:marRight w:val="0"/>
                  <w:marTop w:val="0"/>
                  <w:marBottom w:val="101"/>
                  <w:divBdr>
                    <w:top w:val="none" w:sz="0" w:space="0" w:color="auto"/>
                    <w:left w:val="none" w:sz="0" w:space="0" w:color="auto"/>
                    <w:bottom w:val="none" w:sz="0" w:space="0" w:color="auto"/>
                    <w:right w:val="none" w:sz="0" w:space="0" w:color="auto"/>
                  </w:divBdr>
                </w:div>
                <w:div w:id="513424270">
                  <w:marLeft w:val="0"/>
                  <w:marRight w:val="0"/>
                  <w:marTop w:val="101"/>
                  <w:marBottom w:val="101"/>
                  <w:divBdr>
                    <w:top w:val="none" w:sz="0" w:space="0" w:color="auto"/>
                    <w:left w:val="none" w:sz="0" w:space="0" w:color="auto"/>
                    <w:bottom w:val="none" w:sz="0" w:space="0" w:color="auto"/>
                    <w:right w:val="none" w:sz="0" w:space="0" w:color="auto"/>
                  </w:divBdr>
                </w:div>
                <w:div w:id="1626111784">
                  <w:marLeft w:val="0"/>
                  <w:marRight w:val="0"/>
                  <w:marTop w:val="0"/>
                  <w:marBottom w:val="101"/>
                  <w:divBdr>
                    <w:top w:val="none" w:sz="0" w:space="0" w:color="auto"/>
                    <w:left w:val="none" w:sz="0" w:space="0" w:color="auto"/>
                    <w:bottom w:val="none" w:sz="0" w:space="0" w:color="auto"/>
                    <w:right w:val="none" w:sz="0" w:space="0" w:color="auto"/>
                  </w:divBdr>
                </w:div>
                <w:div w:id="1381130497">
                  <w:marLeft w:val="0"/>
                  <w:marRight w:val="0"/>
                  <w:marTop w:val="0"/>
                  <w:marBottom w:val="101"/>
                  <w:divBdr>
                    <w:top w:val="none" w:sz="0" w:space="0" w:color="auto"/>
                    <w:left w:val="none" w:sz="0" w:space="0" w:color="auto"/>
                    <w:bottom w:val="none" w:sz="0" w:space="0" w:color="auto"/>
                    <w:right w:val="none" w:sz="0" w:space="0" w:color="auto"/>
                  </w:divBdr>
                </w:div>
                <w:div w:id="258024806">
                  <w:marLeft w:val="0"/>
                  <w:marRight w:val="0"/>
                  <w:marTop w:val="0"/>
                  <w:marBottom w:val="101"/>
                  <w:divBdr>
                    <w:top w:val="none" w:sz="0" w:space="0" w:color="auto"/>
                    <w:left w:val="none" w:sz="0" w:space="0" w:color="auto"/>
                    <w:bottom w:val="none" w:sz="0" w:space="0" w:color="auto"/>
                    <w:right w:val="none" w:sz="0" w:space="0" w:color="auto"/>
                  </w:divBdr>
                </w:div>
                <w:div w:id="1012995065">
                  <w:marLeft w:val="0"/>
                  <w:marRight w:val="0"/>
                  <w:marTop w:val="0"/>
                  <w:marBottom w:val="101"/>
                  <w:divBdr>
                    <w:top w:val="none" w:sz="0" w:space="0" w:color="auto"/>
                    <w:left w:val="none" w:sz="0" w:space="0" w:color="auto"/>
                    <w:bottom w:val="none" w:sz="0" w:space="0" w:color="auto"/>
                    <w:right w:val="none" w:sz="0" w:space="0" w:color="auto"/>
                  </w:divBdr>
                </w:div>
                <w:div w:id="1180050343">
                  <w:marLeft w:val="0"/>
                  <w:marRight w:val="0"/>
                  <w:marTop w:val="0"/>
                  <w:marBottom w:val="101"/>
                  <w:divBdr>
                    <w:top w:val="none" w:sz="0" w:space="0" w:color="auto"/>
                    <w:left w:val="none" w:sz="0" w:space="0" w:color="auto"/>
                    <w:bottom w:val="none" w:sz="0" w:space="0" w:color="auto"/>
                    <w:right w:val="none" w:sz="0" w:space="0" w:color="auto"/>
                  </w:divBdr>
                </w:div>
                <w:div w:id="1616211996">
                  <w:marLeft w:val="0"/>
                  <w:marRight w:val="0"/>
                  <w:marTop w:val="0"/>
                  <w:marBottom w:val="101"/>
                  <w:divBdr>
                    <w:top w:val="none" w:sz="0" w:space="0" w:color="auto"/>
                    <w:left w:val="none" w:sz="0" w:space="0" w:color="auto"/>
                    <w:bottom w:val="none" w:sz="0" w:space="0" w:color="auto"/>
                    <w:right w:val="none" w:sz="0" w:space="0" w:color="auto"/>
                  </w:divBdr>
                </w:div>
                <w:div w:id="433093314">
                  <w:marLeft w:val="0"/>
                  <w:marRight w:val="0"/>
                  <w:marTop w:val="0"/>
                  <w:marBottom w:val="101"/>
                  <w:divBdr>
                    <w:top w:val="none" w:sz="0" w:space="0" w:color="auto"/>
                    <w:left w:val="none" w:sz="0" w:space="0" w:color="auto"/>
                    <w:bottom w:val="none" w:sz="0" w:space="0" w:color="auto"/>
                    <w:right w:val="none" w:sz="0" w:space="0" w:color="auto"/>
                  </w:divBdr>
                </w:div>
                <w:div w:id="93808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19462664">
      <w:bodyDiv w:val="1"/>
      <w:marLeft w:val="0"/>
      <w:marRight w:val="0"/>
      <w:marTop w:val="0"/>
      <w:marBottom w:val="0"/>
      <w:divBdr>
        <w:top w:val="none" w:sz="0" w:space="0" w:color="auto"/>
        <w:left w:val="none" w:sz="0" w:space="0" w:color="auto"/>
        <w:bottom w:val="none" w:sz="0" w:space="0" w:color="auto"/>
        <w:right w:val="none" w:sz="0" w:space="0" w:color="auto"/>
      </w:divBdr>
      <w:divsChild>
        <w:div w:id="511189747">
          <w:marLeft w:val="0"/>
          <w:marRight w:val="0"/>
          <w:marTop w:val="0"/>
          <w:marBottom w:val="101"/>
          <w:divBdr>
            <w:top w:val="none" w:sz="0" w:space="0" w:color="auto"/>
            <w:left w:val="none" w:sz="0" w:space="0" w:color="auto"/>
            <w:bottom w:val="none" w:sz="0" w:space="0" w:color="auto"/>
            <w:right w:val="none" w:sz="0" w:space="0" w:color="auto"/>
          </w:divBdr>
        </w:div>
        <w:div w:id="1529874714">
          <w:marLeft w:val="0"/>
          <w:marRight w:val="0"/>
          <w:marTop w:val="0"/>
          <w:marBottom w:val="101"/>
          <w:divBdr>
            <w:top w:val="none" w:sz="0" w:space="0" w:color="auto"/>
            <w:left w:val="none" w:sz="0" w:space="0" w:color="auto"/>
            <w:bottom w:val="none" w:sz="0" w:space="0" w:color="auto"/>
            <w:right w:val="none" w:sz="0" w:space="0" w:color="auto"/>
          </w:divBdr>
        </w:div>
        <w:div w:id="677346152">
          <w:marLeft w:val="0"/>
          <w:marRight w:val="0"/>
          <w:marTop w:val="101"/>
          <w:marBottom w:val="101"/>
          <w:divBdr>
            <w:top w:val="none" w:sz="0" w:space="0" w:color="auto"/>
            <w:left w:val="none" w:sz="0" w:space="0" w:color="auto"/>
            <w:bottom w:val="none" w:sz="0" w:space="0" w:color="auto"/>
            <w:right w:val="none" w:sz="0" w:space="0" w:color="auto"/>
          </w:divBdr>
        </w:div>
        <w:div w:id="1772625417">
          <w:marLeft w:val="0"/>
          <w:marRight w:val="0"/>
          <w:marTop w:val="0"/>
          <w:marBottom w:val="101"/>
          <w:divBdr>
            <w:top w:val="none" w:sz="0" w:space="0" w:color="auto"/>
            <w:left w:val="none" w:sz="0" w:space="0" w:color="auto"/>
            <w:bottom w:val="none" w:sz="0" w:space="0" w:color="auto"/>
            <w:right w:val="none" w:sz="0" w:space="0" w:color="auto"/>
          </w:divBdr>
        </w:div>
        <w:div w:id="1616793897">
          <w:marLeft w:val="0"/>
          <w:marRight w:val="0"/>
          <w:marTop w:val="101"/>
          <w:marBottom w:val="101"/>
          <w:divBdr>
            <w:top w:val="none" w:sz="0" w:space="0" w:color="auto"/>
            <w:left w:val="none" w:sz="0" w:space="0" w:color="auto"/>
            <w:bottom w:val="none" w:sz="0" w:space="0" w:color="auto"/>
            <w:right w:val="none" w:sz="0" w:space="0" w:color="auto"/>
          </w:divBdr>
        </w:div>
        <w:div w:id="766576898">
          <w:marLeft w:val="0"/>
          <w:marRight w:val="0"/>
          <w:marTop w:val="0"/>
          <w:marBottom w:val="101"/>
          <w:divBdr>
            <w:top w:val="none" w:sz="0" w:space="0" w:color="auto"/>
            <w:left w:val="none" w:sz="0" w:space="0" w:color="auto"/>
            <w:bottom w:val="none" w:sz="0" w:space="0" w:color="auto"/>
            <w:right w:val="none" w:sz="0" w:space="0" w:color="auto"/>
          </w:divBdr>
        </w:div>
        <w:div w:id="212884397">
          <w:marLeft w:val="0"/>
          <w:marRight w:val="0"/>
          <w:marTop w:val="0"/>
          <w:marBottom w:val="101"/>
          <w:divBdr>
            <w:top w:val="none" w:sz="0" w:space="0" w:color="auto"/>
            <w:left w:val="none" w:sz="0" w:space="0" w:color="auto"/>
            <w:bottom w:val="none" w:sz="0" w:space="0" w:color="auto"/>
            <w:right w:val="none" w:sz="0" w:space="0" w:color="auto"/>
          </w:divBdr>
        </w:div>
        <w:div w:id="434641910">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87093771">
      <w:bodyDiv w:val="1"/>
      <w:marLeft w:val="0"/>
      <w:marRight w:val="0"/>
      <w:marTop w:val="0"/>
      <w:marBottom w:val="0"/>
      <w:divBdr>
        <w:top w:val="none" w:sz="0" w:space="0" w:color="auto"/>
        <w:left w:val="none" w:sz="0" w:space="0" w:color="auto"/>
        <w:bottom w:val="none" w:sz="0" w:space="0" w:color="auto"/>
        <w:right w:val="none" w:sz="0" w:space="0" w:color="auto"/>
      </w:divBdr>
      <w:divsChild>
        <w:div w:id="1413888601">
          <w:marLeft w:val="0"/>
          <w:marRight w:val="0"/>
          <w:marTop w:val="0"/>
          <w:marBottom w:val="0"/>
          <w:divBdr>
            <w:top w:val="none" w:sz="0" w:space="0" w:color="auto"/>
            <w:left w:val="none" w:sz="0" w:space="0" w:color="auto"/>
            <w:bottom w:val="none" w:sz="0" w:space="0" w:color="auto"/>
            <w:right w:val="none" w:sz="0" w:space="0" w:color="auto"/>
          </w:divBdr>
          <w:divsChild>
            <w:div w:id="2106147067">
              <w:marLeft w:val="0"/>
              <w:marRight w:val="0"/>
              <w:marTop w:val="0"/>
              <w:marBottom w:val="0"/>
              <w:divBdr>
                <w:top w:val="none" w:sz="0" w:space="0" w:color="auto"/>
                <w:left w:val="none" w:sz="0" w:space="0" w:color="auto"/>
                <w:bottom w:val="none" w:sz="0" w:space="0" w:color="auto"/>
                <w:right w:val="none" w:sz="0" w:space="0" w:color="auto"/>
              </w:divBdr>
              <w:divsChild>
                <w:div w:id="1941909758">
                  <w:marLeft w:val="0"/>
                  <w:marRight w:val="0"/>
                  <w:marTop w:val="0"/>
                  <w:marBottom w:val="63"/>
                  <w:divBdr>
                    <w:top w:val="none" w:sz="0" w:space="0" w:color="auto"/>
                    <w:left w:val="none" w:sz="0" w:space="0" w:color="auto"/>
                    <w:bottom w:val="none" w:sz="0" w:space="0" w:color="auto"/>
                    <w:right w:val="none" w:sz="0" w:space="0" w:color="auto"/>
                  </w:divBdr>
                </w:div>
                <w:div w:id="682972610">
                  <w:marLeft w:val="0"/>
                  <w:marRight w:val="0"/>
                  <w:marTop w:val="0"/>
                  <w:marBottom w:val="63"/>
                  <w:divBdr>
                    <w:top w:val="none" w:sz="0" w:space="0" w:color="auto"/>
                    <w:left w:val="none" w:sz="0" w:space="0" w:color="auto"/>
                    <w:bottom w:val="none" w:sz="0" w:space="0" w:color="auto"/>
                    <w:right w:val="none" w:sz="0" w:space="0" w:color="auto"/>
                  </w:divBdr>
                </w:div>
                <w:div w:id="82993642">
                  <w:marLeft w:val="0"/>
                  <w:marRight w:val="0"/>
                  <w:marTop w:val="0"/>
                  <w:marBottom w:val="63"/>
                  <w:divBdr>
                    <w:top w:val="none" w:sz="0" w:space="0" w:color="auto"/>
                    <w:left w:val="none" w:sz="0" w:space="0" w:color="auto"/>
                    <w:bottom w:val="none" w:sz="0" w:space="0" w:color="auto"/>
                    <w:right w:val="none" w:sz="0" w:space="0" w:color="auto"/>
                  </w:divBdr>
                </w:div>
                <w:div w:id="1638219657">
                  <w:marLeft w:val="0"/>
                  <w:marRight w:val="0"/>
                  <w:marTop w:val="101"/>
                  <w:marBottom w:val="63"/>
                  <w:divBdr>
                    <w:top w:val="none" w:sz="0" w:space="0" w:color="auto"/>
                    <w:left w:val="none" w:sz="0" w:space="0" w:color="auto"/>
                    <w:bottom w:val="none" w:sz="0" w:space="0" w:color="auto"/>
                    <w:right w:val="none" w:sz="0" w:space="0" w:color="auto"/>
                  </w:divBdr>
                </w:div>
                <w:div w:id="260450644">
                  <w:marLeft w:val="0"/>
                  <w:marRight w:val="0"/>
                  <w:marTop w:val="101"/>
                  <w:marBottom w:val="63"/>
                  <w:divBdr>
                    <w:top w:val="none" w:sz="0" w:space="0" w:color="auto"/>
                    <w:left w:val="none" w:sz="0" w:space="0" w:color="auto"/>
                    <w:bottom w:val="none" w:sz="0" w:space="0" w:color="auto"/>
                    <w:right w:val="none" w:sz="0" w:space="0" w:color="auto"/>
                  </w:divBdr>
                </w:div>
                <w:div w:id="20593661">
                  <w:marLeft w:val="0"/>
                  <w:marRight w:val="0"/>
                  <w:marTop w:val="0"/>
                  <w:marBottom w:val="63"/>
                  <w:divBdr>
                    <w:top w:val="none" w:sz="0" w:space="0" w:color="auto"/>
                    <w:left w:val="none" w:sz="0" w:space="0" w:color="auto"/>
                    <w:bottom w:val="none" w:sz="0" w:space="0" w:color="auto"/>
                    <w:right w:val="none" w:sz="0" w:space="0" w:color="auto"/>
                  </w:divBdr>
                </w:div>
                <w:div w:id="2026787731">
                  <w:marLeft w:val="648"/>
                  <w:marRight w:val="0"/>
                  <w:marTop w:val="0"/>
                  <w:marBottom w:val="63"/>
                  <w:divBdr>
                    <w:top w:val="none" w:sz="0" w:space="0" w:color="auto"/>
                    <w:left w:val="none" w:sz="0" w:space="0" w:color="auto"/>
                    <w:bottom w:val="none" w:sz="0" w:space="0" w:color="auto"/>
                    <w:right w:val="none" w:sz="0" w:space="0" w:color="auto"/>
                  </w:divBdr>
                </w:div>
                <w:div w:id="1533568248">
                  <w:marLeft w:val="648"/>
                  <w:marRight w:val="0"/>
                  <w:marTop w:val="0"/>
                  <w:marBottom w:val="63"/>
                  <w:divBdr>
                    <w:top w:val="none" w:sz="0" w:space="0" w:color="auto"/>
                    <w:left w:val="none" w:sz="0" w:space="0" w:color="auto"/>
                    <w:bottom w:val="none" w:sz="0" w:space="0" w:color="auto"/>
                    <w:right w:val="none" w:sz="0" w:space="0" w:color="auto"/>
                  </w:divBdr>
                </w:div>
                <w:div w:id="594019371">
                  <w:marLeft w:val="648"/>
                  <w:marRight w:val="0"/>
                  <w:marTop w:val="0"/>
                  <w:marBottom w:val="63"/>
                  <w:divBdr>
                    <w:top w:val="none" w:sz="0" w:space="0" w:color="auto"/>
                    <w:left w:val="none" w:sz="0" w:space="0" w:color="auto"/>
                    <w:bottom w:val="none" w:sz="0" w:space="0" w:color="auto"/>
                    <w:right w:val="none" w:sz="0" w:space="0" w:color="auto"/>
                  </w:divBdr>
                </w:div>
                <w:div w:id="2093239053">
                  <w:marLeft w:val="648"/>
                  <w:marRight w:val="0"/>
                  <w:marTop w:val="0"/>
                  <w:marBottom w:val="63"/>
                  <w:divBdr>
                    <w:top w:val="none" w:sz="0" w:space="0" w:color="auto"/>
                    <w:left w:val="none" w:sz="0" w:space="0" w:color="auto"/>
                    <w:bottom w:val="none" w:sz="0" w:space="0" w:color="auto"/>
                    <w:right w:val="none" w:sz="0" w:space="0" w:color="auto"/>
                  </w:divBdr>
                </w:div>
                <w:div w:id="1296334280">
                  <w:marLeft w:val="648"/>
                  <w:marRight w:val="0"/>
                  <w:marTop w:val="0"/>
                  <w:marBottom w:val="63"/>
                  <w:divBdr>
                    <w:top w:val="none" w:sz="0" w:space="0" w:color="auto"/>
                    <w:left w:val="none" w:sz="0" w:space="0" w:color="auto"/>
                    <w:bottom w:val="none" w:sz="0" w:space="0" w:color="auto"/>
                    <w:right w:val="none" w:sz="0" w:space="0" w:color="auto"/>
                  </w:divBdr>
                </w:div>
                <w:div w:id="312681308">
                  <w:marLeft w:val="648"/>
                  <w:marRight w:val="0"/>
                  <w:marTop w:val="0"/>
                  <w:marBottom w:val="63"/>
                  <w:divBdr>
                    <w:top w:val="none" w:sz="0" w:space="0" w:color="auto"/>
                    <w:left w:val="none" w:sz="0" w:space="0" w:color="auto"/>
                    <w:bottom w:val="none" w:sz="0" w:space="0" w:color="auto"/>
                    <w:right w:val="none" w:sz="0" w:space="0" w:color="auto"/>
                  </w:divBdr>
                </w:div>
                <w:div w:id="368461244">
                  <w:marLeft w:val="648"/>
                  <w:marRight w:val="0"/>
                  <w:marTop w:val="0"/>
                  <w:marBottom w:val="63"/>
                  <w:divBdr>
                    <w:top w:val="none" w:sz="0" w:space="0" w:color="auto"/>
                    <w:left w:val="none" w:sz="0" w:space="0" w:color="auto"/>
                    <w:bottom w:val="none" w:sz="0" w:space="0" w:color="auto"/>
                    <w:right w:val="none" w:sz="0" w:space="0" w:color="auto"/>
                  </w:divBdr>
                </w:div>
                <w:div w:id="1400714169">
                  <w:marLeft w:val="648"/>
                  <w:marRight w:val="0"/>
                  <w:marTop w:val="0"/>
                  <w:marBottom w:val="63"/>
                  <w:divBdr>
                    <w:top w:val="none" w:sz="0" w:space="0" w:color="auto"/>
                    <w:left w:val="none" w:sz="0" w:space="0" w:color="auto"/>
                    <w:bottom w:val="none" w:sz="0" w:space="0" w:color="auto"/>
                    <w:right w:val="none" w:sz="0" w:space="0" w:color="auto"/>
                  </w:divBdr>
                </w:div>
                <w:div w:id="1488984330">
                  <w:marLeft w:val="648"/>
                  <w:marRight w:val="0"/>
                  <w:marTop w:val="0"/>
                  <w:marBottom w:val="63"/>
                  <w:divBdr>
                    <w:top w:val="none" w:sz="0" w:space="0" w:color="auto"/>
                    <w:left w:val="none" w:sz="0" w:space="0" w:color="auto"/>
                    <w:bottom w:val="none" w:sz="0" w:space="0" w:color="auto"/>
                    <w:right w:val="none" w:sz="0" w:space="0" w:color="auto"/>
                  </w:divBdr>
                </w:div>
                <w:div w:id="920139295">
                  <w:marLeft w:val="648"/>
                  <w:marRight w:val="0"/>
                  <w:marTop w:val="0"/>
                  <w:marBottom w:val="63"/>
                  <w:divBdr>
                    <w:top w:val="none" w:sz="0" w:space="0" w:color="auto"/>
                    <w:left w:val="none" w:sz="0" w:space="0" w:color="auto"/>
                    <w:bottom w:val="none" w:sz="0" w:space="0" w:color="auto"/>
                    <w:right w:val="none" w:sz="0" w:space="0" w:color="auto"/>
                  </w:divBdr>
                </w:div>
                <w:div w:id="1332369973">
                  <w:marLeft w:val="648"/>
                  <w:marRight w:val="0"/>
                  <w:marTop w:val="0"/>
                  <w:marBottom w:val="63"/>
                  <w:divBdr>
                    <w:top w:val="none" w:sz="0" w:space="0" w:color="auto"/>
                    <w:left w:val="none" w:sz="0" w:space="0" w:color="auto"/>
                    <w:bottom w:val="none" w:sz="0" w:space="0" w:color="auto"/>
                    <w:right w:val="none" w:sz="0" w:space="0" w:color="auto"/>
                  </w:divBdr>
                </w:div>
                <w:div w:id="1405759750">
                  <w:marLeft w:val="648"/>
                  <w:marRight w:val="0"/>
                  <w:marTop w:val="0"/>
                  <w:marBottom w:val="63"/>
                  <w:divBdr>
                    <w:top w:val="none" w:sz="0" w:space="0" w:color="auto"/>
                    <w:left w:val="none" w:sz="0" w:space="0" w:color="auto"/>
                    <w:bottom w:val="none" w:sz="0" w:space="0" w:color="auto"/>
                    <w:right w:val="none" w:sz="0" w:space="0" w:color="auto"/>
                  </w:divBdr>
                </w:div>
                <w:div w:id="921524609">
                  <w:marLeft w:val="648"/>
                  <w:marRight w:val="0"/>
                  <w:marTop w:val="0"/>
                  <w:marBottom w:val="63"/>
                  <w:divBdr>
                    <w:top w:val="none" w:sz="0" w:space="0" w:color="auto"/>
                    <w:left w:val="none" w:sz="0" w:space="0" w:color="auto"/>
                    <w:bottom w:val="none" w:sz="0" w:space="0" w:color="auto"/>
                    <w:right w:val="none" w:sz="0" w:space="0" w:color="auto"/>
                  </w:divBdr>
                </w:div>
                <w:div w:id="1156264218">
                  <w:marLeft w:val="648"/>
                  <w:marRight w:val="0"/>
                  <w:marTop w:val="0"/>
                  <w:marBottom w:val="63"/>
                  <w:divBdr>
                    <w:top w:val="none" w:sz="0" w:space="0" w:color="auto"/>
                    <w:left w:val="none" w:sz="0" w:space="0" w:color="auto"/>
                    <w:bottom w:val="none" w:sz="0" w:space="0" w:color="auto"/>
                    <w:right w:val="none" w:sz="0" w:space="0" w:color="auto"/>
                  </w:divBdr>
                </w:div>
                <w:div w:id="1359089037">
                  <w:marLeft w:val="648"/>
                  <w:marRight w:val="0"/>
                  <w:marTop w:val="0"/>
                  <w:marBottom w:val="63"/>
                  <w:divBdr>
                    <w:top w:val="none" w:sz="0" w:space="0" w:color="auto"/>
                    <w:left w:val="none" w:sz="0" w:space="0" w:color="auto"/>
                    <w:bottom w:val="none" w:sz="0" w:space="0" w:color="auto"/>
                    <w:right w:val="none" w:sz="0" w:space="0" w:color="auto"/>
                  </w:divBdr>
                </w:div>
                <w:div w:id="1493717908">
                  <w:marLeft w:val="648"/>
                  <w:marRight w:val="0"/>
                  <w:marTop w:val="0"/>
                  <w:marBottom w:val="63"/>
                  <w:divBdr>
                    <w:top w:val="none" w:sz="0" w:space="0" w:color="auto"/>
                    <w:left w:val="none" w:sz="0" w:space="0" w:color="auto"/>
                    <w:bottom w:val="none" w:sz="0" w:space="0" w:color="auto"/>
                    <w:right w:val="none" w:sz="0" w:space="0" w:color="auto"/>
                  </w:divBdr>
                </w:div>
                <w:div w:id="1873683453">
                  <w:marLeft w:val="648"/>
                  <w:marRight w:val="0"/>
                  <w:marTop w:val="0"/>
                  <w:marBottom w:val="86"/>
                  <w:divBdr>
                    <w:top w:val="none" w:sz="0" w:space="0" w:color="auto"/>
                    <w:left w:val="none" w:sz="0" w:space="0" w:color="auto"/>
                    <w:bottom w:val="none" w:sz="0" w:space="0" w:color="auto"/>
                    <w:right w:val="none" w:sz="0" w:space="0" w:color="auto"/>
                  </w:divBdr>
                </w:div>
                <w:div w:id="899948918">
                  <w:marLeft w:val="648"/>
                  <w:marRight w:val="0"/>
                  <w:marTop w:val="0"/>
                  <w:marBottom w:val="86"/>
                  <w:divBdr>
                    <w:top w:val="none" w:sz="0" w:space="0" w:color="auto"/>
                    <w:left w:val="none" w:sz="0" w:space="0" w:color="auto"/>
                    <w:bottom w:val="none" w:sz="0" w:space="0" w:color="auto"/>
                    <w:right w:val="none" w:sz="0" w:space="0" w:color="auto"/>
                  </w:divBdr>
                </w:div>
                <w:div w:id="1209949012">
                  <w:marLeft w:val="648"/>
                  <w:marRight w:val="0"/>
                  <w:marTop w:val="0"/>
                  <w:marBottom w:val="86"/>
                  <w:divBdr>
                    <w:top w:val="none" w:sz="0" w:space="0" w:color="auto"/>
                    <w:left w:val="none" w:sz="0" w:space="0" w:color="auto"/>
                    <w:bottom w:val="none" w:sz="0" w:space="0" w:color="auto"/>
                    <w:right w:val="none" w:sz="0" w:space="0" w:color="auto"/>
                  </w:divBdr>
                </w:div>
                <w:div w:id="1302340999">
                  <w:marLeft w:val="648"/>
                  <w:marRight w:val="0"/>
                  <w:marTop w:val="0"/>
                  <w:marBottom w:val="86"/>
                  <w:divBdr>
                    <w:top w:val="none" w:sz="0" w:space="0" w:color="auto"/>
                    <w:left w:val="none" w:sz="0" w:space="0" w:color="auto"/>
                    <w:bottom w:val="none" w:sz="0" w:space="0" w:color="auto"/>
                    <w:right w:val="none" w:sz="0" w:space="0" w:color="auto"/>
                  </w:divBdr>
                </w:div>
                <w:div w:id="1231303864">
                  <w:marLeft w:val="648"/>
                  <w:marRight w:val="0"/>
                  <w:marTop w:val="0"/>
                  <w:marBottom w:val="86"/>
                  <w:divBdr>
                    <w:top w:val="none" w:sz="0" w:space="0" w:color="auto"/>
                    <w:left w:val="none" w:sz="0" w:space="0" w:color="auto"/>
                    <w:bottom w:val="none" w:sz="0" w:space="0" w:color="auto"/>
                    <w:right w:val="none" w:sz="0" w:space="0" w:color="auto"/>
                  </w:divBdr>
                </w:div>
                <w:div w:id="224612584">
                  <w:marLeft w:val="648"/>
                  <w:marRight w:val="0"/>
                  <w:marTop w:val="0"/>
                  <w:marBottom w:val="86"/>
                  <w:divBdr>
                    <w:top w:val="none" w:sz="0" w:space="0" w:color="auto"/>
                    <w:left w:val="none" w:sz="0" w:space="0" w:color="auto"/>
                    <w:bottom w:val="none" w:sz="0" w:space="0" w:color="auto"/>
                    <w:right w:val="none" w:sz="0" w:space="0" w:color="auto"/>
                  </w:divBdr>
                </w:div>
                <w:div w:id="1650161476">
                  <w:marLeft w:val="648"/>
                  <w:marRight w:val="0"/>
                  <w:marTop w:val="0"/>
                  <w:marBottom w:val="86"/>
                  <w:divBdr>
                    <w:top w:val="none" w:sz="0" w:space="0" w:color="auto"/>
                    <w:left w:val="none" w:sz="0" w:space="0" w:color="auto"/>
                    <w:bottom w:val="none" w:sz="0" w:space="0" w:color="auto"/>
                    <w:right w:val="none" w:sz="0" w:space="0" w:color="auto"/>
                  </w:divBdr>
                </w:div>
                <w:div w:id="575021296">
                  <w:marLeft w:val="648"/>
                  <w:marRight w:val="0"/>
                  <w:marTop w:val="0"/>
                  <w:marBottom w:val="86"/>
                  <w:divBdr>
                    <w:top w:val="none" w:sz="0" w:space="0" w:color="auto"/>
                    <w:left w:val="none" w:sz="0" w:space="0" w:color="auto"/>
                    <w:bottom w:val="none" w:sz="0" w:space="0" w:color="auto"/>
                    <w:right w:val="none" w:sz="0" w:space="0" w:color="auto"/>
                  </w:divBdr>
                </w:div>
                <w:div w:id="447773880">
                  <w:marLeft w:val="648"/>
                  <w:marRight w:val="0"/>
                  <w:marTop w:val="0"/>
                  <w:marBottom w:val="86"/>
                  <w:divBdr>
                    <w:top w:val="none" w:sz="0" w:space="0" w:color="auto"/>
                    <w:left w:val="none" w:sz="0" w:space="0" w:color="auto"/>
                    <w:bottom w:val="none" w:sz="0" w:space="0" w:color="auto"/>
                    <w:right w:val="none" w:sz="0" w:space="0" w:color="auto"/>
                  </w:divBdr>
                </w:div>
                <w:div w:id="1329015681">
                  <w:marLeft w:val="648"/>
                  <w:marRight w:val="0"/>
                  <w:marTop w:val="0"/>
                  <w:marBottom w:val="86"/>
                  <w:divBdr>
                    <w:top w:val="none" w:sz="0" w:space="0" w:color="auto"/>
                    <w:left w:val="none" w:sz="0" w:space="0" w:color="auto"/>
                    <w:bottom w:val="none" w:sz="0" w:space="0" w:color="auto"/>
                    <w:right w:val="none" w:sz="0" w:space="0" w:color="auto"/>
                  </w:divBdr>
                </w:div>
                <w:div w:id="307784853">
                  <w:marLeft w:val="648"/>
                  <w:marRight w:val="0"/>
                  <w:marTop w:val="0"/>
                  <w:marBottom w:val="86"/>
                  <w:divBdr>
                    <w:top w:val="none" w:sz="0" w:space="0" w:color="auto"/>
                    <w:left w:val="none" w:sz="0" w:space="0" w:color="auto"/>
                    <w:bottom w:val="none" w:sz="0" w:space="0" w:color="auto"/>
                    <w:right w:val="none" w:sz="0" w:space="0" w:color="auto"/>
                  </w:divBdr>
                </w:div>
                <w:div w:id="887766758">
                  <w:marLeft w:val="648"/>
                  <w:marRight w:val="0"/>
                  <w:marTop w:val="0"/>
                  <w:marBottom w:val="86"/>
                  <w:divBdr>
                    <w:top w:val="none" w:sz="0" w:space="0" w:color="auto"/>
                    <w:left w:val="none" w:sz="0" w:space="0" w:color="auto"/>
                    <w:bottom w:val="none" w:sz="0" w:space="0" w:color="auto"/>
                    <w:right w:val="none" w:sz="0" w:space="0" w:color="auto"/>
                  </w:divBdr>
                </w:div>
                <w:div w:id="541599259">
                  <w:marLeft w:val="648"/>
                  <w:marRight w:val="0"/>
                  <w:marTop w:val="0"/>
                  <w:marBottom w:val="86"/>
                  <w:divBdr>
                    <w:top w:val="none" w:sz="0" w:space="0" w:color="auto"/>
                    <w:left w:val="none" w:sz="0" w:space="0" w:color="auto"/>
                    <w:bottom w:val="none" w:sz="0" w:space="0" w:color="auto"/>
                    <w:right w:val="none" w:sz="0" w:space="0" w:color="auto"/>
                  </w:divBdr>
                </w:div>
                <w:div w:id="2074353614">
                  <w:marLeft w:val="648"/>
                  <w:marRight w:val="0"/>
                  <w:marTop w:val="0"/>
                  <w:marBottom w:val="86"/>
                  <w:divBdr>
                    <w:top w:val="none" w:sz="0" w:space="0" w:color="auto"/>
                    <w:left w:val="none" w:sz="0" w:space="0" w:color="auto"/>
                    <w:bottom w:val="none" w:sz="0" w:space="0" w:color="auto"/>
                    <w:right w:val="none" w:sz="0" w:space="0" w:color="auto"/>
                  </w:divBdr>
                </w:div>
                <w:div w:id="817302926">
                  <w:marLeft w:val="648"/>
                  <w:marRight w:val="0"/>
                  <w:marTop w:val="0"/>
                  <w:marBottom w:val="86"/>
                  <w:divBdr>
                    <w:top w:val="none" w:sz="0" w:space="0" w:color="auto"/>
                    <w:left w:val="none" w:sz="0" w:space="0" w:color="auto"/>
                    <w:bottom w:val="none" w:sz="0" w:space="0" w:color="auto"/>
                    <w:right w:val="none" w:sz="0" w:space="0" w:color="auto"/>
                  </w:divBdr>
                </w:div>
                <w:div w:id="350030836">
                  <w:marLeft w:val="648"/>
                  <w:marRight w:val="0"/>
                  <w:marTop w:val="0"/>
                  <w:marBottom w:val="86"/>
                  <w:divBdr>
                    <w:top w:val="none" w:sz="0" w:space="0" w:color="auto"/>
                    <w:left w:val="none" w:sz="0" w:space="0" w:color="auto"/>
                    <w:bottom w:val="none" w:sz="0" w:space="0" w:color="auto"/>
                    <w:right w:val="none" w:sz="0" w:space="0" w:color="auto"/>
                  </w:divBdr>
                </w:div>
                <w:div w:id="446630034">
                  <w:marLeft w:val="0"/>
                  <w:marRight w:val="0"/>
                  <w:marTop w:val="101"/>
                  <w:marBottom w:val="86"/>
                  <w:divBdr>
                    <w:top w:val="none" w:sz="0" w:space="0" w:color="auto"/>
                    <w:left w:val="none" w:sz="0" w:space="0" w:color="auto"/>
                    <w:bottom w:val="none" w:sz="0" w:space="0" w:color="auto"/>
                    <w:right w:val="none" w:sz="0" w:space="0" w:color="auto"/>
                  </w:divBdr>
                </w:div>
                <w:div w:id="1079985211">
                  <w:marLeft w:val="720"/>
                  <w:marRight w:val="0"/>
                  <w:marTop w:val="0"/>
                  <w:marBottom w:val="86"/>
                  <w:divBdr>
                    <w:top w:val="none" w:sz="0" w:space="0" w:color="auto"/>
                    <w:left w:val="none" w:sz="0" w:space="0" w:color="auto"/>
                    <w:bottom w:val="none" w:sz="0" w:space="0" w:color="auto"/>
                    <w:right w:val="none" w:sz="0" w:space="0" w:color="auto"/>
                  </w:divBdr>
                </w:div>
                <w:div w:id="873661162">
                  <w:marLeft w:val="720"/>
                  <w:marRight w:val="0"/>
                  <w:marTop w:val="0"/>
                  <w:marBottom w:val="86"/>
                  <w:divBdr>
                    <w:top w:val="none" w:sz="0" w:space="0" w:color="auto"/>
                    <w:left w:val="none" w:sz="0" w:space="0" w:color="auto"/>
                    <w:bottom w:val="none" w:sz="0" w:space="0" w:color="auto"/>
                    <w:right w:val="none" w:sz="0" w:space="0" w:color="auto"/>
                  </w:divBdr>
                </w:div>
                <w:div w:id="1675104456">
                  <w:marLeft w:val="720"/>
                  <w:marRight w:val="0"/>
                  <w:marTop w:val="0"/>
                  <w:marBottom w:val="86"/>
                  <w:divBdr>
                    <w:top w:val="none" w:sz="0" w:space="0" w:color="auto"/>
                    <w:left w:val="none" w:sz="0" w:space="0" w:color="auto"/>
                    <w:bottom w:val="none" w:sz="0" w:space="0" w:color="auto"/>
                    <w:right w:val="none" w:sz="0" w:space="0" w:color="auto"/>
                  </w:divBdr>
                </w:div>
                <w:div w:id="1383671786">
                  <w:marLeft w:val="720"/>
                  <w:marRight w:val="0"/>
                  <w:marTop w:val="0"/>
                  <w:marBottom w:val="86"/>
                  <w:divBdr>
                    <w:top w:val="none" w:sz="0" w:space="0" w:color="auto"/>
                    <w:left w:val="none" w:sz="0" w:space="0" w:color="auto"/>
                    <w:bottom w:val="none" w:sz="0" w:space="0" w:color="auto"/>
                    <w:right w:val="none" w:sz="0" w:space="0" w:color="auto"/>
                  </w:divBdr>
                </w:div>
                <w:div w:id="1041442835">
                  <w:marLeft w:val="720"/>
                  <w:marRight w:val="0"/>
                  <w:marTop w:val="0"/>
                  <w:marBottom w:val="86"/>
                  <w:divBdr>
                    <w:top w:val="none" w:sz="0" w:space="0" w:color="auto"/>
                    <w:left w:val="none" w:sz="0" w:space="0" w:color="auto"/>
                    <w:bottom w:val="none" w:sz="0" w:space="0" w:color="auto"/>
                    <w:right w:val="none" w:sz="0" w:space="0" w:color="auto"/>
                  </w:divBdr>
                </w:div>
                <w:div w:id="2001611921">
                  <w:marLeft w:val="1296"/>
                  <w:marRight w:val="0"/>
                  <w:marTop w:val="0"/>
                  <w:marBottom w:val="86"/>
                  <w:divBdr>
                    <w:top w:val="none" w:sz="0" w:space="0" w:color="auto"/>
                    <w:left w:val="none" w:sz="0" w:space="0" w:color="auto"/>
                    <w:bottom w:val="none" w:sz="0" w:space="0" w:color="auto"/>
                    <w:right w:val="none" w:sz="0" w:space="0" w:color="auto"/>
                  </w:divBdr>
                </w:div>
                <w:div w:id="1020089916">
                  <w:marLeft w:val="1296"/>
                  <w:marRight w:val="0"/>
                  <w:marTop w:val="0"/>
                  <w:marBottom w:val="86"/>
                  <w:divBdr>
                    <w:top w:val="none" w:sz="0" w:space="0" w:color="auto"/>
                    <w:left w:val="none" w:sz="0" w:space="0" w:color="auto"/>
                    <w:bottom w:val="none" w:sz="0" w:space="0" w:color="auto"/>
                    <w:right w:val="none" w:sz="0" w:space="0" w:color="auto"/>
                  </w:divBdr>
                </w:div>
                <w:div w:id="1816291934">
                  <w:marLeft w:val="1296"/>
                  <w:marRight w:val="0"/>
                  <w:marTop w:val="0"/>
                  <w:marBottom w:val="86"/>
                  <w:divBdr>
                    <w:top w:val="none" w:sz="0" w:space="0" w:color="auto"/>
                    <w:left w:val="none" w:sz="0" w:space="0" w:color="auto"/>
                    <w:bottom w:val="none" w:sz="0" w:space="0" w:color="auto"/>
                    <w:right w:val="none" w:sz="0" w:space="0" w:color="auto"/>
                  </w:divBdr>
                </w:div>
                <w:div w:id="1053701321">
                  <w:marLeft w:val="1296"/>
                  <w:marRight w:val="0"/>
                  <w:marTop w:val="0"/>
                  <w:marBottom w:val="86"/>
                  <w:divBdr>
                    <w:top w:val="none" w:sz="0" w:space="0" w:color="auto"/>
                    <w:left w:val="none" w:sz="0" w:space="0" w:color="auto"/>
                    <w:bottom w:val="none" w:sz="0" w:space="0" w:color="auto"/>
                    <w:right w:val="none" w:sz="0" w:space="0" w:color="auto"/>
                  </w:divBdr>
                </w:div>
                <w:div w:id="376319504">
                  <w:marLeft w:val="1296"/>
                  <w:marRight w:val="0"/>
                  <w:marTop w:val="0"/>
                  <w:marBottom w:val="86"/>
                  <w:divBdr>
                    <w:top w:val="none" w:sz="0" w:space="0" w:color="auto"/>
                    <w:left w:val="none" w:sz="0" w:space="0" w:color="auto"/>
                    <w:bottom w:val="none" w:sz="0" w:space="0" w:color="auto"/>
                    <w:right w:val="none" w:sz="0" w:space="0" w:color="auto"/>
                  </w:divBdr>
                </w:div>
                <w:div w:id="780537396">
                  <w:marLeft w:val="1296"/>
                  <w:marRight w:val="0"/>
                  <w:marTop w:val="0"/>
                  <w:marBottom w:val="86"/>
                  <w:divBdr>
                    <w:top w:val="none" w:sz="0" w:space="0" w:color="auto"/>
                    <w:left w:val="none" w:sz="0" w:space="0" w:color="auto"/>
                    <w:bottom w:val="none" w:sz="0" w:space="0" w:color="auto"/>
                    <w:right w:val="none" w:sz="0" w:space="0" w:color="auto"/>
                  </w:divBdr>
                </w:div>
                <w:div w:id="1945457888">
                  <w:marLeft w:val="720"/>
                  <w:marRight w:val="0"/>
                  <w:marTop w:val="0"/>
                  <w:marBottom w:val="86"/>
                  <w:divBdr>
                    <w:top w:val="none" w:sz="0" w:space="0" w:color="auto"/>
                    <w:left w:val="none" w:sz="0" w:space="0" w:color="auto"/>
                    <w:bottom w:val="none" w:sz="0" w:space="0" w:color="auto"/>
                    <w:right w:val="none" w:sz="0" w:space="0" w:color="auto"/>
                  </w:divBdr>
                </w:div>
                <w:div w:id="1202325527">
                  <w:marLeft w:val="1296"/>
                  <w:marRight w:val="0"/>
                  <w:marTop w:val="0"/>
                  <w:marBottom w:val="86"/>
                  <w:divBdr>
                    <w:top w:val="none" w:sz="0" w:space="0" w:color="auto"/>
                    <w:left w:val="none" w:sz="0" w:space="0" w:color="auto"/>
                    <w:bottom w:val="none" w:sz="0" w:space="0" w:color="auto"/>
                    <w:right w:val="none" w:sz="0" w:space="0" w:color="auto"/>
                  </w:divBdr>
                </w:div>
                <w:div w:id="1554272226">
                  <w:marLeft w:val="1296"/>
                  <w:marRight w:val="0"/>
                  <w:marTop w:val="0"/>
                  <w:marBottom w:val="86"/>
                  <w:divBdr>
                    <w:top w:val="none" w:sz="0" w:space="0" w:color="auto"/>
                    <w:left w:val="none" w:sz="0" w:space="0" w:color="auto"/>
                    <w:bottom w:val="none" w:sz="0" w:space="0" w:color="auto"/>
                    <w:right w:val="none" w:sz="0" w:space="0" w:color="auto"/>
                  </w:divBdr>
                </w:div>
                <w:div w:id="919170006">
                  <w:marLeft w:val="1296"/>
                  <w:marRight w:val="0"/>
                  <w:marTop w:val="0"/>
                  <w:marBottom w:val="86"/>
                  <w:divBdr>
                    <w:top w:val="none" w:sz="0" w:space="0" w:color="auto"/>
                    <w:left w:val="none" w:sz="0" w:space="0" w:color="auto"/>
                    <w:bottom w:val="none" w:sz="0" w:space="0" w:color="auto"/>
                    <w:right w:val="none" w:sz="0" w:space="0" w:color="auto"/>
                  </w:divBdr>
                </w:div>
                <w:div w:id="561020071">
                  <w:marLeft w:val="1296"/>
                  <w:marRight w:val="0"/>
                  <w:marTop w:val="0"/>
                  <w:marBottom w:val="86"/>
                  <w:divBdr>
                    <w:top w:val="none" w:sz="0" w:space="0" w:color="auto"/>
                    <w:left w:val="none" w:sz="0" w:space="0" w:color="auto"/>
                    <w:bottom w:val="none" w:sz="0" w:space="0" w:color="auto"/>
                    <w:right w:val="none" w:sz="0" w:space="0" w:color="auto"/>
                  </w:divBdr>
                </w:div>
                <w:div w:id="1003320093">
                  <w:marLeft w:val="1296"/>
                  <w:marRight w:val="0"/>
                  <w:marTop w:val="0"/>
                  <w:marBottom w:val="86"/>
                  <w:divBdr>
                    <w:top w:val="none" w:sz="0" w:space="0" w:color="auto"/>
                    <w:left w:val="none" w:sz="0" w:space="0" w:color="auto"/>
                    <w:bottom w:val="none" w:sz="0" w:space="0" w:color="auto"/>
                    <w:right w:val="none" w:sz="0" w:space="0" w:color="auto"/>
                  </w:divBdr>
                </w:div>
                <w:div w:id="1039935090">
                  <w:marLeft w:val="1296"/>
                  <w:marRight w:val="0"/>
                  <w:marTop w:val="0"/>
                  <w:marBottom w:val="86"/>
                  <w:divBdr>
                    <w:top w:val="none" w:sz="0" w:space="0" w:color="auto"/>
                    <w:left w:val="none" w:sz="0" w:space="0" w:color="auto"/>
                    <w:bottom w:val="none" w:sz="0" w:space="0" w:color="auto"/>
                    <w:right w:val="none" w:sz="0" w:space="0" w:color="auto"/>
                  </w:divBdr>
                </w:div>
                <w:div w:id="125243224">
                  <w:marLeft w:val="1296"/>
                  <w:marRight w:val="0"/>
                  <w:marTop w:val="0"/>
                  <w:marBottom w:val="86"/>
                  <w:divBdr>
                    <w:top w:val="none" w:sz="0" w:space="0" w:color="auto"/>
                    <w:left w:val="none" w:sz="0" w:space="0" w:color="auto"/>
                    <w:bottom w:val="none" w:sz="0" w:space="0" w:color="auto"/>
                    <w:right w:val="none" w:sz="0" w:space="0" w:color="auto"/>
                  </w:divBdr>
                </w:div>
                <w:div w:id="488402547">
                  <w:marLeft w:val="1296"/>
                  <w:marRight w:val="0"/>
                  <w:marTop w:val="0"/>
                  <w:marBottom w:val="86"/>
                  <w:divBdr>
                    <w:top w:val="none" w:sz="0" w:space="0" w:color="auto"/>
                    <w:left w:val="none" w:sz="0" w:space="0" w:color="auto"/>
                    <w:bottom w:val="none" w:sz="0" w:space="0" w:color="auto"/>
                    <w:right w:val="none" w:sz="0" w:space="0" w:color="auto"/>
                  </w:divBdr>
                </w:div>
                <w:div w:id="1229998375">
                  <w:marLeft w:val="1296"/>
                  <w:marRight w:val="0"/>
                  <w:marTop w:val="0"/>
                  <w:marBottom w:val="86"/>
                  <w:divBdr>
                    <w:top w:val="none" w:sz="0" w:space="0" w:color="auto"/>
                    <w:left w:val="none" w:sz="0" w:space="0" w:color="auto"/>
                    <w:bottom w:val="none" w:sz="0" w:space="0" w:color="auto"/>
                    <w:right w:val="none" w:sz="0" w:space="0" w:color="auto"/>
                  </w:divBdr>
                </w:div>
                <w:div w:id="1793547064">
                  <w:marLeft w:val="1296"/>
                  <w:marRight w:val="0"/>
                  <w:marTop w:val="0"/>
                  <w:marBottom w:val="86"/>
                  <w:divBdr>
                    <w:top w:val="none" w:sz="0" w:space="0" w:color="auto"/>
                    <w:left w:val="none" w:sz="0" w:space="0" w:color="auto"/>
                    <w:bottom w:val="none" w:sz="0" w:space="0" w:color="auto"/>
                    <w:right w:val="none" w:sz="0" w:space="0" w:color="auto"/>
                  </w:divBdr>
                </w:div>
                <w:div w:id="373387575">
                  <w:marLeft w:val="720"/>
                  <w:marRight w:val="0"/>
                  <w:marTop w:val="0"/>
                  <w:marBottom w:val="86"/>
                  <w:divBdr>
                    <w:top w:val="none" w:sz="0" w:space="0" w:color="auto"/>
                    <w:left w:val="none" w:sz="0" w:space="0" w:color="auto"/>
                    <w:bottom w:val="none" w:sz="0" w:space="0" w:color="auto"/>
                    <w:right w:val="none" w:sz="0" w:space="0" w:color="auto"/>
                  </w:divBdr>
                </w:div>
                <w:div w:id="2011446791">
                  <w:marLeft w:val="1296"/>
                  <w:marRight w:val="0"/>
                  <w:marTop w:val="0"/>
                  <w:marBottom w:val="86"/>
                  <w:divBdr>
                    <w:top w:val="none" w:sz="0" w:space="0" w:color="auto"/>
                    <w:left w:val="none" w:sz="0" w:space="0" w:color="auto"/>
                    <w:bottom w:val="none" w:sz="0" w:space="0" w:color="auto"/>
                    <w:right w:val="none" w:sz="0" w:space="0" w:color="auto"/>
                  </w:divBdr>
                </w:div>
                <w:div w:id="836650797">
                  <w:marLeft w:val="1296"/>
                  <w:marRight w:val="0"/>
                  <w:marTop w:val="0"/>
                  <w:marBottom w:val="86"/>
                  <w:divBdr>
                    <w:top w:val="none" w:sz="0" w:space="0" w:color="auto"/>
                    <w:left w:val="none" w:sz="0" w:space="0" w:color="auto"/>
                    <w:bottom w:val="none" w:sz="0" w:space="0" w:color="auto"/>
                    <w:right w:val="none" w:sz="0" w:space="0" w:color="auto"/>
                  </w:divBdr>
                </w:div>
                <w:div w:id="406535487">
                  <w:marLeft w:val="1296"/>
                  <w:marRight w:val="0"/>
                  <w:marTop w:val="0"/>
                  <w:marBottom w:val="86"/>
                  <w:divBdr>
                    <w:top w:val="none" w:sz="0" w:space="0" w:color="auto"/>
                    <w:left w:val="none" w:sz="0" w:space="0" w:color="auto"/>
                    <w:bottom w:val="none" w:sz="0" w:space="0" w:color="auto"/>
                    <w:right w:val="none" w:sz="0" w:space="0" w:color="auto"/>
                  </w:divBdr>
                </w:div>
                <w:div w:id="562638686">
                  <w:marLeft w:val="1296"/>
                  <w:marRight w:val="0"/>
                  <w:marTop w:val="0"/>
                  <w:marBottom w:val="86"/>
                  <w:divBdr>
                    <w:top w:val="none" w:sz="0" w:space="0" w:color="auto"/>
                    <w:left w:val="none" w:sz="0" w:space="0" w:color="auto"/>
                    <w:bottom w:val="none" w:sz="0" w:space="0" w:color="auto"/>
                    <w:right w:val="none" w:sz="0" w:space="0" w:color="auto"/>
                  </w:divBdr>
                </w:div>
                <w:div w:id="1100489101">
                  <w:marLeft w:val="1296"/>
                  <w:marRight w:val="0"/>
                  <w:marTop w:val="0"/>
                  <w:marBottom w:val="91"/>
                  <w:divBdr>
                    <w:top w:val="none" w:sz="0" w:space="0" w:color="auto"/>
                    <w:left w:val="none" w:sz="0" w:space="0" w:color="auto"/>
                    <w:bottom w:val="none" w:sz="0" w:space="0" w:color="auto"/>
                    <w:right w:val="none" w:sz="0" w:space="0" w:color="auto"/>
                  </w:divBdr>
                </w:div>
                <w:div w:id="999112804">
                  <w:marLeft w:val="1296"/>
                  <w:marRight w:val="0"/>
                  <w:marTop w:val="0"/>
                  <w:marBottom w:val="91"/>
                  <w:divBdr>
                    <w:top w:val="none" w:sz="0" w:space="0" w:color="auto"/>
                    <w:left w:val="none" w:sz="0" w:space="0" w:color="auto"/>
                    <w:bottom w:val="none" w:sz="0" w:space="0" w:color="auto"/>
                    <w:right w:val="none" w:sz="0" w:space="0" w:color="auto"/>
                  </w:divBdr>
                </w:div>
                <w:div w:id="1406415828">
                  <w:marLeft w:val="1296"/>
                  <w:marRight w:val="0"/>
                  <w:marTop w:val="0"/>
                  <w:marBottom w:val="91"/>
                  <w:divBdr>
                    <w:top w:val="none" w:sz="0" w:space="0" w:color="auto"/>
                    <w:left w:val="none" w:sz="0" w:space="0" w:color="auto"/>
                    <w:bottom w:val="none" w:sz="0" w:space="0" w:color="auto"/>
                    <w:right w:val="none" w:sz="0" w:space="0" w:color="auto"/>
                  </w:divBdr>
                </w:div>
                <w:div w:id="1586694467">
                  <w:marLeft w:val="1296"/>
                  <w:marRight w:val="0"/>
                  <w:marTop w:val="0"/>
                  <w:marBottom w:val="91"/>
                  <w:divBdr>
                    <w:top w:val="none" w:sz="0" w:space="0" w:color="auto"/>
                    <w:left w:val="none" w:sz="0" w:space="0" w:color="auto"/>
                    <w:bottom w:val="none" w:sz="0" w:space="0" w:color="auto"/>
                    <w:right w:val="none" w:sz="0" w:space="0" w:color="auto"/>
                  </w:divBdr>
                </w:div>
                <w:div w:id="1791896346">
                  <w:marLeft w:val="1296"/>
                  <w:marRight w:val="0"/>
                  <w:marTop w:val="0"/>
                  <w:marBottom w:val="91"/>
                  <w:divBdr>
                    <w:top w:val="none" w:sz="0" w:space="0" w:color="auto"/>
                    <w:left w:val="none" w:sz="0" w:space="0" w:color="auto"/>
                    <w:bottom w:val="none" w:sz="0" w:space="0" w:color="auto"/>
                    <w:right w:val="none" w:sz="0" w:space="0" w:color="auto"/>
                  </w:divBdr>
                </w:div>
                <w:div w:id="710610745">
                  <w:marLeft w:val="1296"/>
                  <w:marRight w:val="0"/>
                  <w:marTop w:val="0"/>
                  <w:marBottom w:val="91"/>
                  <w:divBdr>
                    <w:top w:val="none" w:sz="0" w:space="0" w:color="auto"/>
                    <w:left w:val="none" w:sz="0" w:space="0" w:color="auto"/>
                    <w:bottom w:val="none" w:sz="0" w:space="0" w:color="auto"/>
                    <w:right w:val="none" w:sz="0" w:space="0" w:color="auto"/>
                  </w:divBdr>
                </w:div>
                <w:div w:id="2026053073">
                  <w:marLeft w:val="1296"/>
                  <w:marRight w:val="0"/>
                  <w:marTop w:val="0"/>
                  <w:marBottom w:val="91"/>
                  <w:divBdr>
                    <w:top w:val="none" w:sz="0" w:space="0" w:color="auto"/>
                    <w:left w:val="none" w:sz="0" w:space="0" w:color="auto"/>
                    <w:bottom w:val="none" w:sz="0" w:space="0" w:color="auto"/>
                    <w:right w:val="none" w:sz="0" w:space="0" w:color="auto"/>
                  </w:divBdr>
                </w:div>
                <w:div w:id="1492983145">
                  <w:marLeft w:val="1296"/>
                  <w:marRight w:val="0"/>
                  <w:marTop w:val="0"/>
                  <w:marBottom w:val="91"/>
                  <w:divBdr>
                    <w:top w:val="none" w:sz="0" w:space="0" w:color="auto"/>
                    <w:left w:val="none" w:sz="0" w:space="0" w:color="auto"/>
                    <w:bottom w:val="none" w:sz="0" w:space="0" w:color="auto"/>
                    <w:right w:val="none" w:sz="0" w:space="0" w:color="auto"/>
                  </w:divBdr>
                </w:div>
                <w:div w:id="1462109853">
                  <w:marLeft w:val="1296"/>
                  <w:marRight w:val="0"/>
                  <w:marTop w:val="0"/>
                  <w:marBottom w:val="91"/>
                  <w:divBdr>
                    <w:top w:val="none" w:sz="0" w:space="0" w:color="auto"/>
                    <w:left w:val="none" w:sz="0" w:space="0" w:color="auto"/>
                    <w:bottom w:val="none" w:sz="0" w:space="0" w:color="auto"/>
                    <w:right w:val="none" w:sz="0" w:space="0" w:color="auto"/>
                  </w:divBdr>
                </w:div>
                <w:div w:id="947346917">
                  <w:marLeft w:val="1296"/>
                  <w:marRight w:val="0"/>
                  <w:marTop w:val="0"/>
                  <w:marBottom w:val="91"/>
                  <w:divBdr>
                    <w:top w:val="none" w:sz="0" w:space="0" w:color="auto"/>
                    <w:left w:val="none" w:sz="0" w:space="0" w:color="auto"/>
                    <w:bottom w:val="none" w:sz="0" w:space="0" w:color="auto"/>
                    <w:right w:val="none" w:sz="0" w:space="0" w:color="auto"/>
                  </w:divBdr>
                </w:div>
                <w:div w:id="1043872555">
                  <w:marLeft w:val="1296"/>
                  <w:marRight w:val="0"/>
                  <w:marTop w:val="0"/>
                  <w:marBottom w:val="91"/>
                  <w:divBdr>
                    <w:top w:val="none" w:sz="0" w:space="0" w:color="auto"/>
                    <w:left w:val="none" w:sz="0" w:space="0" w:color="auto"/>
                    <w:bottom w:val="none" w:sz="0" w:space="0" w:color="auto"/>
                    <w:right w:val="none" w:sz="0" w:space="0" w:color="auto"/>
                  </w:divBdr>
                </w:div>
                <w:div w:id="2143227265">
                  <w:marLeft w:val="1296"/>
                  <w:marRight w:val="0"/>
                  <w:marTop w:val="0"/>
                  <w:marBottom w:val="91"/>
                  <w:divBdr>
                    <w:top w:val="none" w:sz="0" w:space="0" w:color="auto"/>
                    <w:left w:val="none" w:sz="0" w:space="0" w:color="auto"/>
                    <w:bottom w:val="none" w:sz="0" w:space="0" w:color="auto"/>
                    <w:right w:val="none" w:sz="0" w:space="0" w:color="auto"/>
                  </w:divBdr>
                </w:div>
                <w:div w:id="195579412">
                  <w:marLeft w:val="1296"/>
                  <w:marRight w:val="0"/>
                  <w:marTop w:val="0"/>
                  <w:marBottom w:val="91"/>
                  <w:divBdr>
                    <w:top w:val="none" w:sz="0" w:space="0" w:color="auto"/>
                    <w:left w:val="none" w:sz="0" w:space="0" w:color="auto"/>
                    <w:bottom w:val="none" w:sz="0" w:space="0" w:color="auto"/>
                    <w:right w:val="none" w:sz="0" w:space="0" w:color="auto"/>
                  </w:divBdr>
                </w:div>
                <w:div w:id="60566069">
                  <w:marLeft w:val="1296"/>
                  <w:marRight w:val="0"/>
                  <w:marTop w:val="0"/>
                  <w:marBottom w:val="91"/>
                  <w:divBdr>
                    <w:top w:val="none" w:sz="0" w:space="0" w:color="auto"/>
                    <w:left w:val="none" w:sz="0" w:space="0" w:color="auto"/>
                    <w:bottom w:val="none" w:sz="0" w:space="0" w:color="auto"/>
                    <w:right w:val="none" w:sz="0" w:space="0" w:color="auto"/>
                  </w:divBdr>
                </w:div>
                <w:div w:id="1387921968">
                  <w:marLeft w:val="1296"/>
                  <w:marRight w:val="0"/>
                  <w:marTop w:val="0"/>
                  <w:marBottom w:val="91"/>
                  <w:divBdr>
                    <w:top w:val="none" w:sz="0" w:space="0" w:color="auto"/>
                    <w:left w:val="none" w:sz="0" w:space="0" w:color="auto"/>
                    <w:bottom w:val="none" w:sz="0" w:space="0" w:color="auto"/>
                    <w:right w:val="none" w:sz="0" w:space="0" w:color="auto"/>
                  </w:divBdr>
                </w:div>
                <w:div w:id="119305938">
                  <w:marLeft w:val="1296"/>
                  <w:marRight w:val="0"/>
                  <w:marTop w:val="0"/>
                  <w:marBottom w:val="91"/>
                  <w:divBdr>
                    <w:top w:val="none" w:sz="0" w:space="0" w:color="auto"/>
                    <w:left w:val="none" w:sz="0" w:space="0" w:color="auto"/>
                    <w:bottom w:val="none" w:sz="0" w:space="0" w:color="auto"/>
                    <w:right w:val="none" w:sz="0" w:space="0" w:color="auto"/>
                  </w:divBdr>
                </w:div>
                <w:div w:id="109935026">
                  <w:marLeft w:val="1296"/>
                  <w:marRight w:val="0"/>
                  <w:marTop w:val="0"/>
                  <w:marBottom w:val="91"/>
                  <w:divBdr>
                    <w:top w:val="none" w:sz="0" w:space="0" w:color="auto"/>
                    <w:left w:val="none" w:sz="0" w:space="0" w:color="auto"/>
                    <w:bottom w:val="none" w:sz="0" w:space="0" w:color="auto"/>
                    <w:right w:val="none" w:sz="0" w:space="0" w:color="auto"/>
                  </w:divBdr>
                </w:div>
                <w:div w:id="1360007934">
                  <w:marLeft w:val="720"/>
                  <w:marRight w:val="0"/>
                  <w:marTop w:val="0"/>
                  <w:marBottom w:val="91"/>
                  <w:divBdr>
                    <w:top w:val="none" w:sz="0" w:space="0" w:color="auto"/>
                    <w:left w:val="none" w:sz="0" w:space="0" w:color="auto"/>
                    <w:bottom w:val="none" w:sz="0" w:space="0" w:color="auto"/>
                    <w:right w:val="none" w:sz="0" w:space="0" w:color="auto"/>
                  </w:divBdr>
                </w:div>
                <w:div w:id="481704114">
                  <w:marLeft w:val="1296"/>
                  <w:marRight w:val="0"/>
                  <w:marTop w:val="0"/>
                  <w:marBottom w:val="91"/>
                  <w:divBdr>
                    <w:top w:val="none" w:sz="0" w:space="0" w:color="auto"/>
                    <w:left w:val="none" w:sz="0" w:space="0" w:color="auto"/>
                    <w:bottom w:val="none" w:sz="0" w:space="0" w:color="auto"/>
                    <w:right w:val="none" w:sz="0" w:space="0" w:color="auto"/>
                  </w:divBdr>
                </w:div>
                <w:div w:id="387924235">
                  <w:marLeft w:val="1296"/>
                  <w:marRight w:val="0"/>
                  <w:marTop w:val="0"/>
                  <w:marBottom w:val="91"/>
                  <w:divBdr>
                    <w:top w:val="none" w:sz="0" w:space="0" w:color="auto"/>
                    <w:left w:val="none" w:sz="0" w:space="0" w:color="auto"/>
                    <w:bottom w:val="none" w:sz="0" w:space="0" w:color="auto"/>
                    <w:right w:val="none" w:sz="0" w:space="0" w:color="auto"/>
                  </w:divBdr>
                </w:div>
                <w:div w:id="1886746090">
                  <w:marLeft w:val="1296"/>
                  <w:marRight w:val="0"/>
                  <w:marTop w:val="0"/>
                  <w:marBottom w:val="91"/>
                  <w:divBdr>
                    <w:top w:val="none" w:sz="0" w:space="0" w:color="auto"/>
                    <w:left w:val="none" w:sz="0" w:space="0" w:color="auto"/>
                    <w:bottom w:val="none" w:sz="0" w:space="0" w:color="auto"/>
                    <w:right w:val="none" w:sz="0" w:space="0" w:color="auto"/>
                  </w:divBdr>
                </w:div>
                <w:div w:id="1126658336">
                  <w:marLeft w:val="1296"/>
                  <w:marRight w:val="0"/>
                  <w:marTop w:val="0"/>
                  <w:marBottom w:val="91"/>
                  <w:divBdr>
                    <w:top w:val="none" w:sz="0" w:space="0" w:color="auto"/>
                    <w:left w:val="none" w:sz="0" w:space="0" w:color="auto"/>
                    <w:bottom w:val="none" w:sz="0" w:space="0" w:color="auto"/>
                    <w:right w:val="none" w:sz="0" w:space="0" w:color="auto"/>
                  </w:divBdr>
                </w:div>
                <w:div w:id="39863035">
                  <w:marLeft w:val="1296"/>
                  <w:marRight w:val="0"/>
                  <w:marTop w:val="0"/>
                  <w:marBottom w:val="91"/>
                  <w:divBdr>
                    <w:top w:val="none" w:sz="0" w:space="0" w:color="auto"/>
                    <w:left w:val="none" w:sz="0" w:space="0" w:color="auto"/>
                    <w:bottom w:val="none" w:sz="0" w:space="0" w:color="auto"/>
                    <w:right w:val="none" w:sz="0" w:space="0" w:color="auto"/>
                  </w:divBdr>
                </w:div>
                <w:div w:id="887881799">
                  <w:marLeft w:val="1296"/>
                  <w:marRight w:val="0"/>
                  <w:marTop w:val="0"/>
                  <w:marBottom w:val="91"/>
                  <w:divBdr>
                    <w:top w:val="none" w:sz="0" w:space="0" w:color="auto"/>
                    <w:left w:val="none" w:sz="0" w:space="0" w:color="auto"/>
                    <w:bottom w:val="none" w:sz="0" w:space="0" w:color="auto"/>
                    <w:right w:val="none" w:sz="0" w:space="0" w:color="auto"/>
                  </w:divBdr>
                </w:div>
                <w:div w:id="569196159">
                  <w:marLeft w:val="720"/>
                  <w:marRight w:val="0"/>
                  <w:marTop w:val="0"/>
                  <w:marBottom w:val="91"/>
                  <w:divBdr>
                    <w:top w:val="none" w:sz="0" w:space="0" w:color="auto"/>
                    <w:left w:val="none" w:sz="0" w:space="0" w:color="auto"/>
                    <w:bottom w:val="none" w:sz="0" w:space="0" w:color="auto"/>
                    <w:right w:val="none" w:sz="0" w:space="0" w:color="auto"/>
                  </w:divBdr>
                </w:div>
                <w:div w:id="762339394">
                  <w:marLeft w:val="1296"/>
                  <w:marRight w:val="0"/>
                  <w:marTop w:val="0"/>
                  <w:marBottom w:val="91"/>
                  <w:divBdr>
                    <w:top w:val="none" w:sz="0" w:space="0" w:color="auto"/>
                    <w:left w:val="none" w:sz="0" w:space="0" w:color="auto"/>
                    <w:bottom w:val="none" w:sz="0" w:space="0" w:color="auto"/>
                    <w:right w:val="none" w:sz="0" w:space="0" w:color="auto"/>
                  </w:divBdr>
                </w:div>
                <w:div w:id="1840000629">
                  <w:marLeft w:val="1296"/>
                  <w:marRight w:val="0"/>
                  <w:marTop w:val="0"/>
                  <w:marBottom w:val="91"/>
                  <w:divBdr>
                    <w:top w:val="none" w:sz="0" w:space="0" w:color="auto"/>
                    <w:left w:val="none" w:sz="0" w:space="0" w:color="auto"/>
                    <w:bottom w:val="none" w:sz="0" w:space="0" w:color="auto"/>
                    <w:right w:val="none" w:sz="0" w:space="0" w:color="auto"/>
                  </w:divBdr>
                </w:div>
                <w:div w:id="1193807917">
                  <w:marLeft w:val="1296"/>
                  <w:marRight w:val="0"/>
                  <w:marTop w:val="0"/>
                  <w:marBottom w:val="91"/>
                  <w:divBdr>
                    <w:top w:val="none" w:sz="0" w:space="0" w:color="auto"/>
                    <w:left w:val="none" w:sz="0" w:space="0" w:color="auto"/>
                    <w:bottom w:val="none" w:sz="0" w:space="0" w:color="auto"/>
                    <w:right w:val="none" w:sz="0" w:space="0" w:color="auto"/>
                  </w:divBdr>
                </w:div>
                <w:div w:id="430392245">
                  <w:marLeft w:val="1296"/>
                  <w:marRight w:val="0"/>
                  <w:marTop w:val="0"/>
                  <w:marBottom w:val="91"/>
                  <w:divBdr>
                    <w:top w:val="none" w:sz="0" w:space="0" w:color="auto"/>
                    <w:left w:val="none" w:sz="0" w:space="0" w:color="auto"/>
                    <w:bottom w:val="none" w:sz="0" w:space="0" w:color="auto"/>
                    <w:right w:val="none" w:sz="0" w:space="0" w:color="auto"/>
                  </w:divBdr>
                </w:div>
                <w:div w:id="147870556">
                  <w:marLeft w:val="1296"/>
                  <w:marRight w:val="0"/>
                  <w:marTop w:val="0"/>
                  <w:marBottom w:val="91"/>
                  <w:divBdr>
                    <w:top w:val="none" w:sz="0" w:space="0" w:color="auto"/>
                    <w:left w:val="none" w:sz="0" w:space="0" w:color="auto"/>
                    <w:bottom w:val="none" w:sz="0" w:space="0" w:color="auto"/>
                    <w:right w:val="none" w:sz="0" w:space="0" w:color="auto"/>
                  </w:divBdr>
                </w:div>
                <w:div w:id="321737162">
                  <w:marLeft w:val="1296"/>
                  <w:marRight w:val="0"/>
                  <w:marTop w:val="0"/>
                  <w:marBottom w:val="91"/>
                  <w:divBdr>
                    <w:top w:val="none" w:sz="0" w:space="0" w:color="auto"/>
                    <w:left w:val="none" w:sz="0" w:space="0" w:color="auto"/>
                    <w:bottom w:val="none" w:sz="0" w:space="0" w:color="auto"/>
                    <w:right w:val="none" w:sz="0" w:space="0" w:color="auto"/>
                  </w:divBdr>
                </w:div>
                <w:div w:id="1246109900">
                  <w:marLeft w:val="1296"/>
                  <w:marRight w:val="0"/>
                  <w:marTop w:val="0"/>
                  <w:marBottom w:val="91"/>
                  <w:divBdr>
                    <w:top w:val="none" w:sz="0" w:space="0" w:color="auto"/>
                    <w:left w:val="none" w:sz="0" w:space="0" w:color="auto"/>
                    <w:bottom w:val="none" w:sz="0" w:space="0" w:color="auto"/>
                    <w:right w:val="none" w:sz="0" w:space="0" w:color="auto"/>
                  </w:divBdr>
                </w:div>
                <w:div w:id="1113788125">
                  <w:marLeft w:val="1296"/>
                  <w:marRight w:val="0"/>
                  <w:marTop w:val="0"/>
                  <w:marBottom w:val="91"/>
                  <w:divBdr>
                    <w:top w:val="none" w:sz="0" w:space="0" w:color="auto"/>
                    <w:left w:val="none" w:sz="0" w:space="0" w:color="auto"/>
                    <w:bottom w:val="none" w:sz="0" w:space="0" w:color="auto"/>
                    <w:right w:val="none" w:sz="0" w:space="0" w:color="auto"/>
                  </w:divBdr>
                </w:div>
                <w:div w:id="1038313404">
                  <w:marLeft w:val="1296"/>
                  <w:marRight w:val="0"/>
                  <w:marTop w:val="0"/>
                  <w:marBottom w:val="91"/>
                  <w:divBdr>
                    <w:top w:val="none" w:sz="0" w:space="0" w:color="auto"/>
                    <w:left w:val="none" w:sz="0" w:space="0" w:color="auto"/>
                    <w:bottom w:val="none" w:sz="0" w:space="0" w:color="auto"/>
                    <w:right w:val="none" w:sz="0" w:space="0" w:color="auto"/>
                  </w:divBdr>
                </w:div>
                <w:div w:id="992292829">
                  <w:marLeft w:val="720"/>
                  <w:marRight w:val="0"/>
                  <w:marTop w:val="0"/>
                  <w:marBottom w:val="91"/>
                  <w:divBdr>
                    <w:top w:val="none" w:sz="0" w:space="0" w:color="auto"/>
                    <w:left w:val="none" w:sz="0" w:space="0" w:color="auto"/>
                    <w:bottom w:val="none" w:sz="0" w:space="0" w:color="auto"/>
                    <w:right w:val="none" w:sz="0" w:space="0" w:color="auto"/>
                  </w:divBdr>
                </w:div>
                <w:div w:id="1431855428">
                  <w:marLeft w:val="1296"/>
                  <w:marRight w:val="0"/>
                  <w:marTop w:val="0"/>
                  <w:marBottom w:val="91"/>
                  <w:divBdr>
                    <w:top w:val="none" w:sz="0" w:space="0" w:color="auto"/>
                    <w:left w:val="none" w:sz="0" w:space="0" w:color="auto"/>
                    <w:bottom w:val="none" w:sz="0" w:space="0" w:color="auto"/>
                    <w:right w:val="none" w:sz="0" w:space="0" w:color="auto"/>
                  </w:divBdr>
                </w:div>
                <w:div w:id="515000549">
                  <w:marLeft w:val="1296"/>
                  <w:marRight w:val="0"/>
                  <w:marTop w:val="0"/>
                  <w:marBottom w:val="91"/>
                  <w:divBdr>
                    <w:top w:val="none" w:sz="0" w:space="0" w:color="auto"/>
                    <w:left w:val="none" w:sz="0" w:space="0" w:color="auto"/>
                    <w:bottom w:val="none" w:sz="0" w:space="0" w:color="auto"/>
                    <w:right w:val="none" w:sz="0" w:space="0" w:color="auto"/>
                  </w:divBdr>
                </w:div>
                <w:div w:id="162206438">
                  <w:marLeft w:val="720"/>
                  <w:marRight w:val="0"/>
                  <w:marTop w:val="0"/>
                  <w:marBottom w:val="91"/>
                  <w:divBdr>
                    <w:top w:val="none" w:sz="0" w:space="0" w:color="auto"/>
                    <w:left w:val="none" w:sz="0" w:space="0" w:color="auto"/>
                    <w:bottom w:val="none" w:sz="0" w:space="0" w:color="auto"/>
                    <w:right w:val="none" w:sz="0" w:space="0" w:color="auto"/>
                  </w:divBdr>
                </w:div>
                <w:div w:id="505440605">
                  <w:marLeft w:val="1296"/>
                  <w:marRight w:val="0"/>
                  <w:marTop w:val="0"/>
                  <w:marBottom w:val="91"/>
                  <w:divBdr>
                    <w:top w:val="none" w:sz="0" w:space="0" w:color="auto"/>
                    <w:left w:val="none" w:sz="0" w:space="0" w:color="auto"/>
                    <w:bottom w:val="none" w:sz="0" w:space="0" w:color="auto"/>
                    <w:right w:val="none" w:sz="0" w:space="0" w:color="auto"/>
                  </w:divBdr>
                </w:div>
                <w:div w:id="1227259279">
                  <w:marLeft w:val="1296"/>
                  <w:marRight w:val="0"/>
                  <w:marTop w:val="0"/>
                  <w:marBottom w:val="91"/>
                  <w:divBdr>
                    <w:top w:val="none" w:sz="0" w:space="0" w:color="auto"/>
                    <w:left w:val="none" w:sz="0" w:space="0" w:color="auto"/>
                    <w:bottom w:val="none" w:sz="0" w:space="0" w:color="auto"/>
                    <w:right w:val="none" w:sz="0" w:space="0" w:color="auto"/>
                  </w:divBdr>
                </w:div>
                <w:div w:id="213657386">
                  <w:marLeft w:val="1296"/>
                  <w:marRight w:val="0"/>
                  <w:marTop w:val="0"/>
                  <w:marBottom w:val="91"/>
                  <w:divBdr>
                    <w:top w:val="none" w:sz="0" w:space="0" w:color="auto"/>
                    <w:left w:val="none" w:sz="0" w:space="0" w:color="auto"/>
                    <w:bottom w:val="none" w:sz="0" w:space="0" w:color="auto"/>
                    <w:right w:val="none" w:sz="0" w:space="0" w:color="auto"/>
                  </w:divBdr>
                </w:div>
                <w:div w:id="277152665">
                  <w:marLeft w:val="1296"/>
                  <w:marRight w:val="0"/>
                  <w:marTop w:val="0"/>
                  <w:marBottom w:val="91"/>
                  <w:divBdr>
                    <w:top w:val="none" w:sz="0" w:space="0" w:color="auto"/>
                    <w:left w:val="none" w:sz="0" w:space="0" w:color="auto"/>
                    <w:bottom w:val="none" w:sz="0" w:space="0" w:color="auto"/>
                    <w:right w:val="none" w:sz="0" w:space="0" w:color="auto"/>
                  </w:divBdr>
                </w:div>
                <w:div w:id="362678583">
                  <w:marLeft w:val="720"/>
                  <w:marRight w:val="0"/>
                  <w:marTop w:val="0"/>
                  <w:marBottom w:val="101"/>
                  <w:divBdr>
                    <w:top w:val="none" w:sz="0" w:space="0" w:color="auto"/>
                    <w:left w:val="none" w:sz="0" w:space="0" w:color="auto"/>
                    <w:bottom w:val="none" w:sz="0" w:space="0" w:color="auto"/>
                    <w:right w:val="none" w:sz="0" w:space="0" w:color="auto"/>
                  </w:divBdr>
                </w:div>
                <w:div w:id="349838524">
                  <w:marLeft w:val="1296"/>
                  <w:marRight w:val="0"/>
                  <w:marTop w:val="0"/>
                  <w:marBottom w:val="101"/>
                  <w:divBdr>
                    <w:top w:val="none" w:sz="0" w:space="0" w:color="auto"/>
                    <w:left w:val="none" w:sz="0" w:space="0" w:color="auto"/>
                    <w:bottom w:val="none" w:sz="0" w:space="0" w:color="auto"/>
                    <w:right w:val="none" w:sz="0" w:space="0" w:color="auto"/>
                  </w:divBdr>
                </w:div>
                <w:div w:id="1771118056">
                  <w:marLeft w:val="1296"/>
                  <w:marRight w:val="0"/>
                  <w:marTop w:val="0"/>
                  <w:marBottom w:val="101"/>
                  <w:divBdr>
                    <w:top w:val="none" w:sz="0" w:space="0" w:color="auto"/>
                    <w:left w:val="none" w:sz="0" w:space="0" w:color="auto"/>
                    <w:bottom w:val="none" w:sz="0" w:space="0" w:color="auto"/>
                    <w:right w:val="none" w:sz="0" w:space="0" w:color="auto"/>
                  </w:divBdr>
                </w:div>
                <w:div w:id="1459102462">
                  <w:marLeft w:val="1296"/>
                  <w:marRight w:val="0"/>
                  <w:marTop w:val="0"/>
                  <w:marBottom w:val="101"/>
                  <w:divBdr>
                    <w:top w:val="none" w:sz="0" w:space="0" w:color="auto"/>
                    <w:left w:val="none" w:sz="0" w:space="0" w:color="auto"/>
                    <w:bottom w:val="none" w:sz="0" w:space="0" w:color="auto"/>
                    <w:right w:val="none" w:sz="0" w:space="0" w:color="auto"/>
                  </w:divBdr>
                </w:div>
                <w:div w:id="1982036770">
                  <w:marLeft w:val="1296"/>
                  <w:marRight w:val="0"/>
                  <w:marTop w:val="0"/>
                  <w:marBottom w:val="101"/>
                  <w:divBdr>
                    <w:top w:val="none" w:sz="0" w:space="0" w:color="auto"/>
                    <w:left w:val="none" w:sz="0" w:space="0" w:color="auto"/>
                    <w:bottom w:val="none" w:sz="0" w:space="0" w:color="auto"/>
                    <w:right w:val="none" w:sz="0" w:space="0" w:color="auto"/>
                  </w:divBdr>
                </w:div>
                <w:div w:id="1893273860">
                  <w:marLeft w:val="1296"/>
                  <w:marRight w:val="0"/>
                  <w:marTop w:val="0"/>
                  <w:marBottom w:val="101"/>
                  <w:divBdr>
                    <w:top w:val="none" w:sz="0" w:space="0" w:color="auto"/>
                    <w:left w:val="none" w:sz="0" w:space="0" w:color="auto"/>
                    <w:bottom w:val="none" w:sz="0" w:space="0" w:color="auto"/>
                    <w:right w:val="none" w:sz="0" w:space="0" w:color="auto"/>
                  </w:divBdr>
                </w:div>
                <w:div w:id="1444109658">
                  <w:marLeft w:val="1296"/>
                  <w:marRight w:val="0"/>
                  <w:marTop w:val="0"/>
                  <w:marBottom w:val="101"/>
                  <w:divBdr>
                    <w:top w:val="none" w:sz="0" w:space="0" w:color="auto"/>
                    <w:left w:val="none" w:sz="0" w:space="0" w:color="auto"/>
                    <w:bottom w:val="none" w:sz="0" w:space="0" w:color="auto"/>
                    <w:right w:val="none" w:sz="0" w:space="0" w:color="auto"/>
                  </w:divBdr>
                </w:div>
                <w:div w:id="2055956645">
                  <w:marLeft w:val="1296"/>
                  <w:marRight w:val="0"/>
                  <w:marTop w:val="0"/>
                  <w:marBottom w:val="101"/>
                  <w:divBdr>
                    <w:top w:val="none" w:sz="0" w:space="0" w:color="auto"/>
                    <w:left w:val="none" w:sz="0" w:space="0" w:color="auto"/>
                    <w:bottom w:val="none" w:sz="0" w:space="0" w:color="auto"/>
                    <w:right w:val="none" w:sz="0" w:space="0" w:color="auto"/>
                  </w:divBdr>
                </w:div>
                <w:div w:id="409693557">
                  <w:marLeft w:val="720"/>
                  <w:marRight w:val="0"/>
                  <w:marTop w:val="0"/>
                  <w:marBottom w:val="101"/>
                  <w:divBdr>
                    <w:top w:val="none" w:sz="0" w:space="0" w:color="auto"/>
                    <w:left w:val="none" w:sz="0" w:space="0" w:color="auto"/>
                    <w:bottom w:val="none" w:sz="0" w:space="0" w:color="auto"/>
                    <w:right w:val="none" w:sz="0" w:space="0" w:color="auto"/>
                  </w:divBdr>
                </w:div>
                <w:div w:id="993029529">
                  <w:marLeft w:val="720"/>
                  <w:marRight w:val="0"/>
                  <w:marTop w:val="0"/>
                  <w:marBottom w:val="101"/>
                  <w:divBdr>
                    <w:top w:val="none" w:sz="0" w:space="0" w:color="auto"/>
                    <w:left w:val="none" w:sz="0" w:space="0" w:color="auto"/>
                    <w:bottom w:val="none" w:sz="0" w:space="0" w:color="auto"/>
                    <w:right w:val="none" w:sz="0" w:space="0" w:color="auto"/>
                  </w:divBdr>
                </w:div>
                <w:div w:id="697505854">
                  <w:marLeft w:val="1296"/>
                  <w:marRight w:val="0"/>
                  <w:marTop w:val="0"/>
                  <w:marBottom w:val="101"/>
                  <w:divBdr>
                    <w:top w:val="none" w:sz="0" w:space="0" w:color="auto"/>
                    <w:left w:val="none" w:sz="0" w:space="0" w:color="auto"/>
                    <w:bottom w:val="none" w:sz="0" w:space="0" w:color="auto"/>
                    <w:right w:val="none" w:sz="0" w:space="0" w:color="auto"/>
                  </w:divBdr>
                </w:div>
                <w:div w:id="357198890">
                  <w:marLeft w:val="720"/>
                  <w:marRight w:val="0"/>
                  <w:marTop w:val="0"/>
                  <w:marBottom w:val="101"/>
                  <w:divBdr>
                    <w:top w:val="none" w:sz="0" w:space="0" w:color="auto"/>
                    <w:left w:val="none" w:sz="0" w:space="0" w:color="auto"/>
                    <w:bottom w:val="none" w:sz="0" w:space="0" w:color="auto"/>
                    <w:right w:val="none" w:sz="0" w:space="0" w:color="auto"/>
                  </w:divBdr>
                </w:div>
                <w:div w:id="536233363">
                  <w:marLeft w:val="0"/>
                  <w:marRight w:val="0"/>
                  <w:marTop w:val="0"/>
                  <w:marBottom w:val="101"/>
                  <w:divBdr>
                    <w:top w:val="none" w:sz="0" w:space="0" w:color="auto"/>
                    <w:left w:val="none" w:sz="0" w:space="0" w:color="auto"/>
                    <w:bottom w:val="none" w:sz="0" w:space="0" w:color="auto"/>
                    <w:right w:val="none" w:sz="0" w:space="0" w:color="auto"/>
                  </w:divBdr>
                </w:div>
                <w:div w:id="769352552">
                  <w:marLeft w:val="1296"/>
                  <w:marRight w:val="0"/>
                  <w:marTop w:val="0"/>
                  <w:marBottom w:val="101"/>
                  <w:divBdr>
                    <w:top w:val="none" w:sz="0" w:space="0" w:color="auto"/>
                    <w:left w:val="none" w:sz="0" w:space="0" w:color="auto"/>
                    <w:bottom w:val="none" w:sz="0" w:space="0" w:color="auto"/>
                    <w:right w:val="none" w:sz="0" w:space="0" w:color="auto"/>
                  </w:divBdr>
                </w:div>
                <w:div w:id="1149975958">
                  <w:marLeft w:val="1296"/>
                  <w:marRight w:val="0"/>
                  <w:marTop w:val="0"/>
                  <w:marBottom w:val="101"/>
                  <w:divBdr>
                    <w:top w:val="none" w:sz="0" w:space="0" w:color="auto"/>
                    <w:left w:val="none" w:sz="0" w:space="0" w:color="auto"/>
                    <w:bottom w:val="none" w:sz="0" w:space="0" w:color="auto"/>
                    <w:right w:val="none" w:sz="0" w:space="0" w:color="auto"/>
                  </w:divBdr>
                </w:div>
                <w:div w:id="1210647199">
                  <w:marLeft w:val="1296"/>
                  <w:marRight w:val="0"/>
                  <w:marTop w:val="0"/>
                  <w:marBottom w:val="101"/>
                  <w:divBdr>
                    <w:top w:val="none" w:sz="0" w:space="0" w:color="auto"/>
                    <w:left w:val="none" w:sz="0" w:space="0" w:color="auto"/>
                    <w:bottom w:val="none" w:sz="0" w:space="0" w:color="auto"/>
                    <w:right w:val="none" w:sz="0" w:space="0" w:color="auto"/>
                  </w:divBdr>
                </w:div>
                <w:div w:id="451218178">
                  <w:marLeft w:val="1296"/>
                  <w:marRight w:val="0"/>
                  <w:marTop w:val="0"/>
                  <w:marBottom w:val="101"/>
                  <w:divBdr>
                    <w:top w:val="none" w:sz="0" w:space="0" w:color="auto"/>
                    <w:left w:val="none" w:sz="0" w:space="0" w:color="auto"/>
                    <w:bottom w:val="none" w:sz="0" w:space="0" w:color="auto"/>
                    <w:right w:val="none" w:sz="0" w:space="0" w:color="auto"/>
                  </w:divBdr>
                </w:div>
                <w:div w:id="1528131387">
                  <w:marLeft w:val="1296"/>
                  <w:marRight w:val="0"/>
                  <w:marTop w:val="0"/>
                  <w:marBottom w:val="101"/>
                  <w:divBdr>
                    <w:top w:val="none" w:sz="0" w:space="0" w:color="auto"/>
                    <w:left w:val="none" w:sz="0" w:space="0" w:color="auto"/>
                    <w:bottom w:val="none" w:sz="0" w:space="0" w:color="auto"/>
                    <w:right w:val="none" w:sz="0" w:space="0" w:color="auto"/>
                  </w:divBdr>
                </w:div>
                <w:div w:id="1534687109">
                  <w:marLeft w:val="1296"/>
                  <w:marRight w:val="0"/>
                  <w:marTop w:val="0"/>
                  <w:marBottom w:val="101"/>
                  <w:divBdr>
                    <w:top w:val="none" w:sz="0" w:space="0" w:color="auto"/>
                    <w:left w:val="none" w:sz="0" w:space="0" w:color="auto"/>
                    <w:bottom w:val="none" w:sz="0" w:space="0" w:color="auto"/>
                    <w:right w:val="none" w:sz="0" w:space="0" w:color="auto"/>
                  </w:divBdr>
                </w:div>
                <w:div w:id="1486699088">
                  <w:marLeft w:val="0"/>
                  <w:marRight w:val="0"/>
                  <w:marTop w:val="0"/>
                  <w:marBottom w:val="101"/>
                  <w:divBdr>
                    <w:top w:val="none" w:sz="0" w:space="0" w:color="auto"/>
                    <w:left w:val="none" w:sz="0" w:space="0" w:color="auto"/>
                    <w:bottom w:val="none" w:sz="0" w:space="0" w:color="auto"/>
                    <w:right w:val="none" w:sz="0" w:space="0" w:color="auto"/>
                  </w:divBdr>
                </w:div>
                <w:div w:id="677464134">
                  <w:marLeft w:val="1296"/>
                  <w:marRight w:val="0"/>
                  <w:marTop w:val="0"/>
                  <w:marBottom w:val="101"/>
                  <w:divBdr>
                    <w:top w:val="none" w:sz="0" w:space="0" w:color="auto"/>
                    <w:left w:val="none" w:sz="0" w:space="0" w:color="auto"/>
                    <w:bottom w:val="none" w:sz="0" w:space="0" w:color="auto"/>
                    <w:right w:val="none" w:sz="0" w:space="0" w:color="auto"/>
                  </w:divBdr>
                </w:div>
                <w:div w:id="966397900">
                  <w:marLeft w:val="1296"/>
                  <w:marRight w:val="0"/>
                  <w:marTop w:val="0"/>
                  <w:marBottom w:val="101"/>
                  <w:divBdr>
                    <w:top w:val="none" w:sz="0" w:space="0" w:color="auto"/>
                    <w:left w:val="none" w:sz="0" w:space="0" w:color="auto"/>
                    <w:bottom w:val="none" w:sz="0" w:space="0" w:color="auto"/>
                    <w:right w:val="none" w:sz="0" w:space="0" w:color="auto"/>
                  </w:divBdr>
                </w:div>
                <w:div w:id="536283527">
                  <w:marLeft w:val="1296"/>
                  <w:marRight w:val="0"/>
                  <w:marTop w:val="0"/>
                  <w:marBottom w:val="101"/>
                  <w:divBdr>
                    <w:top w:val="none" w:sz="0" w:space="0" w:color="auto"/>
                    <w:left w:val="none" w:sz="0" w:space="0" w:color="auto"/>
                    <w:bottom w:val="none" w:sz="0" w:space="0" w:color="auto"/>
                    <w:right w:val="none" w:sz="0" w:space="0" w:color="auto"/>
                  </w:divBdr>
                </w:div>
                <w:div w:id="293295399">
                  <w:marLeft w:val="1296"/>
                  <w:marRight w:val="0"/>
                  <w:marTop w:val="0"/>
                  <w:marBottom w:val="101"/>
                  <w:divBdr>
                    <w:top w:val="none" w:sz="0" w:space="0" w:color="auto"/>
                    <w:left w:val="none" w:sz="0" w:space="0" w:color="auto"/>
                    <w:bottom w:val="none" w:sz="0" w:space="0" w:color="auto"/>
                    <w:right w:val="none" w:sz="0" w:space="0" w:color="auto"/>
                  </w:divBdr>
                </w:div>
                <w:div w:id="1601987638">
                  <w:marLeft w:val="0"/>
                  <w:marRight w:val="0"/>
                  <w:marTop w:val="0"/>
                  <w:marBottom w:val="101"/>
                  <w:divBdr>
                    <w:top w:val="none" w:sz="0" w:space="0" w:color="auto"/>
                    <w:left w:val="none" w:sz="0" w:space="0" w:color="auto"/>
                    <w:bottom w:val="none" w:sz="0" w:space="0" w:color="auto"/>
                    <w:right w:val="none" w:sz="0" w:space="0" w:color="auto"/>
                  </w:divBdr>
                </w:div>
                <w:div w:id="599486367">
                  <w:marLeft w:val="1296"/>
                  <w:marRight w:val="0"/>
                  <w:marTop w:val="0"/>
                  <w:marBottom w:val="101"/>
                  <w:divBdr>
                    <w:top w:val="none" w:sz="0" w:space="0" w:color="auto"/>
                    <w:left w:val="none" w:sz="0" w:space="0" w:color="auto"/>
                    <w:bottom w:val="none" w:sz="0" w:space="0" w:color="auto"/>
                    <w:right w:val="none" w:sz="0" w:space="0" w:color="auto"/>
                  </w:divBdr>
                </w:div>
                <w:div w:id="1116556441">
                  <w:marLeft w:val="1296"/>
                  <w:marRight w:val="0"/>
                  <w:marTop w:val="0"/>
                  <w:marBottom w:val="101"/>
                  <w:divBdr>
                    <w:top w:val="none" w:sz="0" w:space="0" w:color="auto"/>
                    <w:left w:val="none" w:sz="0" w:space="0" w:color="auto"/>
                    <w:bottom w:val="none" w:sz="0" w:space="0" w:color="auto"/>
                    <w:right w:val="none" w:sz="0" w:space="0" w:color="auto"/>
                  </w:divBdr>
                </w:div>
                <w:div w:id="628053313">
                  <w:marLeft w:val="1296"/>
                  <w:marRight w:val="0"/>
                  <w:marTop w:val="0"/>
                  <w:marBottom w:val="101"/>
                  <w:divBdr>
                    <w:top w:val="none" w:sz="0" w:space="0" w:color="auto"/>
                    <w:left w:val="none" w:sz="0" w:space="0" w:color="auto"/>
                    <w:bottom w:val="none" w:sz="0" w:space="0" w:color="auto"/>
                    <w:right w:val="none" w:sz="0" w:space="0" w:color="auto"/>
                  </w:divBdr>
                </w:div>
                <w:div w:id="1070152211">
                  <w:marLeft w:val="1296"/>
                  <w:marRight w:val="0"/>
                  <w:marTop w:val="0"/>
                  <w:marBottom w:val="101"/>
                  <w:divBdr>
                    <w:top w:val="none" w:sz="0" w:space="0" w:color="auto"/>
                    <w:left w:val="none" w:sz="0" w:space="0" w:color="auto"/>
                    <w:bottom w:val="none" w:sz="0" w:space="0" w:color="auto"/>
                    <w:right w:val="none" w:sz="0" w:space="0" w:color="auto"/>
                  </w:divBdr>
                </w:div>
                <w:div w:id="1956600531">
                  <w:marLeft w:val="0"/>
                  <w:marRight w:val="0"/>
                  <w:marTop w:val="0"/>
                  <w:marBottom w:val="101"/>
                  <w:divBdr>
                    <w:top w:val="none" w:sz="0" w:space="0" w:color="auto"/>
                    <w:left w:val="none" w:sz="0" w:space="0" w:color="auto"/>
                    <w:bottom w:val="none" w:sz="0" w:space="0" w:color="auto"/>
                    <w:right w:val="none" w:sz="0" w:space="0" w:color="auto"/>
                  </w:divBdr>
                </w:div>
                <w:div w:id="1960869756">
                  <w:marLeft w:val="1296"/>
                  <w:marRight w:val="0"/>
                  <w:marTop w:val="0"/>
                  <w:marBottom w:val="101"/>
                  <w:divBdr>
                    <w:top w:val="none" w:sz="0" w:space="0" w:color="auto"/>
                    <w:left w:val="none" w:sz="0" w:space="0" w:color="auto"/>
                    <w:bottom w:val="none" w:sz="0" w:space="0" w:color="auto"/>
                    <w:right w:val="none" w:sz="0" w:space="0" w:color="auto"/>
                  </w:divBdr>
                </w:div>
                <w:div w:id="1464037314">
                  <w:marLeft w:val="1296"/>
                  <w:marRight w:val="0"/>
                  <w:marTop w:val="0"/>
                  <w:marBottom w:val="101"/>
                  <w:divBdr>
                    <w:top w:val="none" w:sz="0" w:space="0" w:color="auto"/>
                    <w:left w:val="none" w:sz="0" w:space="0" w:color="auto"/>
                    <w:bottom w:val="none" w:sz="0" w:space="0" w:color="auto"/>
                    <w:right w:val="none" w:sz="0" w:space="0" w:color="auto"/>
                  </w:divBdr>
                </w:div>
                <w:div w:id="376320046">
                  <w:marLeft w:val="1296"/>
                  <w:marRight w:val="0"/>
                  <w:marTop w:val="0"/>
                  <w:marBottom w:val="101"/>
                  <w:divBdr>
                    <w:top w:val="none" w:sz="0" w:space="0" w:color="auto"/>
                    <w:left w:val="none" w:sz="0" w:space="0" w:color="auto"/>
                    <w:bottom w:val="none" w:sz="0" w:space="0" w:color="auto"/>
                    <w:right w:val="none" w:sz="0" w:space="0" w:color="auto"/>
                  </w:divBdr>
                </w:div>
                <w:div w:id="1785153581">
                  <w:marLeft w:val="1296"/>
                  <w:marRight w:val="0"/>
                  <w:marTop w:val="0"/>
                  <w:marBottom w:val="101"/>
                  <w:divBdr>
                    <w:top w:val="none" w:sz="0" w:space="0" w:color="auto"/>
                    <w:left w:val="none" w:sz="0" w:space="0" w:color="auto"/>
                    <w:bottom w:val="none" w:sz="0" w:space="0" w:color="auto"/>
                    <w:right w:val="none" w:sz="0" w:space="0" w:color="auto"/>
                  </w:divBdr>
                </w:div>
                <w:div w:id="1924561057">
                  <w:marLeft w:val="0"/>
                  <w:marRight w:val="0"/>
                  <w:marTop w:val="0"/>
                  <w:marBottom w:val="101"/>
                  <w:divBdr>
                    <w:top w:val="none" w:sz="0" w:space="0" w:color="auto"/>
                    <w:left w:val="none" w:sz="0" w:space="0" w:color="auto"/>
                    <w:bottom w:val="none" w:sz="0" w:space="0" w:color="auto"/>
                    <w:right w:val="none" w:sz="0" w:space="0" w:color="auto"/>
                  </w:divBdr>
                </w:div>
                <w:div w:id="1842239450">
                  <w:marLeft w:val="1296"/>
                  <w:marRight w:val="0"/>
                  <w:marTop w:val="0"/>
                  <w:marBottom w:val="101"/>
                  <w:divBdr>
                    <w:top w:val="none" w:sz="0" w:space="0" w:color="auto"/>
                    <w:left w:val="none" w:sz="0" w:space="0" w:color="auto"/>
                    <w:bottom w:val="none" w:sz="0" w:space="0" w:color="auto"/>
                    <w:right w:val="none" w:sz="0" w:space="0" w:color="auto"/>
                  </w:divBdr>
                </w:div>
                <w:div w:id="1578662080">
                  <w:marLeft w:val="1296"/>
                  <w:marRight w:val="0"/>
                  <w:marTop w:val="0"/>
                  <w:marBottom w:val="101"/>
                  <w:divBdr>
                    <w:top w:val="none" w:sz="0" w:space="0" w:color="auto"/>
                    <w:left w:val="none" w:sz="0" w:space="0" w:color="auto"/>
                    <w:bottom w:val="none" w:sz="0" w:space="0" w:color="auto"/>
                    <w:right w:val="none" w:sz="0" w:space="0" w:color="auto"/>
                  </w:divBdr>
                </w:div>
                <w:div w:id="2089226285">
                  <w:marLeft w:val="1296"/>
                  <w:marRight w:val="0"/>
                  <w:marTop w:val="0"/>
                  <w:marBottom w:val="101"/>
                  <w:divBdr>
                    <w:top w:val="none" w:sz="0" w:space="0" w:color="auto"/>
                    <w:left w:val="none" w:sz="0" w:space="0" w:color="auto"/>
                    <w:bottom w:val="none" w:sz="0" w:space="0" w:color="auto"/>
                    <w:right w:val="none" w:sz="0" w:space="0" w:color="auto"/>
                  </w:divBdr>
                </w:div>
                <w:div w:id="495268413">
                  <w:marLeft w:val="1296"/>
                  <w:marRight w:val="0"/>
                  <w:marTop w:val="0"/>
                  <w:marBottom w:val="101"/>
                  <w:divBdr>
                    <w:top w:val="none" w:sz="0" w:space="0" w:color="auto"/>
                    <w:left w:val="none" w:sz="0" w:space="0" w:color="auto"/>
                    <w:bottom w:val="none" w:sz="0" w:space="0" w:color="auto"/>
                    <w:right w:val="none" w:sz="0" w:space="0" w:color="auto"/>
                  </w:divBdr>
                </w:div>
                <w:div w:id="1559629893">
                  <w:marLeft w:val="0"/>
                  <w:marRight w:val="0"/>
                  <w:marTop w:val="0"/>
                  <w:marBottom w:val="80"/>
                  <w:divBdr>
                    <w:top w:val="none" w:sz="0" w:space="0" w:color="auto"/>
                    <w:left w:val="none" w:sz="0" w:space="0" w:color="auto"/>
                    <w:bottom w:val="none" w:sz="0" w:space="0" w:color="auto"/>
                    <w:right w:val="none" w:sz="0" w:space="0" w:color="auto"/>
                  </w:divBdr>
                </w:div>
                <w:div w:id="1019967331">
                  <w:marLeft w:val="1296"/>
                  <w:marRight w:val="0"/>
                  <w:marTop w:val="0"/>
                  <w:marBottom w:val="80"/>
                  <w:divBdr>
                    <w:top w:val="none" w:sz="0" w:space="0" w:color="auto"/>
                    <w:left w:val="none" w:sz="0" w:space="0" w:color="auto"/>
                    <w:bottom w:val="none" w:sz="0" w:space="0" w:color="auto"/>
                    <w:right w:val="none" w:sz="0" w:space="0" w:color="auto"/>
                  </w:divBdr>
                </w:div>
                <w:div w:id="1219972649">
                  <w:marLeft w:val="1296"/>
                  <w:marRight w:val="0"/>
                  <w:marTop w:val="0"/>
                  <w:marBottom w:val="80"/>
                  <w:divBdr>
                    <w:top w:val="none" w:sz="0" w:space="0" w:color="auto"/>
                    <w:left w:val="none" w:sz="0" w:space="0" w:color="auto"/>
                    <w:bottom w:val="none" w:sz="0" w:space="0" w:color="auto"/>
                    <w:right w:val="none" w:sz="0" w:space="0" w:color="auto"/>
                  </w:divBdr>
                </w:div>
                <w:div w:id="591820089">
                  <w:marLeft w:val="1296"/>
                  <w:marRight w:val="0"/>
                  <w:marTop w:val="0"/>
                  <w:marBottom w:val="80"/>
                  <w:divBdr>
                    <w:top w:val="none" w:sz="0" w:space="0" w:color="auto"/>
                    <w:left w:val="none" w:sz="0" w:space="0" w:color="auto"/>
                    <w:bottom w:val="none" w:sz="0" w:space="0" w:color="auto"/>
                    <w:right w:val="none" w:sz="0" w:space="0" w:color="auto"/>
                  </w:divBdr>
                </w:div>
                <w:div w:id="614093331">
                  <w:marLeft w:val="1296"/>
                  <w:marRight w:val="0"/>
                  <w:marTop w:val="0"/>
                  <w:marBottom w:val="80"/>
                  <w:divBdr>
                    <w:top w:val="none" w:sz="0" w:space="0" w:color="auto"/>
                    <w:left w:val="none" w:sz="0" w:space="0" w:color="auto"/>
                    <w:bottom w:val="none" w:sz="0" w:space="0" w:color="auto"/>
                    <w:right w:val="none" w:sz="0" w:space="0" w:color="auto"/>
                  </w:divBdr>
                </w:div>
                <w:div w:id="1399015970">
                  <w:marLeft w:val="1296"/>
                  <w:marRight w:val="0"/>
                  <w:marTop w:val="0"/>
                  <w:marBottom w:val="80"/>
                  <w:divBdr>
                    <w:top w:val="none" w:sz="0" w:space="0" w:color="auto"/>
                    <w:left w:val="none" w:sz="0" w:space="0" w:color="auto"/>
                    <w:bottom w:val="none" w:sz="0" w:space="0" w:color="auto"/>
                    <w:right w:val="none" w:sz="0" w:space="0" w:color="auto"/>
                  </w:divBdr>
                </w:div>
                <w:div w:id="646519282">
                  <w:marLeft w:val="1296"/>
                  <w:marRight w:val="0"/>
                  <w:marTop w:val="0"/>
                  <w:marBottom w:val="80"/>
                  <w:divBdr>
                    <w:top w:val="none" w:sz="0" w:space="0" w:color="auto"/>
                    <w:left w:val="none" w:sz="0" w:space="0" w:color="auto"/>
                    <w:bottom w:val="none" w:sz="0" w:space="0" w:color="auto"/>
                    <w:right w:val="none" w:sz="0" w:space="0" w:color="auto"/>
                  </w:divBdr>
                </w:div>
                <w:div w:id="1895458566">
                  <w:marLeft w:val="1296"/>
                  <w:marRight w:val="0"/>
                  <w:marTop w:val="0"/>
                  <w:marBottom w:val="80"/>
                  <w:divBdr>
                    <w:top w:val="none" w:sz="0" w:space="0" w:color="auto"/>
                    <w:left w:val="none" w:sz="0" w:space="0" w:color="auto"/>
                    <w:bottom w:val="none" w:sz="0" w:space="0" w:color="auto"/>
                    <w:right w:val="none" w:sz="0" w:space="0" w:color="auto"/>
                  </w:divBdr>
                </w:div>
                <w:div w:id="2107143940">
                  <w:marLeft w:val="0"/>
                  <w:marRight w:val="0"/>
                  <w:marTop w:val="0"/>
                  <w:marBottom w:val="80"/>
                  <w:divBdr>
                    <w:top w:val="none" w:sz="0" w:space="0" w:color="auto"/>
                    <w:left w:val="none" w:sz="0" w:space="0" w:color="auto"/>
                    <w:bottom w:val="none" w:sz="0" w:space="0" w:color="auto"/>
                    <w:right w:val="none" w:sz="0" w:space="0" w:color="auto"/>
                  </w:divBdr>
                </w:div>
                <w:div w:id="2092972129">
                  <w:marLeft w:val="1296"/>
                  <w:marRight w:val="0"/>
                  <w:marTop w:val="0"/>
                  <w:marBottom w:val="80"/>
                  <w:divBdr>
                    <w:top w:val="none" w:sz="0" w:space="0" w:color="auto"/>
                    <w:left w:val="none" w:sz="0" w:space="0" w:color="auto"/>
                    <w:bottom w:val="none" w:sz="0" w:space="0" w:color="auto"/>
                    <w:right w:val="none" w:sz="0" w:space="0" w:color="auto"/>
                  </w:divBdr>
                </w:div>
                <w:div w:id="1996834677">
                  <w:marLeft w:val="1296"/>
                  <w:marRight w:val="0"/>
                  <w:marTop w:val="0"/>
                  <w:marBottom w:val="80"/>
                  <w:divBdr>
                    <w:top w:val="none" w:sz="0" w:space="0" w:color="auto"/>
                    <w:left w:val="none" w:sz="0" w:space="0" w:color="auto"/>
                    <w:bottom w:val="none" w:sz="0" w:space="0" w:color="auto"/>
                    <w:right w:val="none" w:sz="0" w:space="0" w:color="auto"/>
                  </w:divBdr>
                </w:div>
                <w:div w:id="2015262439">
                  <w:marLeft w:val="1296"/>
                  <w:marRight w:val="0"/>
                  <w:marTop w:val="0"/>
                  <w:marBottom w:val="80"/>
                  <w:divBdr>
                    <w:top w:val="none" w:sz="0" w:space="0" w:color="auto"/>
                    <w:left w:val="none" w:sz="0" w:space="0" w:color="auto"/>
                    <w:bottom w:val="none" w:sz="0" w:space="0" w:color="auto"/>
                    <w:right w:val="none" w:sz="0" w:space="0" w:color="auto"/>
                  </w:divBdr>
                </w:div>
                <w:div w:id="561715653">
                  <w:marLeft w:val="1296"/>
                  <w:marRight w:val="0"/>
                  <w:marTop w:val="0"/>
                  <w:marBottom w:val="80"/>
                  <w:divBdr>
                    <w:top w:val="none" w:sz="0" w:space="0" w:color="auto"/>
                    <w:left w:val="none" w:sz="0" w:space="0" w:color="auto"/>
                    <w:bottom w:val="none" w:sz="0" w:space="0" w:color="auto"/>
                    <w:right w:val="none" w:sz="0" w:space="0" w:color="auto"/>
                  </w:divBdr>
                </w:div>
                <w:div w:id="644312192">
                  <w:marLeft w:val="1296"/>
                  <w:marRight w:val="0"/>
                  <w:marTop w:val="0"/>
                  <w:marBottom w:val="80"/>
                  <w:divBdr>
                    <w:top w:val="none" w:sz="0" w:space="0" w:color="auto"/>
                    <w:left w:val="none" w:sz="0" w:space="0" w:color="auto"/>
                    <w:bottom w:val="none" w:sz="0" w:space="0" w:color="auto"/>
                    <w:right w:val="none" w:sz="0" w:space="0" w:color="auto"/>
                  </w:divBdr>
                </w:div>
                <w:div w:id="150023258">
                  <w:marLeft w:val="0"/>
                  <w:marRight w:val="0"/>
                  <w:marTop w:val="0"/>
                  <w:marBottom w:val="80"/>
                  <w:divBdr>
                    <w:top w:val="none" w:sz="0" w:space="0" w:color="auto"/>
                    <w:left w:val="none" w:sz="0" w:space="0" w:color="auto"/>
                    <w:bottom w:val="none" w:sz="0" w:space="0" w:color="auto"/>
                    <w:right w:val="none" w:sz="0" w:space="0" w:color="auto"/>
                  </w:divBdr>
                </w:div>
                <w:div w:id="521285540">
                  <w:marLeft w:val="1296"/>
                  <w:marRight w:val="0"/>
                  <w:marTop w:val="0"/>
                  <w:marBottom w:val="80"/>
                  <w:divBdr>
                    <w:top w:val="none" w:sz="0" w:space="0" w:color="auto"/>
                    <w:left w:val="none" w:sz="0" w:space="0" w:color="auto"/>
                    <w:bottom w:val="none" w:sz="0" w:space="0" w:color="auto"/>
                    <w:right w:val="none" w:sz="0" w:space="0" w:color="auto"/>
                  </w:divBdr>
                </w:div>
                <w:div w:id="895429346">
                  <w:marLeft w:val="1296"/>
                  <w:marRight w:val="0"/>
                  <w:marTop w:val="0"/>
                  <w:marBottom w:val="80"/>
                  <w:divBdr>
                    <w:top w:val="none" w:sz="0" w:space="0" w:color="auto"/>
                    <w:left w:val="none" w:sz="0" w:space="0" w:color="auto"/>
                    <w:bottom w:val="none" w:sz="0" w:space="0" w:color="auto"/>
                    <w:right w:val="none" w:sz="0" w:space="0" w:color="auto"/>
                  </w:divBdr>
                </w:div>
                <w:div w:id="887453105">
                  <w:marLeft w:val="0"/>
                  <w:marRight w:val="0"/>
                  <w:marTop w:val="0"/>
                  <w:marBottom w:val="80"/>
                  <w:divBdr>
                    <w:top w:val="none" w:sz="0" w:space="0" w:color="auto"/>
                    <w:left w:val="none" w:sz="0" w:space="0" w:color="auto"/>
                    <w:bottom w:val="none" w:sz="0" w:space="0" w:color="auto"/>
                    <w:right w:val="none" w:sz="0" w:space="0" w:color="auto"/>
                  </w:divBdr>
                </w:div>
                <w:div w:id="960769882">
                  <w:marLeft w:val="1296"/>
                  <w:marRight w:val="0"/>
                  <w:marTop w:val="0"/>
                  <w:marBottom w:val="80"/>
                  <w:divBdr>
                    <w:top w:val="none" w:sz="0" w:space="0" w:color="auto"/>
                    <w:left w:val="none" w:sz="0" w:space="0" w:color="auto"/>
                    <w:bottom w:val="none" w:sz="0" w:space="0" w:color="auto"/>
                    <w:right w:val="none" w:sz="0" w:space="0" w:color="auto"/>
                  </w:divBdr>
                </w:div>
                <w:div w:id="847646229">
                  <w:marLeft w:val="0"/>
                  <w:marRight w:val="0"/>
                  <w:marTop w:val="0"/>
                  <w:marBottom w:val="80"/>
                  <w:divBdr>
                    <w:top w:val="none" w:sz="0" w:space="0" w:color="auto"/>
                    <w:left w:val="none" w:sz="0" w:space="0" w:color="auto"/>
                    <w:bottom w:val="none" w:sz="0" w:space="0" w:color="auto"/>
                    <w:right w:val="none" w:sz="0" w:space="0" w:color="auto"/>
                  </w:divBdr>
                </w:div>
                <w:div w:id="1406491526">
                  <w:marLeft w:val="0"/>
                  <w:marRight w:val="0"/>
                  <w:marTop w:val="0"/>
                  <w:marBottom w:val="80"/>
                  <w:divBdr>
                    <w:top w:val="none" w:sz="0" w:space="0" w:color="auto"/>
                    <w:left w:val="none" w:sz="0" w:space="0" w:color="auto"/>
                    <w:bottom w:val="none" w:sz="0" w:space="0" w:color="auto"/>
                    <w:right w:val="none" w:sz="0" w:space="0" w:color="auto"/>
                  </w:divBdr>
                </w:div>
                <w:div w:id="1480145260">
                  <w:marLeft w:val="1296"/>
                  <w:marRight w:val="0"/>
                  <w:marTop w:val="0"/>
                  <w:marBottom w:val="80"/>
                  <w:divBdr>
                    <w:top w:val="none" w:sz="0" w:space="0" w:color="auto"/>
                    <w:left w:val="none" w:sz="0" w:space="0" w:color="auto"/>
                    <w:bottom w:val="none" w:sz="0" w:space="0" w:color="auto"/>
                    <w:right w:val="none" w:sz="0" w:space="0" w:color="auto"/>
                  </w:divBdr>
                </w:div>
                <w:div w:id="83113742">
                  <w:marLeft w:val="1296"/>
                  <w:marRight w:val="0"/>
                  <w:marTop w:val="0"/>
                  <w:marBottom w:val="80"/>
                  <w:divBdr>
                    <w:top w:val="none" w:sz="0" w:space="0" w:color="auto"/>
                    <w:left w:val="none" w:sz="0" w:space="0" w:color="auto"/>
                    <w:bottom w:val="none" w:sz="0" w:space="0" w:color="auto"/>
                    <w:right w:val="none" w:sz="0" w:space="0" w:color="auto"/>
                  </w:divBdr>
                </w:div>
                <w:div w:id="480314620">
                  <w:marLeft w:val="1296"/>
                  <w:marRight w:val="0"/>
                  <w:marTop w:val="0"/>
                  <w:marBottom w:val="80"/>
                  <w:divBdr>
                    <w:top w:val="none" w:sz="0" w:space="0" w:color="auto"/>
                    <w:left w:val="none" w:sz="0" w:space="0" w:color="auto"/>
                    <w:bottom w:val="none" w:sz="0" w:space="0" w:color="auto"/>
                    <w:right w:val="none" w:sz="0" w:space="0" w:color="auto"/>
                  </w:divBdr>
                </w:div>
                <w:div w:id="857351012">
                  <w:marLeft w:val="1296"/>
                  <w:marRight w:val="0"/>
                  <w:marTop w:val="0"/>
                  <w:marBottom w:val="80"/>
                  <w:divBdr>
                    <w:top w:val="none" w:sz="0" w:space="0" w:color="auto"/>
                    <w:left w:val="none" w:sz="0" w:space="0" w:color="auto"/>
                    <w:bottom w:val="none" w:sz="0" w:space="0" w:color="auto"/>
                    <w:right w:val="none" w:sz="0" w:space="0" w:color="auto"/>
                  </w:divBdr>
                </w:div>
                <w:div w:id="1271862476">
                  <w:marLeft w:val="1296"/>
                  <w:marRight w:val="0"/>
                  <w:marTop w:val="0"/>
                  <w:marBottom w:val="80"/>
                  <w:divBdr>
                    <w:top w:val="none" w:sz="0" w:space="0" w:color="auto"/>
                    <w:left w:val="none" w:sz="0" w:space="0" w:color="auto"/>
                    <w:bottom w:val="none" w:sz="0" w:space="0" w:color="auto"/>
                    <w:right w:val="none" w:sz="0" w:space="0" w:color="auto"/>
                  </w:divBdr>
                </w:div>
                <w:div w:id="1598366737">
                  <w:marLeft w:val="1296"/>
                  <w:marRight w:val="0"/>
                  <w:marTop w:val="0"/>
                  <w:marBottom w:val="80"/>
                  <w:divBdr>
                    <w:top w:val="none" w:sz="0" w:space="0" w:color="auto"/>
                    <w:left w:val="none" w:sz="0" w:space="0" w:color="auto"/>
                    <w:bottom w:val="none" w:sz="0" w:space="0" w:color="auto"/>
                    <w:right w:val="none" w:sz="0" w:space="0" w:color="auto"/>
                  </w:divBdr>
                </w:div>
                <w:div w:id="951277780">
                  <w:marLeft w:val="1296"/>
                  <w:marRight w:val="0"/>
                  <w:marTop w:val="0"/>
                  <w:marBottom w:val="80"/>
                  <w:divBdr>
                    <w:top w:val="none" w:sz="0" w:space="0" w:color="auto"/>
                    <w:left w:val="none" w:sz="0" w:space="0" w:color="auto"/>
                    <w:bottom w:val="none" w:sz="0" w:space="0" w:color="auto"/>
                    <w:right w:val="none" w:sz="0" w:space="0" w:color="auto"/>
                  </w:divBdr>
                </w:div>
                <w:div w:id="1872105458">
                  <w:marLeft w:val="1296"/>
                  <w:marRight w:val="0"/>
                  <w:marTop w:val="0"/>
                  <w:marBottom w:val="80"/>
                  <w:divBdr>
                    <w:top w:val="none" w:sz="0" w:space="0" w:color="auto"/>
                    <w:left w:val="none" w:sz="0" w:space="0" w:color="auto"/>
                    <w:bottom w:val="none" w:sz="0" w:space="0" w:color="auto"/>
                    <w:right w:val="none" w:sz="0" w:space="0" w:color="auto"/>
                  </w:divBdr>
                </w:div>
                <w:div w:id="1051617449">
                  <w:marLeft w:val="1296"/>
                  <w:marRight w:val="0"/>
                  <w:marTop w:val="0"/>
                  <w:marBottom w:val="80"/>
                  <w:divBdr>
                    <w:top w:val="none" w:sz="0" w:space="0" w:color="auto"/>
                    <w:left w:val="none" w:sz="0" w:space="0" w:color="auto"/>
                    <w:bottom w:val="none" w:sz="0" w:space="0" w:color="auto"/>
                    <w:right w:val="none" w:sz="0" w:space="0" w:color="auto"/>
                  </w:divBdr>
                </w:div>
                <w:div w:id="909734804">
                  <w:marLeft w:val="1296"/>
                  <w:marRight w:val="0"/>
                  <w:marTop w:val="0"/>
                  <w:marBottom w:val="80"/>
                  <w:divBdr>
                    <w:top w:val="none" w:sz="0" w:space="0" w:color="auto"/>
                    <w:left w:val="none" w:sz="0" w:space="0" w:color="auto"/>
                    <w:bottom w:val="none" w:sz="0" w:space="0" w:color="auto"/>
                    <w:right w:val="none" w:sz="0" w:space="0" w:color="auto"/>
                  </w:divBdr>
                </w:div>
                <w:div w:id="325284500">
                  <w:marLeft w:val="1296"/>
                  <w:marRight w:val="0"/>
                  <w:marTop w:val="0"/>
                  <w:marBottom w:val="80"/>
                  <w:divBdr>
                    <w:top w:val="none" w:sz="0" w:space="0" w:color="auto"/>
                    <w:left w:val="none" w:sz="0" w:space="0" w:color="auto"/>
                    <w:bottom w:val="none" w:sz="0" w:space="0" w:color="auto"/>
                    <w:right w:val="none" w:sz="0" w:space="0" w:color="auto"/>
                  </w:divBdr>
                </w:div>
                <w:div w:id="1404909014">
                  <w:marLeft w:val="1296"/>
                  <w:marRight w:val="0"/>
                  <w:marTop w:val="0"/>
                  <w:marBottom w:val="80"/>
                  <w:divBdr>
                    <w:top w:val="none" w:sz="0" w:space="0" w:color="auto"/>
                    <w:left w:val="none" w:sz="0" w:space="0" w:color="auto"/>
                    <w:bottom w:val="none" w:sz="0" w:space="0" w:color="auto"/>
                    <w:right w:val="none" w:sz="0" w:space="0" w:color="auto"/>
                  </w:divBdr>
                </w:div>
                <w:div w:id="1558585954">
                  <w:marLeft w:val="1296"/>
                  <w:marRight w:val="0"/>
                  <w:marTop w:val="0"/>
                  <w:marBottom w:val="80"/>
                  <w:divBdr>
                    <w:top w:val="none" w:sz="0" w:space="0" w:color="auto"/>
                    <w:left w:val="none" w:sz="0" w:space="0" w:color="auto"/>
                    <w:bottom w:val="none" w:sz="0" w:space="0" w:color="auto"/>
                    <w:right w:val="none" w:sz="0" w:space="0" w:color="auto"/>
                  </w:divBdr>
                </w:div>
                <w:div w:id="330451685">
                  <w:marLeft w:val="1296"/>
                  <w:marRight w:val="0"/>
                  <w:marTop w:val="0"/>
                  <w:marBottom w:val="80"/>
                  <w:divBdr>
                    <w:top w:val="none" w:sz="0" w:space="0" w:color="auto"/>
                    <w:left w:val="none" w:sz="0" w:space="0" w:color="auto"/>
                    <w:bottom w:val="none" w:sz="0" w:space="0" w:color="auto"/>
                    <w:right w:val="none" w:sz="0" w:space="0" w:color="auto"/>
                  </w:divBdr>
                </w:div>
                <w:div w:id="1483620815">
                  <w:marLeft w:val="1296"/>
                  <w:marRight w:val="0"/>
                  <w:marTop w:val="0"/>
                  <w:marBottom w:val="80"/>
                  <w:divBdr>
                    <w:top w:val="none" w:sz="0" w:space="0" w:color="auto"/>
                    <w:left w:val="none" w:sz="0" w:space="0" w:color="auto"/>
                    <w:bottom w:val="none" w:sz="0" w:space="0" w:color="auto"/>
                    <w:right w:val="none" w:sz="0" w:space="0" w:color="auto"/>
                  </w:divBdr>
                </w:div>
                <w:div w:id="1064063143">
                  <w:marLeft w:val="1296"/>
                  <w:marRight w:val="0"/>
                  <w:marTop w:val="0"/>
                  <w:marBottom w:val="80"/>
                  <w:divBdr>
                    <w:top w:val="none" w:sz="0" w:space="0" w:color="auto"/>
                    <w:left w:val="none" w:sz="0" w:space="0" w:color="auto"/>
                    <w:bottom w:val="none" w:sz="0" w:space="0" w:color="auto"/>
                    <w:right w:val="none" w:sz="0" w:space="0" w:color="auto"/>
                  </w:divBdr>
                </w:div>
                <w:div w:id="990674426">
                  <w:marLeft w:val="1296"/>
                  <w:marRight w:val="0"/>
                  <w:marTop w:val="0"/>
                  <w:marBottom w:val="80"/>
                  <w:divBdr>
                    <w:top w:val="none" w:sz="0" w:space="0" w:color="auto"/>
                    <w:left w:val="none" w:sz="0" w:space="0" w:color="auto"/>
                    <w:bottom w:val="none" w:sz="0" w:space="0" w:color="auto"/>
                    <w:right w:val="none" w:sz="0" w:space="0" w:color="auto"/>
                  </w:divBdr>
                </w:div>
                <w:div w:id="416481634">
                  <w:marLeft w:val="0"/>
                  <w:marRight w:val="0"/>
                  <w:marTop w:val="0"/>
                  <w:marBottom w:val="80"/>
                  <w:divBdr>
                    <w:top w:val="none" w:sz="0" w:space="0" w:color="auto"/>
                    <w:left w:val="none" w:sz="0" w:space="0" w:color="auto"/>
                    <w:bottom w:val="none" w:sz="0" w:space="0" w:color="auto"/>
                    <w:right w:val="none" w:sz="0" w:space="0" w:color="auto"/>
                  </w:divBdr>
                </w:div>
                <w:div w:id="247161024">
                  <w:marLeft w:val="0"/>
                  <w:marRight w:val="0"/>
                  <w:marTop w:val="0"/>
                  <w:marBottom w:val="80"/>
                  <w:divBdr>
                    <w:top w:val="none" w:sz="0" w:space="0" w:color="auto"/>
                    <w:left w:val="none" w:sz="0" w:space="0" w:color="auto"/>
                    <w:bottom w:val="none" w:sz="0" w:space="0" w:color="auto"/>
                    <w:right w:val="none" w:sz="0" w:space="0" w:color="auto"/>
                  </w:divBdr>
                </w:div>
                <w:div w:id="1543325558">
                  <w:marLeft w:val="0"/>
                  <w:marRight w:val="0"/>
                  <w:marTop w:val="0"/>
                  <w:marBottom w:val="80"/>
                  <w:divBdr>
                    <w:top w:val="none" w:sz="0" w:space="0" w:color="auto"/>
                    <w:left w:val="none" w:sz="0" w:space="0" w:color="auto"/>
                    <w:bottom w:val="none" w:sz="0" w:space="0" w:color="auto"/>
                    <w:right w:val="none" w:sz="0" w:space="0" w:color="auto"/>
                  </w:divBdr>
                </w:div>
                <w:div w:id="708605918">
                  <w:marLeft w:val="1296"/>
                  <w:marRight w:val="0"/>
                  <w:marTop w:val="0"/>
                  <w:marBottom w:val="80"/>
                  <w:divBdr>
                    <w:top w:val="none" w:sz="0" w:space="0" w:color="auto"/>
                    <w:left w:val="none" w:sz="0" w:space="0" w:color="auto"/>
                    <w:bottom w:val="none" w:sz="0" w:space="0" w:color="auto"/>
                    <w:right w:val="none" w:sz="0" w:space="0" w:color="auto"/>
                  </w:divBdr>
                </w:div>
                <w:div w:id="641470237">
                  <w:marLeft w:val="1296"/>
                  <w:marRight w:val="0"/>
                  <w:marTop w:val="0"/>
                  <w:marBottom w:val="80"/>
                  <w:divBdr>
                    <w:top w:val="none" w:sz="0" w:space="0" w:color="auto"/>
                    <w:left w:val="none" w:sz="0" w:space="0" w:color="auto"/>
                    <w:bottom w:val="none" w:sz="0" w:space="0" w:color="auto"/>
                    <w:right w:val="none" w:sz="0" w:space="0" w:color="auto"/>
                  </w:divBdr>
                </w:div>
                <w:div w:id="1359041970">
                  <w:marLeft w:val="1296"/>
                  <w:marRight w:val="0"/>
                  <w:marTop w:val="0"/>
                  <w:marBottom w:val="83"/>
                  <w:divBdr>
                    <w:top w:val="none" w:sz="0" w:space="0" w:color="auto"/>
                    <w:left w:val="none" w:sz="0" w:space="0" w:color="auto"/>
                    <w:bottom w:val="none" w:sz="0" w:space="0" w:color="auto"/>
                    <w:right w:val="none" w:sz="0" w:space="0" w:color="auto"/>
                  </w:divBdr>
                </w:div>
                <w:div w:id="1065758374">
                  <w:marLeft w:val="1296"/>
                  <w:marRight w:val="0"/>
                  <w:marTop w:val="0"/>
                  <w:marBottom w:val="83"/>
                  <w:divBdr>
                    <w:top w:val="none" w:sz="0" w:space="0" w:color="auto"/>
                    <w:left w:val="none" w:sz="0" w:space="0" w:color="auto"/>
                    <w:bottom w:val="none" w:sz="0" w:space="0" w:color="auto"/>
                    <w:right w:val="none" w:sz="0" w:space="0" w:color="auto"/>
                  </w:divBdr>
                </w:div>
                <w:div w:id="599683800">
                  <w:marLeft w:val="1296"/>
                  <w:marRight w:val="0"/>
                  <w:marTop w:val="0"/>
                  <w:marBottom w:val="83"/>
                  <w:divBdr>
                    <w:top w:val="none" w:sz="0" w:space="0" w:color="auto"/>
                    <w:left w:val="none" w:sz="0" w:space="0" w:color="auto"/>
                    <w:bottom w:val="none" w:sz="0" w:space="0" w:color="auto"/>
                    <w:right w:val="none" w:sz="0" w:space="0" w:color="auto"/>
                  </w:divBdr>
                </w:div>
                <w:div w:id="1696809391">
                  <w:marLeft w:val="1296"/>
                  <w:marRight w:val="0"/>
                  <w:marTop w:val="0"/>
                  <w:marBottom w:val="83"/>
                  <w:divBdr>
                    <w:top w:val="none" w:sz="0" w:space="0" w:color="auto"/>
                    <w:left w:val="none" w:sz="0" w:space="0" w:color="auto"/>
                    <w:bottom w:val="none" w:sz="0" w:space="0" w:color="auto"/>
                    <w:right w:val="none" w:sz="0" w:space="0" w:color="auto"/>
                  </w:divBdr>
                </w:div>
                <w:div w:id="51655577">
                  <w:marLeft w:val="0"/>
                  <w:marRight w:val="0"/>
                  <w:marTop w:val="0"/>
                  <w:marBottom w:val="83"/>
                  <w:divBdr>
                    <w:top w:val="none" w:sz="0" w:space="0" w:color="auto"/>
                    <w:left w:val="none" w:sz="0" w:space="0" w:color="auto"/>
                    <w:bottom w:val="none" w:sz="0" w:space="0" w:color="auto"/>
                    <w:right w:val="none" w:sz="0" w:space="0" w:color="auto"/>
                  </w:divBdr>
                </w:div>
                <w:div w:id="512035500">
                  <w:marLeft w:val="0"/>
                  <w:marRight w:val="0"/>
                  <w:marTop w:val="0"/>
                  <w:marBottom w:val="83"/>
                  <w:divBdr>
                    <w:top w:val="none" w:sz="0" w:space="0" w:color="auto"/>
                    <w:left w:val="none" w:sz="0" w:space="0" w:color="auto"/>
                    <w:bottom w:val="none" w:sz="0" w:space="0" w:color="auto"/>
                    <w:right w:val="none" w:sz="0" w:space="0" w:color="auto"/>
                  </w:divBdr>
                </w:div>
                <w:div w:id="111486249">
                  <w:marLeft w:val="0"/>
                  <w:marRight w:val="0"/>
                  <w:marTop w:val="0"/>
                  <w:marBottom w:val="83"/>
                  <w:divBdr>
                    <w:top w:val="none" w:sz="0" w:space="0" w:color="auto"/>
                    <w:left w:val="none" w:sz="0" w:space="0" w:color="auto"/>
                    <w:bottom w:val="none" w:sz="0" w:space="0" w:color="auto"/>
                    <w:right w:val="none" w:sz="0" w:space="0" w:color="auto"/>
                  </w:divBdr>
                </w:div>
                <w:div w:id="456460481">
                  <w:marLeft w:val="0"/>
                  <w:marRight w:val="0"/>
                  <w:marTop w:val="0"/>
                  <w:marBottom w:val="83"/>
                  <w:divBdr>
                    <w:top w:val="none" w:sz="0" w:space="0" w:color="auto"/>
                    <w:left w:val="none" w:sz="0" w:space="0" w:color="auto"/>
                    <w:bottom w:val="none" w:sz="0" w:space="0" w:color="auto"/>
                    <w:right w:val="none" w:sz="0" w:space="0" w:color="auto"/>
                  </w:divBdr>
                </w:div>
                <w:div w:id="1692494266">
                  <w:marLeft w:val="0"/>
                  <w:marRight w:val="0"/>
                  <w:marTop w:val="0"/>
                  <w:marBottom w:val="83"/>
                  <w:divBdr>
                    <w:top w:val="none" w:sz="0" w:space="0" w:color="auto"/>
                    <w:left w:val="none" w:sz="0" w:space="0" w:color="auto"/>
                    <w:bottom w:val="none" w:sz="0" w:space="0" w:color="auto"/>
                    <w:right w:val="none" w:sz="0" w:space="0" w:color="auto"/>
                  </w:divBdr>
                </w:div>
                <w:div w:id="464199100">
                  <w:marLeft w:val="0"/>
                  <w:marRight w:val="0"/>
                  <w:marTop w:val="0"/>
                  <w:marBottom w:val="83"/>
                  <w:divBdr>
                    <w:top w:val="none" w:sz="0" w:space="0" w:color="auto"/>
                    <w:left w:val="none" w:sz="0" w:space="0" w:color="auto"/>
                    <w:bottom w:val="none" w:sz="0" w:space="0" w:color="auto"/>
                    <w:right w:val="none" w:sz="0" w:space="0" w:color="auto"/>
                  </w:divBdr>
                </w:div>
                <w:div w:id="1309360023">
                  <w:marLeft w:val="0"/>
                  <w:marRight w:val="0"/>
                  <w:marTop w:val="0"/>
                  <w:marBottom w:val="83"/>
                  <w:divBdr>
                    <w:top w:val="none" w:sz="0" w:space="0" w:color="auto"/>
                    <w:left w:val="none" w:sz="0" w:space="0" w:color="auto"/>
                    <w:bottom w:val="none" w:sz="0" w:space="0" w:color="auto"/>
                    <w:right w:val="none" w:sz="0" w:space="0" w:color="auto"/>
                  </w:divBdr>
                </w:div>
                <w:div w:id="760489653">
                  <w:marLeft w:val="0"/>
                  <w:marRight w:val="0"/>
                  <w:marTop w:val="0"/>
                  <w:marBottom w:val="83"/>
                  <w:divBdr>
                    <w:top w:val="none" w:sz="0" w:space="0" w:color="auto"/>
                    <w:left w:val="none" w:sz="0" w:space="0" w:color="auto"/>
                    <w:bottom w:val="none" w:sz="0" w:space="0" w:color="auto"/>
                    <w:right w:val="none" w:sz="0" w:space="0" w:color="auto"/>
                  </w:divBdr>
                </w:div>
                <w:div w:id="129784480">
                  <w:marLeft w:val="0"/>
                  <w:marRight w:val="0"/>
                  <w:marTop w:val="0"/>
                  <w:marBottom w:val="83"/>
                  <w:divBdr>
                    <w:top w:val="none" w:sz="0" w:space="0" w:color="auto"/>
                    <w:left w:val="none" w:sz="0" w:space="0" w:color="auto"/>
                    <w:bottom w:val="none" w:sz="0" w:space="0" w:color="auto"/>
                    <w:right w:val="none" w:sz="0" w:space="0" w:color="auto"/>
                  </w:divBdr>
                </w:div>
                <w:div w:id="1138257262">
                  <w:marLeft w:val="0"/>
                  <w:marRight w:val="0"/>
                  <w:marTop w:val="0"/>
                  <w:marBottom w:val="83"/>
                  <w:divBdr>
                    <w:top w:val="none" w:sz="0" w:space="0" w:color="auto"/>
                    <w:left w:val="none" w:sz="0" w:space="0" w:color="auto"/>
                    <w:bottom w:val="none" w:sz="0" w:space="0" w:color="auto"/>
                    <w:right w:val="none" w:sz="0" w:space="0" w:color="auto"/>
                  </w:divBdr>
                </w:div>
                <w:div w:id="860969107">
                  <w:marLeft w:val="0"/>
                  <w:marRight w:val="0"/>
                  <w:marTop w:val="0"/>
                  <w:marBottom w:val="83"/>
                  <w:divBdr>
                    <w:top w:val="none" w:sz="0" w:space="0" w:color="auto"/>
                    <w:left w:val="none" w:sz="0" w:space="0" w:color="auto"/>
                    <w:bottom w:val="none" w:sz="0" w:space="0" w:color="auto"/>
                    <w:right w:val="none" w:sz="0" w:space="0" w:color="auto"/>
                  </w:divBdr>
                </w:div>
                <w:div w:id="322777493">
                  <w:marLeft w:val="0"/>
                  <w:marRight w:val="0"/>
                  <w:marTop w:val="0"/>
                  <w:marBottom w:val="83"/>
                  <w:divBdr>
                    <w:top w:val="none" w:sz="0" w:space="0" w:color="auto"/>
                    <w:left w:val="none" w:sz="0" w:space="0" w:color="auto"/>
                    <w:bottom w:val="none" w:sz="0" w:space="0" w:color="auto"/>
                    <w:right w:val="none" w:sz="0" w:space="0" w:color="auto"/>
                  </w:divBdr>
                </w:div>
                <w:div w:id="616836277">
                  <w:marLeft w:val="0"/>
                  <w:marRight w:val="0"/>
                  <w:marTop w:val="0"/>
                  <w:marBottom w:val="83"/>
                  <w:divBdr>
                    <w:top w:val="none" w:sz="0" w:space="0" w:color="auto"/>
                    <w:left w:val="none" w:sz="0" w:space="0" w:color="auto"/>
                    <w:bottom w:val="none" w:sz="0" w:space="0" w:color="auto"/>
                    <w:right w:val="none" w:sz="0" w:space="0" w:color="auto"/>
                  </w:divBdr>
                </w:div>
                <w:div w:id="908926713">
                  <w:marLeft w:val="0"/>
                  <w:marRight w:val="0"/>
                  <w:marTop w:val="0"/>
                  <w:marBottom w:val="83"/>
                  <w:divBdr>
                    <w:top w:val="none" w:sz="0" w:space="0" w:color="auto"/>
                    <w:left w:val="none" w:sz="0" w:space="0" w:color="auto"/>
                    <w:bottom w:val="none" w:sz="0" w:space="0" w:color="auto"/>
                    <w:right w:val="none" w:sz="0" w:space="0" w:color="auto"/>
                  </w:divBdr>
                </w:div>
                <w:div w:id="1105272838">
                  <w:marLeft w:val="0"/>
                  <w:marRight w:val="0"/>
                  <w:marTop w:val="0"/>
                  <w:marBottom w:val="83"/>
                  <w:divBdr>
                    <w:top w:val="none" w:sz="0" w:space="0" w:color="auto"/>
                    <w:left w:val="none" w:sz="0" w:space="0" w:color="auto"/>
                    <w:bottom w:val="none" w:sz="0" w:space="0" w:color="auto"/>
                    <w:right w:val="none" w:sz="0" w:space="0" w:color="auto"/>
                  </w:divBdr>
                </w:div>
                <w:div w:id="412708139">
                  <w:marLeft w:val="0"/>
                  <w:marRight w:val="0"/>
                  <w:marTop w:val="0"/>
                  <w:marBottom w:val="83"/>
                  <w:divBdr>
                    <w:top w:val="none" w:sz="0" w:space="0" w:color="auto"/>
                    <w:left w:val="none" w:sz="0" w:space="0" w:color="auto"/>
                    <w:bottom w:val="none" w:sz="0" w:space="0" w:color="auto"/>
                    <w:right w:val="none" w:sz="0" w:space="0" w:color="auto"/>
                  </w:divBdr>
                </w:div>
                <w:div w:id="911163724">
                  <w:marLeft w:val="0"/>
                  <w:marRight w:val="0"/>
                  <w:marTop w:val="0"/>
                  <w:marBottom w:val="83"/>
                  <w:divBdr>
                    <w:top w:val="none" w:sz="0" w:space="0" w:color="auto"/>
                    <w:left w:val="none" w:sz="0" w:space="0" w:color="auto"/>
                    <w:bottom w:val="none" w:sz="0" w:space="0" w:color="auto"/>
                    <w:right w:val="none" w:sz="0" w:space="0" w:color="auto"/>
                  </w:divBdr>
                </w:div>
                <w:div w:id="782698252">
                  <w:marLeft w:val="0"/>
                  <w:marRight w:val="0"/>
                  <w:marTop w:val="0"/>
                  <w:marBottom w:val="83"/>
                  <w:divBdr>
                    <w:top w:val="none" w:sz="0" w:space="0" w:color="auto"/>
                    <w:left w:val="none" w:sz="0" w:space="0" w:color="auto"/>
                    <w:bottom w:val="none" w:sz="0" w:space="0" w:color="auto"/>
                    <w:right w:val="none" w:sz="0" w:space="0" w:color="auto"/>
                  </w:divBdr>
                </w:div>
                <w:div w:id="1481386889">
                  <w:marLeft w:val="0"/>
                  <w:marRight w:val="0"/>
                  <w:marTop w:val="0"/>
                  <w:marBottom w:val="83"/>
                  <w:divBdr>
                    <w:top w:val="none" w:sz="0" w:space="0" w:color="auto"/>
                    <w:left w:val="none" w:sz="0" w:space="0" w:color="auto"/>
                    <w:bottom w:val="none" w:sz="0" w:space="0" w:color="auto"/>
                    <w:right w:val="none" w:sz="0" w:space="0" w:color="auto"/>
                  </w:divBdr>
                </w:div>
                <w:div w:id="1031958175">
                  <w:marLeft w:val="0"/>
                  <w:marRight w:val="0"/>
                  <w:marTop w:val="0"/>
                  <w:marBottom w:val="83"/>
                  <w:divBdr>
                    <w:top w:val="none" w:sz="0" w:space="0" w:color="auto"/>
                    <w:left w:val="none" w:sz="0" w:space="0" w:color="auto"/>
                    <w:bottom w:val="none" w:sz="0" w:space="0" w:color="auto"/>
                    <w:right w:val="none" w:sz="0" w:space="0" w:color="auto"/>
                  </w:divBdr>
                </w:div>
                <w:div w:id="1759910038">
                  <w:marLeft w:val="0"/>
                  <w:marRight w:val="0"/>
                  <w:marTop w:val="0"/>
                  <w:marBottom w:val="83"/>
                  <w:divBdr>
                    <w:top w:val="none" w:sz="0" w:space="0" w:color="auto"/>
                    <w:left w:val="none" w:sz="0" w:space="0" w:color="auto"/>
                    <w:bottom w:val="none" w:sz="0" w:space="0" w:color="auto"/>
                    <w:right w:val="none" w:sz="0" w:space="0" w:color="auto"/>
                  </w:divBdr>
                </w:div>
                <w:div w:id="855801758">
                  <w:marLeft w:val="0"/>
                  <w:marRight w:val="0"/>
                  <w:marTop w:val="0"/>
                  <w:marBottom w:val="83"/>
                  <w:divBdr>
                    <w:top w:val="none" w:sz="0" w:space="0" w:color="auto"/>
                    <w:left w:val="none" w:sz="0" w:space="0" w:color="auto"/>
                    <w:bottom w:val="none" w:sz="0" w:space="0" w:color="auto"/>
                    <w:right w:val="none" w:sz="0" w:space="0" w:color="auto"/>
                  </w:divBdr>
                </w:div>
                <w:div w:id="1909727057">
                  <w:marLeft w:val="0"/>
                  <w:marRight w:val="0"/>
                  <w:marTop w:val="0"/>
                  <w:marBottom w:val="83"/>
                  <w:divBdr>
                    <w:top w:val="none" w:sz="0" w:space="0" w:color="auto"/>
                    <w:left w:val="none" w:sz="0" w:space="0" w:color="auto"/>
                    <w:bottom w:val="none" w:sz="0" w:space="0" w:color="auto"/>
                    <w:right w:val="none" w:sz="0" w:space="0" w:color="auto"/>
                  </w:divBdr>
                </w:div>
                <w:div w:id="138500058">
                  <w:marLeft w:val="0"/>
                  <w:marRight w:val="0"/>
                  <w:marTop w:val="0"/>
                  <w:marBottom w:val="83"/>
                  <w:divBdr>
                    <w:top w:val="none" w:sz="0" w:space="0" w:color="auto"/>
                    <w:left w:val="none" w:sz="0" w:space="0" w:color="auto"/>
                    <w:bottom w:val="none" w:sz="0" w:space="0" w:color="auto"/>
                    <w:right w:val="none" w:sz="0" w:space="0" w:color="auto"/>
                  </w:divBdr>
                </w:div>
                <w:div w:id="1610769895">
                  <w:marLeft w:val="0"/>
                  <w:marRight w:val="0"/>
                  <w:marTop w:val="0"/>
                  <w:marBottom w:val="83"/>
                  <w:divBdr>
                    <w:top w:val="none" w:sz="0" w:space="0" w:color="auto"/>
                    <w:left w:val="none" w:sz="0" w:space="0" w:color="auto"/>
                    <w:bottom w:val="none" w:sz="0" w:space="0" w:color="auto"/>
                    <w:right w:val="none" w:sz="0" w:space="0" w:color="auto"/>
                  </w:divBdr>
                </w:div>
                <w:div w:id="1873037530">
                  <w:marLeft w:val="0"/>
                  <w:marRight w:val="0"/>
                  <w:marTop w:val="0"/>
                  <w:marBottom w:val="83"/>
                  <w:divBdr>
                    <w:top w:val="none" w:sz="0" w:space="0" w:color="auto"/>
                    <w:left w:val="none" w:sz="0" w:space="0" w:color="auto"/>
                    <w:bottom w:val="none" w:sz="0" w:space="0" w:color="auto"/>
                    <w:right w:val="none" w:sz="0" w:space="0" w:color="auto"/>
                  </w:divBdr>
                </w:div>
                <w:div w:id="1697267846">
                  <w:marLeft w:val="0"/>
                  <w:marRight w:val="0"/>
                  <w:marTop w:val="0"/>
                  <w:marBottom w:val="83"/>
                  <w:divBdr>
                    <w:top w:val="none" w:sz="0" w:space="0" w:color="auto"/>
                    <w:left w:val="none" w:sz="0" w:space="0" w:color="auto"/>
                    <w:bottom w:val="none" w:sz="0" w:space="0" w:color="auto"/>
                    <w:right w:val="none" w:sz="0" w:space="0" w:color="auto"/>
                  </w:divBdr>
                </w:div>
                <w:div w:id="1679959409">
                  <w:marLeft w:val="0"/>
                  <w:marRight w:val="0"/>
                  <w:marTop w:val="0"/>
                  <w:marBottom w:val="83"/>
                  <w:divBdr>
                    <w:top w:val="none" w:sz="0" w:space="0" w:color="auto"/>
                    <w:left w:val="none" w:sz="0" w:space="0" w:color="auto"/>
                    <w:bottom w:val="none" w:sz="0" w:space="0" w:color="auto"/>
                    <w:right w:val="none" w:sz="0" w:space="0" w:color="auto"/>
                  </w:divBdr>
                </w:div>
                <w:div w:id="1738043943">
                  <w:marLeft w:val="0"/>
                  <w:marRight w:val="0"/>
                  <w:marTop w:val="0"/>
                  <w:marBottom w:val="83"/>
                  <w:divBdr>
                    <w:top w:val="none" w:sz="0" w:space="0" w:color="auto"/>
                    <w:left w:val="none" w:sz="0" w:space="0" w:color="auto"/>
                    <w:bottom w:val="none" w:sz="0" w:space="0" w:color="auto"/>
                    <w:right w:val="none" w:sz="0" w:space="0" w:color="auto"/>
                  </w:divBdr>
                </w:div>
                <w:div w:id="1611618238">
                  <w:marLeft w:val="0"/>
                  <w:marRight w:val="0"/>
                  <w:marTop w:val="0"/>
                  <w:marBottom w:val="83"/>
                  <w:divBdr>
                    <w:top w:val="none" w:sz="0" w:space="0" w:color="auto"/>
                    <w:left w:val="none" w:sz="0" w:space="0" w:color="auto"/>
                    <w:bottom w:val="none" w:sz="0" w:space="0" w:color="auto"/>
                    <w:right w:val="none" w:sz="0" w:space="0" w:color="auto"/>
                  </w:divBdr>
                </w:div>
                <w:div w:id="628171080">
                  <w:marLeft w:val="0"/>
                  <w:marRight w:val="0"/>
                  <w:marTop w:val="0"/>
                  <w:marBottom w:val="83"/>
                  <w:divBdr>
                    <w:top w:val="none" w:sz="0" w:space="0" w:color="auto"/>
                    <w:left w:val="none" w:sz="0" w:space="0" w:color="auto"/>
                    <w:bottom w:val="none" w:sz="0" w:space="0" w:color="auto"/>
                    <w:right w:val="none" w:sz="0" w:space="0" w:color="auto"/>
                  </w:divBdr>
                </w:div>
                <w:div w:id="1373843886">
                  <w:marLeft w:val="0"/>
                  <w:marRight w:val="0"/>
                  <w:marTop w:val="0"/>
                  <w:marBottom w:val="83"/>
                  <w:divBdr>
                    <w:top w:val="none" w:sz="0" w:space="0" w:color="auto"/>
                    <w:left w:val="none" w:sz="0" w:space="0" w:color="auto"/>
                    <w:bottom w:val="none" w:sz="0" w:space="0" w:color="auto"/>
                    <w:right w:val="none" w:sz="0" w:space="0" w:color="auto"/>
                  </w:divBdr>
                </w:div>
                <w:div w:id="97021714">
                  <w:marLeft w:val="0"/>
                  <w:marRight w:val="0"/>
                  <w:marTop w:val="0"/>
                  <w:marBottom w:val="83"/>
                  <w:divBdr>
                    <w:top w:val="none" w:sz="0" w:space="0" w:color="auto"/>
                    <w:left w:val="none" w:sz="0" w:space="0" w:color="auto"/>
                    <w:bottom w:val="none" w:sz="0" w:space="0" w:color="auto"/>
                    <w:right w:val="none" w:sz="0" w:space="0" w:color="auto"/>
                  </w:divBdr>
                </w:div>
                <w:div w:id="492839288">
                  <w:marLeft w:val="0"/>
                  <w:marRight w:val="0"/>
                  <w:marTop w:val="0"/>
                  <w:marBottom w:val="83"/>
                  <w:divBdr>
                    <w:top w:val="none" w:sz="0" w:space="0" w:color="auto"/>
                    <w:left w:val="none" w:sz="0" w:space="0" w:color="auto"/>
                    <w:bottom w:val="none" w:sz="0" w:space="0" w:color="auto"/>
                    <w:right w:val="none" w:sz="0" w:space="0" w:color="auto"/>
                  </w:divBdr>
                </w:div>
                <w:div w:id="32509140">
                  <w:marLeft w:val="0"/>
                  <w:marRight w:val="0"/>
                  <w:marTop w:val="0"/>
                  <w:marBottom w:val="83"/>
                  <w:divBdr>
                    <w:top w:val="none" w:sz="0" w:space="0" w:color="auto"/>
                    <w:left w:val="none" w:sz="0" w:space="0" w:color="auto"/>
                    <w:bottom w:val="none" w:sz="0" w:space="0" w:color="auto"/>
                    <w:right w:val="none" w:sz="0" w:space="0" w:color="auto"/>
                  </w:divBdr>
                </w:div>
                <w:div w:id="585188121">
                  <w:marLeft w:val="720"/>
                  <w:marRight w:val="0"/>
                  <w:marTop w:val="0"/>
                  <w:marBottom w:val="83"/>
                  <w:divBdr>
                    <w:top w:val="none" w:sz="0" w:space="0" w:color="auto"/>
                    <w:left w:val="none" w:sz="0" w:space="0" w:color="auto"/>
                    <w:bottom w:val="none" w:sz="0" w:space="0" w:color="auto"/>
                    <w:right w:val="none" w:sz="0" w:space="0" w:color="auto"/>
                  </w:divBdr>
                </w:div>
                <w:div w:id="690304222">
                  <w:marLeft w:val="0"/>
                  <w:marRight w:val="0"/>
                  <w:marTop w:val="0"/>
                  <w:marBottom w:val="83"/>
                  <w:divBdr>
                    <w:top w:val="none" w:sz="0" w:space="0" w:color="auto"/>
                    <w:left w:val="none" w:sz="0" w:space="0" w:color="auto"/>
                    <w:bottom w:val="none" w:sz="0" w:space="0" w:color="auto"/>
                    <w:right w:val="none" w:sz="0" w:space="0" w:color="auto"/>
                  </w:divBdr>
                </w:div>
                <w:div w:id="1199584301">
                  <w:marLeft w:val="0"/>
                  <w:marRight w:val="0"/>
                  <w:marTop w:val="0"/>
                  <w:marBottom w:val="101"/>
                  <w:divBdr>
                    <w:top w:val="none" w:sz="0" w:space="0" w:color="auto"/>
                    <w:left w:val="none" w:sz="0" w:space="0" w:color="auto"/>
                    <w:bottom w:val="none" w:sz="0" w:space="0" w:color="auto"/>
                    <w:right w:val="none" w:sz="0" w:space="0" w:color="auto"/>
                  </w:divBdr>
                </w:div>
                <w:div w:id="1060054496">
                  <w:marLeft w:val="0"/>
                  <w:marRight w:val="0"/>
                  <w:marTop w:val="0"/>
                  <w:marBottom w:val="101"/>
                  <w:divBdr>
                    <w:top w:val="none" w:sz="0" w:space="0" w:color="auto"/>
                    <w:left w:val="none" w:sz="0" w:space="0" w:color="auto"/>
                    <w:bottom w:val="none" w:sz="0" w:space="0" w:color="auto"/>
                    <w:right w:val="none" w:sz="0" w:space="0" w:color="auto"/>
                  </w:divBdr>
                </w:div>
                <w:div w:id="197357059">
                  <w:marLeft w:val="0"/>
                  <w:marRight w:val="0"/>
                  <w:marTop w:val="0"/>
                  <w:marBottom w:val="101"/>
                  <w:divBdr>
                    <w:top w:val="none" w:sz="0" w:space="0" w:color="auto"/>
                    <w:left w:val="none" w:sz="0" w:space="0" w:color="auto"/>
                    <w:bottom w:val="none" w:sz="0" w:space="0" w:color="auto"/>
                    <w:right w:val="none" w:sz="0" w:space="0" w:color="auto"/>
                  </w:divBdr>
                </w:div>
                <w:div w:id="129634015">
                  <w:marLeft w:val="0"/>
                  <w:marRight w:val="0"/>
                  <w:marTop w:val="0"/>
                  <w:marBottom w:val="101"/>
                  <w:divBdr>
                    <w:top w:val="none" w:sz="0" w:space="0" w:color="auto"/>
                    <w:left w:val="none" w:sz="0" w:space="0" w:color="auto"/>
                    <w:bottom w:val="none" w:sz="0" w:space="0" w:color="auto"/>
                    <w:right w:val="none" w:sz="0" w:space="0" w:color="auto"/>
                  </w:divBdr>
                </w:div>
                <w:div w:id="2124809627">
                  <w:marLeft w:val="0"/>
                  <w:marRight w:val="0"/>
                  <w:marTop w:val="0"/>
                  <w:marBottom w:val="101"/>
                  <w:divBdr>
                    <w:top w:val="none" w:sz="0" w:space="0" w:color="auto"/>
                    <w:left w:val="none" w:sz="0" w:space="0" w:color="auto"/>
                    <w:bottom w:val="none" w:sz="0" w:space="0" w:color="auto"/>
                    <w:right w:val="none" w:sz="0" w:space="0" w:color="auto"/>
                  </w:divBdr>
                </w:div>
                <w:div w:id="586888631">
                  <w:marLeft w:val="0"/>
                  <w:marRight w:val="0"/>
                  <w:marTop w:val="0"/>
                  <w:marBottom w:val="101"/>
                  <w:divBdr>
                    <w:top w:val="none" w:sz="0" w:space="0" w:color="auto"/>
                    <w:left w:val="none" w:sz="0" w:space="0" w:color="auto"/>
                    <w:bottom w:val="none" w:sz="0" w:space="0" w:color="auto"/>
                    <w:right w:val="none" w:sz="0" w:space="0" w:color="auto"/>
                  </w:divBdr>
                </w:div>
                <w:div w:id="1379353376">
                  <w:marLeft w:val="648"/>
                  <w:marRight w:val="0"/>
                  <w:marTop w:val="0"/>
                  <w:marBottom w:val="101"/>
                  <w:divBdr>
                    <w:top w:val="none" w:sz="0" w:space="0" w:color="auto"/>
                    <w:left w:val="none" w:sz="0" w:space="0" w:color="auto"/>
                    <w:bottom w:val="none" w:sz="0" w:space="0" w:color="auto"/>
                    <w:right w:val="none" w:sz="0" w:space="0" w:color="auto"/>
                  </w:divBdr>
                </w:div>
                <w:div w:id="1309238810">
                  <w:marLeft w:val="648"/>
                  <w:marRight w:val="0"/>
                  <w:marTop w:val="0"/>
                  <w:marBottom w:val="101"/>
                  <w:divBdr>
                    <w:top w:val="none" w:sz="0" w:space="0" w:color="auto"/>
                    <w:left w:val="none" w:sz="0" w:space="0" w:color="auto"/>
                    <w:bottom w:val="none" w:sz="0" w:space="0" w:color="auto"/>
                    <w:right w:val="none" w:sz="0" w:space="0" w:color="auto"/>
                  </w:divBdr>
                </w:div>
                <w:div w:id="657998154">
                  <w:marLeft w:val="648"/>
                  <w:marRight w:val="0"/>
                  <w:marTop w:val="0"/>
                  <w:marBottom w:val="101"/>
                  <w:divBdr>
                    <w:top w:val="none" w:sz="0" w:space="0" w:color="auto"/>
                    <w:left w:val="none" w:sz="0" w:space="0" w:color="auto"/>
                    <w:bottom w:val="none" w:sz="0" w:space="0" w:color="auto"/>
                    <w:right w:val="none" w:sz="0" w:space="0" w:color="auto"/>
                  </w:divBdr>
                </w:div>
                <w:div w:id="1490559189">
                  <w:marLeft w:val="648"/>
                  <w:marRight w:val="0"/>
                  <w:marTop w:val="0"/>
                  <w:marBottom w:val="101"/>
                  <w:divBdr>
                    <w:top w:val="none" w:sz="0" w:space="0" w:color="auto"/>
                    <w:left w:val="none" w:sz="0" w:space="0" w:color="auto"/>
                    <w:bottom w:val="none" w:sz="0" w:space="0" w:color="auto"/>
                    <w:right w:val="none" w:sz="0" w:space="0" w:color="auto"/>
                  </w:divBdr>
                </w:div>
                <w:div w:id="570190897">
                  <w:marLeft w:val="648"/>
                  <w:marRight w:val="0"/>
                  <w:marTop w:val="0"/>
                  <w:marBottom w:val="101"/>
                  <w:divBdr>
                    <w:top w:val="none" w:sz="0" w:space="0" w:color="auto"/>
                    <w:left w:val="none" w:sz="0" w:space="0" w:color="auto"/>
                    <w:bottom w:val="none" w:sz="0" w:space="0" w:color="auto"/>
                    <w:right w:val="none" w:sz="0" w:space="0" w:color="auto"/>
                  </w:divBdr>
                </w:div>
                <w:div w:id="817501642">
                  <w:marLeft w:val="648"/>
                  <w:marRight w:val="0"/>
                  <w:marTop w:val="0"/>
                  <w:marBottom w:val="101"/>
                  <w:divBdr>
                    <w:top w:val="none" w:sz="0" w:space="0" w:color="auto"/>
                    <w:left w:val="none" w:sz="0" w:space="0" w:color="auto"/>
                    <w:bottom w:val="none" w:sz="0" w:space="0" w:color="auto"/>
                    <w:right w:val="none" w:sz="0" w:space="0" w:color="auto"/>
                  </w:divBdr>
                </w:div>
                <w:div w:id="2134909315">
                  <w:marLeft w:val="648"/>
                  <w:marRight w:val="0"/>
                  <w:marTop w:val="0"/>
                  <w:marBottom w:val="101"/>
                  <w:divBdr>
                    <w:top w:val="none" w:sz="0" w:space="0" w:color="auto"/>
                    <w:left w:val="none" w:sz="0" w:space="0" w:color="auto"/>
                    <w:bottom w:val="none" w:sz="0" w:space="0" w:color="auto"/>
                    <w:right w:val="none" w:sz="0" w:space="0" w:color="auto"/>
                  </w:divBdr>
                </w:div>
                <w:div w:id="896548107">
                  <w:marLeft w:val="648"/>
                  <w:marRight w:val="0"/>
                  <w:marTop w:val="0"/>
                  <w:marBottom w:val="101"/>
                  <w:divBdr>
                    <w:top w:val="none" w:sz="0" w:space="0" w:color="auto"/>
                    <w:left w:val="none" w:sz="0" w:space="0" w:color="auto"/>
                    <w:bottom w:val="none" w:sz="0" w:space="0" w:color="auto"/>
                    <w:right w:val="none" w:sz="0" w:space="0" w:color="auto"/>
                  </w:divBdr>
                </w:div>
                <w:div w:id="1901594780">
                  <w:marLeft w:val="0"/>
                  <w:marRight w:val="0"/>
                  <w:marTop w:val="0"/>
                  <w:marBottom w:val="101"/>
                  <w:divBdr>
                    <w:top w:val="none" w:sz="0" w:space="0" w:color="auto"/>
                    <w:left w:val="none" w:sz="0" w:space="0" w:color="auto"/>
                    <w:bottom w:val="none" w:sz="0" w:space="0" w:color="auto"/>
                    <w:right w:val="none" w:sz="0" w:space="0" w:color="auto"/>
                  </w:divBdr>
                </w:div>
                <w:div w:id="1362583432">
                  <w:marLeft w:val="0"/>
                  <w:marRight w:val="0"/>
                  <w:marTop w:val="0"/>
                  <w:marBottom w:val="101"/>
                  <w:divBdr>
                    <w:top w:val="none" w:sz="0" w:space="0" w:color="auto"/>
                    <w:left w:val="none" w:sz="0" w:space="0" w:color="auto"/>
                    <w:bottom w:val="none" w:sz="0" w:space="0" w:color="auto"/>
                    <w:right w:val="none" w:sz="0" w:space="0" w:color="auto"/>
                  </w:divBdr>
                </w:div>
                <w:div w:id="139809968">
                  <w:marLeft w:val="0"/>
                  <w:marRight w:val="0"/>
                  <w:marTop w:val="0"/>
                  <w:marBottom w:val="101"/>
                  <w:divBdr>
                    <w:top w:val="none" w:sz="0" w:space="0" w:color="auto"/>
                    <w:left w:val="none" w:sz="0" w:space="0" w:color="auto"/>
                    <w:bottom w:val="none" w:sz="0" w:space="0" w:color="auto"/>
                    <w:right w:val="none" w:sz="0" w:space="0" w:color="auto"/>
                  </w:divBdr>
                </w:div>
                <w:div w:id="2109613940">
                  <w:marLeft w:val="0"/>
                  <w:marRight w:val="0"/>
                  <w:marTop w:val="0"/>
                  <w:marBottom w:val="101"/>
                  <w:divBdr>
                    <w:top w:val="none" w:sz="0" w:space="0" w:color="auto"/>
                    <w:left w:val="none" w:sz="0" w:space="0" w:color="auto"/>
                    <w:bottom w:val="none" w:sz="0" w:space="0" w:color="auto"/>
                    <w:right w:val="none" w:sz="0" w:space="0" w:color="auto"/>
                  </w:divBdr>
                </w:div>
                <w:div w:id="544756710">
                  <w:marLeft w:val="0"/>
                  <w:marRight w:val="0"/>
                  <w:marTop w:val="0"/>
                  <w:marBottom w:val="101"/>
                  <w:divBdr>
                    <w:top w:val="none" w:sz="0" w:space="0" w:color="auto"/>
                    <w:left w:val="none" w:sz="0" w:space="0" w:color="auto"/>
                    <w:bottom w:val="none" w:sz="0" w:space="0" w:color="auto"/>
                    <w:right w:val="none" w:sz="0" w:space="0" w:color="auto"/>
                  </w:divBdr>
                </w:div>
                <w:div w:id="1345745485">
                  <w:marLeft w:val="0"/>
                  <w:marRight w:val="0"/>
                  <w:marTop w:val="0"/>
                  <w:marBottom w:val="101"/>
                  <w:divBdr>
                    <w:top w:val="none" w:sz="0" w:space="0" w:color="auto"/>
                    <w:left w:val="none" w:sz="0" w:space="0" w:color="auto"/>
                    <w:bottom w:val="none" w:sz="0" w:space="0" w:color="auto"/>
                    <w:right w:val="none" w:sz="0" w:space="0" w:color="auto"/>
                  </w:divBdr>
                </w:div>
                <w:div w:id="821504162">
                  <w:marLeft w:val="0"/>
                  <w:marRight w:val="0"/>
                  <w:marTop w:val="0"/>
                  <w:marBottom w:val="101"/>
                  <w:divBdr>
                    <w:top w:val="none" w:sz="0" w:space="0" w:color="auto"/>
                    <w:left w:val="none" w:sz="0" w:space="0" w:color="auto"/>
                    <w:bottom w:val="none" w:sz="0" w:space="0" w:color="auto"/>
                    <w:right w:val="none" w:sz="0" w:space="0" w:color="auto"/>
                  </w:divBdr>
                </w:div>
                <w:div w:id="1633054594">
                  <w:marLeft w:val="0"/>
                  <w:marRight w:val="0"/>
                  <w:marTop w:val="0"/>
                  <w:marBottom w:val="101"/>
                  <w:divBdr>
                    <w:top w:val="none" w:sz="0" w:space="0" w:color="auto"/>
                    <w:left w:val="none" w:sz="0" w:space="0" w:color="auto"/>
                    <w:bottom w:val="none" w:sz="0" w:space="0" w:color="auto"/>
                    <w:right w:val="none" w:sz="0" w:space="0" w:color="auto"/>
                  </w:divBdr>
                </w:div>
                <w:div w:id="1763910844">
                  <w:marLeft w:val="0"/>
                  <w:marRight w:val="0"/>
                  <w:marTop w:val="0"/>
                  <w:marBottom w:val="101"/>
                  <w:divBdr>
                    <w:top w:val="none" w:sz="0" w:space="0" w:color="auto"/>
                    <w:left w:val="none" w:sz="0" w:space="0" w:color="auto"/>
                    <w:bottom w:val="none" w:sz="0" w:space="0" w:color="auto"/>
                    <w:right w:val="none" w:sz="0" w:space="0" w:color="auto"/>
                  </w:divBdr>
                </w:div>
                <w:div w:id="1156342861">
                  <w:marLeft w:val="0"/>
                  <w:marRight w:val="0"/>
                  <w:marTop w:val="0"/>
                  <w:marBottom w:val="101"/>
                  <w:divBdr>
                    <w:top w:val="none" w:sz="0" w:space="0" w:color="auto"/>
                    <w:left w:val="none" w:sz="0" w:space="0" w:color="auto"/>
                    <w:bottom w:val="none" w:sz="0" w:space="0" w:color="auto"/>
                    <w:right w:val="none" w:sz="0" w:space="0" w:color="auto"/>
                  </w:divBdr>
                </w:div>
                <w:div w:id="2145734852">
                  <w:marLeft w:val="0"/>
                  <w:marRight w:val="0"/>
                  <w:marTop w:val="0"/>
                  <w:marBottom w:val="101"/>
                  <w:divBdr>
                    <w:top w:val="none" w:sz="0" w:space="0" w:color="auto"/>
                    <w:left w:val="none" w:sz="0" w:space="0" w:color="auto"/>
                    <w:bottom w:val="none" w:sz="0" w:space="0" w:color="auto"/>
                    <w:right w:val="none" w:sz="0" w:space="0" w:color="auto"/>
                  </w:divBdr>
                </w:div>
                <w:div w:id="502863433">
                  <w:marLeft w:val="0"/>
                  <w:marRight w:val="0"/>
                  <w:marTop w:val="0"/>
                  <w:marBottom w:val="101"/>
                  <w:divBdr>
                    <w:top w:val="none" w:sz="0" w:space="0" w:color="auto"/>
                    <w:left w:val="none" w:sz="0" w:space="0" w:color="auto"/>
                    <w:bottom w:val="none" w:sz="0" w:space="0" w:color="auto"/>
                    <w:right w:val="none" w:sz="0" w:space="0" w:color="auto"/>
                  </w:divBdr>
                </w:div>
                <w:div w:id="11806184">
                  <w:marLeft w:val="0"/>
                  <w:marRight w:val="0"/>
                  <w:marTop w:val="0"/>
                  <w:marBottom w:val="101"/>
                  <w:divBdr>
                    <w:top w:val="none" w:sz="0" w:space="0" w:color="auto"/>
                    <w:left w:val="none" w:sz="0" w:space="0" w:color="auto"/>
                    <w:bottom w:val="none" w:sz="0" w:space="0" w:color="auto"/>
                    <w:right w:val="none" w:sz="0" w:space="0" w:color="auto"/>
                  </w:divBdr>
                </w:div>
                <w:div w:id="1403335225">
                  <w:marLeft w:val="0"/>
                  <w:marRight w:val="0"/>
                  <w:marTop w:val="0"/>
                  <w:marBottom w:val="101"/>
                  <w:divBdr>
                    <w:top w:val="none" w:sz="0" w:space="0" w:color="auto"/>
                    <w:left w:val="none" w:sz="0" w:space="0" w:color="auto"/>
                    <w:bottom w:val="none" w:sz="0" w:space="0" w:color="auto"/>
                    <w:right w:val="none" w:sz="0" w:space="0" w:color="auto"/>
                  </w:divBdr>
                </w:div>
                <w:div w:id="1063873480">
                  <w:marLeft w:val="0"/>
                  <w:marRight w:val="0"/>
                  <w:marTop w:val="0"/>
                  <w:marBottom w:val="101"/>
                  <w:divBdr>
                    <w:top w:val="none" w:sz="0" w:space="0" w:color="auto"/>
                    <w:left w:val="none" w:sz="0" w:space="0" w:color="auto"/>
                    <w:bottom w:val="none" w:sz="0" w:space="0" w:color="auto"/>
                    <w:right w:val="none" w:sz="0" w:space="0" w:color="auto"/>
                  </w:divBdr>
                </w:div>
                <w:div w:id="1954897200">
                  <w:marLeft w:val="648"/>
                  <w:marRight w:val="0"/>
                  <w:marTop w:val="0"/>
                  <w:marBottom w:val="101"/>
                  <w:divBdr>
                    <w:top w:val="none" w:sz="0" w:space="0" w:color="auto"/>
                    <w:left w:val="none" w:sz="0" w:space="0" w:color="auto"/>
                    <w:bottom w:val="none" w:sz="0" w:space="0" w:color="auto"/>
                    <w:right w:val="none" w:sz="0" w:space="0" w:color="auto"/>
                  </w:divBdr>
                </w:div>
                <w:div w:id="827133419">
                  <w:marLeft w:val="648"/>
                  <w:marRight w:val="0"/>
                  <w:marTop w:val="0"/>
                  <w:marBottom w:val="101"/>
                  <w:divBdr>
                    <w:top w:val="none" w:sz="0" w:space="0" w:color="auto"/>
                    <w:left w:val="none" w:sz="0" w:space="0" w:color="auto"/>
                    <w:bottom w:val="none" w:sz="0" w:space="0" w:color="auto"/>
                    <w:right w:val="none" w:sz="0" w:space="0" w:color="auto"/>
                  </w:divBdr>
                </w:div>
                <w:div w:id="44379568">
                  <w:marLeft w:val="0"/>
                  <w:marRight w:val="0"/>
                  <w:marTop w:val="0"/>
                  <w:marBottom w:val="101"/>
                  <w:divBdr>
                    <w:top w:val="none" w:sz="0" w:space="0" w:color="auto"/>
                    <w:left w:val="none" w:sz="0" w:space="0" w:color="auto"/>
                    <w:bottom w:val="none" w:sz="0" w:space="0" w:color="auto"/>
                    <w:right w:val="none" w:sz="0" w:space="0" w:color="auto"/>
                  </w:divBdr>
                </w:div>
                <w:div w:id="1276058583">
                  <w:marLeft w:val="0"/>
                  <w:marRight w:val="0"/>
                  <w:marTop w:val="0"/>
                  <w:marBottom w:val="101"/>
                  <w:divBdr>
                    <w:top w:val="none" w:sz="0" w:space="0" w:color="auto"/>
                    <w:left w:val="none" w:sz="0" w:space="0" w:color="auto"/>
                    <w:bottom w:val="none" w:sz="0" w:space="0" w:color="auto"/>
                    <w:right w:val="none" w:sz="0" w:space="0" w:color="auto"/>
                  </w:divBdr>
                </w:div>
                <w:div w:id="440028833">
                  <w:marLeft w:val="0"/>
                  <w:marRight w:val="0"/>
                  <w:marTop w:val="0"/>
                  <w:marBottom w:val="101"/>
                  <w:divBdr>
                    <w:top w:val="none" w:sz="0" w:space="0" w:color="auto"/>
                    <w:left w:val="none" w:sz="0" w:space="0" w:color="auto"/>
                    <w:bottom w:val="none" w:sz="0" w:space="0" w:color="auto"/>
                    <w:right w:val="none" w:sz="0" w:space="0" w:color="auto"/>
                  </w:divBdr>
                </w:div>
                <w:div w:id="626084110">
                  <w:marLeft w:val="0"/>
                  <w:marRight w:val="0"/>
                  <w:marTop w:val="0"/>
                  <w:marBottom w:val="101"/>
                  <w:divBdr>
                    <w:top w:val="none" w:sz="0" w:space="0" w:color="auto"/>
                    <w:left w:val="none" w:sz="0" w:space="0" w:color="auto"/>
                    <w:bottom w:val="none" w:sz="0" w:space="0" w:color="auto"/>
                    <w:right w:val="none" w:sz="0" w:space="0" w:color="auto"/>
                  </w:divBdr>
                </w:div>
                <w:div w:id="1198467836">
                  <w:marLeft w:val="0"/>
                  <w:marRight w:val="0"/>
                  <w:marTop w:val="0"/>
                  <w:marBottom w:val="101"/>
                  <w:divBdr>
                    <w:top w:val="none" w:sz="0" w:space="0" w:color="auto"/>
                    <w:left w:val="none" w:sz="0" w:space="0" w:color="auto"/>
                    <w:bottom w:val="none" w:sz="0" w:space="0" w:color="auto"/>
                    <w:right w:val="none" w:sz="0" w:space="0" w:color="auto"/>
                  </w:divBdr>
                </w:div>
                <w:div w:id="732125451">
                  <w:marLeft w:val="0"/>
                  <w:marRight w:val="0"/>
                  <w:marTop w:val="0"/>
                  <w:marBottom w:val="101"/>
                  <w:divBdr>
                    <w:top w:val="none" w:sz="0" w:space="0" w:color="auto"/>
                    <w:left w:val="none" w:sz="0" w:space="0" w:color="auto"/>
                    <w:bottom w:val="none" w:sz="0" w:space="0" w:color="auto"/>
                    <w:right w:val="none" w:sz="0" w:space="0" w:color="auto"/>
                  </w:divBdr>
                </w:div>
                <w:div w:id="264077043">
                  <w:marLeft w:val="0"/>
                  <w:marRight w:val="0"/>
                  <w:marTop w:val="0"/>
                  <w:marBottom w:val="101"/>
                  <w:divBdr>
                    <w:top w:val="none" w:sz="0" w:space="0" w:color="auto"/>
                    <w:left w:val="none" w:sz="0" w:space="0" w:color="auto"/>
                    <w:bottom w:val="none" w:sz="0" w:space="0" w:color="auto"/>
                    <w:right w:val="none" w:sz="0" w:space="0" w:color="auto"/>
                  </w:divBdr>
                </w:div>
                <w:div w:id="1656184855">
                  <w:marLeft w:val="0"/>
                  <w:marRight w:val="0"/>
                  <w:marTop w:val="0"/>
                  <w:marBottom w:val="101"/>
                  <w:divBdr>
                    <w:top w:val="none" w:sz="0" w:space="0" w:color="auto"/>
                    <w:left w:val="none" w:sz="0" w:space="0" w:color="auto"/>
                    <w:bottom w:val="none" w:sz="0" w:space="0" w:color="auto"/>
                    <w:right w:val="none" w:sz="0" w:space="0" w:color="auto"/>
                  </w:divBdr>
                </w:div>
                <w:div w:id="1764646358">
                  <w:marLeft w:val="0"/>
                  <w:marRight w:val="0"/>
                  <w:marTop w:val="0"/>
                  <w:marBottom w:val="101"/>
                  <w:divBdr>
                    <w:top w:val="none" w:sz="0" w:space="0" w:color="auto"/>
                    <w:left w:val="none" w:sz="0" w:space="0" w:color="auto"/>
                    <w:bottom w:val="none" w:sz="0" w:space="0" w:color="auto"/>
                    <w:right w:val="none" w:sz="0" w:space="0" w:color="auto"/>
                  </w:divBdr>
                </w:div>
                <w:div w:id="277293968">
                  <w:marLeft w:val="0"/>
                  <w:marRight w:val="0"/>
                  <w:marTop w:val="0"/>
                  <w:marBottom w:val="101"/>
                  <w:divBdr>
                    <w:top w:val="none" w:sz="0" w:space="0" w:color="auto"/>
                    <w:left w:val="none" w:sz="0" w:space="0" w:color="auto"/>
                    <w:bottom w:val="none" w:sz="0" w:space="0" w:color="auto"/>
                    <w:right w:val="none" w:sz="0" w:space="0" w:color="auto"/>
                  </w:divBdr>
                </w:div>
                <w:div w:id="1012147484">
                  <w:marLeft w:val="0"/>
                  <w:marRight w:val="0"/>
                  <w:marTop w:val="0"/>
                  <w:marBottom w:val="101"/>
                  <w:divBdr>
                    <w:top w:val="none" w:sz="0" w:space="0" w:color="auto"/>
                    <w:left w:val="none" w:sz="0" w:space="0" w:color="auto"/>
                    <w:bottom w:val="none" w:sz="0" w:space="0" w:color="auto"/>
                    <w:right w:val="none" w:sz="0" w:space="0" w:color="auto"/>
                  </w:divBdr>
                </w:div>
                <w:div w:id="644361277">
                  <w:marLeft w:val="0"/>
                  <w:marRight w:val="0"/>
                  <w:marTop w:val="0"/>
                  <w:marBottom w:val="101"/>
                  <w:divBdr>
                    <w:top w:val="none" w:sz="0" w:space="0" w:color="auto"/>
                    <w:left w:val="none" w:sz="0" w:space="0" w:color="auto"/>
                    <w:bottom w:val="none" w:sz="0" w:space="0" w:color="auto"/>
                    <w:right w:val="none" w:sz="0" w:space="0" w:color="auto"/>
                  </w:divBdr>
                </w:div>
                <w:div w:id="1211117646">
                  <w:marLeft w:val="0"/>
                  <w:marRight w:val="0"/>
                  <w:marTop w:val="0"/>
                  <w:marBottom w:val="101"/>
                  <w:divBdr>
                    <w:top w:val="none" w:sz="0" w:space="0" w:color="auto"/>
                    <w:left w:val="none" w:sz="0" w:space="0" w:color="auto"/>
                    <w:bottom w:val="none" w:sz="0" w:space="0" w:color="auto"/>
                    <w:right w:val="none" w:sz="0" w:space="0" w:color="auto"/>
                  </w:divBdr>
                </w:div>
                <w:div w:id="1183088352">
                  <w:marLeft w:val="0"/>
                  <w:marRight w:val="0"/>
                  <w:marTop w:val="0"/>
                  <w:marBottom w:val="101"/>
                  <w:divBdr>
                    <w:top w:val="none" w:sz="0" w:space="0" w:color="auto"/>
                    <w:left w:val="none" w:sz="0" w:space="0" w:color="auto"/>
                    <w:bottom w:val="none" w:sz="0" w:space="0" w:color="auto"/>
                    <w:right w:val="none" w:sz="0" w:space="0" w:color="auto"/>
                  </w:divBdr>
                </w:div>
                <w:div w:id="1960524892">
                  <w:marLeft w:val="0"/>
                  <w:marRight w:val="0"/>
                  <w:marTop w:val="0"/>
                  <w:marBottom w:val="101"/>
                  <w:divBdr>
                    <w:top w:val="none" w:sz="0" w:space="0" w:color="auto"/>
                    <w:left w:val="none" w:sz="0" w:space="0" w:color="auto"/>
                    <w:bottom w:val="none" w:sz="0" w:space="0" w:color="auto"/>
                    <w:right w:val="none" w:sz="0" w:space="0" w:color="auto"/>
                  </w:divBdr>
                </w:div>
                <w:div w:id="620840163">
                  <w:marLeft w:val="0"/>
                  <w:marRight w:val="0"/>
                  <w:marTop w:val="0"/>
                  <w:marBottom w:val="101"/>
                  <w:divBdr>
                    <w:top w:val="none" w:sz="0" w:space="0" w:color="auto"/>
                    <w:left w:val="none" w:sz="0" w:space="0" w:color="auto"/>
                    <w:bottom w:val="none" w:sz="0" w:space="0" w:color="auto"/>
                    <w:right w:val="none" w:sz="0" w:space="0" w:color="auto"/>
                  </w:divBdr>
                </w:div>
                <w:div w:id="1596747485">
                  <w:marLeft w:val="0"/>
                  <w:marRight w:val="0"/>
                  <w:marTop w:val="0"/>
                  <w:marBottom w:val="101"/>
                  <w:divBdr>
                    <w:top w:val="none" w:sz="0" w:space="0" w:color="auto"/>
                    <w:left w:val="none" w:sz="0" w:space="0" w:color="auto"/>
                    <w:bottom w:val="none" w:sz="0" w:space="0" w:color="auto"/>
                    <w:right w:val="none" w:sz="0" w:space="0" w:color="auto"/>
                  </w:divBdr>
                </w:div>
                <w:div w:id="1074745941">
                  <w:marLeft w:val="0"/>
                  <w:marRight w:val="0"/>
                  <w:marTop w:val="0"/>
                  <w:marBottom w:val="101"/>
                  <w:divBdr>
                    <w:top w:val="none" w:sz="0" w:space="0" w:color="auto"/>
                    <w:left w:val="none" w:sz="0" w:space="0" w:color="auto"/>
                    <w:bottom w:val="none" w:sz="0" w:space="0" w:color="auto"/>
                    <w:right w:val="none" w:sz="0" w:space="0" w:color="auto"/>
                  </w:divBdr>
                </w:div>
                <w:div w:id="965160351">
                  <w:marLeft w:val="0"/>
                  <w:marRight w:val="0"/>
                  <w:marTop w:val="0"/>
                  <w:marBottom w:val="101"/>
                  <w:divBdr>
                    <w:top w:val="none" w:sz="0" w:space="0" w:color="auto"/>
                    <w:left w:val="none" w:sz="0" w:space="0" w:color="auto"/>
                    <w:bottom w:val="none" w:sz="0" w:space="0" w:color="auto"/>
                    <w:right w:val="none" w:sz="0" w:space="0" w:color="auto"/>
                  </w:divBdr>
                </w:div>
                <w:div w:id="1170489415">
                  <w:marLeft w:val="0"/>
                  <w:marRight w:val="0"/>
                  <w:marTop w:val="0"/>
                  <w:marBottom w:val="101"/>
                  <w:divBdr>
                    <w:top w:val="none" w:sz="0" w:space="0" w:color="auto"/>
                    <w:left w:val="none" w:sz="0" w:space="0" w:color="auto"/>
                    <w:bottom w:val="none" w:sz="0" w:space="0" w:color="auto"/>
                    <w:right w:val="none" w:sz="0" w:space="0" w:color="auto"/>
                  </w:divBdr>
                </w:div>
                <w:div w:id="2143379534">
                  <w:marLeft w:val="0"/>
                  <w:marRight w:val="0"/>
                  <w:marTop w:val="0"/>
                  <w:marBottom w:val="101"/>
                  <w:divBdr>
                    <w:top w:val="none" w:sz="0" w:space="0" w:color="auto"/>
                    <w:left w:val="none" w:sz="0" w:space="0" w:color="auto"/>
                    <w:bottom w:val="none" w:sz="0" w:space="0" w:color="auto"/>
                    <w:right w:val="none" w:sz="0" w:space="0" w:color="auto"/>
                  </w:divBdr>
                </w:div>
                <w:div w:id="821241824">
                  <w:marLeft w:val="0"/>
                  <w:marRight w:val="0"/>
                  <w:marTop w:val="0"/>
                  <w:marBottom w:val="101"/>
                  <w:divBdr>
                    <w:top w:val="none" w:sz="0" w:space="0" w:color="auto"/>
                    <w:left w:val="none" w:sz="0" w:space="0" w:color="auto"/>
                    <w:bottom w:val="none" w:sz="0" w:space="0" w:color="auto"/>
                    <w:right w:val="none" w:sz="0" w:space="0" w:color="auto"/>
                  </w:divBdr>
                </w:div>
                <w:div w:id="1641377579">
                  <w:marLeft w:val="0"/>
                  <w:marRight w:val="0"/>
                  <w:marTop w:val="0"/>
                  <w:marBottom w:val="101"/>
                  <w:divBdr>
                    <w:top w:val="none" w:sz="0" w:space="0" w:color="auto"/>
                    <w:left w:val="none" w:sz="0" w:space="0" w:color="auto"/>
                    <w:bottom w:val="none" w:sz="0" w:space="0" w:color="auto"/>
                    <w:right w:val="none" w:sz="0" w:space="0" w:color="auto"/>
                  </w:divBdr>
                </w:div>
                <w:div w:id="1665207632">
                  <w:marLeft w:val="0"/>
                  <w:marRight w:val="0"/>
                  <w:marTop w:val="0"/>
                  <w:marBottom w:val="101"/>
                  <w:divBdr>
                    <w:top w:val="none" w:sz="0" w:space="0" w:color="auto"/>
                    <w:left w:val="none" w:sz="0" w:space="0" w:color="auto"/>
                    <w:bottom w:val="none" w:sz="0" w:space="0" w:color="auto"/>
                    <w:right w:val="none" w:sz="0" w:space="0" w:color="auto"/>
                  </w:divBdr>
                </w:div>
                <w:div w:id="943729123">
                  <w:marLeft w:val="0"/>
                  <w:marRight w:val="0"/>
                  <w:marTop w:val="0"/>
                  <w:marBottom w:val="101"/>
                  <w:divBdr>
                    <w:top w:val="none" w:sz="0" w:space="0" w:color="auto"/>
                    <w:left w:val="none" w:sz="0" w:space="0" w:color="auto"/>
                    <w:bottom w:val="none" w:sz="0" w:space="0" w:color="auto"/>
                    <w:right w:val="none" w:sz="0" w:space="0" w:color="auto"/>
                  </w:divBdr>
                </w:div>
                <w:div w:id="1918785007">
                  <w:marLeft w:val="0"/>
                  <w:marRight w:val="0"/>
                  <w:marTop w:val="0"/>
                  <w:marBottom w:val="101"/>
                  <w:divBdr>
                    <w:top w:val="none" w:sz="0" w:space="0" w:color="auto"/>
                    <w:left w:val="none" w:sz="0" w:space="0" w:color="auto"/>
                    <w:bottom w:val="none" w:sz="0" w:space="0" w:color="auto"/>
                    <w:right w:val="none" w:sz="0" w:space="0" w:color="auto"/>
                  </w:divBdr>
                </w:div>
                <w:div w:id="1334525065">
                  <w:marLeft w:val="0"/>
                  <w:marRight w:val="0"/>
                  <w:marTop w:val="0"/>
                  <w:marBottom w:val="101"/>
                  <w:divBdr>
                    <w:top w:val="none" w:sz="0" w:space="0" w:color="auto"/>
                    <w:left w:val="none" w:sz="0" w:space="0" w:color="auto"/>
                    <w:bottom w:val="none" w:sz="0" w:space="0" w:color="auto"/>
                    <w:right w:val="none" w:sz="0" w:space="0" w:color="auto"/>
                  </w:divBdr>
                </w:div>
                <w:div w:id="2077239717">
                  <w:marLeft w:val="0"/>
                  <w:marRight w:val="0"/>
                  <w:marTop w:val="0"/>
                  <w:marBottom w:val="101"/>
                  <w:divBdr>
                    <w:top w:val="none" w:sz="0" w:space="0" w:color="auto"/>
                    <w:left w:val="none" w:sz="0" w:space="0" w:color="auto"/>
                    <w:bottom w:val="none" w:sz="0" w:space="0" w:color="auto"/>
                    <w:right w:val="none" w:sz="0" w:space="0" w:color="auto"/>
                  </w:divBdr>
                </w:div>
                <w:div w:id="1044644655">
                  <w:marLeft w:val="0"/>
                  <w:marRight w:val="0"/>
                  <w:marTop w:val="0"/>
                  <w:marBottom w:val="101"/>
                  <w:divBdr>
                    <w:top w:val="none" w:sz="0" w:space="0" w:color="auto"/>
                    <w:left w:val="none" w:sz="0" w:space="0" w:color="auto"/>
                    <w:bottom w:val="none" w:sz="0" w:space="0" w:color="auto"/>
                    <w:right w:val="none" w:sz="0" w:space="0" w:color="auto"/>
                  </w:divBdr>
                </w:div>
                <w:div w:id="478544013">
                  <w:marLeft w:val="0"/>
                  <w:marRight w:val="0"/>
                  <w:marTop w:val="0"/>
                  <w:marBottom w:val="101"/>
                  <w:divBdr>
                    <w:top w:val="none" w:sz="0" w:space="0" w:color="auto"/>
                    <w:left w:val="none" w:sz="0" w:space="0" w:color="auto"/>
                    <w:bottom w:val="none" w:sz="0" w:space="0" w:color="auto"/>
                    <w:right w:val="none" w:sz="0" w:space="0" w:color="auto"/>
                  </w:divBdr>
                </w:div>
                <w:div w:id="923149757">
                  <w:marLeft w:val="0"/>
                  <w:marRight w:val="0"/>
                  <w:marTop w:val="0"/>
                  <w:marBottom w:val="101"/>
                  <w:divBdr>
                    <w:top w:val="none" w:sz="0" w:space="0" w:color="auto"/>
                    <w:left w:val="none" w:sz="0" w:space="0" w:color="auto"/>
                    <w:bottom w:val="none" w:sz="0" w:space="0" w:color="auto"/>
                    <w:right w:val="none" w:sz="0" w:space="0" w:color="auto"/>
                  </w:divBdr>
                </w:div>
                <w:div w:id="1336764239">
                  <w:marLeft w:val="0"/>
                  <w:marRight w:val="0"/>
                  <w:marTop w:val="0"/>
                  <w:marBottom w:val="101"/>
                  <w:divBdr>
                    <w:top w:val="none" w:sz="0" w:space="0" w:color="auto"/>
                    <w:left w:val="none" w:sz="0" w:space="0" w:color="auto"/>
                    <w:bottom w:val="none" w:sz="0" w:space="0" w:color="auto"/>
                    <w:right w:val="none" w:sz="0" w:space="0" w:color="auto"/>
                  </w:divBdr>
                </w:div>
                <w:div w:id="2019850340">
                  <w:marLeft w:val="0"/>
                  <w:marRight w:val="0"/>
                  <w:marTop w:val="0"/>
                  <w:marBottom w:val="101"/>
                  <w:divBdr>
                    <w:top w:val="none" w:sz="0" w:space="0" w:color="auto"/>
                    <w:left w:val="none" w:sz="0" w:space="0" w:color="auto"/>
                    <w:bottom w:val="none" w:sz="0" w:space="0" w:color="auto"/>
                    <w:right w:val="none" w:sz="0" w:space="0" w:color="auto"/>
                  </w:divBdr>
                </w:div>
                <w:div w:id="1235776150">
                  <w:marLeft w:val="0"/>
                  <w:marRight w:val="0"/>
                  <w:marTop w:val="0"/>
                  <w:marBottom w:val="101"/>
                  <w:divBdr>
                    <w:top w:val="none" w:sz="0" w:space="0" w:color="auto"/>
                    <w:left w:val="none" w:sz="0" w:space="0" w:color="auto"/>
                    <w:bottom w:val="none" w:sz="0" w:space="0" w:color="auto"/>
                    <w:right w:val="none" w:sz="0" w:space="0" w:color="auto"/>
                  </w:divBdr>
                </w:div>
                <w:div w:id="92287022">
                  <w:marLeft w:val="0"/>
                  <w:marRight w:val="0"/>
                  <w:marTop w:val="0"/>
                  <w:marBottom w:val="101"/>
                  <w:divBdr>
                    <w:top w:val="none" w:sz="0" w:space="0" w:color="auto"/>
                    <w:left w:val="none" w:sz="0" w:space="0" w:color="auto"/>
                    <w:bottom w:val="none" w:sz="0" w:space="0" w:color="auto"/>
                    <w:right w:val="none" w:sz="0" w:space="0" w:color="auto"/>
                  </w:divBdr>
                </w:div>
                <w:div w:id="1632055971">
                  <w:marLeft w:val="0"/>
                  <w:marRight w:val="0"/>
                  <w:marTop w:val="0"/>
                  <w:marBottom w:val="101"/>
                  <w:divBdr>
                    <w:top w:val="none" w:sz="0" w:space="0" w:color="auto"/>
                    <w:left w:val="none" w:sz="0" w:space="0" w:color="auto"/>
                    <w:bottom w:val="none" w:sz="0" w:space="0" w:color="auto"/>
                    <w:right w:val="none" w:sz="0" w:space="0" w:color="auto"/>
                  </w:divBdr>
                </w:div>
                <w:div w:id="690961025">
                  <w:marLeft w:val="0"/>
                  <w:marRight w:val="0"/>
                  <w:marTop w:val="0"/>
                  <w:marBottom w:val="101"/>
                  <w:divBdr>
                    <w:top w:val="none" w:sz="0" w:space="0" w:color="auto"/>
                    <w:left w:val="none" w:sz="0" w:space="0" w:color="auto"/>
                    <w:bottom w:val="none" w:sz="0" w:space="0" w:color="auto"/>
                    <w:right w:val="none" w:sz="0" w:space="0" w:color="auto"/>
                  </w:divBdr>
                </w:div>
                <w:div w:id="2047833137">
                  <w:marLeft w:val="0"/>
                  <w:marRight w:val="0"/>
                  <w:marTop w:val="0"/>
                  <w:marBottom w:val="101"/>
                  <w:divBdr>
                    <w:top w:val="none" w:sz="0" w:space="0" w:color="auto"/>
                    <w:left w:val="none" w:sz="0" w:space="0" w:color="auto"/>
                    <w:bottom w:val="none" w:sz="0" w:space="0" w:color="auto"/>
                    <w:right w:val="none" w:sz="0" w:space="0" w:color="auto"/>
                  </w:divBdr>
                </w:div>
                <w:div w:id="698047000">
                  <w:marLeft w:val="0"/>
                  <w:marRight w:val="0"/>
                  <w:marTop w:val="0"/>
                  <w:marBottom w:val="101"/>
                  <w:divBdr>
                    <w:top w:val="none" w:sz="0" w:space="0" w:color="auto"/>
                    <w:left w:val="none" w:sz="0" w:space="0" w:color="auto"/>
                    <w:bottom w:val="none" w:sz="0" w:space="0" w:color="auto"/>
                    <w:right w:val="none" w:sz="0" w:space="0" w:color="auto"/>
                  </w:divBdr>
                </w:div>
                <w:div w:id="1985306967">
                  <w:marLeft w:val="0"/>
                  <w:marRight w:val="0"/>
                  <w:marTop w:val="0"/>
                  <w:marBottom w:val="101"/>
                  <w:divBdr>
                    <w:top w:val="none" w:sz="0" w:space="0" w:color="auto"/>
                    <w:left w:val="none" w:sz="0" w:space="0" w:color="auto"/>
                    <w:bottom w:val="none" w:sz="0" w:space="0" w:color="auto"/>
                    <w:right w:val="none" w:sz="0" w:space="0" w:color="auto"/>
                  </w:divBdr>
                </w:div>
                <w:div w:id="1840846554">
                  <w:marLeft w:val="0"/>
                  <w:marRight w:val="0"/>
                  <w:marTop w:val="0"/>
                  <w:marBottom w:val="101"/>
                  <w:divBdr>
                    <w:top w:val="none" w:sz="0" w:space="0" w:color="auto"/>
                    <w:left w:val="none" w:sz="0" w:space="0" w:color="auto"/>
                    <w:bottom w:val="none" w:sz="0" w:space="0" w:color="auto"/>
                    <w:right w:val="none" w:sz="0" w:space="0" w:color="auto"/>
                  </w:divBdr>
                </w:div>
                <w:div w:id="914587493">
                  <w:marLeft w:val="0"/>
                  <w:marRight w:val="0"/>
                  <w:marTop w:val="0"/>
                  <w:marBottom w:val="101"/>
                  <w:divBdr>
                    <w:top w:val="none" w:sz="0" w:space="0" w:color="auto"/>
                    <w:left w:val="none" w:sz="0" w:space="0" w:color="auto"/>
                    <w:bottom w:val="none" w:sz="0" w:space="0" w:color="auto"/>
                    <w:right w:val="none" w:sz="0" w:space="0" w:color="auto"/>
                  </w:divBdr>
                </w:div>
                <w:div w:id="1982613021">
                  <w:marLeft w:val="0"/>
                  <w:marRight w:val="0"/>
                  <w:marTop w:val="0"/>
                  <w:marBottom w:val="101"/>
                  <w:divBdr>
                    <w:top w:val="none" w:sz="0" w:space="0" w:color="auto"/>
                    <w:left w:val="none" w:sz="0" w:space="0" w:color="auto"/>
                    <w:bottom w:val="none" w:sz="0" w:space="0" w:color="auto"/>
                    <w:right w:val="none" w:sz="0" w:space="0" w:color="auto"/>
                  </w:divBdr>
                </w:div>
                <w:div w:id="1743218501">
                  <w:marLeft w:val="0"/>
                  <w:marRight w:val="0"/>
                  <w:marTop w:val="0"/>
                  <w:marBottom w:val="101"/>
                  <w:divBdr>
                    <w:top w:val="none" w:sz="0" w:space="0" w:color="auto"/>
                    <w:left w:val="none" w:sz="0" w:space="0" w:color="auto"/>
                    <w:bottom w:val="none" w:sz="0" w:space="0" w:color="auto"/>
                    <w:right w:val="none" w:sz="0" w:space="0" w:color="auto"/>
                  </w:divBdr>
                </w:div>
                <w:div w:id="1819953783">
                  <w:marLeft w:val="0"/>
                  <w:marRight w:val="0"/>
                  <w:marTop w:val="0"/>
                  <w:marBottom w:val="101"/>
                  <w:divBdr>
                    <w:top w:val="none" w:sz="0" w:space="0" w:color="auto"/>
                    <w:left w:val="none" w:sz="0" w:space="0" w:color="auto"/>
                    <w:bottom w:val="none" w:sz="0" w:space="0" w:color="auto"/>
                    <w:right w:val="none" w:sz="0" w:space="0" w:color="auto"/>
                  </w:divBdr>
                </w:div>
                <w:div w:id="1741057795">
                  <w:marLeft w:val="0"/>
                  <w:marRight w:val="0"/>
                  <w:marTop w:val="0"/>
                  <w:marBottom w:val="101"/>
                  <w:divBdr>
                    <w:top w:val="none" w:sz="0" w:space="0" w:color="auto"/>
                    <w:left w:val="none" w:sz="0" w:space="0" w:color="auto"/>
                    <w:bottom w:val="none" w:sz="0" w:space="0" w:color="auto"/>
                    <w:right w:val="none" w:sz="0" w:space="0" w:color="auto"/>
                  </w:divBdr>
                </w:div>
                <w:div w:id="1913349530">
                  <w:marLeft w:val="0"/>
                  <w:marRight w:val="0"/>
                  <w:marTop w:val="0"/>
                  <w:marBottom w:val="101"/>
                  <w:divBdr>
                    <w:top w:val="none" w:sz="0" w:space="0" w:color="auto"/>
                    <w:left w:val="none" w:sz="0" w:space="0" w:color="auto"/>
                    <w:bottom w:val="none" w:sz="0" w:space="0" w:color="auto"/>
                    <w:right w:val="none" w:sz="0" w:space="0" w:color="auto"/>
                  </w:divBdr>
                </w:div>
                <w:div w:id="1833794353">
                  <w:marLeft w:val="0"/>
                  <w:marRight w:val="0"/>
                  <w:marTop w:val="0"/>
                  <w:marBottom w:val="101"/>
                  <w:divBdr>
                    <w:top w:val="none" w:sz="0" w:space="0" w:color="auto"/>
                    <w:left w:val="none" w:sz="0" w:space="0" w:color="auto"/>
                    <w:bottom w:val="none" w:sz="0" w:space="0" w:color="auto"/>
                    <w:right w:val="none" w:sz="0" w:space="0" w:color="auto"/>
                  </w:divBdr>
                </w:div>
                <w:div w:id="1128281200">
                  <w:marLeft w:val="0"/>
                  <w:marRight w:val="0"/>
                  <w:marTop w:val="0"/>
                  <w:marBottom w:val="101"/>
                  <w:divBdr>
                    <w:top w:val="none" w:sz="0" w:space="0" w:color="auto"/>
                    <w:left w:val="none" w:sz="0" w:space="0" w:color="auto"/>
                    <w:bottom w:val="none" w:sz="0" w:space="0" w:color="auto"/>
                    <w:right w:val="none" w:sz="0" w:space="0" w:color="auto"/>
                  </w:divBdr>
                </w:div>
                <w:div w:id="1147236151">
                  <w:marLeft w:val="0"/>
                  <w:marRight w:val="0"/>
                  <w:marTop w:val="0"/>
                  <w:marBottom w:val="101"/>
                  <w:divBdr>
                    <w:top w:val="none" w:sz="0" w:space="0" w:color="auto"/>
                    <w:left w:val="none" w:sz="0" w:space="0" w:color="auto"/>
                    <w:bottom w:val="none" w:sz="0" w:space="0" w:color="auto"/>
                    <w:right w:val="none" w:sz="0" w:space="0" w:color="auto"/>
                  </w:divBdr>
                </w:div>
                <w:div w:id="1100636203">
                  <w:marLeft w:val="0"/>
                  <w:marRight w:val="0"/>
                  <w:marTop w:val="0"/>
                  <w:marBottom w:val="101"/>
                  <w:divBdr>
                    <w:top w:val="none" w:sz="0" w:space="0" w:color="auto"/>
                    <w:left w:val="none" w:sz="0" w:space="0" w:color="auto"/>
                    <w:bottom w:val="none" w:sz="0" w:space="0" w:color="auto"/>
                    <w:right w:val="none" w:sz="0" w:space="0" w:color="auto"/>
                  </w:divBdr>
                </w:div>
                <w:div w:id="1909463618">
                  <w:marLeft w:val="0"/>
                  <w:marRight w:val="0"/>
                  <w:marTop w:val="0"/>
                  <w:marBottom w:val="101"/>
                  <w:divBdr>
                    <w:top w:val="none" w:sz="0" w:space="0" w:color="auto"/>
                    <w:left w:val="none" w:sz="0" w:space="0" w:color="auto"/>
                    <w:bottom w:val="none" w:sz="0" w:space="0" w:color="auto"/>
                    <w:right w:val="none" w:sz="0" w:space="0" w:color="auto"/>
                  </w:divBdr>
                </w:div>
                <w:div w:id="1992588757">
                  <w:marLeft w:val="0"/>
                  <w:marRight w:val="0"/>
                  <w:marTop w:val="0"/>
                  <w:marBottom w:val="101"/>
                  <w:divBdr>
                    <w:top w:val="none" w:sz="0" w:space="0" w:color="auto"/>
                    <w:left w:val="none" w:sz="0" w:space="0" w:color="auto"/>
                    <w:bottom w:val="none" w:sz="0" w:space="0" w:color="auto"/>
                    <w:right w:val="none" w:sz="0" w:space="0" w:color="auto"/>
                  </w:divBdr>
                </w:div>
                <w:div w:id="1988512477">
                  <w:marLeft w:val="720"/>
                  <w:marRight w:val="0"/>
                  <w:marTop w:val="0"/>
                  <w:marBottom w:val="101"/>
                  <w:divBdr>
                    <w:top w:val="none" w:sz="0" w:space="0" w:color="auto"/>
                    <w:left w:val="none" w:sz="0" w:space="0" w:color="auto"/>
                    <w:bottom w:val="none" w:sz="0" w:space="0" w:color="auto"/>
                    <w:right w:val="none" w:sz="0" w:space="0" w:color="auto"/>
                  </w:divBdr>
                </w:div>
                <w:div w:id="429817493">
                  <w:marLeft w:val="720"/>
                  <w:marRight w:val="0"/>
                  <w:marTop w:val="0"/>
                  <w:marBottom w:val="101"/>
                  <w:divBdr>
                    <w:top w:val="none" w:sz="0" w:space="0" w:color="auto"/>
                    <w:left w:val="none" w:sz="0" w:space="0" w:color="auto"/>
                    <w:bottom w:val="none" w:sz="0" w:space="0" w:color="auto"/>
                    <w:right w:val="none" w:sz="0" w:space="0" w:color="auto"/>
                  </w:divBdr>
                </w:div>
                <w:div w:id="930891662">
                  <w:marLeft w:val="0"/>
                  <w:marRight w:val="0"/>
                  <w:marTop w:val="0"/>
                  <w:marBottom w:val="101"/>
                  <w:divBdr>
                    <w:top w:val="none" w:sz="0" w:space="0" w:color="auto"/>
                    <w:left w:val="none" w:sz="0" w:space="0" w:color="auto"/>
                    <w:bottom w:val="none" w:sz="0" w:space="0" w:color="auto"/>
                    <w:right w:val="none" w:sz="0" w:space="0" w:color="auto"/>
                  </w:divBdr>
                </w:div>
                <w:div w:id="923686892">
                  <w:marLeft w:val="0"/>
                  <w:marRight w:val="0"/>
                  <w:marTop w:val="0"/>
                  <w:marBottom w:val="101"/>
                  <w:divBdr>
                    <w:top w:val="none" w:sz="0" w:space="0" w:color="auto"/>
                    <w:left w:val="none" w:sz="0" w:space="0" w:color="auto"/>
                    <w:bottom w:val="none" w:sz="0" w:space="0" w:color="auto"/>
                    <w:right w:val="none" w:sz="0" w:space="0" w:color="auto"/>
                  </w:divBdr>
                </w:div>
                <w:div w:id="189221981">
                  <w:marLeft w:val="0"/>
                  <w:marRight w:val="0"/>
                  <w:marTop w:val="0"/>
                  <w:marBottom w:val="101"/>
                  <w:divBdr>
                    <w:top w:val="none" w:sz="0" w:space="0" w:color="auto"/>
                    <w:left w:val="none" w:sz="0" w:space="0" w:color="auto"/>
                    <w:bottom w:val="none" w:sz="0" w:space="0" w:color="auto"/>
                    <w:right w:val="none" w:sz="0" w:space="0" w:color="auto"/>
                  </w:divBdr>
                </w:div>
                <w:div w:id="846137010">
                  <w:marLeft w:val="0"/>
                  <w:marRight w:val="0"/>
                  <w:marTop w:val="0"/>
                  <w:marBottom w:val="101"/>
                  <w:divBdr>
                    <w:top w:val="none" w:sz="0" w:space="0" w:color="auto"/>
                    <w:left w:val="none" w:sz="0" w:space="0" w:color="auto"/>
                    <w:bottom w:val="none" w:sz="0" w:space="0" w:color="auto"/>
                    <w:right w:val="none" w:sz="0" w:space="0" w:color="auto"/>
                  </w:divBdr>
                </w:div>
                <w:div w:id="1716616547">
                  <w:marLeft w:val="0"/>
                  <w:marRight w:val="0"/>
                  <w:marTop w:val="0"/>
                  <w:marBottom w:val="101"/>
                  <w:divBdr>
                    <w:top w:val="none" w:sz="0" w:space="0" w:color="auto"/>
                    <w:left w:val="none" w:sz="0" w:space="0" w:color="auto"/>
                    <w:bottom w:val="none" w:sz="0" w:space="0" w:color="auto"/>
                    <w:right w:val="none" w:sz="0" w:space="0" w:color="auto"/>
                  </w:divBdr>
                </w:div>
                <w:div w:id="2096320217">
                  <w:marLeft w:val="0"/>
                  <w:marRight w:val="0"/>
                  <w:marTop w:val="0"/>
                  <w:marBottom w:val="101"/>
                  <w:divBdr>
                    <w:top w:val="none" w:sz="0" w:space="0" w:color="auto"/>
                    <w:left w:val="none" w:sz="0" w:space="0" w:color="auto"/>
                    <w:bottom w:val="none" w:sz="0" w:space="0" w:color="auto"/>
                    <w:right w:val="none" w:sz="0" w:space="0" w:color="auto"/>
                  </w:divBdr>
                </w:div>
                <w:div w:id="1748571436">
                  <w:marLeft w:val="0"/>
                  <w:marRight w:val="0"/>
                  <w:marTop w:val="0"/>
                  <w:marBottom w:val="101"/>
                  <w:divBdr>
                    <w:top w:val="none" w:sz="0" w:space="0" w:color="auto"/>
                    <w:left w:val="none" w:sz="0" w:space="0" w:color="auto"/>
                    <w:bottom w:val="none" w:sz="0" w:space="0" w:color="auto"/>
                    <w:right w:val="none" w:sz="0" w:space="0" w:color="auto"/>
                  </w:divBdr>
                </w:div>
                <w:div w:id="1181578247">
                  <w:marLeft w:val="0"/>
                  <w:marRight w:val="0"/>
                  <w:marTop w:val="0"/>
                  <w:marBottom w:val="101"/>
                  <w:divBdr>
                    <w:top w:val="none" w:sz="0" w:space="0" w:color="auto"/>
                    <w:left w:val="none" w:sz="0" w:space="0" w:color="auto"/>
                    <w:bottom w:val="none" w:sz="0" w:space="0" w:color="auto"/>
                    <w:right w:val="none" w:sz="0" w:space="0" w:color="auto"/>
                  </w:divBdr>
                </w:div>
                <w:div w:id="1762871911">
                  <w:marLeft w:val="0"/>
                  <w:marRight w:val="0"/>
                  <w:marTop w:val="0"/>
                  <w:marBottom w:val="101"/>
                  <w:divBdr>
                    <w:top w:val="none" w:sz="0" w:space="0" w:color="auto"/>
                    <w:left w:val="none" w:sz="0" w:space="0" w:color="auto"/>
                    <w:bottom w:val="none" w:sz="0" w:space="0" w:color="auto"/>
                    <w:right w:val="none" w:sz="0" w:space="0" w:color="auto"/>
                  </w:divBdr>
                </w:div>
                <w:div w:id="1692148633">
                  <w:marLeft w:val="0"/>
                  <w:marRight w:val="0"/>
                  <w:marTop w:val="0"/>
                  <w:marBottom w:val="101"/>
                  <w:divBdr>
                    <w:top w:val="none" w:sz="0" w:space="0" w:color="auto"/>
                    <w:left w:val="none" w:sz="0" w:space="0" w:color="auto"/>
                    <w:bottom w:val="none" w:sz="0" w:space="0" w:color="auto"/>
                    <w:right w:val="none" w:sz="0" w:space="0" w:color="auto"/>
                  </w:divBdr>
                </w:div>
                <w:div w:id="906115458">
                  <w:marLeft w:val="0"/>
                  <w:marRight w:val="0"/>
                  <w:marTop w:val="40"/>
                  <w:marBottom w:val="40"/>
                  <w:divBdr>
                    <w:top w:val="none" w:sz="0" w:space="0" w:color="auto"/>
                    <w:left w:val="none" w:sz="0" w:space="0" w:color="auto"/>
                    <w:bottom w:val="none" w:sz="0" w:space="0" w:color="auto"/>
                    <w:right w:val="none" w:sz="0" w:space="0" w:color="auto"/>
                  </w:divBdr>
                </w:div>
                <w:div w:id="949506352">
                  <w:marLeft w:val="0"/>
                  <w:marRight w:val="0"/>
                  <w:marTop w:val="40"/>
                  <w:marBottom w:val="40"/>
                  <w:divBdr>
                    <w:top w:val="none" w:sz="0" w:space="0" w:color="auto"/>
                    <w:left w:val="none" w:sz="0" w:space="0" w:color="auto"/>
                    <w:bottom w:val="none" w:sz="0" w:space="0" w:color="auto"/>
                    <w:right w:val="none" w:sz="0" w:space="0" w:color="auto"/>
                  </w:divBdr>
                </w:div>
                <w:div w:id="1056051995">
                  <w:marLeft w:val="144"/>
                  <w:marRight w:val="0"/>
                  <w:marTop w:val="40"/>
                  <w:marBottom w:val="40"/>
                  <w:divBdr>
                    <w:top w:val="none" w:sz="0" w:space="0" w:color="auto"/>
                    <w:left w:val="none" w:sz="0" w:space="0" w:color="auto"/>
                    <w:bottom w:val="none" w:sz="0" w:space="0" w:color="auto"/>
                    <w:right w:val="none" w:sz="0" w:space="0" w:color="auto"/>
                  </w:divBdr>
                </w:div>
                <w:div w:id="1862861442">
                  <w:marLeft w:val="0"/>
                  <w:marRight w:val="0"/>
                  <w:marTop w:val="40"/>
                  <w:marBottom w:val="40"/>
                  <w:divBdr>
                    <w:top w:val="none" w:sz="0" w:space="0" w:color="auto"/>
                    <w:left w:val="none" w:sz="0" w:space="0" w:color="auto"/>
                    <w:bottom w:val="none" w:sz="0" w:space="0" w:color="auto"/>
                    <w:right w:val="none" w:sz="0" w:space="0" w:color="auto"/>
                  </w:divBdr>
                </w:div>
                <w:div w:id="963271978">
                  <w:marLeft w:val="0"/>
                  <w:marRight w:val="0"/>
                  <w:marTop w:val="40"/>
                  <w:marBottom w:val="40"/>
                  <w:divBdr>
                    <w:top w:val="none" w:sz="0" w:space="0" w:color="auto"/>
                    <w:left w:val="none" w:sz="0" w:space="0" w:color="auto"/>
                    <w:bottom w:val="none" w:sz="0" w:space="0" w:color="auto"/>
                    <w:right w:val="none" w:sz="0" w:space="0" w:color="auto"/>
                  </w:divBdr>
                </w:div>
                <w:div w:id="920214748">
                  <w:marLeft w:val="144"/>
                  <w:marRight w:val="0"/>
                  <w:marTop w:val="40"/>
                  <w:marBottom w:val="40"/>
                  <w:divBdr>
                    <w:top w:val="none" w:sz="0" w:space="0" w:color="auto"/>
                    <w:left w:val="none" w:sz="0" w:space="0" w:color="auto"/>
                    <w:bottom w:val="none" w:sz="0" w:space="0" w:color="auto"/>
                    <w:right w:val="none" w:sz="0" w:space="0" w:color="auto"/>
                  </w:divBdr>
                </w:div>
                <w:div w:id="415983460">
                  <w:marLeft w:val="0"/>
                  <w:marRight w:val="0"/>
                  <w:marTop w:val="40"/>
                  <w:marBottom w:val="40"/>
                  <w:divBdr>
                    <w:top w:val="none" w:sz="0" w:space="0" w:color="auto"/>
                    <w:left w:val="none" w:sz="0" w:space="0" w:color="auto"/>
                    <w:bottom w:val="none" w:sz="0" w:space="0" w:color="auto"/>
                    <w:right w:val="none" w:sz="0" w:space="0" w:color="auto"/>
                  </w:divBdr>
                </w:div>
                <w:div w:id="253830718">
                  <w:marLeft w:val="0"/>
                  <w:marRight w:val="0"/>
                  <w:marTop w:val="40"/>
                  <w:marBottom w:val="40"/>
                  <w:divBdr>
                    <w:top w:val="none" w:sz="0" w:space="0" w:color="auto"/>
                    <w:left w:val="none" w:sz="0" w:space="0" w:color="auto"/>
                    <w:bottom w:val="none" w:sz="0" w:space="0" w:color="auto"/>
                    <w:right w:val="none" w:sz="0" w:space="0" w:color="auto"/>
                  </w:divBdr>
                </w:div>
                <w:div w:id="460076217">
                  <w:marLeft w:val="288"/>
                  <w:marRight w:val="0"/>
                  <w:marTop w:val="40"/>
                  <w:marBottom w:val="40"/>
                  <w:divBdr>
                    <w:top w:val="none" w:sz="0" w:space="0" w:color="auto"/>
                    <w:left w:val="none" w:sz="0" w:space="0" w:color="auto"/>
                    <w:bottom w:val="none" w:sz="0" w:space="0" w:color="auto"/>
                    <w:right w:val="none" w:sz="0" w:space="0" w:color="auto"/>
                  </w:divBdr>
                </w:div>
                <w:div w:id="996883541">
                  <w:marLeft w:val="0"/>
                  <w:marRight w:val="0"/>
                  <w:marTop w:val="40"/>
                  <w:marBottom w:val="40"/>
                  <w:divBdr>
                    <w:top w:val="none" w:sz="0" w:space="0" w:color="auto"/>
                    <w:left w:val="none" w:sz="0" w:space="0" w:color="auto"/>
                    <w:bottom w:val="none" w:sz="0" w:space="0" w:color="auto"/>
                    <w:right w:val="none" w:sz="0" w:space="0" w:color="auto"/>
                  </w:divBdr>
                </w:div>
                <w:div w:id="631447551">
                  <w:marLeft w:val="0"/>
                  <w:marRight w:val="0"/>
                  <w:marTop w:val="40"/>
                  <w:marBottom w:val="40"/>
                  <w:divBdr>
                    <w:top w:val="none" w:sz="0" w:space="0" w:color="auto"/>
                    <w:left w:val="none" w:sz="0" w:space="0" w:color="auto"/>
                    <w:bottom w:val="none" w:sz="0" w:space="0" w:color="auto"/>
                    <w:right w:val="none" w:sz="0" w:space="0" w:color="auto"/>
                  </w:divBdr>
                </w:div>
                <w:div w:id="337661182">
                  <w:marLeft w:val="288"/>
                  <w:marRight w:val="0"/>
                  <w:marTop w:val="40"/>
                  <w:marBottom w:val="40"/>
                  <w:divBdr>
                    <w:top w:val="none" w:sz="0" w:space="0" w:color="auto"/>
                    <w:left w:val="none" w:sz="0" w:space="0" w:color="auto"/>
                    <w:bottom w:val="none" w:sz="0" w:space="0" w:color="auto"/>
                    <w:right w:val="none" w:sz="0" w:space="0" w:color="auto"/>
                  </w:divBdr>
                </w:div>
                <w:div w:id="1027491354">
                  <w:marLeft w:val="0"/>
                  <w:marRight w:val="0"/>
                  <w:marTop w:val="40"/>
                  <w:marBottom w:val="40"/>
                  <w:divBdr>
                    <w:top w:val="none" w:sz="0" w:space="0" w:color="auto"/>
                    <w:left w:val="none" w:sz="0" w:space="0" w:color="auto"/>
                    <w:bottom w:val="none" w:sz="0" w:space="0" w:color="auto"/>
                    <w:right w:val="none" w:sz="0" w:space="0" w:color="auto"/>
                  </w:divBdr>
                </w:div>
                <w:div w:id="1714496971">
                  <w:marLeft w:val="0"/>
                  <w:marRight w:val="0"/>
                  <w:marTop w:val="40"/>
                  <w:marBottom w:val="40"/>
                  <w:divBdr>
                    <w:top w:val="none" w:sz="0" w:space="0" w:color="auto"/>
                    <w:left w:val="none" w:sz="0" w:space="0" w:color="auto"/>
                    <w:bottom w:val="none" w:sz="0" w:space="0" w:color="auto"/>
                    <w:right w:val="none" w:sz="0" w:space="0" w:color="auto"/>
                  </w:divBdr>
                </w:div>
                <w:div w:id="2036733102">
                  <w:marLeft w:val="432"/>
                  <w:marRight w:val="0"/>
                  <w:marTop w:val="40"/>
                  <w:marBottom w:val="40"/>
                  <w:divBdr>
                    <w:top w:val="none" w:sz="0" w:space="0" w:color="auto"/>
                    <w:left w:val="none" w:sz="0" w:space="0" w:color="auto"/>
                    <w:bottom w:val="none" w:sz="0" w:space="0" w:color="auto"/>
                    <w:right w:val="none" w:sz="0" w:space="0" w:color="auto"/>
                  </w:divBdr>
                </w:div>
                <w:div w:id="1691375255">
                  <w:marLeft w:val="0"/>
                  <w:marRight w:val="0"/>
                  <w:marTop w:val="40"/>
                  <w:marBottom w:val="40"/>
                  <w:divBdr>
                    <w:top w:val="none" w:sz="0" w:space="0" w:color="auto"/>
                    <w:left w:val="none" w:sz="0" w:space="0" w:color="auto"/>
                    <w:bottom w:val="none" w:sz="0" w:space="0" w:color="auto"/>
                    <w:right w:val="none" w:sz="0" w:space="0" w:color="auto"/>
                  </w:divBdr>
                </w:div>
                <w:div w:id="230042132">
                  <w:marLeft w:val="0"/>
                  <w:marRight w:val="0"/>
                  <w:marTop w:val="40"/>
                  <w:marBottom w:val="40"/>
                  <w:divBdr>
                    <w:top w:val="none" w:sz="0" w:space="0" w:color="auto"/>
                    <w:left w:val="none" w:sz="0" w:space="0" w:color="auto"/>
                    <w:bottom w:val="none" w:sz="0" w:space="0" w:color="auto"/>
                    <w:right w:val="none" w:sz="0" w:space="0" w:color="auto"/>
                  </w:divBdr>
                </w:div>
                <w:div w:id="1452747389">
                  <w:marLeft w:val="720"/>
                  <w:marRight w:val="0"/>
                  <w:marTop w:val="40"/>
                  <w:marBottom w:val="40"/>
                  <w:divBdr>
                    <w:top w:val="none" w:sz="0" w:space="0" w:color="auto"/>
                    <w:left w:val="none" w:sz="0" w:space="0" w:color="auto"/>
                    <w:bottom w:val="none" w:sz="0" w:space="0" w:color="auto"/>
                    <w:right w:val="none" w:sz="0" w:space="0" w:color="auto"/>
                  </w:divBdr>
                </w:div>
                <w:div w:id="562377108">
                  <w:marLeft w:val="0"/>
                  <w:marRight w:val="0"/>
                  <w:marTop w:val="40"/>
                  <w:marBottom w:val="40"/>
                  <w:divBdr>
                    <w:top w:val="none" w:sz="0" w:space="0" w:color="auto"/>
                    <w:left w:val="none" w:sz="0" w:space="0" w:color="auto"/>
                    <w:bottom w:val="none" w:sz="0" w:space="0" w:color="auto"/>
                    <w:right w:val="none" w:sz="0" w:space="0" w:color="auto"/>
                  </w:divBdr>
                </w:div>
                <w:div w:id="581990751">
                  <w:marLeft w:val="0"/>
                  <w:marRight w:val="0"/>
                  <w:marTop w:val="40"/>
                  <w:marBottom w:val="40"/>
                  <w:divBdr>
                    <w:top w:val="none" w:sz="0" w:space="0" w:color="auto"/>
                    <w:left w:val="none" w:sz="0" w:space="0" w:color="auto"/>
                    <w:bottom w:val="none" w:sz="0" w:space="0" w:color="auto"/>
                    <w:right w:val="none" w:sz="0" w:space="0" w:color="auto"/>
                  </w:divBdr>
                </w:div>
                <w:div w:id="1813054913">
                  <w:marLeft w:val="1440"/>
                  <w:marRight w:val="0"/>
                  <w:marTop w:val="40"/>
                  <w:marBottom w:val="40"/>
                  <w:divBdr>
                    <w:top w:val="none" w:sz="0" w:space="0" w:color="auto"/>
                    <w:left w:val="none" w:sz="0" w:space="0" w:color="auto"/>
                    <w:bottom w:val="none" w:sz="0" w:space="0" w:color="auto"/>
                    <w:right w:val="none" w:sz="0" w:space="0" w:color="auto"/>
                  </w:divBdr>
                </w:div>
                <w:div w:id="1258714427">
                  <w:marLeft w:val="0"/>
                  <w:marRight w:val="0"/>
                  <w:marTop w:val="40"/>
                  <w:marBottom w:val="40"/>
                  <w:divBdr>
                    <w:top w:val="none" w:sz="0" w:space="0" w:color="auto"/>
                    <w:left w:val="none" w:sz="0" w:space="0" w:color="auto"/>
                    <w:bottom w:val="none" w:sz="0" w:space="0" w:color="auto"/>
                    <w:right w:val="none" w:sz="0" w:space="0" w:color="auto"/>
                  </w:divBdr>
                </w:div>
                <w:div w:id="2083287197">
                  <w:marLeft w:val="0"/>
                  <w:marRight w:val="0"/>
                  <w:marTop w:val="40"/>
                  <w:marBottom w:val="40"/>
                  <w:divBdr>
                    <w:top w:val="none" w:sz="0" w:space="0" w:color="auto"/>
                    <w:left w:val="none" w:sz="0" w:space="0" w:color="auto"/>
                    <w:bottom w:val="none" w:sz="0" w:space="0" w:color="auto"/>
                    <w:right w:val="none" w:sz="0" w:space="0" w:color="auto"/>
                  </w:divBdr>
                </w:div>
                <w:div w:id="1550259658">
                  <w:marLeft w:val="0"/>
                  <w:marRight w:val="0"/>
                  <w:marTop w:val="40"/>
                  <w:marBottom w:val="40"/>
                  <w:divBdr>
                    <w:top w:val="none" w:sz="0" w:space="0" w:color="auto"/>
                    <w:left w:val="none" w:sz="0" w:space="0" w:color="auto"/>
                    <w:bottom w:val="none" w:sz="0" w:space="0" w:color="auto"/>
                    <w:right w:val="none" w:sz="0" w:space="0" w:color="auto"/>
                  </w:divBdr>
                </w:div>
                <w:div w:id="957685954">
                  <w:marLeft w:val="0"/>
                  <w:marRight w:val="0"/>
                  <w:marTop w:val="60"/>
                  <w:marBottom w:val="101"/>
                  <w:divBdr>
                    <w:top w:val="none" w:sz="0" w:space="0" w:color="auto"/>
                    <w:left w:val="none" w:sz="0" w:space="0" w:color="auto"/>
                    <w:bottom w:val="none" w:sz="0" w:space="0" w:color="auto"/>
                    <w:right w:val="none" w:sz="0" w:space="0" w:color="auto"/>
                  </w:divBdr>
                </w:div>
                <w:div w:id="1112632297">
                  <w:marLeft w:val="0"/>
                  <w:marRight w:val="0"/>
                  <w:marTop w:val="0"/>
                  <w:marBottom w:val="101"/>
                  <w:divBdr>
                    <w:top w:val="none" w:sz="0" w:space="0" w:color="auto"/>
                    <w:left w:val="none" w:sz="0" w:space="0" w:color="auto"/>
                    <w:bottom w:val="none" w:sz="0" w:space="0" w:color="auto"/>
                    <w:right w:val="none" w:sz="0" w:space="0" w:color="auto"/>
                  </w:divBdr>
                </w:div>
                <w:div w:id="1708874789">
                  <w:marLeft w:val="0"/>
                  <w:marRight w:val="0"/>
                  <w:marTop w:val="0"/>
                  <w:marBottom w:val="101"/>
                  <w:divBdr>
                    <w:top w:val="none" w:sz="0" w:space="0" w:color="auto"/>
                    <w:left w:val="none" w:sz="0" w:space="0" w:color="auto"/>
                    <w:bottom w:val="none" w:sz="0" w:space="0" w:color="auto"/>
                    <w:right w:val="none" w:sz="0" w:space="0" w:color="auto"/>
                  </w:divBdr>
                </w:div>
                <w:div w:id="344795387">
                  <w:marLeft w:val="0"/>
                  <w:marRight w:val="0"/>
                  <w:marTop w:val="0"/>
                  <w:marBottom w:val="101"/>
                  <w:divBdr>
                    <w:top w:val="none" w:sz="0" w:space="0" w:color="auto"/>
                    <w:left w:val="none" w:sz="0" w:space="0" w:color="auto"/>
                    <w:bottom w:val="none" w:sz="0" w:space="0" w:color="auto"/>
                    <w:right w:val="none" w:sz="0" w:space="0" w:color="auto"/>
                  </w:divBdr>
                </w:div>
                <w:div w:id="953367516">
                  <w:marLeft w:val="0"/>
                  <w:marRight w:val="0"/>
                  <w:marTop w:val="0"/>
                  <w:marBottom w:val="101"/>
                  <w:divBdr>
                    <w:top w:val="none" w:sz="0" w:space="0" w:color="auto"/>
                    <w:left w:val="none" w:sz="0" w:space="0" w:color="auto"/>
                    <w:bottom w:val="none" w:sz="0" w:space="0" w:color="auto"/>
                    <w:right w:val="none" w:sz="0" w:space="0" w:color="auto"/>
                  </w:divBdr>
                </w:div>
                <w:div w:id="228927177">
                  <w:marLeft w:val="0"/>
                  <w:marRight w:val="0"/>
                  <w:marTop w:val="0"/>
                  <w:marBottom w:val="101"/>
                  <w:divBdr>
                    <w:top w:val="none" w:sz="0" w:space="0" w:color="auto"/>
                    <w:left w:val="none" w:sz="0" w:space="0" w:color="auto"/>
                    <w:bottom w:val="none" w:sz="0" w:space="0" w:color="auto"/>
                    <w:right w:val="none" w:sz="0" w:space="0" w:color="auto"/>
                  </w:divBdr>
                </w:div>
                <w:div w:id="1863545078">
                  <w:marLeft w:val="0"/>
                  <w:marRight w:val="0"/>
                  <w:marTop w:val="0"/>
                  <w:marBottom w:val="101"/>
                  <w:divBdr>
                    <w:top w:val="none" w:sz="0" w:space="0" w:color="auto"/>
                    <w:left w:val="none" w:sz="0" w:space="0" w:color="auto"/>
                    <w:bottom w:val="none" w:sz="0" w:space="0" w:color="auto"/>
                    <w:right w:val="none" w:sz="0" w:space="0" w:color="auto"/>
                  </w:divBdr>
                </w:div>
                <w:div w:id="833762565">
                  <w:marLeft w:val="0"/>
                  <w:marRight w:val="0"/>
                  <w:marTop w:val="0"/>
                  <w:marBottom w:val="101"/>
                  <w:divBdr>
                    <w:top w:val="none" w:sz="0" w:space="0" w:color="auto"/>
                    <w:left w:val="none" w:sz="0" w:space="0" w:color="auto"/>
                    <w:bottom w:val="none" w:sz="0" w:space="0" w:color="auto"/>
                    <w:right w:val="none" w:sz="0" w:space="0" w:color="auto"/>
                  </w:divBdr>
                </w:div>
                <w:div w:id="94833389">
                  <w:marLeft w:val="0"/>
                  <w:marRight w:val="0"/>
                  <w:marTop w:val="0"/>
                  <w:marBottom w:val="101"/>
                  <w:divBdr>
                    <w:top w:val="none" w:sz="0" w:space="0" w:color="auto"/>
                    <w:left w:val="none" w:sz="0" w:space="0" w:color="auto"/>
                    <w:bottom w:val="none" w:sz="0" w:space="0" w:color="auto"/>
                    <w:right w:val="none" w:sz="0" w:space="0" w:color="auto"/>
                  </w:divBdr>
                </w:div>
                <w:div w:id="1018459725">
                  <w:marLeft w:val="0"/>
                  <w:marRight w:val="0"/>
                  <w:marTop w:val="0"/>
                  <w:marBottom w:val="101"/>
                  <w:divBdr>
                    <w:top w:val="none" w:sz="0" w:space="0" w:color="auto"/>
                    <w:left w:val="none" w:sz="0" w:space="0" w:color="auto"/>
                    <w:bottom w:val="none" w:sz="0" w:space="0" w:color="auto"/>
                    <w:right w:val="none" w:sz="0" w:space="0" w:color="auto"/>
                  </w:divBdr>
                </w:div>
                <w:div w:id="171140657">
                  <w:marLeft w:val="0"/>
                  <w:marRight w:val="0"/>
                  <w:marTop w:val="0"/>
                  <w:marBottom w:val="101"/>
                  <w:divBdr>
                    <w:top w:val="none" w:sz="0" w:space="0" w:color="auto"/>
                    <w:left w:val="none" w:sz="0" w:space="0" w:color="auto"/>
                    <w:bottom w:val="none" w:sz="0" w:space="0" w:color="auto"/>
                    <w:right w:val="none" w:sz="0" w:space="0" w:color="auto"/>
                  </w:divBdr>
                </w:div>
                <w:div w:id="2082869114">
                  <w:marLeft w:val="0"/>
                  <w:marRight w:val="0"/>
                  <w:marTop w:val="0"/>
                  <w:marBottom w:val="101"/>
                  <w:divBdr>
                    <w:top w:val="none" w:sz="0" w:space="0" w:color="auto"/>
                    <w:left w:val="none" w:sz="0" w:space="0" w:color="auto"/>
                    <w:bottom w:val="none" w:sz="0" w:space="0" w:color="auto"/>
                    <w:right w:val="none" w:sz="0" w:space="0" w:color="auto"/>
                  </w:divBdr>
                </w:div>
                <w:div w:id="1371029628">
                  <w:marLeft w:val="0"/>
                  <w:marRight w:val="0"/>
                  <w:marTop w:val="0"/>
                  <w:marBottom w:val="101"/>
                  <w:divBdr>
                    <w:top w:val="none" w:sz="0" w:space="0" w:color="auto"/>
                    <w:left w:val="none" w:sz="0" w:space="0" w:color="auto"/>
                    <w:bottom w:val="none" w:sz="0" w:space="0" w:color="auto"/>
                    <w:right w:val="none" w:sz="0" w:space="0" w:color="auto"/>
                  </w:divBdr>
                </w:div>
                <w:div w:id="1772552502">
                  <w:marLeft w:val="0"/>
                  <w:marRight w:val="0"/>
                  <w:marTop w:val="0"/>
                  <w:marBottom w:val="101"/>
                  <w:divBdr>
                    <w:top w:val="none" w:sz="0" w:space="0" w:color="auto"/>
                    <w:left w:val="none" w:sz="0" w:space="0" w:color="auto"/>
                    <w:bottom w:val="none" w:sz="0" w:space="0" w:color="auto"/>
                    <w:right w:val="none" w:sz="0" w:space="0" w:color="auto"/>
                  </w:divBdr>
                </w:div>
                <w:div w:id="181476969">
                  <w:marLeft w:val="0"/>
                  <w:marRight w:val="0"/>
                  <w:marTop w:val="0"/>
                  <w:marBottom w:val="101"/>
                  <w:divBdr>
                    <w:top w:val="none" w:sz="0" w:space="0" w:color="auto"/>
                    <w:left w:val="none" w:sz="0" w:space="0" w:color="auto"/>
                    <w:bottom w:val="none" w:sz="0" w:space="0" w:color="auto"/>
                    <w:right w:val="none" w:sz="0" w:space="0" w:color="auto"/>
                  </w:divBdr>
                </w:div>
                <w:div w:id="611400307">
                  <w:marLeft w:val="0"/>
                  <w:marRight w:val="0"/>
                  <w:marTop w:val="0"/>
                  <w:marBottom w:val="101"/>
                  <w:divBdr>
                    <w:top w:val="none" w:sz="0" w:space="0" w:color="auto"/>
                    <w:left w:val="none" w:sz="0" w:space="0" w:color="auto"/>
                    <w:bottom w:val="none" w:sz="0" w:space="0" w:color="auto"/>
                    <w:right w:val="none" w:sz="0" w:space="0" w:color="auto"/>
                  </w:divBdr>
                </w:div>
                <w:div w:id="1618566007">
                  <w:marLeft w:val="720"/>
                  <w:marRight w:val="0"/>
                  <w:marTop w:val="0"/>
                  <w:marBottom w:val="101"/>
                  <w:divBdr>
                    <w:top w:val="none" w:sz="0" w:space="0" w:color="auto"/>
                    <w:left w:val="none" w:sz="0" w:space="0" w:color="auto"/>
                    <w:bottom w:val="none" w:sz="0" w:space="0" w:color="auto"/>
                    <w:right w:val="none" w:sz="0" w:space="0" w:color="auto"/>
                  </w:divBdr>
                </w:div>
                <w:div w:id="1987077644">
                  <w:marLeft w:val="720"/>
                  <w:marRight w:val="0"/>
                  <w:marTop w:val="0"/>
                  <w:marBottom w:val="101"/>
                  <w:divBdr>
                    <w:top w:val="none" w:sz="0" w:space="0" w:color="auto"/>
                    <w:left w:val="none" w:sz="0" w:space="0" w:color="auto"/>
                    <w:bottom w:val="none" w:sz="0" w:space="0" w:color="auto"/>
                    <w:right w:val="none" w:sz="0" w:space="0" w:color="auto"/>
                  </w:divBdr>
                </w:div>
                <w:div w:id="229468168">
                  <w:marLeft w:val="0"/>
                  <w:marRight w:val="0"/>
                  <w:marTop w:val="0"/>
                  <w:marBottom w:val="101"/>
                  <w:divBdr>
                    <w:top w:val="none" w:sz="0" w:space="0" w:color="auto"/>
                    <w:left w:val="none" w:sz="0" w:space="0" w:color="auto"/>
                    <w:bottom w:val="none" w:sz="0" w:space="0" w:color="auto"/>
                    <w:right w:val="none" w:sz="0" w:space="0" w:color="auto"/>
                  </w:divBdr>
                </w:div>
                <w:div w:id="670375896">
                  <w:marLeft w:val="0"/>
                  <w:marRight w:val="0"/>
                  <w:marTop w:val="0"/>
                  <w:marBottom w:val="101"/>
                  <w:divBdr>
                    <w:top w:val="none" w:sz="0" w:space="0" w:color="auto"/>
                    <w:left w:val="none" w:sz="0" w:space="0" w:color="auto"/>
                    <w:bottom w:val="none" w:sz="0" w:space="0" w:color="auto"/>
                    <w:right w:val="none" w:sz="0" w:space="0" w:color="auto"/>
                  </w:divBdr>
                </w:div>
                <w:div w:id="958221347">
                  <w:marLeft w:val="0"/>
                  <w:marRight w:val="0"/>
                  <w:marTop w:val="0"/>
                  <w:marBottom w:val="101"/>
                  <w:divBdr>
                    <w:top w:val="none" w:sz="0" w:space="0" w:color="auto"/>
                    <w:left w:val="none" w:sz="0" w:space="0" w:color="auto"/>
                    <w:bottom w:val="none" w:sz="0" w:space="0" w:color="auto"/>
                    <w:right w:val="none" w:sz="0" w:space="0" w:color="auto"/>
                  </w:divBdr>
                </w:div>
                <w:div w:id="2028023907">
                  <w:marLeft w:val="0"/>
                  <w:marRight w:val="0"/>
                  <w:marTop w:val="0"/>
                  <w:marBottom w:val="101"/>
                  <w:divBdr>
                    <w:top w:val="none" w:sz="0" w:space="0" w:color="auto"/>
                    <w:left w:val="none" w:sz="0" w:space="0" w:color="auto"/>
                    <w:bottom w:val="none" w:sz="0" w:space="0" w:color="auto"/>
                    <w:right w:val="none" w:sz="0" w:space="0" w:color="auto"/>
                  </w:divBdr>
                </w:div>
                <w:div w:id="1378748163">
                  <w:marLeft w:val="0"/>
                  <w:marRight w:val="0"/>
                  <w:marTop w:val="0"/>
                  <w:marBottom w:val="101"/>
                  <w:divBdr>
                    <w:top w:val="none" w:sz="0" w:space="0" w:color="auto"/>
                    <w:left w:val="none" w:sz="0" w:space="0" w:color="auto"/>
                    <w:bottom w:val="none" w:sz="0" w:space="0" w:color="auto"/>
                    <w:right w:val="none" w:sz="0" w:space="0" w:color="auto"/>
                  </w:divBdr>
                </w:div>
                <w:div w:id="220602263">
                  <w:marLeft w:val="0"/>
                  <w:marRight w:val="0"/>
                  <w:marTop w:val="0"/>
                  <w:marBottom w:val="101"/>
                  <w:divBdr>
                    <w:top w:val="none" w:sz="0" w:space="0" w:color="auto"/>
                    <w:left w:val="none" w:sz="0" w:space="0" w:color="auto"/>
                    <w:bottom w:val="none" w:sz="0" w:space="0" w:color="auto"/>
                    <w:right w:val="none" w:sz="0" w:space="0" w:color="auto"/>
                  </w:divBdr>
                </w:div>
                <w:div w:id="1814177790">
                  <w:marLeft w:val="0"/>
                  <w:marRight w:val="0"/>
                  <w:marTop w:val="0"/>
                  <w:marBottom w:val="101"/>
                  <w:divBdr>
                    <w:top w:val="none" w:sz="0" w:space="0" w:color="auto"/>
                    <w:left w:val="none" w:sz="0" w:space="0" w:color="auto"/>
                    <w:bottom w:val="none" w:sz="0" w:space="0" w:color="auto"/>
                    <w:right w:val="none" w:sz="0" w:space="0" w:color="auto"/>
                  </w:divBdr>
                </w:div>
                <w:div w:id="1577131282">
                  <w:marLeft w:val="0"/>
                  <w:marRight w:val="0"/>
                  <w:marTop w:val="0"/>
                  <w:marBottom w:val="101"/>
                  <w:divBdr>
                    <w:top w:val="none" w:sz="0" w:space="0" w:color="auto"/>
                    <w:left w:val="none" w:sz="0" w:space="0" w:color="auto"/>
                    <w:bottom w:val="none" w:sz="0" w:space="0" w:color="auto"/>
                    <w:right w:val="none" w:sz="0" w:space="0" w:color="auto"/>
                  </w:divBdr>
                </w:div>
                <w:div w:id="1061513443">
                  <w:marLeft w:val="0"/>
                  <w:marRight w:val="0"/>
                  <w:marTop w:val="0"/>
                  <w:marBottom w:val="101"/>
                  <w:divBdr>
                    <w:top w:val="none" w:sz="0" w:space="0" w:color="auto"/>
                    <w:left w:val="none" w:sz="0" w:space="0" w:color="auto"/>
                    <w:bottom w:val="none" w:sz="0" w:space="0" w:color="auto"/>
                    <w:right w:val="none" w:sz="0" w:space="0" w:color="auto"/>
                  </w:divBdr>
                </w:div>
                <w:div w:id="1843154953">
                  <w:marLeft w:val="0"/>
                  <w:marRight w:val="0"/>
                  <w:marTop w:val="0"/>
                  <w:marBottom w:val="101"/>
                  <w:divBdr>
                    <w:top w:val="none" w:sz="0" w:space="0" w:color="auto"/>
                    <w:left w:val="none" w:sz="0" w:space="0" w:color="auto"/>
                    <w:bottom w:val="none" w:sz="0" w:space="0" w:color="auto"/>
                    <w:right w:val="none" w:sz="0" w:space="0" w:color="auto"/>
                  </w:divBdr>
                </w:div>
                <w:div w:id="55713321">
                  <w:marLeft w:val="0"/>
                  <w:marRight w:val="0"/>
                  <w:marTop w:val="0"/>
                  <w:marBottom w:val="101"/>
                  <w:divBdr>
                    <w:top w:val="none" w:sz="0" w:space="0" w:color="auto"/>
                    <w:left w:val="none" w:sz="0" w:space="0" w:color="auto"/>
                    <w:bottom w:val="none" w:sz="0" w:space="0" w:color="auto"/>
                    <w:right w:val="none" w:sz="0" w:space="0" w:color="auto"/>
                  </w:divBdr>
                </w:div>
                <w:div w:id="265692436">
                  <w:marLeft w:val="0"/>
                  <w:marRight w:val="0"/>
                  <w:marTop w:val="0"/>
                  <w:marBottom w:val="101"/>
                  <w:divBdr>
                    <w:top w:val="none" w:sz="0" w:space="0" w:color="auto"/>
                    <w:left w:val="none" w:sz="0" w:space="0" w:color="auto"/>
                    <w:bottom w:val="none" w:sz="0" w:space="0" w:color="auto"/>
                    <w:right w:val="none" w:sz="0" w:space="0" w:color="auto"/>
                  </w:divBdr>
                </w:div>
                <w:div w:id="92357851">
                  <w:marLeft w:val="0"/>
                  <w:marRight w:val="0"/>
                  <w:marTop w:val="0"/>
                  <w:marBottom w:val="101"/>
                  <w:divBdr>
                    <w:top w:val="none" w:sz="0" w:space="0" w:color="auto"/>
                    <w:left w:val="none" w:sz="0" w:space="0" w:color="auto"/>
                    <w:bottom w:val="none" w:sz="0" w:space="0" w:color="auto"/>
                    <w:right w:val="none" w:sz="0" w:space="0" w:color="auto"/>
                  </w:divBdr>
                </w:div>
                <w:div w:id="445121983">
                  <w:marLeft w:val="0"/>
                  <w:marRight w:val="0"/>
                  <w:marTop w:val="0"/>
                  <w:marBottom w:val="101"/>
                  <w:divBdr>
                    <w:top w:val="none" w:sz="0" w:space="0" w:color="auto"/>
                    <w:left w:val="none" w:sz="0" w:space="0" w:color="auto"/>
                    <w:bottom w:val="none" w:sz="0" w:space="0" w:color="auto"/>
                    <w:right w:val="none" w:sz="0" w:space="0" w:color="auto"/>
                  </w:divBdr>
                </w:div>
                <w:div w:id="1752897238">
                  <w:marLeft w:val="0"/>
                  <w:marRight w:val="0"/>
                  <w:marTop w:val="0"/>
                  <w:marBottom w:val="101"/>
                  <w:divBdr>
                    <w:top w:val="none" w:sz="0" w:space="0" w:color="auto"/>
                    <w:left w:val="none" w:sz="0" w:space="0" w:color="auto"/>
                    <w:bottom w:val="none" w:sz="0" w:space="0" w:color="auto"/>
                    <w:right w:val="none" w:sz="0" w:space="0" w:color="auto"/>
                  </w:divBdr>
                </w:div>
                <w:div w:id="757210052">
                  <w:marLeft w:val="0"/>
                  <w:marRight w:val="0"/>
                  <w:marTop w:val="0"/>
                  <w:marBottom w:val="101"/>
                  <w:divBdr>
                    <w:top w:val="none" w:sz="0" w:space="0" w:color="auto"/>
                    <w:left w:val="none" w:sz="0" w:space="0" w:color="auto"/>
                    <w:bottom w:val="none" w:sz="0" w:space="0" w:color="auto"/>
                    <w:right w:val="none" w:sz="0" w:space="0" w:color="auto"/>
                  </w:divBdr>
                </w:div>
                <w:div w:id="859274590">
                  <w:marLeft w:val="0"/>
                  <w:marRight w:val="0"/>
                  <w:marTop w:val="0"/>
                  <w:marBottom w:val="101"/>
                  <w:divBdr>
                    <w:top w:val="none" w:sz="0" w:space="0" w:color="auto"/>
                    <w:left w:val="none" w:sz="0" w:space="0" w:color="auto"/>
                    <w:bottom w:val="none" w:sz="0" w:space="0" w:color="auto"/>
                    <w:right w:val="none" w:sz="0" w:space="0" w:color="auto"/>
                  </w:divBdr>
                </w:div>
                <w:div w:id="750736707">
                  <w:marLeft w:val="0"/>
                  <w:marRight w:val="0"/>
                  <w:marTop w:val="0"/>
                  <w:marBottom w:val="101"/>
                  <w:divBdr>
                    <w:top w:val="none" w:sz="0" w:space="0" w:color="auto"/>
                    <w:left w:val="none" w:sz="0" w:space="0" w:color="auto"/>
                    <w:bottom w:val="none" w:sz="0" w:space="0" w:color="auto"/>
                    <w:right w:val="none" w:sz="0" w:space="0" w:color="auto"/>
                  </w:divBdr>
                </w:div>
                <w:div w:id="155655406">
                  <w:marLeft w:val="0"/>
                  <w:marRight w:val="0"/>
                  <w:marTop w:val="0"/>
                  <w:marBottom w:val="101"/>
                  <w:divBdr>
                    <w:top w:val="none" w:sz="0" w:space="0" w:color="auto"/>
                    <w:left w:val="none" w:sz="0" w:space="0" w:color="auto"/>
                    <w:bottom w:val="none" w:sz="0" w:space="0" w:color="auto"/>
                    <w:right w:val="none" w:sz="0" w:space="0" w:color="auto"/>
                  </w:divBdr>
                </w:div>
                <w:div w:id="1646088018">
                  <w:marLeft w:val="0"/>
                  <w:marRight w:val="0"/>
                  <w:marTop w:val="0"/>
                  <w:marBottom w:val="101"/>
                  <w:divBdr>
                    <w:top w:val="none" w:sz="0" w:space="0" w:color="auto"/>
                    <w:left w:val="none" w:sz="0" w:space="0" w:color="auto"/>
                    <w:bottom w:val="none" w:sz="0" w:space="0" w:color="auto"/>
                    <w:right w:val="none" w:sz="0" w:space="0" w:color="auto"/>
                  </w:divBdr>
                </w:div>
                <w:div w:id="338191970">
                  <w:marLeft w:val="0"/>
                  <w:marRight w:val="0"/>
                  <w:marTop w:val="0"/>
                  <w:marBottom w:val="101"/>
                  <w:divBdr>
                    <w:top w:val="none" w:sz="0" w:space="0" w:color="auto"/>
                    <w:left w:val="none" w:sz="0" w:space="0" w:color="auto"/>
                    <w:bottom w:val="none" w:sz="0" w:space="0" w:color="auto"/>
                    <w:right w:val="none" w:sz="0" w:space="0" w:color="auto"/>
                  </w:divBdr>
                </w:div>
                <w:div w:id="1458644840">
                  <w:marLeft w:val="0"/>
                  <w:marRight w:val="0"/>
                  <w:marTop w:val="0"/>
                  <w:marBottom w:val="101"/>
                  <w:divBdr>
                    <w:top w:val="none" w:sz="0" w:space="0" w:color="auto"/>
                    <w:left w:val="none" w:sz="0" w:space="0" w:color="auto"/>
                    <w:bottom w:val="none" w:sz="0" w:space="0" w:color="auto"/>
                    <w:right w:val="none" w:sz="0" w:space="0" w:color="auto"/>
                  </w:divBdr>
                </w:div>
                <w:div w:id="1719551537">
                  <w:marLeft w:val="0"/>
                  <w:marRight w:val="0"/>
                  <w:marTop w:val="0"/>
                  <w:marBottom w:val="101"/>
                  <w:divBdr>
                    <w:top w:val="none" w:sz="0" w:space="0" w:color="auto"/>
                    <w:left w:val="none" w:sz="0" w:space="0" w:color="auto"/>
                    <w:bottom w:val="none" w:sz="0" w:space="0" w:color="auto"/>
                    <w:right w:val="none" w:sz="0" w:space="0" w:color="auto"/>
                  </w:divBdr>
                </w:div>
                <w:div w:id="1834444999">
                  <w:marLeft w:val="0"/>
                  <w:marRight w:val="0"/>
                  <w:marTop w:val="0"/>
                  <w:marBottom w:val="101"/>
                  <w:divBdr>
                    <w:top w:val="none" w:sz="0" w:space="0" w:color="auto"/>
                    <w:left w:val="none" w:sz="0" w:space="0" w:color="auto"/>
                    <w:bottom w:val="none" w:sz="0" w:space="0" w:color="auto"/>
                    <w:right w:val="none" w:sz="0" w:space="0" w:color="auto"/>
                  </w:divBdr>
                </w:div>
                <w:div w:id="921180998">
                  <w:marLeft w:val="648"/>
                  <w:marRight w:val="0"/>
                  <w:marTop w:val="0"/>
                  <w:marBottom w:val="101"/>
                  <w:divBdr>
                    <w:top w:val="none" w:sz="0" w:space="0" w:color="auto"/>
                    <w:left w:val="none" w:sz="0" w:space="0" w:color="auto"/>
                    <w:bottom w:val="none" w:sz="0" w:space="0" w:color="auto"/>
                    <w:right w:val="none" w:sz="0" w:space="0" w:color="auto"/>
                  </w:divBdr>
                </w:div>
                <w:div w:id="1650868170">
                  <w:marLeft w:val="648"/>
                  <w:marRight w:val="0"/>
                  <w:marTop w:val="0"/>
                  <w:marBottom w:val="101"/>
                  <w:divBdr>
                    <w:top w:val="none" w:sz="0" w:space="0" w:color="auto"/>
                    <w:left w:val="none" w:sz="0" w:space="0" w:color="auto"/>
                    <w:bottom w:val="none" w:sz="0" w:space="0" w:color="auto"/>
                    <w:right w:val="none" w:sz="0" w:space="0" w:color="auto"/>
                  </w:divBdr>
                </w:div>
                <w:div w:id="1084693331">
                  <w:marLeft w:val="648"/>
                  <w:marRight w:val="0"/>
                  <w:marTop w:val="0"/>
                  <w:marBottom w:val="101"/>
                  <w:divBdr>
                    <w:top w:val="none" w:sz="0" w:space="0" w:color="auto"/>
                    <w:left w:val="none" w:sz="0" w:space="0" w:color="auto"/>
                    <w:bottom w:val="none" w:sz="0" w:space="0" w:color="auto"/>
                    <w:right w:val="none" w:sz="0" w:space="0" w:color="auto"/>
                  </w:divBdr>
                </w:div>
                <w:div w:id="1146363371">
                  <w:marLeft w:val="0"/>
                  <w:marRight w:val="0"/>
                  <w:marTop w:val="0"/>
                  <w:marBottom w:val="101"/>
                  <w:divBdr>
                    <w:top w:val="none" w:sz="0" w:space="0" w:color="auto"/>
                    <w:left w:val="none" w:sz="0" w:space="0" w:color="auto"/>
                    <w:bottom w:val="none" w:sz="0" w:space="0" w:color="auto"/>
                    <w:right w:val="none" w:sz="0" w:space="0" w:color="auto"/>
                  </w:divBdr>
                </w:div>
                <w:div w:id="1470248068">
                  <w:marLeft w:val="0"/>
                  <w:marRight w:val="0"/>
                  <w:marTop w:val="0"/>
                  <w:marBottom w:val="101"/>
                  <w:divBdr>
                    <w:top w:val="none" w:sz="0" w:space="0" w:color="auto"/>
                    <w:left w:val="none" w:sz="0" w:space="0" w:color="auto"/>
                    <w:bottom w:val="none" w:sz="0" w:space="0" w:color="auto"/>
                    <w:right w:val="none" w:sz="0" w:space="0" w:color="auto"/>
                  </w:divBdr>
                </w:div>
                <w:div w:id="1401168915">
                  <w:marLeft w:val="0"/>
                  <w:marRight w:val="0"/>
                  <w:marTop w:val="0"/>
                  <w:marBottom w:val="101"/>
                  <w:divBdr>
                    <w:top w:val="none" w:sz="0" w:space="0" w:color="auto"/>
                    <w:left w:val="none" w:sz="0" w:space="0" w:color="auto"/>
                    <w:bottom w:val="none" w:sz="0" w:space="0" w:color="auto"/>
                    <w:right w:val="none" w:sz="0" w:space="0" w:color="auto"/>
                  </w:divBdr>
                </w:div>
                <w:div w:id="22027069">
                  <w:marLeft w:val="0"/>
                  <w:marRight w:val="0"/>
                  <w:marTop w:val="0"/>
                  <w:marBottom w:val="101"/>
                  <w:divBdr>
                    <w:top w:val="none" w:sz="0" w:space="0" w:color="auto"/>
                    <w:left w:val="none" w:sz="0" w:space="0" w:color="auto"/>
                    <w:bottom w:val="none" w:sz="0" w:space="0" w:color="auto"/>
                    <w:right w:val="none" w:sz="0" w:space="0" w:color="auto"/>
                  </w:divBdr>
                </w:div>
                <w:div w:id="2121758903">
                  <w:marLeft w:val="648"/>
                  <w:marRight w:val="0"/>
                  <w:marTop w:val="0"/>
                  <w:marBottom w:val="101"/>
                  <w:divBdr>
                    <w:top w:val="none" w:sz="0" w:space="0" w:color="auto"/>
                    <w:left w:val="none" w:sz="0" w:space="0" w:color="auto"/>
                    <w:bottom w:val="none" w:sz="0" w:space="0" w:color="auto"/>
                    <w:right w:val="none" w:sz="0" w:space="0" w:color="auto"/>
                  </w:divBdr>
                </w:div>
                <w:div w:id="790248857">
                  <w:marLeft w:val="648"/>
                  <w:marRight w:val="0"/>
                  <w:marTop w:val="0"/>
                  <w:marBottom w:val="101"/>
                  <w:divBdr>
                    <w:top w:val="none" w:sz="0" w:space="0" w:color="auto"/>
                    <w:left w:val="none" w:sz="0" w:space="0" w:color="auto"/>
                    <w:bottom w:val="none" w:sz="0" w:space="0" w:color="auto"/>
                    <w:right w:val="none" w:sz="0" w:space="0" w:color="auto"/>
                  </w:divBdr>
                </w:div>
                <w:div w:id="1091124516">
                  <w:marLeft w:val="0"/>
                  <w:marRight w:val="0"/>
                  <w:marTop w:val="0"/>
                  <w:marBottom w:val="101"/>
                  <w:divBdr>
                    <w:top w:val="none" w:sz="0" w:space="0" w:color="auto"/>
                    <w:left w:val="none" w:sz="0" w:space="0" w:color="auto"/>
                    <w:bottom w:val="none" w:sz="0" w:space="0" w:color="auto"/>
                    <w:right w:val="none" w:sz="0" w:space="0" w:color="auto"/>
                  </w:divBdr>
                </w:div>
                <w:div w:id="475609368">
                  <w:marLeft w:val="0"/>
                  <w:marRight w:val="0"/>
                  <w:marTop w:val="0"/>
                  <w:marBottom w:val="101"/>
                  <w:divBdr>
                    <w:top w:val="none" w:sz="0" w:space="0" w:color="auto"/>
                    <w:left w:val="none" w:sz="0" w:space="0" w:color="auto"/>
                    <w:bottom w:val="none" w:sz="0" w:space="0" w:color="auto"/>
                    <w:right w:val="none" w:sz="0" w:space="0" w:color="auto"/>
                  </w:divBdr>
                </w:div>
                <w:div w:id="1884947359">
                  <w:marLeft w:val="0"/>
                  <w:marRight w:val="0"/>
                  <w:marTop w:val="0"/>
                  <w:marBottom w:val="101"/>
                  <w:divBdr>
                    <w:top w:val="none" w:sz="0" w:space="0" w:color="auto"/>
                    <w:left w:val="none" w:sz="0" w:space="0" w:color="auto"/>
                    <w:bottom w:val="none" w:sz="0" w:space="0" w:color="auto"/>
                    <w:right w:val="none" w:sz="0" w:space="0" w:color="auto"/>
                  </w:divBdr>
                </w:div>
                <w:div w:id="24841514">
                  <w:marLeft w:val="0"/>
                  <w:marRight w:val="0"/>
                  <w:marTop w:val="0"/>
                  <w:marBottom w:val="101"/>
                  <w:divBdr>
                    <w:top w:val="none" w:sz="0" w:space="0" w:color="auto"/>
                    <w:left w:val="none" w:sz="0" w:space="0" w:color="auto"/>
                    <w:bottom w:val="none" w:sz="0" w:space="0" w:color="auto"/>
                    <w:right w:val="none" w:sz="0" w:space="0" w:color="auto"/>
                  </w:divBdr>
                </w:div>
                <w:div w:id="372509807">
                  <w:marLeft w:val="0"/>
                  <w:marRight w:val="0"/>
                  <w:marTop w:val="0"/>
                  <w:marBottom w:val="101"/>
                  <w:divBdr>
                    <w:top w:val="none" w:sz="0" w:space="0" w:color="auto"/>
                    <w:left w:val="none" w:sz="0" w:space="0" w:color="auto"/>
                    <w:bottom w:val="none" w:sz="0" w:space="0" w:color="auto"/>
                    <w:right w:val="none" w:sz="0" w:space="0" w:color="auto"/>
                  </w:divBdr>
                </w:div>
                <w:div w:id="188304350">
                  <w:marLeft w:val="0"/>
                  <w:marRight w:val="0"/>
                  <w:marTop w:val="0"/>
                  <w:marBottom w:val="101"/>
                  <w:divBdr>
                    <w:top w:val="none" w:sz="0" w:space="0" w:color="auto"/>
                    <w:left w:val="none" w:sz="0" w:space="0" w:color="auto"/>
                    <w:bottom w:val="none" w:sz="0" w:space="0" w:color="auto"/>
                    <w:right w:val="none" w:sz="0" w:space="0" w:color="auto"/>
                  </w:divBdr>
                </w:div>
                <w:div w:id="802578673">
                  <w:marLeft w:val="0"/>
                  <w:marRight w:val="0"/>
                  <w:marTop w:val="0"/>
                  <w:marBottom w:val="101"/>
                  <w:divBdr>
                    <w:top w:val="none" w:sz="0" w:space="0" w:color="auto"/>
                    <w:left w:val="none" w:sz="0" w:space="0" w:color="auto"/>
                    <w:bottom w:val="none" w:sz="0" w:space="0" w:color="auto"/>
                    <w:right w:val="none" w:sz="0" w:space="0" w:color="auto"/>
                  </w:divBdr>
                </w:div>
                <w:div w:id="890653427">
                  <w:marLeft w:val="0"/>
                  <w:marRight w:val="0"/>
                  <w:marTop w:val="0"/>
                  <w:marBottom w:val="101"/>
                  <w:divBdr>
                    <w:top w:val="none" w:sz="0" w:space="0" w:color="auto"/>
                    <w:left w:val="none" w:sz="0" w:space="0" w:color="auto"/>
                    <w:bottom w:val="none" w:sz="0" w:space="0" w:color="auto"/>
                    <w:right w:val="none" w:sz="0" w:space="0" w:color="auto"/>
                  </w:divBdr>
                </w:div>
                <w:div w:id="2109690576">
                  <w:marLeft w:val="0"/>
                  <w:marRight w:val="0"/>
                  <w:marTop w:val="0"/>
                  <w:marBottom w:val="101"/>
                  <w:divBdr>
                    <w:top w:val="none" w:sz="0" w:space="0" w:color="auto"/>
                    <w:left w:val="none" w:sz="0" w:space="0" w:color="auto"/>
                    <w:bottom w:val="none" w:sz="0" w:space="0" w:color="auto"/>
                    <w:right w:val="none" w:sz="0" w:space="0" w:color="auto"/>
                  </w:divBdr>
                </w:div>
                <w:div w:id="435911444">
                  <w:marLeft w:val="0"/>
                  <w:marRight w:val="0"/>
                  <w:marTop w:val="0"/>
                  <w:marBottom w:val="101"/>
                  <w:divBdr>
                    <w:top w:val="none" w:sz="0" w:space="0" w:color="auto"/>
                    <w:left w:val="none" w:sz="0" w:space="0" w:color="auto"/>
                    <w:bottom w:val="none" w:sz="0" w:space="0" w:color="auto"/>
                    <w:right w:val="none" w:sz="0" w:space="0" w:color="auto"/>
                  </w:divBdr>
                </w:div>
                <w:div w:id="1624842838">
                  <w:marLeft w:val="0"/>
                  <w:marRight w:val="0"/>
                  <w:marTop w:val="0"/>
                  <w:marBottom w:val="101"/>
                  <w:divBdr>
                    <w:top w:val="none" w:sz="0" w:space="0" w:color="auto"/>
                    <w:left w:val="none" w:sz="0" w:space="0" w:color="auto"/>
                    <w:bottom w:val="none" w:sz="0" w:space="0" w:color="auto"/>
                    <w:right w:val="none" w:sz="0" w:space="0" w:color="auto"/>
                  </w:divBdr>
                </w:div>
                <w:div w:id="1106340921">
                  <w:marLeft w:val="0"/>
                  <w:marRight w:val="0"/>
                  <w:marTop w:val="0"/>
                  <w:marBottom w:val="101"/>
                  <w:divBdr>
                    <w:top w:val="none" w:sz="0" w:space="0" w:color="auto"/>
                    <w:left w:val="none" w:sz="0" w:space="0" w:color="auto"/>
                    <w:bottom w:val="none" w:sz="0" w:space="0" w:color="auto"/>
                    <w:right w:val="none" w:sz="0" w:space="0" w:color="auto"/>
                  </w:divBdr>
                </w:div>
                <w:div w:id="2036032882">
                  <w:marLeft w:val="0"/>
                  <w:marRight w:val="0"/>
                  <w:marTop w:val="0"/>
                  <w:marBottom w:val="101"/>
                  <w:divBdr>
                    <w:top w:val="none" w:sz="0" w:space="0" w:color="auto"/>
                    <w:left w:val="none" w:sz="0" w:space="0" w:color="auto"/>
                    <w:bottom w:val="none" w:sz="0" w:space="0" w:color="auto"/>
                    <w:right w:val="none" w:sz="0" w:space="0" w:color="auto"/>
                  </w:divBdr>
                </w:div>
                <w:div w:id="1787043764">
                  <w:marLeft w:val="0"/>
                  <w:marRight w:val="0"/>
                  <w:marTop w:val="0"/>
                  <w:marBottom w:val="101"/>
                  <w:divBdr>
                    <w:top w:val="none" w:sz="0" w:space="0" w:color="auto"/>
                    <w:left w:val="none" w:sz="0" w:space="0" w:color="auto"/>
                    <w:bottom w:val="none" w:sz="0" w:space="0" w:color="auto"/>
                    <w:right w:val="none" w:sz="0" w:space="0" w:color="auto"/>
                  </w:divBdr>
                </w:div>
                <w:div w:id="1364552336">
                  <w:marLeft w:val="0"/>
                  <w:marRight w:val="0"/>
                  <w:marTop w:val="0"/>
                  <w:marBottom w:val="101"/>
                  <w:divBdr>
                    <w:top w:val="none" w:sz="0" w:space="0" w:color="auto"/>
                    <w:left w:val="none" w:sz="0" w:space="0" w:color="auto"/>
                    <w:bottom w:val="none" w:sz="0" w:space="0" w:color="auto"/>
                    <w:right w:val="none" w:sz="0" w:space="0" w:color="auto"/>
                  </w:divBdr>
                </w:div>
                <w:div w:id="909534472">
                  <w:marLeft w:val="0"/>
                  <w:marRight w:val="0"/>
                  <w:marTop w:val="0"/>
                  <w:marBottom w:val="101"/>
                  <w:divBdr>
                    <w:top w:val="none" w:sz="0" w:space="0" w:color="auto"/>
                    <w:left w:val="none" w:sz="0" w:space="0" w:color="auto"/>
                    <w:bottom w:val="none" w:sz="0" w:space="0" w:color="auto"/>
                    <w:right w:val="none" w:sz="0" w:space="0" w:color="auto"/>
                  </w:divBdr>
                </w:div>
                <w:div w:id="134687505">
                  <w:marLeft w:val="0"/>
                  <w:marRight w:val="0"/>
                  <w:marTop w:val="0"/>
                  <w:marBottom w:val="101"/>
                  <w:divBdr>
                    <w:top w:val="none" w:sz="0" w:space="0" w:color="auto"/>
                    <w:left w:val="none" w:sz="0" w:space="0" w:color="auto"/>
                    <w:bottom w:val="none" w:sz="0" w:space="0" w:color="auto"/>
                    <w:right w:val="none" w:sz="0" w:space="0" w:color="auto"/>
                  </w:divBdr>
                </w:div>
                <w:div w:id="1091776367">
                  <w:marLeft w:val="0"/>
                  <w:marRight w:val="0"/>
                  <w:marTop w:val="0"/>
                  <w:marBottom w:val="101"/>
                  <w:divBdr>
                    <w:top w:val="none" w:sz="0" w:space="0" w:color="auto"/>
                    <w:left w:val="none" w:sz="0" w:space="0" w:color="auto"/>
                    <w:bottom w:val="none" w:sz="0" w:space="0" w:color="auto"/>
                    <w:right w:val="none" w:sz="0" w:space="0" w:color="auto"/>
                  </w:divBdr>
                </w:div>
                <w:div w:id="1238662076">
                  <w:marLeft w:val="0"/>
                  <w:marRight w:val="0"/>
                  <w:marTop w:val="0"/>
                  <w:marBottom w:val="101"/>
                  <w:divBdr>
                    <w:top w:val="none" w:sz="0" w:space="0" w:color="auto"/>
                    <w:left w:val="none" w:sz="0" w:space="0" w:color="auto"/>
                    <w:bottom w:val="none" w:sz="0" w:space="0" w:color="auto"/>
                    <w:right w:val="none" w:sz="0" w:space="0" w:color="auto"/>
                  </w:divBdr>
                </w:div>
                <w:div w:id="2057006629">
                  <w:marLeft w:val="0"/>
                  <w:marRight w:val="0"/>
                  <w:marTop w:val="0"/>
                  <w:marBottom w:val="101"/>
                  <w:divBdr>
                    <w:top w:val="none" w:sz="0" w:space="0" w:color="auto"/>
                    <w:left w:val="none" w:sz="0" w:space="0" w:color="auto"/>
                    <w:bottom w:val="none" w:sz="0" w:space="0" w:color="auto"/>
                    <w:right w:val="none" w:sz="0" w:space="0" w:color="auto"/>
                  </w:divBdr>
                </w:div>
                <w:div w:id="859973064">
                  <w:marLeft w:val="0"/>
                  <w:marRight w:val="0"/>
                  <w:marTop w:val="0"/>
                  <w:marBottom w:val="101"/>
                  <w:divBdr>
                    <w:top w:val="none" w:sz="0" w:space="0" w:color="auto"/>
                    <w:left w:val="none" w:sz="0" w:space="0" w:color="auto"/>
                    <w:bottom w:val="none" w:sz="0" w:space="0" w:color="auto"/>
                    <w:right w:val="none" w:sz="0" w:space="0" w:color="auto"/>
                  </w:divBdr>
                </w:div>
                <w:div w:id="1958564738">
                  <w:marLeft w:val="0"/>
                  <w:marRight w:val="0"/>
                  <w:marTop w:val="0"/>
                  <w:marBottom w:val="101"/>
                  <w:divBdr>
                    <w:top w:val="none" w:sz="0" w:space="0" w:color="auto"/>
                    <w:left w:val="none" w:sz="0" w:space="0" w:color="auto"/>
                    <w:bottom w:val="none" w:sz="0" w:space="0" w:color="auto"/>
                    <w:right w:val="none" w:sz="0" w:space="0" w:color="auto"/>
                  </w:divBdr>
                </w:div>
                <w:div w:id="1122269011">
                  <w:marLeft w:val="0"/>
                  <w:marRight w:val="0"/>
                  <w:marTop w:val="0"/>
                  <w:marBottom w:val="101"/>
                  <w:divBdr>
                    <w:top w:val="none" w:sz="0" w:space="0" w:color="auto"/>
                    <w:left w:val="none" w:sz="0" w:space="0" w:color="auto"/>
                    <w:bottom w:val="none" w:sz="0" w:space="0" w:color="auto"/>
                    <w:right w:val="none" w:sz="0" w:space="0" w:color="auto"/>
                  </w:divBdr>
                </w:div>
                <w:div w:id="1250508531">
                  <w:marLeft w:val="0"/>
                  <w:marRight w:val="0"/>
                  <w:marTop w:val="0"/>
                  <w:marBottom w:val="101"/>
                  <w:divBdr>
                    <w:top w:val="none" w:sz="0" w:space="0" w:color="auto"/>
                    <w:left w:val="none" w:sz="0" w:space="0" w:color="auto"/>
                    <w:bottom w:val="none" w:sz="0" w:space="0" w:color="auto"/>
                    <w:right w:val="none" w:sz="0" w:space="0" w:color="auto"/>
                  </w:divBdr>
                </w:div>
                <w:div w:id="105781292">
                  <w:marLeft w:val="0"/>
                  <w:marRight w:val="0"/>
                  <w:marTop w:val="0"/>
                  <w:marBottom w:val="101"/>
                  <w:divBdr>
                    <w:top w:val="none" w:sz="0" w:space="0" w:color="auto"/>
                    <w:left w:val="none" w:sz="0" w:space="0" w:color="auto"/>
                    <w:bottom w:val="none" w:sz="0" w:space="0" w:color="auto"/>
                    <w:right w:val="none" w:sz="0" w:space="0" w:color="auto"/>
                  </w:divBdr>
                </w:div>
                <w:div w:id="1784613974">
                  <w:marLeft w:val="0"/>
                  <w:marRight w:val="0"/>
                  <w:marTop w:val="0"/>
                  <w:marBottom w:val="101"/>
                  <w:divBdr>
                    <w:top w:val="none" w:sz="0" w:space="0" w:color="auto"/>
                    <w:left w:val="none" w:sz="0" w:space="0" w:color="auto"/>
                    <w:bottom w:val="none" w:sz="0" w:space="0" w:color="auto"/>
                    <w:right w:val="none" w:sz="0" w:space="0" w:color="auto"/>
                  </w:divBdr>
                </w:div>
                <w:div w:id="1272082467">
                  <w:marLeft w:val="0"/>
                  <w:marRight w:val="0"/>
                  <w:marTop w:val="0"/>
                  <w:marBottom w:val="101"/>
                  <w:divBdr>
                    <w:top w:val="none" w:sz="0" w:space="0" w:color="auto"/>
                    <w:left w:val="none" w:sz="0" w:space="0" w:color="auto"/>
                    <w:bottom w:val="none" w:sz="0" w:space="0" w:color="auto"/>
                    <w:right w:val="none" w:sz="0" w:space="0" w:color="auto"/>
                  </w:divBdr>
                </w:div>
                <w:div w:id="620654362">
                  <w:marLeft w:val="0"/>
                  <w:marRight w:val="0"/>
                  <w:marTop w:val="0"/>
                  <w:marBottom w:val="101"/>
                  <w:divBdr>
                    <w:top w:val="none" w:sz="0" w:space="0" w:color="auto"/>
                    <w:left w:val="none" w:sz="0" w:space="0" w:color="auto"/>
                    <w:bottom w:val="none" w:sz="0" w:space="0" w:color="auto"/>
                    <w:right w:val="none" w:sz="0" w:space="0" w:color="auto"/>
                  </w:divBdr>
                </w:div>
                <w:div w:id="1819687259">
                  <w:marLeft w:val="0"/>
                  <w:marRight w:val="0"/>
                  <w:marTop w:val="0"/>
                  <w:marBottom w:val="101"/>
                  <w:divBdr>
                    <w:top w:val="none" w:sz="0" w:space="0" w:color="auto"/>
                    <w:left w:val="none" w:sz="0" w:space="0" w:color="auto"/>
                    <w:bottom w:val="none" w:sz="0" w:space="0" w:color="auto"/>
                    <w:right w:val="none" w:sz="0" w:space="0" w:color="auto"/>
                  </w:divBdr>
                </w:div>
                <w:div w:id="1666129698">
                  <w:marLeft w:val="0"/>
                  <w:marRight w:val="0"/>
                  <w:marTop w:val="0"/>
                  <w:marBottom w:val="101"/>
                  <w:divBdr>
                    <w:top w:val="none" w:sz="0" w:space="0" w:color="auto"/>
                    <w:left w:val="none" w:sz="0" w:space="0" w:color="auto"/>
                    <w:bottom w:val="none" w:sz="0" w:space="0" w:color="auto"/>
                    <w:right w:val="none" w:sz="0" w:space="0" w:color="auto"/>
                  </w:divBdr>
                </w:div>
                <w:div w:id="1546991116">
                  <w:marLeft w:val="0"/>
                  <w:marRight w:val="0"/>
                  <w:marTop w:val="0"/>
                  <w:marBottom w:val="101"/>
                  <w:divBdr>
                    <w:top w:val="none" w:sz="0" w:space="0" w:color="auto"/>
                    <w:left w:val="none" w:sz="0" w:space="0" w:color="auto"/>
                    <w:bottom w:val="none" w:sz="0" w:space="0" w:color="auto"/>
                    <w:right w:val="none" w:sz="0" w:space="0" w:color="auto"/>
                  </w:divBdr>
                </w:div>
                <w:div w:id="1987003594">
                  <w:marLeft w:val="0"/>
                  <w:marRight w:val="0"/>
                  <w:marTop w:val="0"/>
                  <w:marBottom w:val="101"/>
                  <w:divBdr>
                    <w:top w:val="none" w:sz="0" w:space="0" w:color="auto"/>
                    <w:left w:val="none" w:sz="0" w:space="0" w:color="auto"/>
                    <w:bottom w:val="none" w:sz="0" w:space="0" w:color="auto"/>
                    <w:right w:val="none" w:sz="0" w:space="0" w:color="auto"/>
                  </w:divBdr>
                </w:div>
                <w:div w:id="481583509">
                  <w:marLeft w:val="0"/>
                  <w:marRight w:val="0"/>
                  <w:marTop w:val="0"/>
                  <w:marBottom w:val="101"/>
                  <w:divBdr>
                    <w:top w:val="none" w:sz="0" w:space="0" w:color="auto"/>
                    <w:left w:val="none" w:sz="0" w:space="0" w:color="auto"/>
                    <w:bottom w:val="none" w:sz="0" w:space="0" w:color="auto"/>
                    <w:right w:val="none" w:sz="0" w:space="0" w:color="auto"/>
                  </w:divBdr>
                </w:div>
                <w:div w:id="1185054224">
                  <w:marLeft w:val="0"/>
                  <w:marRight w:val="0"/>
                  <w:marTop w:val="0"/>
                  <w:marBottom w:val="101"/>
                  <w:divBdr>
                    <w:top w:val="none" w:sz="0" w:space="0" w:color="auto"/>
                    <w:left w:val="none" w:sz="0" w:space="0" w:color="auto"/>
                    <w:bottom w:val="none" w:sz="0" w:space="0" w:color="auto"/>
                    <w:right w:val="none" w:sz="0" w:space="0" w:color="auto"/>
                  </w:divBdr>
                </w:div>
                <w:div w:id="1411385738">
                  <w:marLeft w:val="0"/>
                  <w:marRight w:val="0"/>
                  <w:marTop w:val="0"/>
                  <w:marBottom w:val="101"/>
                  <w:divBdr>
                    <w:top w:val="none" w:sz="0" w:space="0" w:color="auto"/>
                    <w:left w:val="none" w:sz="0" w:space="0" w:color="auto"/>
                    <w:bottom w:val="none" w:sz="0" w:space="0" w:color="auto"/>
                    <w:right w:val="none" w:sz="0" w:space="0" w:color="auto"/>
                  </w:divBdr>
                </w:div>
                <w:div w:id="2044600073">
                  <w:marLeft w:val="0"/>
                  <w:marRight w:val="0"/>
                  <w:marTop w:val="0"/>
                  <w:marBottom w:val="101"/>
                  <w:divBdr>
                    <w:top w:val="none" w:sz="0" w:space="0" w:color="auto"/>
                    <w:left w:val="none" w:sz="0" w:space="0" w:color="auto"/>
                    <w:bottom w:val="none" w:sz="0" w:space="0" w:color="auto"/>
                    <w:right w:val="none" w:sz="0" w:space="0" w:color="auto"/>
                  </w:divBdr>
                </w:div>
                <w:div w:id="474488863">
                  <w:marLeft w:val="0"/>
                  <w:marRight w:val="0"/>
                  <w:marTop w:val="0"/>
                  <w:marBottom w:val="101"/>
                  <w:divBdr>
                    <w:top w:val="none" w:sz="0" w:space="0" w:color="auto"/>
                    <w:left w:val="none" w:sz="0" w:space="0" w:color="auto"/>
                    <w:bottom w:val="none" w:sz="0" w:space="0" w:color="auto"/>
                    <w:right w:val="none" w:sz="0" w:space="0" w:color="auto"/>
                  </w:divBdr>
                </w:div>
                <w:div w:id="1636059538">
                  <w:marLeft w:val="0"/>
                  <w:marRight w:val="0"/>
                  <w:marTop w:val="0"/>
                  <w:marBottom w:val="101"/>
                  <w:divBdr>
                    <w:top w:val="none" w:sz="0" w:space="0" w:color="auto"/>
                    <w:left w:val="none" w:sz="0" w:space="0" w:color="auto"/>
                    <w:bottom w:val="none" w:sz="0" w:space="0" w:color="auto"/>
                    <w:right w:val="none" w:sz="0" w:space="0" w:color="auto"/>
                  </w:divBdr>
                </w:div>
                <w:div w:id="1931616938">
                  <w:marLeft w:val="0"/>
                  <w:marRight w:val="0"/>
                  <w:marTop w:val="0"/>
                  <w:marBottom w:val="101"/>
                  <w:divBdr>
                    <w:top w:val="none" w:sz="0" w:space="0" w:color="auto"/>
                    <w:left w:val="none" w:sz="0" w:space="0" w:color="auto"/>
                    <w:bottom w:val="none" w:sz="0" w:space="0" w:color="auto"/>
                    <w:right w:val="none" w:sz="0" w:space="0" w:color="auto"/>
                  </w:divBdr>
                </w:div>
                <w:div w:id="1880049610">
                  <w:marLeft w:val="0"/>
                  <w:marRight w:val="0"/>
                  <w:marTop w:val="0"/>
                  <w:marBottom w:val="101"/>
                  <w:divBdr>
                    <w:top w:val="none" w:sz="0" w:space="0" w:color="auto"/>
                    <w:left w:val="none" w:sz="0" w:space="0" w:color="auto"/>
                    <w:bottom w:val="none" w:sz="0" w:space="0" w:color="auto"/>
                    <w:right w:val="none" w:sz="0" w:space="0" w:color="auto"/>
                  </w:divBdr>
                </w:div>
                <w:div w:id="1074165933">
                  <w:marLeft w:val="0"/>
                  <w:marRight w:val="0"/>
                  <w:marTop w:val="0"/>
                  <w:marBottom w:val="101"/>
                  <w:divBdr>
                    <w:top w:val="none" w:sz="0" w:space="0" w:color="auto"/>
                    <w:left w:val="none" w:sz="0" w:space="0" w:color="auto"/>
                    <w:bottom w:val="none" w:sz="0" w:space="0" w:color="auto"/>
                    <w:right w:val="none" w:sz="0" w:space="0" w:color="auto"/>
                  </w:divBdr>
                </w:div>
                <w:div w:id="1112364340">
                  <w:marLeft w:val="648"/>
                  <w:marRight w:val="0"/>
                  <w:marTop w:val="0"/>
                  <w:marBottom w:val="101"/>
                  <w:divBdr>
                    <w:top w:val="none" w:sz="0" w:space="0" w:color="auto"/>
                    <w:left w:val="none" w:sz="0" w:space="0" w:color="auto"/>
                    <w:bottom w:val="none" w:sz="0" w:space="0" w:color="auto"/>
                    <w:right w:val="none" w:sz="0" w:space="0" w:color="auto"/>
                  </w:divBdr>
                </w:div>
                <w:div w:id="1566523187">
                  <w:marLeft w:val="648"/>
                  <w:marRight w:val="0"/>
                  <w:marTop w:val="0"/>
                  <w:marBottom w:val="101"/>
                  <w:divBdr>
                    <w:top w:val="none" w:sz="0" w:space="0" w:color="auto"/>
                    <w:left w:val="none" w:sz="0" w:space="0" w:color="auto"/>
                    <w:bottom w:val="none" w:sz="0" w:space="0" w:color="auto"/>
                    <w:right w:val="none" w:sz="0" w:space="0" w:color="auto"/>
                  </w:divBdr>
                </w:div>
                <w:div w:id="544299314">
                  <w:marLeft w:val="0"/>
                  <w:marRight w:val="0"/>
                  <w:marTop w:val="0"/>
                  <w:marBottom w:val="101"/>
                  <w:divBdr>
                    <w:top w:val="none" w:sz="0" w:space="0" w:color="auto"/>
                    <w:left w:val="none" w:sz="0" w:space="0" w:color="auto"/>
                    <w:bottom w:val="none" w:sz="0" w:space="0" w:color="auto"/>
                    <w:right w:val="none" w:sz="0" w:space="0" w:color="auto"/>
                  </w:divBdr>
                </w:div>
                <w:div w:id="1680741770">
                  <w:marLeft w:val="0"/>
                  <w:marRight w:val="0"/>
                  <w:marTop w:val="0"/>
                  <w:marBottom w:val="101"/>
                  <w:divBdr>
                    <w:top w:val="none" w:sz="0" w:space="0" w:color="auto"/>
                    <w:left w:val="none" w:sz="0" w:space="0" w:color="auto"/>
                    <w:bottom w:val="none" w:sz="0" w:space="0" w:color="auto"/>
                    <w:right w:val="none" w:sz="0" w:space="0" w:color="auto"/>
                  </w:divBdr>
                </w:div>
                <w:div w:id="1530756649">
                  <w:marLeft w:val="648"/>
                  <w:marRight w:val="0"/>
                  <w:marTop w:val="0"/>
                  <w:marBottom w:val="101"/>
                  <w:divBdr>
                    <w:top w:val="none" w:sz="0" w:space="0" w:color="auto"/>
                    <w:left w:val="none" w:sz="0" w:space="0" w:color="auto"/>
                    <w:bottom w:val="none" w:sz="0" w:space="0" w:color="auto"/>
                    <w:right w:val="none" w:sz="0" w:space="0" w:color="auto"/>
                  </w:divBdr>
                </w:div>
                <w:div w:id="575089628">
                  <w:marLeft w:val="648"/>
                  <w:marRight w:val="0"/>
                  <w:marTop w:val="0"/>
                  <w:marBottom w:val="101"/>
                  <w:divBdr>
                    <w:top w:val="none" w:sz="0" w:space="0" w:color="auto"/>
                    <w:left w:val="none" w:sz="0" w:space="0" w:color="auto"/>
                    <w:bottom w:val="none" w:sz="0" w:space="0" w:color="auto"/>
                    <w:right w:val="none" w:sz="0" w:space="0" w:color="auto"/>
                  </w:divBdr>
                </w:div>
                <w:div w:id="509104551">
                  <w:marLeft w:val="648"/>
                  <w:marRight w:val="0"/>
                  <w:marTop w:val="0"/>
                  <w:marBottom w:val="101"/>
                  <w:divBdr>
                    <w:top w:val="none" w:sz="0" w:space="0" w:color="auto"/>
                    <w:left w:val="none" w:sz="0" w:space="0" w:color="auto"/>
                    <w:bottom w:val="none" w:sz="0" w:space="0" w:color="auto"/>
                    <w:right w:val="none" w:sz="0" w:space="0" w:color="auto"/>
                  </w:divBdr>
                </w:div>
                <w:div w:id="501824840">
                  <w:marLeft w:val="0"/>
                  <w:marRight w:val="0"/>
                  <w:marTop w:val="0"/>
                  <w:marBottom w:val="101"/>
                  <w:divBdr>
                    <w:top w:val="none" w:sz="0" w:space="0" w:color="auto"/>
                    <w:left w:val="none" w:sz="0" w:space="0" w:color="auto"/>
                    <w:bottom w:val="none" w:sz="0" w:space="0" w:color="auto"/>
                    <w:right w:val="none" w:sz="0" w:space="0" w:color="auto"/>
                  </w:divBdr>
                </w:div>
                <w:div w:id="235896786">
                  <w:marLeft w:val="0"/>
                  <w:marRight w:val="0"/>
                  <w:marTop w:val="0"/>
                  <w:marBottom w:val="101"/>
                  <w:divBdr>
                    <w:top w:val="none" w:sz="0" w:space="0" w:color="auto"/>
                    <w:left w:val="none" w:sz="0" w:space="0" w:color="auto"/>
                    <w:bottom w:val="none" w:sz="0" w:space="0" w:color="auto"/>
                    <w:right w:val="none" w:sz="0" w:space="0" w:color="auto"/>
                  </w:divBdr>
                </w:div>
                <w:div w:id="999426247">
                  <w:marLeft w:val="0"/>
                  <w:marRight w:val="0"/>
                  <w:marTop w:val="0"/>
                  <w:marBottom w:val="101"/>
                  <w:divBdr>
                    <w:top w:val="none" w:sz="0" w:space="0" w:color="auto"/>
                    <w:left w:val="none" w:sz="0" w:space="0" w:color="auto"/>
                    <w:bottom w:val="none" w:sz="0" w:space="0" w:color="auto"/>
                    <w:right w:val="none" w:sz="0" w:space="0" w:color="auto"/>
                  </w:divBdr>
                </w:div>
                <w:div w:id="1138649573">
                  <w:marLeft w:val="0"/>
                  <w:marRight w:val="0"/>
                  <w:marTop w:val="0"/>
                  <w:marBottom w:val="101"/>
                  <w:divBdr>
                    <w:top w:val="none" w:sz="0" w:space="0" w:color="auto"/>
                    <w:left w:val="none" w:sz="0" w:space="0" w:color="auto"/>
                    <w:bottom w:val="none" w:sz="0" w:space="0" w:color="auto"/>
                    <w:right w:val="none" w:sz="0" w:space="0" w:color="auto"/>
                  </w:divBdr>
                </w:div>
                <w:div w:id="635186148">
                  <w:marLeft w:val="0"/>
                  <w:marRight w:val="0"/>
                  <w:marTop w:val="0"/>
                  <w:marBottom w:val="101"/>
                  <w:divBdr>
                    <w:top w:val="none" w:sz="0" w:space="0" w:color="auto"/>
                    <w:left w:val="none" w:sz="0" w:space="0" w:color="auto"/>
                    <w:bottom w:val="none" w:sz="0" w:space="0" w:color="auto"/>
                    <w:right w:val="none" w:sz="0" w:space="0" w:color="auto"/>
                  </w:divBdr>
                </w:div>
                <w:div w:id="1620792911">
                  <w:marLeft w:val="0"/>
                  <w:marRight w:val="0"/>
                  <w:marTop w:val="0"/>
                  <w:marBottom w:val="101"/>
                  <w:divBdr>
                    <w:top w:val="none" w:sz="0" w:space="0" w:color="auto"/>
                    <w:left w:val="none" w:sz="0" w:space="0" w:color="auto"/>
                    <w:bottom w:val="none" w:sz="0" w:space="0" w:color="auto"/>
                    <w:right w:val="none" w:sz="0" w:space="0" w:color="auto"/>
                  </w:divBdr>
                </w:div>
                <w:div w:id="797451919">
                  <w:marLeft w:val="0"/>
                  <w:marRight w:val="0"/>
                  <w:marTop w:val="0"/>
                  <w:marBottom w:val="101"/>
                  <w:divBdr>
                    <w:top w:val="none" w:sz="0" w:space="0" w:color="auto"/>
                    <w:left w:val="none" w:sz="0" w:space="0" w:color="auto"/>
                    <w:bottom w:val="none" w:sz="0" w:space="0" w:color="auto"/>
                    <w:right w:val="none" w:sz="0" w:space="0" w:color="auto"/>
                  </w:divBdr>
                </w:div>
                <w:div w:id="1204906059">
                  <w:marLeft w:val="0"/>
                  <w:marRight w:val="0"/>
                  <w:marTop w:val="0"/>
                  <w:marBottom w:val="101"/>
                  <w:divBdr>
                    <w:top w:val="none" w:sz="0" w:space="0" w:color="auto"/>
                    <w:left w:val="none" w:sz="0" w:space="0" w:color="auto"/>
                    <w:bottom w:val="none" w:sz="0" w:space="0" w:color="auto"/>
                    <w:right w:val="none" w:sz="0" w:space="0" w:color="auto"/>
                  </w:divBdr>
                </w:div>
                <w:div w:id="868645404">
                  <w:marLeft w:val="0"/>
                  <w:marRight w:val="0"/>
                  <w:marTop w:val="0"/>
                  <w:marBottom w:val="101"/>
                  <w:divBdr>
                    <w:top w:val="none" w:sz="0" w:space="0" w:color="auto"/>
                    <w:left w:val="none" w:sz="0" w:space="0" w:color="auto"/>
                    <w:bottom w:val="none" w:sz="0" w:space="0" w:color="auto"/>
                    <w:right w:val="none" w:sz="0" w:space="0" w:color="auto"/>
                  </w:divBdr>
                </w:div>
                <w:div w:id="967705600">
                  <w:marLeft w:val="0"/>
                  <w:marRight w:val="0"/>
                  <w:marTop w:val="0"/>
                  <w:marBottom w:val="101"/>
                  <w:divBdr>
                    <w:top w:val="none" w:sz="0" w:space="0" w:color="auto"/>
                    <w:left w:val="none" w:sz="0" w:space="0" w:color="auto"/>
                    <w:bottom w:val="none" w:sz="0" w:space="0" w:color="auto"/>
                    <w:right w:val="none" w:sz="0" w:space="0" w:color="auto"/>
                  </w:divBdr>
                </w:div>
                <w:div w:id="2142067297">
                  <w:marLeft w:val="0"/>
                  <w:marRight w:val="0"/>
                  <w:marTop w:val="0"/>
                  <w:marBottom w:val="101"/>
                  <w:divBdr>
                    <w:top w:val="none" w:sz="0" w:space="0" w:color="auto"/>
                    <w:left w:val="none" w:sz="0" w:space="0" w:color="auto"/>
                    <w:bottom w:val="none" w:sz="0" w:space="0" w:color="auto"/>
                    <w:right w:val="none" w:sz="0" w:space="0" w:color="auto"/>
                  </w:divBdr>
                </w:div>
                <w:div w:id="1524396648">
                  <w:marLeft w:val="0"/>
                  <w:marRight w:val="0"/>
                  <w:marTop w:val="0"/>
                  <w:marBottom w:val="101"/>
                  <w:divBdr>
                    <w:top w:val="none" w:sz="0" w:space="0" w:color="auto"/>
                    <w:left w:val="none" w:sz="0" w:space="0" w:color="auto"/>
                    <w:bottom w:val="none" w:sz="0" w:space="0" w:color="auto"/>
                    <w:right w:val="none" w:sz="0" w:space="0" w:color="auto"/>
                  </w:divBdr>
                </w:div>
                <w:div w:id="388505304">
                  <w:marLeft w:val="0"/>
                  <w:marRight w:val="0"/>
                  <w:marTop w:val="0"/>
                  <w:marBottom w:val="101"/>
                  <w:divBdr>
                    <w:top w:val="none" w:sz="0" w:space="0" w:color="auto"/>
                    <w:left w:val="none" w:sz="0" w:space="0" w:color="auto"/>
                    <w:bottom w:val="none" w:sz="0" w:space="0" w:color="auto"/>
                    <w:right w:val="none" w:sz="0" w:space="0" w:color="auto"/>
                  </w:divBdr>
                </w:div>
                <w:div w:id="1199243492">
                  <w:marLeft w:val="0"/>
                  <w:marRight w:val="0"/>
                  <w:marTop w:val="0"/>
                  <w:marBottom w:val="101"/>
                  <w:divBdr>
                    <w:top w:val="none" w:sz="0" w:space="0" w:color="auto"/>
                    <w:left w:val="none" w:sz="0" w:space="0" w:color="auto"/>
                    <w:bottom w:val="none" w:sz="0" w:space="0" w:color="auto"/>
                    <w:right w:val="none" w:sz="0" w:space="0" w:color="auto"/>
                  </w:divBdr>
                </w:div>
                <w:div w:id="545870299">
                  <w:marLeft w:val="0"/>
                  <w:marRight w:val="0"/>
                  <w:marTop w:val="0"/>
                  <w:marBottom w:val="101"/>
                  <w:divBdr>
                    <w:top w:val="none" w:sz="0" w:space="0" w:color="auto"/>
                    <w:left w:val="none" w:sz="0" w:space="0" w:color="auto"/>
                    <w:bottom w:val="none" w:sz="0" w:space="0" w:color="auto"/>
                    <w:right w:val="none" w:sz="0" w:space="0" w:color="auto"/>
                  </w:divBdr>
                </w:div>
                <w:div w:id="1391806026">
                  <w:marLeft w:val="0"/>
                  <w:marRight w:val="0"/>
                  <w:marTop w:val="0"/>
                  <w:marBottom w:val="101"/>
                  <w:divBdr>
                    <w:top w:val="none" w:sz="0" w:space="0" w:color="auto"/>
                    <w:left w:val="none" w:sz="0" w:space="0" w:color="auto"/>
                    <w:bottom w:val="none" w:sz="0" w:space="0" w:color="auto"/>
                    <w:right w:val="none" w:sz="0" w:space="0" w:color="auto"/>
                  </w:divBdr>
                </w:div>
                <w:div w:id="870384922">
                  <w:marLeft w:val="0"/>
                  <w:marRight w:val="0"/>
                  <w:marTop w:val="0"/>
                  <w:marBottom w:val="101"/>
                  <w:divBdr>
                    <w:top w:val="none" w:sz="0" w:space="0" w:color="auto"/>
                    <w:left w:val="none" w:sz="0" w:space="0" w:color="auto"/>
                    <w:bottom w:val="none" w:sz="0" w:space="0" w:color="auto"/>
                    <w:right w:val="none" w:sz="0" w:space="0" w:color="auto"/>
                  </w:divBdr>
                </w:div>
                <w:div w:id="1194879883">
                  <w:marLeft w:val="0"/>
                  <w:marRight w:val="0"/>
                  <w:marTop w:val="0"/>
                  <w:marBottom w:val="101"/>
                  <w:divBdr>
                    <w:top w:val="none" w:sz="0" w:space="0" w:color="auto"/>
                    <w:left w:val="none" w:sz="0" w:space="0" w:color="auto"/>
                    <w:bottom w:val="none" w:sz="0" w:space="0" w:color="auto"/>
                    <w:right w:val="none" w:sz="0" w:space="0" w:color="auto"/>
                  </w:divBdr>
                </w:div>
                <w:div w:id="1295332691">
                  <w:marLeft w:val="0"/>
                  <w:marRight w:val="0"/>
                  <w:marTop w:val="0"/>
                  <w:marBottom w:val="101"/>
                  <w:divBdr>
                    <w:top w:val="none" w:sz="0" w:space="0" w:color="auto"/>
                    <w:left w:val="none" w:sz="0" w:space="0" w:color="auto"/>
                    <w:bottom w:val="none" w:sz="0" w:space="0" w:color="auto"/>
                    <w:right w:val="none" w:sz="0" w:space="0" w:color="auto"/>
                  </w:divBdr>
                </w:div>
                <w:div w:id="1258560023">
                  <w:marLeft w:val="0"/>
                  <w:marRight w:val="0"/>
                  <w:marTop w:val="0"/>
                  <w:marBottom w:val="101"/>
                  <w:divBdr>
                    <w:top w:val="none" w:sz="0" w:space="0" w:color="auto"/>
                    <w:left w:val="none" w:sz="0" w:space="0" w:color="auto"/>
                    <w:bottom w:val="none" w:sz="0" w:space="0" w:color="auto"/>
                    <w:right w:val="none" w:sz="0" w:space="0" w:color="auto"/>
                  </w:divBdr>
                </w:div>
                <w:div w:id="1625502582">
                  <w:marLeft w:val="0"/>
                  <w:marRight w:val="0"/>
                  <w:marTop w:val="0"/>
                  <w:marBottom w:val="101"/>
                  <w:divBdr>
                    <w:top w:val="none" w:sz="0" w:space="0" w:color="auto"/>
                    <w:left w:val="none" w:sz="0" w:space="0" w:color="auto"/>
                    <w:bottom w:val="none" w:sz="0" w:space="0" w:color="auto"/>
                    <w:right w:val="none" w:sz="0" w:space="0" w:color="auto"/>
                  </w:divBdr>
                </w:div>
                <w:div w:id="1262449780">
                  <w:marLeft w:val="0"/>
                  <w:marRight w:val="0"/>
                  <w:marTop w:val="0"/>
                  <w:marBottom w:val="101"/>
                  <w:divBdr>
                    <w:top w:val="none" w:sz="0" w:space="0" w:color="auto"/>
                    <w:left w:val="none" w:sz="0" w:space="0" w:color="auto"/>
                    <w:bottom w:val="none" w:sz="0" w:space="0" w:color="auto"/>
                    <w:right w:val="none" w:sz="0" w:space="0" w:color="auto"/>
                  </w:divBdr>
                </w:div>
                <w:div w:id="566651070">
                  <w:marLeft w:val="0"/>
                  <w:marRight w:val="0"/>
                  <w:marTop w:val="0"/>
                  <w:marBottom w:val="101"/>
                  <w:divBdr>
                    <w:top w:val="none" w:sz="0" w:space="0" w:color="auto"/>
                    <w:left w:val="none" w:sz="0" w:space="0" w:color="auto"/>
                    <w:bottom w:val="none" w:sz="0" w:space="0" w:color="auto"/>
                    <w:right w:val="none" w:sz="0" w:space="0" w:color="auto"/>
                  </w:divBdr>
                </w:div>
                <w:div w:id="1969816469">
                  <w:marLeft w:val="0"/>
                  <w:marRight w:val="0"/>
                  <w:marTop w:val="0"/>
                  <w:marBottom w:val="101"/>
                  <w:divBdr>
                    <w:top w:val="none" w:sz="0" w:space="0" w:color="auto"/>
                    <w:left w:val="none" w:sz="0" w:space="0" w:color="auto"/>
                    <w:bottom w:val="none" w:sz="0" w:space="0" w:color="auto"/>
                    <w:right w:val="none" w:sz="0" w:space="0" w:color="auto"/>
                  </w:divBdr>
                </w:div>
                <w:div w:id="1916626879">
                  <w:marLeft w:val="0"/>
                  <w:marRight w:val="0"/>
                  <w:marTop w:val="0"/>
                  <w:marBottom w:val="101"/>
                  <w:divBdr>
                    <w:top w:val="none" w:sz="0" w:space="0" w:color="auto"/>
                    <w:left w:val="none" w:sz="0" w:space="0" w:color="auto"/>
                    <w:bottom w:val="none" w:sz="0" w:space="0" w:color="auto"/>
                    <w:right w:val="none" w:sz="0" w:space="0" w:color="auto"/>
                  </w:divBdr>
                </w:div>
                <w:div w:id="792478312">
                  <w:marLeft w:val="0"/>
                  <w:marRight w:val="0"/>
                  <w:marTop w:val="0"/>
                  <w:marBottom w:val="101"/>
                  <w:divBdr>
                    <w:top w:val="none" w:sz="0" w:space="0" w:color="auto"/>
                    <w:left w:val="none" w:sz="0" w:space="0" w:color="auto"/>
                    <w:bottom w:val="none" w:sz="0" w:space="0" w:color="auto"/>
                    <w:right w:val="none" w:sz="0" w:space="0" w:color="auto"/>
                  </w:divBdr>
                </w:div>
                <w:div w:id="590938490">
                  <w:marLeft w:val="0"/>
                  <w:marRight w:val="0"/>
                  <w:marTop w:val="0"/>
                  <w:marBottom w:val="101"/>
                  <w:divBdr>
                    <w:top w:val="none" w:sz="0" w:space="0" w:color="auto"/>
                    <w:left w:val="none" w:sz="0" w:space="0" w:color="auto"/>
                    <w:bottom w:val="none" w:sz="0" w:space="0" w:color="auto"/>
                    <w:right w:val="none" w:sz="0" w:space="0" w:color="auto"/>
                  </w:divBdr>
                </w:div>
                <w:div w:id="1047604140">
                  <w:marLeft w:val="0"/>
                  <w:marRight w:val="0"/>
                  <w:marTop w:val="0"/>
                  <w:marBottom w:val="101"/>
                  <w:divBdr>
                    <w:top w:val="none" w:sz="0" w:space="0" w:color="auto"/>
                    <w:left w:val="none" w:sz="0" w:space="0" w:color="auto"/>
                    <w:bottom w:val="none" w:sz="0" w:space="0" w:color="auto"/>
                    <w:right w:val="none" w:sz="0" w:space="0" w:color="auto"/>
                  </w:divBdr>
                </w:div>
                <w:div w:id="1843740815">
                  <w:marLeft w:val="0"/>
                  <w:marRight w:val="0"/>
                  <w:marTop w:val="0"/>
                  <w:marBottom w:val="101"/>
                  <w:divBdr>
                    <w:top w:val="none" w:sz="0" w:space="0" w:color="auto"/>
                    <w:left w:val="none" w:sz="0" w:space="0" w:color="auto"/>
                    <w:bottom w:val="none" w:sz="0" w:space="0" w:color="auto"/>
                    <w:right w:val="none" w:sz="0" w:space="0" w:color="auto"/>
                  </w:divBdr>
                </w:div>
                <w:div w:id="915087101">
                  <w:marLeft w:val="0"/>
                  <w:marRight w:val="0"/>
                  <w:marTop w:val="0"/>
                  <w:marBottom w:val="101"/>
                  <w:divBdr>
                    <w:top w:val="none" w:sz="0" w:space="0" w:color="auto"/>
                    <w:left w:val="none" w:sz="0" w:space="0" w:color="auto"/>
                    <w:bottom w:val="none" w:sz="0" w:space="0" w:color="auto"/>
                    <w:right w:val="none" w:sz="0" w:space="0" w:color="auto"/>
                  </w:divBdr>
                </w:div>
                <w:div w:id="1733967717">
                  <w:marLeft w:val="0"/>
                  <w:marRight w:val="0"/>
                  <w:marTop w:val="0"/>
                  <w:marBottom w:val="101"/>
                  <w:divBdr>
                    <w:top w:val="none" w:sz="0" w:space="0" w:color="auto"/>
                    <w:left w:val="none" w:sz="0" w:space="0" w:color="auto"/>
                    <w:bottom w:val="none" w:sz="0" w:space="0" w:color="auto"/>
                    <w:right w:val="none" w:sz="0" w:space="0" w:color="auto"/>
                  </w:divBdr>
                </w:div>
                <w:div w:id="680545719">
                  <w:marLeft w:val="0"/>
                  <w:marRight w:val="0"/>
                  <w:marTop w:val="0"/>
                  <w:marBottom w:val="101"/>
                  <w:divBdr>
                    <w:top w:val="none" w:sz="0" w:space="0" w:color="auto"/>
                    <w:left w:val="none" w:sz="0" w:space="0" w:color="auto"/>
                    <w:bottom w:val="none" w:sz="0" w:space="0" w:color="auto"/>
                    <w:right w:val="none" w:sz="0" w:space="0" w:color="auto"/>
                  </w:divBdr>
                </w:div>
                <w:div w:id="275719535">
                  <w:marLeft w:val="0"/>
                  <w:marRight w:val="0"/>
                  <w:marTop w:val="0"/>
                  <w:marBottom w:val="101"/>
                  <w:divBdr>
                    <w:top w:val="none" w:sz="0" w:space="0" w:color="auto"/>
                    <w:left w:val="none" w:sz="0" w:space="0" w:color="auto"/>
                    <w:bottom w:val="none" w:sz="0" w:space="0" w:color="auto"/>
                    <w:right w:val="none" w:sz="0" w:space="0" w:color="auto"/>
                  </w:divBdr>
                </w:div>
                <w:div w:id="780299261">
                  <w:marLeft w:val="0"/>
                  <w:marRight w:val="0"/>
                  <w:marTop w:val="0"/>
                  <w:marBottom w:val="101"/>
                  <w:divBdr>
                    <w:top w:val="none" w:sz="0" w:space="0" w:color="auto"/>
                    <w:left w:val="none" w:sz="0" w:space="0" w:color="auto"/>
                    <w:bottom w:val="none" w:sz="0" w:space="0" w:color="auto"/>
                    <w:right w:val="none" w:sz="0" w:space="0" w:color="auto"/>
                  </w:divBdr>
                </w:div>
                <w:div w:id="1839416487">
                  <w:marLeft w:val="0"/>
                  <w:marRight w:val="0"/>
                  <w:marTop w:val="0"/>
                  <w:marBottom w:val="101"/>
                  <w:divBdr>
                    <w:top w:val="none" w:sz="0" w:space="0" w:color="auto"/>
                    <w:left w:val="none" w:sz="0" w:space="0" w:color="auto"/>
                    <w:bottom w:val="none" w:sz="0" w:space="0" w:color="auto"/>
                    <w:right w:val="none" w:sz="0" w:space="0" w:color="auto"/>
                  </w:divBdr>
                </w:div>
                <w:div w:id="1586498553">
                  <w:marLeft w:val="0"/>
                  <w:marRight w:val="0"/>
                  <w:marTop w:val="0"/>
                  <w:marBottom w:val="101"/>
                  <w:divBdr>
                    <w:top w:val="none" w:sz="0" w:space="0" w:color="auto"/>
                    <w:left w:val="none" w:sz="0" w:space="0" w:color="auto"/>
                    <w:bottom w:val="none" w:sz="0" w:space="0" w:color="auto"/>
                    <w:right w:val="none" w:sz="0" w:space="0" w:color="auto"/>
                  </w:divBdr>
                </w:div>
                <w:div w:id="1788502936">
                  <w:marLeft w:val="0"/>
                  <w:marRight w:val="0"/>
                  <w:marTop w:val="0"/>
                  <w:marBottom w:val="101"/>
                  <w:divBdr>
                    <w:top w:val="none" w:sz="0" w:space="0" w:color="auto"/>
                    <w:left w:val="none" w:sz="0" w:space="0" w:color="auto"/>
                    <w:bottom w:val="none" w:sz="0" w:space="0" w:color="auto"/>
                    <w:right w:val="none" w:sz="0" w:space="0" w:color="auto"/>
                  </w:divBdr>
                </w:div>
                <w:div w:id="1602224609">
                  <w:marLeft w:val="0"/>
                  <w:marRight w:val="0"/>
                  <w:marTop w:val="0"/>
                  <w:marBottom w:val="101"/>
                  <w:divBdr>
                    <w:top w:val="none" w:sz="0" w:space="0" w:color="auto"/>
                    <w:left w:val="none" w:sz="0" w:space="0" w:color="auto"/>
                    <w:bottom w:val="none" w:sz="0" w:space="0" w:color="auto"/>
                    <w:right w:val="none" w:sz="0" w:space="0" w:color="auto"/>
                  </w:divBdr>
                </w:div>
                <w:div w:id="319844648">
                  <w:marLeft w:val="0"/>
                  <w:marRight w:val="0"/>
                  <w:marTop w:val="0"/>
                  <w:marBottom w:val="101"/>
                  <w:divBdr>
                    <w:top w:val="none" w:sz="0" w:space="0" w:color="auto"/>
                    <w:left w:val="none" w:sz="0" w:space="0" w:color="auto"/>
                    <w:bottom w:val="none" w:sz="0" w:space="0" w:color="auto"/>
                    <w:right w:val="none" w:sz="0" w:space="0" w:color="auto"/>
                  </w:divBdr>
                </w:div>
                <w:div w:id="592132309">
                  <w:marLeft w:val="0"/>
                  <w:marRight w:val="0"/>
                  <w:marTop w:val="0"/>
                  <w:marBottom w:val="101"/>
                  <w:divBdr>
                    <w:top w:val="none" w:sz="0" w:space="0" w:color="auto"/>
                    <w:left w:val="none" w:sz="0" w:space="0" w:color="auto"/>
                    <w:bottom w:val="none" w:sz="0" w:space="0" w:color="auto"/>
                    <w:right w:val="none" w:sz="0" w:space="0" w:color="auto"/>
                  </w:divBdr>
                </w:div>
                <w:div w:id="1685814698">
                  <w:marLeft w:val="0"/>
                  <w:marRight w:val="0"/>
                  <w:marTop w:val="0"/>
                  <w:marBottom w:val="101"/>
                  <w:divBdr>
                    <w:top w:val="none" w:sz="0" w:space="0" w:color="auto"/>
                    <w:left w:val="none" w:sz="0" w:space="0" w:color="auto"/>
                    <w:bottom w:val="none" w:sz="0" w:space="0" w:color="auto"/>
                    <w:right w:val="none" w:sz="0" w:space="0" w:color="auto"/>
                  </w:divBdr>
                </w:div>
                <w:div w:id="114180526">
                  <w:marLeft w:val="0"/>
                  <w:marRight w:val="0"/>
                  <w:marTop w:val="0"/>
                  <w:marBottom w:val="101"/>
                  <w:divBdr>
                    <w:top w:val="none" w:sz="0" w:space="0" w:color="auto"/>
                    <w:left w:val="none" w:sz="0" w:space="0" w:color="auto"/>
                    <w:bottom w:val="none" w:sz="0" w:space="0" w:color="auto"/>
                    <w:right w:val="none" w:sz="0" w:space="0" w:color="auto"/>
                  </w:divBdr>
                </w:div>
                <w:div w:id="1172716261">
                  <w:marLeft w:val="0"/>
                  <w:marRight w:val="0"/>
                  <w:marTop w:val="0"/>
                  <w:marBottom w:val="101"/>
                  <w:divBdr>
                    <w:top w:val="none" w:sz="0" w:space="0" w:color="auto"/>
                    <w:left w:val="none" w:sz="0" w:space="0" w:color="auto"/>
                    <w:bottom w:val="none" w:sz="0" w:space="0" w:color="auto"/>
                    <w:right w:val="none" w:sz="0" w:space="0" w:color="auto"/>
                  </w:divBdr>
                </w:div>
                <w:div w:id="1784378571">
                  <w:marLeft w:val="0"/>
                  <w:marRight w:val="0"/>
                  <w:marTop w:val="0"/>
                  <w:marBottom w:val="101"/>
                  <w:divBdr>
                    <w:top w:val="none" w:sz="0" w:space="0" w:color="auto"/>
                    <w:left w:val="none" w:sz="0" w:space="0" w:color="auto"/>
                    <w:bottom w:val="none" w:sz="0" w:space="0" w:color="auto"/>
                    <w:right w:val="none" w:sz="0" w:space="0" w:color="auto"/>
                  </w:divBdr>
                </w:div>
                <w:div w:id="820775155">
                  <w:marLeft w:val="0"/>
                  <w:marRight w:val="0"/>
                  <w:marTop w:val="0"/>
                  <w:marBottom w:val="101"/>
                  <w:divBdr>
                    <w:top w:val="none" w:sz="0" w:space="0" w:color="auto"/>
                    <w:left w:val="none" w:sz="0" w:space="0" w:color="auto"/>
                    <w:bottom w:val="none" w:sz="0" w:space="0" w:color="auto"/>
                    <w:right w:val="none" w:sz="0" w:space="0" w:color="auto"/>
                  </w:divBdr>
                </w:div>
                <w:div w:id="1467818345">
                  <w:marLeft w:val="0"/>
                  <w:marRight w:val="0"/>
                  <w:marTop w:val="0"/>
                  <w:marBottom w:val="101"/>
                  <w:divBdr>
                    <w:top w:val="none" w:sz="0" w:space="0" w:color="auto"/>
                    <w:left w:val="none" w:sz="0" w:space="0" w:color="auto"/>
                    <w:bottom w:val="none" w:sz="0" w:space="0" w:color="auto"/>
                    <w:right w:val="none" w:sz="0" w:space="0" w:color="auto"/>
                  </w:divBdr>
                </w:div>
                <w:div w:id="1168250472">
                  <w:marLeft w:val="0"/>
                  <w:marRight w:val="0"/>
                  <w:marTop w:val="0"/>
                  <w:marBottom w:val="101"/>
                  <w:divBdr>
                    <w:top w:val="none" w:sz="0" w:space="0" w:color="auto"/>
                    <w:left w:val="none" w:sz="0" w:space="0" w:color="auto"/>
                    <w:bottom w:val="none" w:sz="0" w:space="0" w:color="auto"/>
                    <w:right w:val="none" w:sz="0" w:space="0" w:color="auto"/>
                  </w:divBdr>
                </w:div>
                <w:div w:id="400257241">
                  <w:marLeft w:val="0"/>
                  <w:marRight w:val="0"/>
                  <w:marTop w:val="0"/>
                  <w:marBottom w:val="101"/>
                  <w:divBdr>
                    <w:top w:val="none" w:sz="0" w:space="0" w:color="auto"/>
                    <w:left w:val="none" w:sz="0" w:space="0" w:color="auto"/>
                    <w:bottom w:val="none" w:sz="0" w:space="0" w:color="auto"/>
                    <w:right w:val="none" w:sz="0" w:space="0" w:color="auto"/>
                  </w:divBdr>
                </w:div>
                <w:div w:id="1782256869">
                  <w:marLeft w:val="0"/>
                  <w:marRight w:val="0"/>
                  <w:marTop w:val="0"/>
                  <w:marBottom w:val="101"/>
                  <w:divBdr>
                    <w:top w:val="none" w:sz="0" w:space="0" w:color="auto"/>
                    <w:left w:val="none" w:sz="0" w:space="0" w:color="auto"/>
                    <w:bottom w:val="none" w:sz="0" w:space="0" w:color="auto"/>
                    <w:right w:val="none" w:sz="0" w:space="0" w:color="auto"/>
                  </w:divBdr>
                </w:div>
                <w:div w:id="610672861">
                  <w:marLeft w:val="0"/>
                  <w:marRight w:val="0"/>
                  <w:marTop w:val="0"/>
                  <w:marBottom w:val="101"/>
                  <w:divBdr>
                    <w:top w:val="none" w:sz="0" w:space="0" w:color="auto"/>
                    <w:left w:val="none" w:sz="0" w:space="0" w:color="auto"/>
                    <w:bottom w:val="none" w:sz="0" w:space="0" w:color="auto"/>
                    <w:right w:val="none" w:sz="0" w:space="0" w:color="auto"/>
                  </w:divBdr>
                </w:div>
                <w:div w:id="1577208786">
                  <w:marLeft w:val="0"/>
                  <w:marRight w:val="0"/>
                  <w:marTop w:val="0"/>
                  <w:marBottom w:val="101"/>
                  <w:divBdr>
                    <w:top w:val="none" w:sz="0" w:space="0" w:color="auto"/>
                    <w:left w:val="none" w:sz="0" w:space="0" w:color="auto"/>
                    <w:bottom w:val="none" w:sz="0" w:space="0" w:color="auto"/>
                    <w:right w:val="none" w:sz="0" w:space="0" w:color="auto"/>
                  </w:divBdr>
                </w:div>
                <w:div w:id="1642728621">
                  <w:marLeft w:val="0"/>
                  <w:marRight w:val="0"/>
                  <w:marTop w:val="0"/>
                  <w:marBottom w:val="101"/>
                  <w:divBdr>
                    <w:top w:val="none" w:sz="0" w:space="0" w:color="auto"/>
                    <w:left w:val="none" w:sz="0" w:space="0" w:color="auto"/>
                    <w:bottom w:val="none" w:sz="0" w:space="0" w:color="auto"/>
                    <w:right w:val="none" w:sz="0" w:space="0" w:color="auto"/>
                  </w:divBdr>
                </w:div>
                <w:div w:id="1735202870">
                  <w:marLeft w:val="0"/>
                  <w:marRight w:val="0"/>
                  <w:marTop w:val="0"/>
                  <w:marBottom w:val="101"/>
                  <w:divBdr>
                    <w:top w:val="none" w:sz="0" w:space="0" w:color="auto"/>
                    <w:left w:val="none" w:sz="0" w:space="0" w:color="auto"/>
                    <w:bottom w:val="none" w:sz="0" w:space="0" w:color="auto"/>
                    <w:right w:val="none" w:sz="0" w:space="0" w:color="auto"/>
                  </w:divBdr>
                </w:div>
                <w:div w:id="1589650987">
                  <w:marLeft w:val="0"/>
                  <w:marRight w:val="0"/>
                  <w:marTop w:val="0"/>
                  <w:marBottom w:val="101"/>
                  <w:divBdr>
                    <w:top w:val="none" w:sz="0" w:space="0" w:color="auto"/>
                    <w:left w:val="none" w:sz="0" w:space="0" w:color="auto"/>
                    <w:bottom w:val="none" w:sz="0" w:space="0" w:color="auto"/>
                    <w:right w:val="none" w:sz="0" w:space="0" w:color="auto"/>
                  </w:divBdr>
                </w:div>
                <w:div w:id="1095401307">
                  <w:marLeft w:val="0"/>
                  <w:marRight w:val="0"/>
                  <w:marTop w:val="0"/>
                  <w:marBottom w:val="101"/>
                  <w:divBdr>
                    <w:top w:val="none" w:sz="0" w:space="0" w:color="auto"/>
                    <w:left w:val="none" w:sz="0" w:space="0" w:color="auto"/>
                    <w:bottom w:val="none" w:sz="0" w:space="0" w:color="auto"/>
                    <w:right w:val="none" w:sz="0" w:space="0" w:color="auto"/>
                  </w:divBdr>
                </w:div>
                <w:div w:id="13850213">
                  <w:marLeft w:val="0"/>
                  <w:marRight w:val="0"/>
                  <w:marTop w:val="0"/>
                  <w:marBottom w:val="101"/>
                  <w:divBdr>
                    <w:top w:val="none" w:sz="0" w:space="0" w:color="auto"/>
                    <w:left w:val="none" w:sz="0" w:space="0" w:color="auto"/>
                    <w:bottom w:val="none" w:sz="0" w:space="0" w:color="auto"/>
                    <w:right w:val="none" w:sz="0" w:space="0" w:color="auto"/>
                  </w:divBdr>
                </w:div>
                <w:div w:id="309289101">
                  <w:marLeft w:val="0"/>
                  <w:marRight w:val="0"/>
                  <w:marTop w:val="0"/>
                  <w:marBottom w:val="101"/>
                  <w:divBdr>
                    <w:top w:val="none" w:sz="0" w:space="0" w:color="auto"/>
                    <w:left w:val="none" w:sz="0" w:space="0" w:color="auto"/>
                    <w:bottom w:val="none" w:sz="0" w:space="0" w:color="auto"/>
                    <w:right w:val="none" w:sz="0" w:space="0" w:color="auto"/>
                  </w:divBdr>
                </w:div>
                <w:div w:id="695160012">
                  <w:marLeft w:val="0"/>
                  <w:marRight w:val="0"/>
                  <w:marTop w:val="0"/>
                  <w:marBottom w:val="101"/>
                  <w:divBdr>
                    <w:top w:val="none" w:sz="0" w:space="0" w:color="auto"/>
                    <w:left w:val="none" w:sz="0" w:space="0" w:color="auto"/>
                    <w:bottom w:val="none" w:sz="0" w:space="0" w:color="auto"/>
                    <w:right w:val="none" w:sz="0" w:space="0" w:color="auto"/>
                  </w:divBdr>
                </w:div>
                <w:div w:id="1276327971">
                  <w:marLeft w:val="0"/>
                  <w:marRight w:val="0"/>
                  <w:marTop w:val="0"/>
                  <w:marBottom w:val="101"/>
                  <w:divBdr>
                    <w:top w:val="none" w:sz="0" w:space="0" w:color="auto"/>
                    <w:left w:val="none" w:sz="0" w:space="0" w:color="auto"/>
                    <w:bottom w:val="none" w:sz="0" w:space="0" w:color="auto"/>
                    <w:right w:val="none" w:sz="0" w:space="0" w:color="auto"/>
                  </w:divBdr>
                </w:div>
                <w:div w:id="971667057">
                  <w:marLeft w:val="0"/>
                  <w:marRight w:val="0"/>
                  <w:marTop w:val="0"/>
                  <w:marBottom w:val="101"/>
                  <w:divBdr>
                    <w:top w:val="none" w:sz="0" w:space="0" w:color="auto"/>
                    <w:left w:val="none" w:sz="0" w:space="0" w:color="auto"/>
                    <w:bottom w:val="none" w:sz="0" w:space="0" w:color="auto"/>
                    <w:right w:val="none" w:sz="0" w:space="0" w:color="auto"/>
                  </w:divBdr>
                </w:div>
                <w:div w:id="1730180475">
                  <w:marLeft w:val="0"/>
                  <w:marRight w:val="0"/>
                  <w:marTop w:val="0"/>
                  <w:marBottom w:val="101"/>
                  <w:divBdr>
                    <w:top w:val="none" w:sz="0" w:space="0" w:color="auto"/>
                    <w:left w:val="none" w:sz="0" w:space="0" w:color="auto"/>
                    <w:bottom w:val="none" w:sz="0" w:space="0" w:color="auto"/>
                    <w:right w:val="none" w:sz="0" w:space="0" w:color="auto"/>
                  </w:divBdr>
                </w:div>
                <w:div w:id="180819106">
                  <w:marLeft w:val="0"/>
                  <w:marRight w:val="0"/>
                  <w:marTop w:val="0"/>
                  <w:marBottom w:val="101"/>
                  <w:divBdr>
                    <w:top w:val="none" w:sz="0" w:space="0" w:color="auto"/>
                    <w:left w:val="none" w:sz="0" w:space="0" w:color="auto"/>
                    <w:bottom w:val="none" w:sz="0" w:space="0" w:color="auto"/>
                    <w:right w:val="none" w:sz="0" w:space="0" w:color="auto"/>
                  </w:divBdr>
                </w:div>
                <w:div w:id="645208928">
                  <w:marLeft w:val="648"/>
                  <w:marRight w:val="0"/>
                  <w:marTop w:val="0"/>
                  <w:marBottom w:val="101"/>
                  <w:divBdr>
                    <w:top w:val="none" w:sz="0" w:space="0" w:color="auto"/>
                    <w:left w:val="none" w:sz="0" w:space="0" w:color="auto"/>
                    <w:bottom w:val="none" w:sz="0" w:space="0" w:color="auto"/>
                    <w:right w:val="none" w:sz="0" w:space="0" w:color="auto"/>
                  </w:divBdr>
                </w:div>
                <w:div w:id="1139374578">
                  <w:marLeft w:val="648"/>
                  <w:marRight w:val="0"/>
                  <w:marTop w:val="0"/>
                  <w:marBottom w:val="101"/>
                  <w:divBdr>
                    <w:top w:val="none" w:sz="0" w:space="0" w:color="auto"/>
                    <w:left w:val="none" w:sz="0" w:space="0" w:color="auto"/>
                    <w:bottom w:val="none" w:sz="0" w:space="0" w:color="auto"/>
                    <w:right w:val="none" w:sz="0" w:space="0" w:color="auto"/>
                  </w:divBdr>
                </w:div>
                <w:div w:id="1903591049">
                  <w:marLeft w:val="0"/>
                  <w:marRight w:val="0"/>
                  <w:marTop w:val="0"/>
                  <w:marBottom w:val="101"/>
                  <w:divBdr>
                    <w:top w:val="none" w:sz="0" w:space="0" w:color="auto"/>
                    <w:left w:val="none" w:sz="0" w:space="0" w:color="auto"/>
                    <w:bottom w:val="none" w:sz="0" w:space="0" w:color="auto"/>
                    <w:right w:val="none" w:sz="0" w:space="0" w:color="auto"/>
                  </w:divBdr>
                </w:div>
                <w:div w:id="2058042808">
                  <w:marLeft w:val="0"/>
                  <w:marRight w:val="0"/>
                  <w:marTop w:val="0"/>
                  <w:marBottom w:val="101"/>
                  <w:divBdr>
                    <w:top w:val="none" w:sz="0" w:space="0" w:color="auto"/>
                    <w:left w:val="none" w:sz="0" w:space="0" w:color="auto"/>
                    <w:bottom w:val="none" w:sz="0" w:space="0" w:color="auto"/>
                    <w:right w:val="none" w:sz="0" w:space="0" w:color="auto"/>
                  </w:divBdr>
                </w:div>
                <w:div w:id="1687167780">
                  <w:marLeft w:val="0"/>
                  <w:marRight w:val="0"/>
                  <w:marTop w:val="0"/>
                  <w:marBottom w:val="101"/>
                  <w:divBdr>
                    <w:top w:val="none" w:sz="0" w:space="0" w:color="auto"/>
                    <w:left w:val="none" w:sz="0" w:space="0" w:color="auto"/>
                    <w:bottom w:val="none" w:sz="0" w:space="0" w:color="auto"/>
                    <w:right w:val="none" w:sz="0" w:space="0" w:color="auto"/>
                  </w:divBdr>
                </w:div>
                <w:div w:id="876940189">
                  <w:marLeft w:val="0"/>
                  <w:marRight w:val="0"/>
                  <w:marTop w:val="0"/>
                  <w:marBottom w:val="101"/>
                  <w:divBdr>
                    <w:top w:val="none" w:sz="0" w:space="0" w:color="auto"/>
                    <w:left w:val="none" w:sz="0" w:space="0" w:color="auto"/>
                    <w:bottom w:val="none" w:sz="0" w:space="0" w:color="auto"/>
                    <w:right w:val="none" w:sz="0" w:space="0" w:color="auto"/>
                  </w:divBdr>
                </w:div>
                <w:div w:id="159081370">
                  <w:marLeft w:val="0"/>
                  <w:marRight w:val="0"/>
                  <w:marTop w:val="0"/>
                  <w:marBottom w:val="101"/>
                  <w:divBdr>
                    <w:top w:val="none" w:sz="0" w:space="0" w:color="auto"/>
                    <w:left w:val="none" w:sz="0" w:space="0" w:color="auto"/>
                    <w:bottom w:val="none" w:sz="0" w:space="0" w:color="auto"/>
                    <w:right w:val="none" w:sz="0" w:space="0" w:color="auto"/>
                  </w:divBdr>
                </w:div>
                <w:div w:id="871499344">
                  <w:marLeft w:val="0"/>
                  <w:marRight w:val="0"/>
                  <w:marTop w:val="0"/>
                  <w:marBottom w:val="101"/>
                  <w:divBdr>
                    <w:top w:val="none" w:sz="0" w:space="0" w:color="auto"/>
                    <w:left w:val="none" w:sz="0" w:space="0" w:color="auto"/>
                    <w:bottom w:val="none" w:sz="0" w:space="0" w:color="auto"/>
                    <w:right w:val="none" w:sz="0" w:space="0" w:color="auto"/>
                  </w:divBdr>
                </w:div>
                <w:div w:id="1097941795">
                  <w:marLeft w:val="0"/>
                  <w:marRight w:val="0"/>
                  <w:marTop w:val="0"/>
                  <w:marBottom w:val="101"/>
                  <w:divBdr>
                    <w:top w:val="none" w:sz="0" w:space="0" w:color="auto"/>
                    <w:left w:val="none" w:sz="0" w:space="0" w:color="auto"/>
                    <w:bottom w:val="none" w:sz="0" w:space="0" w:color="auto"/>
                    <w:right w:val="none" w:sz="0" w:space="0" w:color="auto"/>
                  </w:divBdr>
                </w:div>
                <w:div w:id="587731922">
                  <w:marLeft w:val="0"/>
                  <w:marRight w:val="0"/>
                  <w:marTop w:val="0"/>
                  <w:marBottom w:val="101"/>
                  <w:divBdr>
                    <w:top w:val="none" w:sz="0" w:space="0" w:color="auto"/>
                    <w:left w:val="none" w:sz="0" w:space="0" w:color="auto"/>
                    <w:bottom w:val="none" w:sz="0" w:space="0" w:color="auto"/>
                    <w:right w:val="none" w:sz="0" w:space="0" w:color="auto"/>
                  </w:divBdr>
                </w:div>
                <w:div w:id="1597975915">
                  <w:marLeft w:val="0"/>
                  <w:marRight w:val="0"/>
                  <w:marTop w:val="0"/>
                  <w:marBottom w:val="101"/>
                  <w:divBdr>
                    <w:top w:val="none" w:sz="0" w:space="0" w:color="auto"/>
                    <w:left w:val="none" w:sz="0" w:space="0" w:color="auto"/>
                    <w:bottom w:val="none" w:sz="0" w:space="0" w:color="auto"/>
                    <w:right w:val="none" w:sz="0" w:space="0" w:color="auto"/>
                  </w:divBdr>
                </w:div>
                <w:div w:id="106045740">
                  <w:marLeft w:val="0"/>
                  <w:marRight w:val="0"/>
                  <w:marTop w:val="0"/>
                  <w:marBottom w:val="101"/>
                  <w:divBdr>
                    <w:top w:val="none" w:sz="0" w:space="0" w:color="auto"/>
                    <w:left w:val="none" w:sz="0" w:space="0" w:color="auto"/>
                    <w:bottom w:val="none" w:sz="0" w:space="0" w:color="auto"/>
                    <w:right w:val="none" w:sz="0" w:space="0" w:color="auto"/>
                  </w:divBdr>
                </w:div>
                <w:div w:id="466972940">
                  <w:marLeft w:val="0"/>
                  <w:marRight w:val="0"/>
                  <w:marTop w:val="0"/>
                  <w:marBottom w:val="101"/>
                  <w:divBdr>
                    <w:top w:val="none" w:sz="0" w:space="0" w:color="auto"/>
                    <w:left w:val="none" w:sz="0" w:space="0" w:color="auto"/>
                    <w:bottom w:val="none" w:sz="0" w:space="0" w:color="auto"/>
                    <w:right w:val="none" w:sz="0" w:space="0" w:color="auto"/>
                  </w:divBdr>
                </w:div>
                <w:div w:id="2093382708">
                  <w:marLeft w:val="0"/>
                  <w:marRight w:val="0"/>
                  <w:marTop w:val="0"/>
                  <w:marBottom w:val="101"/>
                  <w:divBdr>
                    <w:top w:val="none" w:sz="0" w:space="0" w:color="auto"/>
                    <w:left w:val="none" w:sz="0" w:space="0" w:color="auto"/>
                    <w:bottom w:val="none" w:sz="0" w:space="0" w:color="auto"/>
                    <w:right w:val="none" w:sz="0" w:space="0" w:color="auto"/>
                  </w:divBdr>
                </w:div>
                <w:div w:id="2009745502">
                  <w:marLeft w:val="0"/>
                  <w:marRight w:val="0"/>
                  <w:marTop w:val="0"/>
                  <w:marBottom w:val="101"/>
                  <w:divBdr>
                    <w:top w:val="none" w:sz="0" w:space="0" w:color="auto"/>
                    <w:left w:val="none" w:sz="0" w:space="0" w:color="auto"/>
                    <w:bottom w:val="none" w:sz="0" w:space="0" w:color="auto"/>
                    <w:right w:val="none" w:sz="0" w:space="0" w:color="auto"/>
                  </w:divBdr>
                </w:div>
                <w:div w:id="1835300504">
                  <w:marLeft w:val="0"/>
                  <w:marRight w:val="0"/>
                  <w:marTop w:val="0"/>
                  <w:marBottom w:val="101"/>
                  <w:divBdr>
                    <w:top w:val="none" w:sz="0" w:space="0" w:color="auto"/>
                    <w:left w:val="none" w:sz="0" w:space="0" w:color="auto"/>
                    <w:bottom w:val="none" w:sz="0" w:space="0" w:color="auto"/>
                    <w:right w:val="none" w:sz="0" w:space="0" w:color="auto"/>
                  </w:divBdr>
                </w:div>
                <w:div w:id="1421874865">
                  <w:marLeft w:val="1440"/>
                  <w:marRight w:val="0"/>
                  <w:marTop w:val="0"/>
                  <w:marBottom w:val="101"/>
                  <w:divBdr>
                    <w:top w:val="none" w:sz="0" w:space="0" w:color="auto"/>
                    <w:left w:val="none" w:sz="0" w:space="0" w:color="auto"/>
                    <w:bottom w:val="none" w:sz="0" w:space="0" w:color="auto"/>
                    <w:right w:val="none" w:sz="0" w:space="0" w:color="auto"/>
                  </w:divBdr>
                </w:div>
                <w:div w:id="188220027">
                  <w:marLeft w:val="1440"/>
                  <w:marRight w:val="0"/>
                  <w:marTop w:val="0"/>
                  <w:marBottom w:val="101"/>
                  <w:divBdr>
                    <w:top w:val="none" w:sz="0" w:space="0" w:color="auto"/>
                    <w:left w:val="none" w:sz="0" w:space="0" w:color="auto"/>
                    <w:bottom w:val="none" w:sz="0" w:space="0" w:color="auto"/>
                    <w:right w:val="none" w:sz="0" w:space="0" w:color="auto"/>
                  </w:divBdr>
                </w:div>
                <w:div w:id="1029455296">
                  <w:marLeft w:val="0"/>
                  <w:marRight w:val="0"/>
                  <w:marTop w:val="0"/>
                  <w:marBottom w:val="101"/>
                  <w:divBdr>
                    <w:top w:val="none" w:sz="0" w:space="0" w:color="auto"/>
                    <w:left w:val="none" w:sz="0" w:space="0" w:color="auto"/>
                    <w:bottom w:val="none" w:sz="0" w:space="0" w:color="auto"/>
                    <w:right w:val="none" w:sz="0" w:space="0" w:color="auto"/>
                  </w:divBdr>
                </w:div>
                <w:div w:id="2080321676">
                  <w:marLeft w:val="0"/>
                  <w:marRight w:val="0"/>
                  <w:marTop w:val="0"/>
                  <w:marBottom w:val="101"/>
                  <w:divBdr>
                    <w:top w:val="none" w:sz="0" w:space="0" w:color="auto"/>
                    <w:left w:val="none" w:sz="0" w:space="0" w:color="auto"/>
                    <w:bottom w:val="none" w:sz="0" w:space="0" w:color="auto"/>
                    <w:right w:val="none" w:sz="0" w:space="0" w:color="auto"/>
                  </w:divBdr>
                </w:div>
                <w:div w:id="20054510">
                  <w:marLeft w:val="0"/>
                  <w:marRight w:val="0"/>
                  <w:marTop w:val="0"/>
                  <w:marBottom w:val="101"/>
                  <w:divBdr>
                    <w:top w:val="none" w:sz="0" w:space="0" w:color="auto"/>
                    <w:left w:val="none" w:sz="0" w:space="0" w:color="auto"/>
                    <w:bottom w:val="none" w:sz="0" w:space="0" w:color="auto"/>
                    <w:right w:val="none" w:sz="0" w:space="0" w:color="auto"/>
                  </w:divBdr>
                </w:div>
                <w:div w:id="490293816">
                  <w:marLeft w:val="0"/>
                  <w:marRight w:val="0"/>
                  <w:marTop w:val="0"/>
                  <w:marBottom w:val="101"/>
                  <w:divBdr>
                    <w:top w:val="none" w:sz="0" w:space="0" w:color="auto"/>
                    <w:left w:val="none" w:sz="0" w:space="0" w:color="auto"/>
                    <w:bottom w:val="none" w:sz="0" w:space="0" w:color="auto"/>
                    <w:right w:val="none" w:sz="0" w:space="0" w:color="auto"/>
                  </w:divBdr>
                </w:div>
                <w:div w:id="1421565899">
                  <w:marLeft w:val="0"/>
                  <w:marRight w:val="0"/>
                  <w:marTop w:val="0"/>
                  <w:marBottom w:val="101"/>
                  <w:divBdr>
                    <w:top w:val="none" w:sz="0" w:space="0" w:color="auto"/>
                    <w:left w:val="none" w:sz="0" w:space="0" w:color="auto"/>
                    <w:bottom w:val="none" w:sz="0" w:space="0" w:color="auto"/>
                    <w:right w:val="none" w:sz="0" w:space="0" w:color="auto"/>
                  </w:divBdr>
                </w:div>
                <w:div w:id="216626285">
                  <w:marLeft w:val="0"/>
                  <w:marRight w:val="0"/>
                  <w:marTop w:val="0"/>
                  <w:marBottom w:val="101"/>
                  <w:divBdr>
                    <w:top w:val="none" w:sz="0" w:space="0" w:color="auto"/>
                    <w:left w:val="none" w:sz="0" w:space="0" w:color="auto"/>
                    <w:bottom w:val="none" w:sz="0" w:space="0" w:color="auto"/>
                    <w:right w:val="none" w:sz="0" w:space="0" w:color="auto"/>
                  </w:divBdr>
                </w:div>
                <w:div w:id="444157639">
                  <w:marLeft w:val="0"/>
                  <w:marRight w:val="0"/>
                  <w:marTop w:val="0"/>
                  <w:marBottom w:val="101"/>
                  <w:divBdr>
                    <w:top w:val="none" w:sz="0" w:space="0" w:color="auto"/>
                    <w:left w:val="none" w:sz="0" w:space="0" w:color="auto"/>
                    <w:bottom w:val="none" w:sz="0" w:space="0" w:color="auto"/>
                    <w:right w:val="none" w:sz="0" w:space="0" w:color="auto"/>
                  </w:divBdr>
                </w:div>
                <w:div w:id="1435326393">
                  <w:marLeft w:val="0"/>
                  <w:marRight w:val="0"/>
                  <w:marTop w:val="0"/>
                  <w:marBottom w:val="101"/>
                  <w:divBdr>
                    <w:top w:val="none" w:sz="0" w:space="0" w:color="auto"/>
                    <w:left w:val="none" w:sz="0" w:space="0" w:color="auto"/>
                    <w:bottom w:val="none" w:sz="0" w:space="0" w:color="auto"/>
                    <w:right w:val="none" w:sz="0" w:space="0" w:color="auto"/>
                  </w:divBdr>
                </w:div>
                <w:div w:id="1862668261">
                  <w:marLeft w:val="0"/>
                  <w:marRight w:val="0"/>
                  <w:marTop w:val="0"/>
                  <w:marBottom w:val="101"/>
                  <w:divBdr>
                    <w:top w:val="none" w:sz="0" w:space="0" w:color="auto"/>
                    <w:left w:val="none" w:sz="0" w:space="0" w:color="auto"/>
                    <w:bottom w:val="none" w:sz="0" w:space="0" w:color="auto"/>
                    <w:right w:val="none" w:sz="0" w:space="0" w:color="auto"/>
                  </w:divBdr>
                </w:div>
                <w:div w:id="1670715555">
                  <w:marLeft w:val="0"/>
                  <w:marRight w:val="0"/>
                  <w:marTop w:val="0"/>
                  <w:marBottom w:val="101"/>
                  <w:divBdr>
                    <w:top w:val="none" w:sz="0" w:space="0" w:color="auto"/>
                    <w:left w:val="none" w:sz="0" w:space="0" w:color="auto"/>
                    <w:bottom w:val="none" w:sz="0" w:space="0" w:color="auto"/>
                    <w:right w:val="none" w:sz="0" w:space="0" w:color="auto"/>
                  </w:divBdr>
                </w:div>
                <w:div w:id="1085878886">
                  <w:marLeft w:val="0"/>
                  <w:marRight w:val="0"/>
                  <w:marTop w:val="0"/>
                  <w:marBottom w:val="101"/>
                  <w:divBdr>
                    <w:top w:val="none" w:sz="0" w:space="0" w:color="auto"/>
                    <w:left w:val="none" w:sz="0" w:space="0" w:color="auto"/>
                    <w:bottom w:val="none" w:sz="0" w:space="0" w:color="auto"/>
                    <w:right w:val="none" w:sz="0" w:space="0" w:color="auto"/>
                  </w:divBdr>
                </w:div>
                <w:div w:id="439571618">
                  <w:marLeft w:val="0"/>
                  <w:marRight w:val="0"/>
                  <w:marTop w:val="0"/>
                  <w:marBottom w:val="101"/>
                  <w:divBdr>
                    <w:top w:val="none" w:sz="0" w:space="0" w:color="auto"/>
                    <w:left w:val="none" w:sz="0" w:space="0" w:color="auto"/>
                    <w:bottom w:val="none" w:sz="0" w:space="0" w:color="auto"/>
                    <w:right w:val="none" w:sz="0" w:space="0" w:color="auto"/>
                  </w:divBdr>
                </w:div>
                <w:div w:id="1776636789">
                  <w:marLeft w:val="0"/>
                  <w:marRight w:val="0"/>
                  <w:marTop w:val="0"/>
                  <w:marBottom w:val="101"/>
                  <w:divBdr>
                    <w:top w:val="none" w:sz="0" w:space="0" w:color="auto"/>
                    <w:left w:val="none" w:sz="0" w:space="0" w:color="auto"/>
                    <w:bottom w:val="none" w:sz="0" w:space="0" w:color="auto"/>
                    <w:right w:val="none" w:sz="0" w:space="0" w:color="auto"/>
                  </w:divBdr>
                </w:div>
                <w:div w:id="1358000882">
                  <w:marLeft w:val="0"/>
                  <w:marRight w:val="0"/>
                  <w:marTop w:val="0"/>
                  <w:marBottom w:val="101"/>
                  <w:divBdr>
                    <w:top w:val="none" w:sz="0" w:space="0" w:color="auto"/>
                    <w:left w:val="none" w:sz="0" w:space="0" w:color="auto"/>
                    <w:bottom w:val="none" w:sz="0" w:space="0" w:color="auto"/>
                    <w:right w:val="none" w:sz="0" w:space="0" w:color="auto"/>
                  </w:divBdr>
                </w:div>
                <w:div w:id="1195458922">
                  <w:marLeft w:val="0"/>
                  <w:marRight w:val="0"/>
                  <w:marTop w:val="0"/>
                  <w:marBottom w:val="101"/>
                  <w:divBdr>
                    <w:top w:val="none" w:sz="0" w:space="0" w:color="auto"/>
                    <w:left w:val="none" w:sz="0" w:space="0" w:color="auto"/>
                    <w:bottom w:val="none" w:sz="0" w:space="0" w:color="auto"/>
                    <w:right w:val="none" w:sz="0" w:space="0" w:color="auto"/>
                  </w:divBdr>
                </w:div>
                <w:div w:id="613288233">
                  <w:marLeft w:val="0"/>
                  <w:marRight w:val="0"/>
                  <w:marTop w:val="0"/>
                  <w:marBottom w:val="101"/>
                  <w:divBdr>
                    <w:top w:val="none" w:sz="0" w:space="0" w:color="auto"/>
                    <w:left w:val="none" w:sz="0" w:space="0" w:color="auto"/>
                    <w:bottom w:val="none" w:sz="0" w:space="0" w:color="auto"/>
                    <w:right w:val="none" w:sz="0" w:space="0" w:color="auto"/>
                  </w:divBdr>
                </w:div>
                <w:div w:id="1639988118">
                  <w:marLeft w:val="0"/>
                  <w:marRight w:val="0"/>
                  <w:marTop w:val="0"/>
                  <w:marBottom w:val="101"/>
                  <w:divBdr>
                    <w:top w:val="none" w:sz="0" w:space="0" w:color="auto"/>
                    <w:left w:val="none" w:sz="0" w:space="0" w:color="auto"/>
                    <w:bottom w:val="none" w:sz="0" w:space="0" w:color="auto"/>
                    <w:right w:val="none" w:sz="0" w:space="0" w:color="auto"/>
                  </w:divBdr>
                </w:div>
                <w:div w:id="311519742">
                  <w:marLeft w:val="0"/>
                  <w:marRight w:val="0"/>
                  <w:marTop w:val="0"/>
                  <w:marBottom w:val="101"/>
                  <w:divBdr>
                    <w:top w:val="none" w:sz="0" w:space="0" w:color="auto"/>
                    <w:left w:val="none" w:sz="0" w:space="0" w:color="auto"/>
                    <w:bottom w:val="none" w:sz="0" w:space="0" w:color="auto"/>
                    <w:right w:val="none" w:sz="0" w:space="0" w:color="auto"/>
                  </w:divBdr>
                </w:div>
                <w:div w:id="1638954980">
                  <w:marLeft w:val="0"/>
                  <w:marRight w:val="0"/>
                  <w:marTop w:val="0"/>
                  <w:marBottom w:val="101"/>
                  <w:divBdr>
                    <w:top w:val="none" w:sz="0" w:space="0" w:color="auto"/>
                    <w:left w:val="none" w:sz="0" w:space="0" w:color="auto"/>
                    <w:bottom w:val="none" w:sz="0" w:space="0" w:color="auto"/>
                    <w:right w:val="none" w:sz="0" w:space="0" w:color="auto"/>
                  </w:divBdr>
                </w:div>
                <w:div w:id="55708912">
                  <w:marLeft w:val="0"/>
                  <w:marRight w:val="0"/>
                  <w:marTop w:val="0"/>
                  <w:marBottom w:val="101"/>
                  <w:divBdr>
                    <w:top w:val="none" w:sz="0" w:space="0" w:color="auto"/>
                    <w:left w:val="none" w:sz="0" w:space="0" w:color="auto"/>
                    <w:bottom w:val="none" w:sz="0" w:space="0" w:color="auto"/>
                    <w:right w:val="none" w:sz="0" w:space="0" w:color="auto"/>
                  </w:divBdr>
                </w:div>
                <w:div w:id="1348871416">
                  <w:marLeft w:val="0"/>
                  <w:marRight w:val="0"/>
                  <w:marTop w:val="0"/>
                  <w:marBottom w:val="101"/>
                  <w:divBdr>
                    <w:top w:val="none" w:sz="0" w:space="0" w:color="auto"/>
                    <w:left w:val="none" w:sz="0" w:space="0" w:color="auto"/>
                    <w:bottom w:val="none" w:sz="0" w:space="0" w:color="auto"/>
                    <w:right w:val="none" w:sz="0" w:space="0" w:color="auto"/>
                  </w:divBdr>
                </w:div>
                <w:div w:id="1500387263">
                  <w:marLeft w:val="0"/>
                  <w:marRight w:val="0"/>
                  <w:marTop w:val="0"/>
                  <w:marBottom w:val="101"/>
                  <w:divBdr>
                    <w:top w:val="none" w:sz="0" w:space="0" w:color="auto"/>
                    <w:left w:val="none" w:sz="0" w:space="0" w:color="auto"/>
                    <w:bottom w:val="none" w:sz="0" w:space="0" w:color="auto"/>
                    <w:right w:val="none" w:sz="0" w:space="0" w:color="auto"/>
                  </w:divBdr>
                </w:div>
                <w:div w:id="132871305">
                  <w:marLeft w:val="0"/>
                  <w:marRight w:val="0"/>
                  <w:marTop w:val="0"/>
                  <w:marBottom w:val="101"/>
                  <w:divBdr>
                    <w:top w:val="none" w:sz="0" w:space="0" w:color="auto"/>
                    <w:left w:val="none" w:sz="0" w:space="0" w:color="auto"/>
                    <w:bottom w:val="none" w:sz="0" w:space="0" w:color="auto"/>
                    <w:right w:val="none" w:sz="0" w:space="0" w:color="auto"/>
                  </w:divBdr>
                </w:div>
                <w:div w:id="1183475845">
                  <w:marLeft w:val="0"/>
                  <w:marRight w:val="0"/>
                  <w:marTop w:val="0"/>
                  <w:marBottom w:val="101"/>
                  <w:divBdr>
                    <w:top w:val="none" w:sz="0" w:space="0" w:color="auto"/>
                    <w:left w:val="none" w:sz="0" w:space="0" w:color="auto"/>
                    <w:bottom w:val="none" w:sz="0" w:space="0" w:color="auto"/>
                    <w:right w:val="none" w:sz="0" w:space="0" w:color="auto"/>
                  </w:divBdr>
                </w:div>
                <w:div w:id="1471360950">
                  <w:marLeft w:val="0"/>
                  <w:marRight w:val="0"/>
                  <w:marTop w:val="0"/>
                  <w:marBottom w:val="101"/>
                  <w:divBdr>
                    <w:top w:val="none" w:sz="0" w:space="0" w:color="auto"/>
                    <w:left w:val="none" w:sz="0" w:space="0" w:color="auto"/>
                    <w:bottom w:val="none" w:sz="0" w:space="0" w:color="auto"/>
                    <w:right w:val="none" w:sz="0" w:space="0" w:color="auto"/>
                  </w:divBdr>
                </w:div>
                <w:div w:id="1731028261">
                  <w:marLeft w:val="0"/>
                  <w:marRight w:val="0"/>
                  <w:marTop w:val="0"/>
                  <w:marBottom w:val="101"/>
                  <w:divBdr>
                    <w:top w:val="none" w:sz="0" w:space="0" w:color="auto"/>
                    <w:left w:val="none" w:sz="0" w:space="0" w:color="auto"/>
                    <w:bottom w:val="none" w:sz="0" w:space="0" w:color="auto"/>
                    <w:right w:val="none" w:sz="0" w:space="0" w:color="auto"/>
                  </w:divBdr>
                </w:div>
                <w:div w:id="1580477012">
                  <w:marLeft w:val="0"/>
                  <w:marRight w:val="0"/>
                  <w:marTop w:val="0"/>
                  <w:marBottom w:val="101"/>
                  <w:divBdr>
                    <w:top w:val="none" w:sz="0" w:space="0" w:color="auto"/>
                    <w:left w:val="none" w:sz="0" w:space="0" w:color="auto"/>
                    <w:bottom w:val="none" w:sz="0" w:space="0" w:color="auto"/>
                    <w:right w:val="none" w:sz="0" w:space="0" w:color="auto"/>
                  </w:divBdr>
                </w:div>
                <w:div w:id="2010131939">
                  <w:marLeft w:val="0"/>
                  <w:marRight w:val="0"/>
                  <w:marTop w:val="0"/>
                  <w:marBottom w:val="101"/>
                  <w:divBdr>
                    <w:top w:val="none" w:sz="0" w:space="0" w:color="auto"/>
                    <w:left w:val="none" w:sz="0" w:space="0" w:color="auto"/>
                    <w:bottom w:val="none" w:sz="0" w:space="0" w:color="auto"/>
                    <w:right w:val="none" w:sz="0" w:space="0" w:color="auto"/>
                  </w:divBdr>
                </w:div>
                <w:div w:id="92631366">
                  <w:marLeft w:val="0"/>
                  <w:marRight w:val="0"/>
                  <w:marTop w:val="0"/>
                  <w:marBottom w:val="101"/>
                  <w:divBdr>
                    <w:top w:val="none" w:sz="0" w:space="0" w:color="auto"/>
                    <w:left w:val="none" w:sz="0" w:space="0" w:color="auto"/>
                    <w:bottom w:val="none" w:sz="0" w:space="0" w:color="auto"/>
                    <w:right w:val="none" w:sz="0" w:space="0" w:color="auto"/>
                  </w:divBdr>
                </w:div>
                <w:div w:id="785737185">
                  <w:marLeft w:val="0"/>
                  <w:marRight w:val="0"/>
                  <w:marTop w:val="0"/>
                  <w:marBottom w:val="101"/>
                  <w:divBdr>
                    <w:top w:val="none" w:sz="0" w:space="0" w:color="auto"/>
                    <w:left w:val="none" w:sz="0" w:space="0" w:color="auto"/>
                    <w:bottom w:val="none" w:sz="0" w:space="0" w:color="auto"/>
                    <w:right w:val="none" w:sz="0" w:space="0" w:color="auto"/>
                  </w:divBdr>
                </w:div>
                <w:div w:id="41372741">
                  <w:marLeft w:val="0"/>
                  <w:marRight w:val="0"/>
                  <w:marTop w:val="0"/>
                  <w:marBottom w:val="101"/>
                  <w:divBdr>
                    <w:top w:val="none" w:sz="0" w:space="0" w:color="auto"/>
                    <w:left w:val="none" w:sz="0" w:space="0" w:color="auto"/>
                    <w:bottom w:val="none" w:sz="0" w:space="0" w:color="auto"/>
                    <w:right w:val="none" w:sz="0" w:space="0" w:color="auto"/>
                  </w:divBdr>
                </w:div>
                <w:div w:id="604315268">
                  <w:marLeft w:val="0"/>
                  <w:marRight w:val="0"/>
                  <w:marTop w:val="0"/>
                  <w:marBottom w:val="101"/>
                  <w:divBdr>
                    <w:top w:val="none" w:sz="0" w:space="0" w:color="auto"/>
                    <w:left w:val="none" w:sz="0" w:space="0" w:color="auto"/>
                    <w:bottom w:val="none" w:sz="0" w:space="0" w:color="auto"/>
                    <w:right w:val="none" w:sz="0" w:space="0" w:color="auto"/>
                  </w:divBdr>
                </w:div>
                <w:div w:id="1242981823">
                  <w:marLeft w:val="0"/>
                  <w:marRight w:val="0"/>
                  <w:marTop w:val="0"/>
                  <w:marBottom w:val="101"/>
                  <w:divBdr>
                    <w:top w:val="none" w:sz="0" w:space="0" w:color="auto"/>
                    <w:left w:val="none" w:sz="0" w:space="0" w:color="auto"/>
                    <w:bottom w:val="none" w:sz="0" w:space="0" w:color="auto"/>
                    <w:right w:val="none" w:sz="0" w:space="0" w:color="auto"/>
                  </w:divBdr>
                </w:div>
                <w:div w:id="1944530858">
                  <w:marLeft w:val="0"/>
                  <w:marRight w:val="0"/>
                  <w:marTop w:val="0"/>
                  <w:marBottom w:val="101"/>
                  <w:divBdr>
                    <w:top w:val="none" w:sz="0" w:space="0" w:color="auto"/>
                    <w:left w:val="none" w:sz="0" w:space="0" w:color="auto"/>
                    <w:bottom w:val="none" w:sz="0" w:space="0" w:color="auto"/>
                    <w:right w:val="none" w:sz="0" w:space="0" w:color="auto"/>
                  </w:divBdr>
                </w:div>
                <w:div w:id="658309540">
                  <w:marLeft w:val="0"/>
                  <w:marRight w:val="0"/>
                  <w:marTop w:val="0"/>
                  <w:marBottom w:val="101"/>
                  <w:divBdr>
                    <w:top w:val="none" w:sz="0" w:space="0" w:color="auto"/>
                    <w:left w:val="none" w:sz="0" w:space="0" w:color="auto"/>
                    <w:bottom w:val="none" w:sz="0" w:space="0" w:color="auto"/>
                    <w:right w:val="none" w:sz="0" w:space="0" w:color="auto"/>
                  </w:divBdr>
                </w:div>
                <w:div w:id="1733842596">
                  <w:marLeft w:val="0"/>
                  <w:marRight w:val="0"/>
                  <w:marTop w:val="0"/>
                  <w:marBottom w:val="101"/>
                  <w:divBdr>
                    <w:top w:val="none" w:sz="0" w:space="0" w:color="auto"/>
                    <w:left w:val="none" w:sz="0" w:space="0" w:color="auto"/>
                    <w:bottom w:val="none" w:sz="0" w:space="0" w:color="auto"/>
                    <w:right w:val="none" w:sz="0" w:space="0" w:color="auto"/>
                  </w:divBdr>
                </w:div>
                <w:div w:id="1929075260">
                  <w:marLeft w:val="0"/>
                  <w:marRight w:val="0"/>
                  <w:marTop w:val="0"/>
                  <w:marBottom w:val="101"/>
                  <w:divBdr>
                    <w:top w:val="none" w:sz="0" w:space="0" w:color="auto"/>
                    <w:left w:val="none" w:sz="0" w:space="0" w:color="auto"/>
                    <w:bottom w:val="none" w:sz="0" w:space="0" w:color="auto"/>
                    <w:right w:val="none" w:sz="0" w:space="0" w:color="auto"/>
                  </w:divBdr>
                </w:div>
                <w:div w:id="1577470220">
                  <w:marLeft w:val="0"/>
                  <w:marRight w:val="0"/>
                  <w:marTop w:val="0"/>
                  <w:marBottom w:val="101"/>
                  <w:divBdr>
                    <w:top w:val="none" w:sz="0" w:space="0" w:color="auto"/>
                    <w:left w:val="none" w:sz="0" w:space="0" w:color="auto"/>
                    <w:bottom w:val="none" w:sz="0" w:space="0" w:color="auto"/>
                    <w:right w:val="none" w:sz="0" w:space="0" w:color="auto"/>
                  </w:divBdr>
                </w:div>
                <w:div w:id="1613127824">
                  <w:marLeft w:val="0"/>
                  <w:marRight w:val="0"/>
                  <w:marTop w:val="0"/>
                  <w:marBottom w:val="101"/>
                  <w:divBdr>
                    <w:top w:val="none" w:sz="0" w:space="0" w:color="auto"/>
                    <w:left w:val="none" w:sz="0" w:space="0" w:color="auto"/>
                    <w:bottom w:val="none" w:sz="0" w:space="0" w:color="auto"/>
                    <w:right w:val="none" w:sz="0" w:space="0" w:color="auto"/>
                  </w:divBdr>
                </w:div>
                <w:div w:id="538203787">
                  <w:marLeft w:val="0"/>
                  <w:marRight w:val="0"/>
                  <w:marTop w:val="0"/>
                  <w:marBottom w:val="101"/>
                  <w:divBdr>
                    <w:top w:val="none" w:sz="0" w:space="0" w:color="auto"/>
                    <w:left w:val="none" w:sz="0" w:space="0" w:color="auto"/>
                    <w:bottom w:val="none" w:sz="0" w:space="0" w:color="auto"/>
                    <w:right w:val="none" w:sz="0" w:space="0" w:color="auto"/>
                  </w:divBdr>
                </w:div>
                <w:div w:id="641229196">
                  <w:marLeft w:val="0"/>
                  <w:marRight w:val="0"/>
                  <w:marTop w:val="0"/>
                  <w:marBottom w:val="101"/>
                  <w:divBdr>
                    <w:top w:val="none" w:sz="0" w:space="0" w:color="auto"/>
                    <w:left w:val="none" w:sz="0" w:space="0" w:color="auto"/>
                    <w:bottom w:val="none" w:sz="0" w:space="0" w:color="auto"/>
                    <w:right w:val="none" w:sz="0" w:space="0" w:color="auto"/>
                  </w:divBdr>
                </w:div>
                <w:div w:id="1663460444">
                  <w:marLeft w:val="0"/>
                  <w:marRight w:val="0"/>
                  <w:marTop w:val="0"/>
                  <w:marBottom w:val="101"/>
                  <w:divBdr>
                    <w:top w:val="none" w:sz="0" w:space="0" w:color="auto"/>
                    <w:left w:val="none" w:sz="0" w:space="0" w:color="auto"/>
                    <w:bottom w:val="none" w:sz="0" w:space="0" w:color="auto"/>
                    <w:right w:val="none" w:sz="0" w:space="0" w:color="auto"/>
                  </w:divBdr>
                </w:div>
                <w:div w:id="1390113235">
                  <w:marLeft w:val="0"/>
                  <w:marRight w:val="0"/>
                  <w:marTop w:val="0"/>
                  <w:marBottom w:val="101"/>
                  <w:divBdr>
                    <w:top w:val="none" w:sz="0" w:space="0" w:color="auto"/>
                    <w:left w:val="none" w:sz="0" w:space="0" w:color="auto"/>
                    <w:bottom w:val="none" w:sz="0" w:space="0" w:color="auto"/>
                    <w:right w:val="none" w:sz="0" w:space="0" w:color="auto"/>
                  </w:divBdr>
                </w:div>
                <w:div w:id="1717898474">
                  <w:marLeft w:val="0"/>
                  <w:marRight w:val="0"/>
                  <w:marTop w:val="0"/>
                  <w:marBottom w:val="101"/>
                  <w:divBdr>
                    <w:top w:val="none" w:sz="0" w:space="0" w:color="auto"/>
                    <w:left w:val="none" w:sz="0" w:space="0" w:color="auto"/>
                    <w:bottom w:val="none" w:sz="0" w:space="0" w:color="auto"/>
                    <w:right w:val="none" w:sz="0" w:space="0" w:color="auto"/>
                  </w:divBdr>
                </w:div>
                <w:div w:id="2077388478">
                  <w:marLeft w:val="0"/>
                  <w:marRight w:val="0"/>
                  <w:marTop w:val="0"/>
                  <w:marBottom w:val="101"/>
                  <w:divBdr>
                    <w:top w:val="none" w:sz="0" w:space="0" w:color="auto"/>
                    <w:left w:val="none" w:sz="0" w:space="0" w:color="auto"/>
                    <w:bottom w:val="none" w:sz="0" w:space="0" w:color="auto"/>
                    <w:right w:val="none" w:sz="0" w:space="0" w:color="auto"/>
                  </w:divBdr>
                </w:div>
                <w:div w:id="351422658">
                  <w:marLeft w:val="0"/>
                  <w:marRight w:val="0"/>
                  <w:marTop w:val="0"/>
                  <w:marBottom w:val="101"/>
                  <w:divBdr>
                    <w:top w:val="none" w:sz="0" w:space="0" w:color="auto"/>
                    <w:left w:val="none" w:sz="0" w:space="0" w:color="auto"/>
                    <w:bottom w:val="none" w:sz="0" w:space="0" w:color="auto"/>
                    <w:right w:val="none" w:sz="0" w:space="0" w:color="auto"/>
                  </w:divBdr>
                </w:div>
                <w:div w:id="1575048359">
                  <w:marLeft w:val="0"/>
                  <w:marRight w:val="0"/>
                  <w:marTop w:val="0"/>
                  <w:marBottom w:val="101"/>
                  <w:divBdr>
                    <w:top w:val="none" w:sz="0" w:space="0" w:color="auto"/>
                    <w:left w:val="none" w:sz="0" w:space="0" w:color="auto"/>
                    <w:bottom w:val="none" w:sz="0" w:space="0" w:color="auto"/>
                    <w:right w:val="none" w:sz="0" w:space="0" w:color="auto"/>
                  </w:divBdr>
                </w:div>
                <w:div w:id="472913001">
                  <w:marLeft w:val="0"/>
                  <w:marRight w:val="0"/>
                  <w:marTop w:val="0"/>
                  <w:marBottom w:val="101"/>
                  <w:divBdr>
                    <w:top w:val="none" w:sz="0" w:space="0" w:color="auto"/>
                    <w:left w:val="none" w:sz="0" w:space="0" w:color="auto"/>
                    <w:bottom w:val="none" w:sz="0" w:space="0" w:color="auto"/>
                    <w:right w:val="none" w:sz="0" w:space="0" w:color="auto"/>
                  </w:divBdr>
                </w:div>
                <w:div w:id="76682536">
                  <w:marLeft w:val="0"/>
                  <w:marRight w:val="0"/>
                  <w:marTop w:val="0"/>
                  <w:marBottom w:val="101"/>
                  <w:divBdr>
                    <w:top w:val="none" w:sz="0" w:space="0" w:color="auto"/>
                    <w:left w:val="none" w:sz="0" w:space="0" w:color="auto"/>
                    <w:bottom w:val="none" w:sz="0" w:space="0" w:color="auto"/>
                    <w:right w:val="none" w:sz="0" w:space="0" w:color="auto"/>
                  </w:divBdr>
                </w:div>
                <w:div w:id="522785129">
                  <w:marLeft w:val="0"/>
                  <w:marRight w:val="0"/>
                  <w:marTop w:val="0"/>
                  <w:marBottom w:val="101"/>
                  <w:divBdr>
                    <w:top w:val="none" w:sz="0" w:space="0" w:color="auto"/>
                    <w:left w:val="none" w:sz="0" w:space="0" w:color="auto"/>
                    <w:bottom w:val="none" w:sz="0" w:space="0" w:color="auto"/>
                    <w:right w:val="none" w:sz="0" w:space="0" w:color="auto"/>
                  </w:divBdr>
                </w:div>
                <w:div w:id="1943800174">
                  <w:marLeft w:val="0"/>
                  <w:marRight w:val="0"/>
                  <w:marTop w:val="0"/>
                  <w:marBottom w:val="101"/>
                  <w:divBdr>
                    <w:top w:val="none" w:sz="0" w:space="0" w:color="auto"/>
                    <w:left w:val="none" w:sz="0" w:space="0" w:color="auto"/>
                    <w:bottom w:val="none" w:sz="0" w:space="0" w:color="auto"/>
                    <w:right w:val="none" w:sz="0" w:space="0" w:color="auto"/>
                  </w:divBdr>
                </w:div>
                <w:div w:id="1199472195">
                  <w:marLeft w:val="0"/>
                  <w:marRight w:val="0"/>
                  <w:marTop w:val="0"/>
                  <w:marBottom w:val="101"/>
                  <w:divBdr>
                    <w:top w:val="none" w:sz="0" w:space="0" w:color="auto"/>
                    <w:left w:val="none" w:sz="0" w:space="0" w:color="auto"/>
                    <w:bottom w:val="none" w:sz="0" w:space="0" w:color="auto"/>
                    <w:right w:val="none" w:sz="0" w:space="0" w:color="auto"/>
                  </w:divBdr>
                </w:div>
                <w:div w:id="2005668581">
                  <w:marLeft w:val="0"/>
                  <w:marRight w:val="0"/>
                  <w:marTop w:val="0"/>
                  <w:marBottom w:val="101"/>
                  <w:divBdr>
                    <w:top w:val="none" w:sz="0" w:space="0" w:color="auto"/>
                    <w:left w:val="none" w:sz="0" w:space="0" w:color="auto"/>
                    <w:bottom w:val="none" w:sz="0" w:space="0" w:color="auto"/>
                    <w:right w:val="none" w:sz="0" w:space="0" w:color="auto"/>
                  </w:divBdr>
                </w:div>
                <w:div w:id="1724407040">
                  <w:marLeft w:val="0"/>
                  <w:marRight w:val="0"/>
                  <w:marTop w:val="0"/>
                  <w:marBottom w:val="101"/>
                  <w:divBdr>
                    <w:top w:val="none" w:sz="0" w:space="0" w:color="auto"/>
                    <w:left w:val="none" w:sz="0" w:space="0" w:color="auto"/>
                    <w:bottom w:val="none" w:sz="0" w:space="0" w:color="auto"/>
                    <w:right w:val="none" w:sz="0" w:space="0" w:color="auto"/>
                  </w:divBdr>
                </w:div>
                <w:div w:id="2119134811">
                  <w:marLeft w:val="0"/>
                  <w:marRight w:val="0"/>
                  <w:marTop w:val="0"/>
                  <w:marBottom w:val="101"/>
                  <w:divBdr>
                    <w:top w:val="none" w:sz="0" w:space="0" w:color="auto"/>
                    <w:left w:val="none" w:sz="0" w:space="0" w:color="auto"/>
                    <w:bottom w:val="none" w:sz="0" w:space="0" w:color="auto"/>
                    <w:right w:val="none" w:sz="0" w:space="0" w:color="auto"/>
                  </w:divBdr>
                </w:div>
                <w:div w:id="884290270">
                  <w:marLeft w:val="0"/>
                  <w:marRight w:val="0"/>
                  <w:marTop w:val="0"/>
                  <w:marBottom w:val="101"/>
                  <w:divBdr>
                    <w:top w:val="none" w:sz="0" w:space="0" w:color="auto"/>
                    <w:left w:val="none" w:sz="0" w:space="0" w:color="auto"/>
                    <w:bottom w:val="none" w:sz="0" w:space="0" w:color="auto"/>
                    <w:right w:val="none" w:sz="0" w:space="0" w:color="auto"/>
                  </w:divBdr>
                </w:div>
                <w:div w:id="248467453">
                  <w:marLeft w:val="0"/>
                  <w:marRight w:val="0"/>
                  <w:marTop w:val="0"/>
                  <w:marBottom w:val="101"/>
                  <w:divBdr>
                    <w:top w:val="none" w:sz="0" w:space="0" w:color="auto"/>
                    <w:left w:val="none" w:sz="0" w:space="0" w:color="auto"/>
                    <w:bottom w:val="none" w:sz="0" w:space="0" w:color="auto"/>
                    <w:right w:val="none" w:sz="0" w:space="0" w:color="auto"/>
                  </w:divBdr>
                </w:div>
                <w:div w:id="1246453485">
                  <w:marLeft w:val="0"/>
                  <w:marRight w:val="0"/>
                  <w:marTop w:val="0"/>
                  <w:marBottom w:val="101"/>
                  <w:divBdr>
                    <w:top w:val="none" w:sz="0" w:space="0" w:color="auto"/>
                    <w:left w:val="none" w:sz="0" w:space="0" w:color="auto"/>
                    <w:bottom w:val="none" w:sz="0" w:space="0" w:color="auto"/>
                    <w:right w:val="none" w:sz="0" w:space="0" w:color="auto"/>
                  </w:divBdr>
                </w:div>
                <w:div w:id="1317029687">
                  <w:marLeft w:val="0"/>
                  <w:marRight w:val="0"/>
                  <w:marTop w:val="0"/>
                  <w:marBottom w:val="101"/>
                  <w:divBdr>
                    <w:top w:val="none" w:sz="0" w:space="0" w:color="auto"/>
                    <w:left w:val="none" w:sz="0" w:space="0" w:color="auto"/>
                    <w:bottom w:val="none" w:sz="0" w:space="0" w:color="auto"/>
                    <w:right w:val="none" w:sz="0" w:space="0" w:color="auto"/>
                  </w:divBdr>
                </w:div>
                <w:div w:id="553322481">
                  <w:marLeft w:val="0"/>
                  <w:marRight w:val="0"/>
                  <w:marTop w:val="0"/>
                  <w:marBottom w:val="101"/>
                  <w:divBdr>
                    <w:top w:val="none" w:sz="0" w:space="0" w:color="auto"/>
                    <w:left w:val="none" w:sz="0" w:space="0" w:color="auto"/>
                    <w:bottom w:val="none" w:sz="0" w:space="0" w:color="auto"/>
                    <w:right w:val="none" w:sz="0" w:space="0" w:color="auto"/>
                  </w:divBdr>
                </w:div>
                <w:div w:id="711853487">
                  <w:marLeft w:val="0"/>
                  <w:marRight w:val="0"/>
                  <w:marTop w:val="0"/>
                  <w:marBottom w:val="101"/>
                  <w:divBdr>
                    <w:top w:val="none" w:sz="0" w:space="0" w:color="auto"/>
                    <w:left w:val="none" w:sz="0" w:space="0" w:color="auto"/>
                    <w:bottom w:val="none" w:sz="0" w:space="0" w:color="auto"/>
                    <w:right w:val="none" w:sz="0" w:space="0" w:color="auto"/>
                  </w:divBdr>
                </w:div>
                <w:div w:id="336423812">
                  <w:marLeft w:val="0"/>
                  <w:marRight w:val="0"/>
                  <w:marTop w:val="0"/>
                  <w:marBottom w:val="101"/>
                  <w:divBdr>
                    <w:top w:val="none" w:sz="0" w:space="0" w:color="auto"/>
                    <w:left w:val="none" w:sz="0" w:space="0" w:color="auto"/>
                    <w:bottom w:val="none" w:sz="0" w:space="0" w:color="auto"/>
                    <w:right w:val="none" w:sz="0" w:space="0" w:color="auto"/>
                  </w:divBdr>
                </w:div>
                <w:div w:id="1160535398">
                  <w:marLeft w:val="0"/>
                  <w:marRight w:val="0"/>
                  <w:marTop w:val="0"/>
                  <w:marBottom w:val="101"/>
                  <w:divBdr>
                    <w:top w:val="none" w:sz="0" w:space="0" w:color="auto"/>
                    <w:left w:val="none" w:sz="0" w:space="0" w:color="auto"/>
                    <w:bottom w:val="none" w:sz="0" w:space="0" w:color="auto"/>
                    <w:right w:val="none" w:sz="0" w:space="0" w:color="auto"/>
                  </w:divBdr>
                </w:div>
                <w:div w:id="637731892">
                  <w:marLeft w:val="0"/>
                  <w:marRight w:val="0"/>
                  <w:marTop w:val="0"/>
                  <w:marBottom w:val="101"/>
                  <w:divBdr>
                    <w:top w:val="none" w:sz="0" w:space="0" w:color="auto"/>
                    <w:left w:val="none" w:sz="0" w:space="0" w:color="auto"/>
                    <w:bottom w:val="none" w:sz="0" w:space="0" w:color="auto"/>
                    <w:right w:val="none" w:sz="0" w:space="0" w:color="auto"/>
                  </w:divBdr>
                </w:div>
                <w:div w:id="1407873726">
                  <w:marLeft w:val="0"/>
                  <w:marRight w:val="0"/>
                  <w:marTop w:val="0"/>
                  <w:marBottom w:val="101"/>
                  <w:divBdr>
                    <w:top w:val="none" w:sz="0" w:space="0" w:color="auto"/>
                    <w:left w:val="none" w:sz="0" w:space="0" w:color="auto"/>
                    <w:bottom w:val="none" w:sz="0" w:space="0" w:color="auto"/>
                    <w:right w:val="none" w:sz="0" w:space="0" w:color="auto"/>
                  </w:divBdr>
                </w:div>
                <w:div w:id="465270996">
                  <w:marLeft w:val="0"/>
                  <w:marRight w:val="0"/>
                  <w:marTop w:val="0"/>
                  <w:marBottom w:val="101"/>
                  <w:divBdr>
                    <w:top w:val="none" w:sz="0" w:space="0" w:color="auto"/>
                    <w:left w:val="none" w:sz="0" w:space="0" w:color="auto"/>
                    <w:bottom w:val="none" w:sz="0" w:space="0" w:color="auto"/>
                    <w:right w:val="none" w:sz="0" w:space="0" w:color="auto"/>
                  </w:divBdr>
                </w:div>
                <w:div w:id="242766117">
                  <w:marLeft w:val="1008"/>
                  <w:marRight w:val="0"/>
                  <w:marTop w:val="0"/>
                  <w:marBottom w:val="101"/>
                  <w:divBdr>
                    <w:top w:val="none" w:sz="0" w:space="0" w:color="auto"/>
                    <w:left w:val="none" w:sz="0" w:space="0" w:color="auto"/>
                    <w:bottom w:val="none" w:sz="0" w:space="0" w:color="auto"/>
                    <w:right w:val="none" w:sz="0" w:space="0" w:color="auto"/>
                  </w:divBdr>
                </w:div>
                <w:div w:id="335497125">
                  <w:marLeft w:val="1008"/>
                  <w:marRight w:val="0"/>
                  <w:marTop w:val="0"/>
                  <w:marBottom w:val="101"/>
                  <w:divBdr>
                    <w:top w:val="none" w:sz="0" w:space="0" w:color="auto"/>
                    <w:left w:val="none" w:sz="0" w:space="0" w:color="auto"/>
                    <w:bottom w:val="none" w:sz="0" w:space="0" w:color="auto"/>
                    <w:right w:val="none" w:sz="0" w:space="0" w:color="auto"/>
                  </w:divBdr>
                </w:div>
                <w:div w:id="801508478">
                  <w:marLeft w:val="1008"/>
                  <w:marRight w:val="0"/>
                  <w:marTop w:val="0"/>
                  <w:marBottom w:val="101"/>
                  <w:divBdr>
                    <w:top w:val="none" w:sz="0" w:space="0" w:color="auto"/>
                    <w:left w:val="none" w:sz="0" w:space="0" w:color="auto"/>
                    <w:bottom w:val="none" w:sz="0" w:space="0" w:color="auto"/>
                    <w:right w:val="none" w:sz="0" w:space="0" w:color="auto"/>
                  </w:divBdr>
                </w:div>
                <w:div w:id="971640187">
                  <w:marLeft w:val="1008"/>
                  <w:marRight w:val="0"/>
                  <w:marTop w:val="0"/>
                  <w:marBottom w:val="101"/>
                  <w:divBdr>
                    <w:top w:val="none" w:sz="0" w:space="0" w:color="auto"/>
                    <w:left w:val="none" w:sz="0" w:space="0" w:color="auto"/>
                    <w:bottom w:val="none" w:sz="0" w:space="0" w:color="auto"/>
                    <w:right w:val="none" w:sz="0" w:space="0" w:color="auto"/>
                  </w:divBdr>
                </w:div>
                <w:div w:id="1145470305">
                  <w:marLeft w:val="1008"/>
                  <w:marRight w:val="0"/>
                  <w:marTop w:val="0"/>
                  <w:marBottom w:val="101"/>
                  <w:divBdr>
                    <w:top w:val="none" w:sz="0" w:space="0" w:color="auto"/>
                    <w:left w:val="none" w:sz="0" w:space="0" w:color="auto"/>
                    <w:bottom w:val="none" w:sz="0" w:space="0" w:color="auto"/>
                    <w:right w:val="none" w:sz="0" w:space="0" w:color="auto"/>
                  </w:divBdr>
                </w:div>
                <w:div w:id="702827061">
                  <w:marLeft w:val="1008"/>
                  <w:marRight w:val="0"/>
                  <w:marTop w:val="0"/>
                  <w:marBottom w:val="101"/>
                  <w:divBdr>
                    <w:top w:val="none" w:sz="0" w:space="0" w:color="auto"/>
                    <w:left w:val="none" w:sz="0" w:space="0" w:color="auto"/>
                    <w:bottom w:val="none" w:sz="0" w:space="0" w:color="auto"/>
                    <w:right w:val="none" w:sz="0" w:space="0" w:color="auto"/>
                  </w:divBdr>
                </w:div>
                <w:div w:id="1587567421">
                  <w:marLeft w:val="1008"/>
                  <w:marRight w:val="0"/>
                  <w:marTop w:val="0"/>
                  <w:marBottom w:val="101"/>
                  <w:divBdr>
                    <w:top w:val="none" w:sz="0" w:space="0" w:color="auto"/>
                    <w:left w:val="none" w:sz="0" w:space="0" w:color="auto"/>
                    <w:bottom w:val="none" w:sz="0" w:space="0" w:color="auto"/>
                    <w:right w:val="none" w:sz="0" w:space="0" w:color="auto"/>
                  </w:divBdr>
                </w:div>
                <w:div w:id="1273829257">
                  <w:marLeft w:val="1008"/>
                  <w:marRight w:val="0"/>
                  <w:marTop w:val="0"/>
                  <w:marBottom w:val="101"/>
                  <w:divBdr>
                    <w:top w:val="none" w:sz="0" w:space="0" w:color="auto"/>
                    <w:left w:val="none" w:sz="0" w:space="0" w:color="auto"/>
                    <w:bottom w:val="none" w:sz="0" w:space="0" w:color="auto"/>
                    <w:right w:val="none" w:sz="0" w:space="0" w:color="auto"/>
                  </w:divBdr>
                </w:div>
                <w:div w:id="36318360">
                  <w:marLeft w:val="1008"/>
                  <w:marRight w:val="0"/>
                  <w:marTop w:val="0"/>
                  <w:marBottom w:val="101"/>
                  <w:divBdr>
                    <w:top w:val="none" w:sz="0" w:space="0" w:color="auto"/>
                    <w:left w:val="none" w:sz="0" w:space="0" w:color="auto"/>
                    <w:bottom w:val="none" w:sz="0" w:space="0" w:color="auto"/>
                    <w:right w:val="none" w:sz="0" w:space="0" w:color="auto"/>
                  </w:divBdr>
                </w:div>
                <w:div w:id="1503273820">
                  <w:marLeft w:val="1008"/>
                  <w:marRight w:val="0"/>
                  <w:marTop w:val="0"/>
                  <w:marBottom w:val="101"/>
                  <w:divBdr>
                    <w:top w:val="none" w:sz="0" w:space="0" w:color="auto"/>
                    <w:left w:val="none" w:sz="0" w:space="0" w:color="auto"/>
                    <w:bottom w:val="none" w:sz="0" w:space="0" w:color="auto"/>
                    <w:right w:val="none" w:sz="0" w:space="0" w:color="auto"/>
                  </w:divBdr>
                </w:div>
                <w:div w:id="287858913">
                  <w:marLeft w:val="1008"/>
                  <w:marRight w:val="0"/>
                  <w:marTop w:val="0"/>
                  <w:marBottom w:val="101"/>
                  <w:divBdr>
                    <w:top w:val="none" w:sz="0" w:space="0" w:color="auto"/>
                    <w:left w:val="none" w:sz="0" w:space="0" w:color="auto"/>
                    <w:bottom w:val="none" w:sz="0" w:space="0" w:color="auto"/>
                    <w:right w:val="none" w:sz="0" w:space="0" w:color="auto"/>
                  </w:divBdr>
                </w:div>
                <w:div w:id="1195339910">
                  <w:marLeft w:val="1440"/>
                  <w:marRight w:val="0"/>
                  <w:marTop w:val="0"/>
                  <w:marBottom w:val="101"/>
                  <w:divBdr>
                    <w:top w:val="none" w:sz="0" w:space="0" w:color="auto"/>
                    <w:left w:val="none" w:sz="0" w:space="0" w:color="auto"/>
                    <w:bottom w:val="none" w:sz="0" w:space="0" w:color="auto"/>
                    <w:right w:val="none" w:sz="0" w:space="0" w:color="auto"/>
                  </w:divBdr>
                </w:div>
                <w:div w:id="1557281969">
                  <w:marLeft w:val="1440"/>
                  <w:marRight w:val="0"/>
                  <w:marTop w:val="0"/>
                  <w:marBottom w:val="101"/>
                  <w:divBdr>
                    <w:top w:val="none" w:sz="0" w:space="0" w:color="auto"/>
                    <w:left w:val="none" w:sz="0" w:space="0" w:color="auto"/>
                    <w:bottom w:val="none" w:sz="0" w:space="0" w:color="auto"/>
                    <w:right w:val="none" w:sz="0" w:space="0" w:color="auto"/>
                  </w:divBdr>
                </w:div>
                <w:div w:id="1814903091">
                  <w:marLeft w:val="0"/>
                  <w:marRight w:val="0"/>
                  <w:marTop w:val="0"/>
                  <w:marBottom w:val="101"/>
                  <w:divBdr>
                    <w:top w:val="none" w:sz="0" w:space="0" w:color="auto"/>
                    <w:left w:val="none" w:sz="0" w:space="0" w:color="auto"/>
                    <w:bottom w:val="none" w:sz="0" w:space="0" w:color="auto"/>
                    <w:right w:val="none" w:sz="0" w:space="0" w:color="auto"/>
                  </w:divBdr>
                </w:div>
                <w:div w:id="1892574412">
                  <w:marLeft w:val="0"/>
                  <w:marRight w:val="0"/>
                  <w:marTop w:val="0"/>
                  <w:marBottom w:val="101"/>
                  <w:divBdr>
                    <w:top w:val="none" w:sz="0" w:space="0" w:color="auto"/>
                    <w:left w:val="none" w:sz="0" w:space="0" w:color="auto"/>
                    <w:bottom w:val="none" w:sz="0" w:space="0" w:color="auto"/>
                    <w:right w:val="none" w:sz="0" w:space="0" w:color="auto"/>
                  </w:divBdr>
                </w:div>
                <w:div w:id="195705686">
                  <w:marLeft w:val="0"/>
                  <w:marRight w:val="0"/>
                  <w:marTop w:val="0"/>
                  <w:marBottom w:val="101"/>
                  <w:divBdr>
                    <w:top w:val="none" w:sz="0" w:space="0" w:color="auto"/>
                    <w:left w:val="none" w:sz="0" w:space="0" w:color="auto"/>
                    <w:bottom w:val="none" w:sz="0" w:space="0" w:color="auto"/>
                    <w:right w:val="none" w:sz="0" w:space="0" w:color="auto"/>
                  </w:divBdr>
                </w:div>
                <w:div w:id="1919243342">
                  <w:marLeft w:val="0"/>
                  <w:marRight w:val="0"/>
                  <w:marTop w:val="0"/>
                  <w:marBottom w:val="101"/>
                  <w:divBdr>
                    <w:top w:val="none" w:sz="0" w:space="0" w:color="auto"/>
                    <w:left w:val="none" w:sz="0" w:space="0" w:color="auto"/>
                    <w:bottom w:val="none" w:sz="0" w:space="0" w:color="auto"/>
                    <w:right w:val="none" w:sz="0" w:space="0" w:color="auto"/>
                  </w:divBdr>
                </w:div>
                <w:div w:id="1144004762">
                  <w:marLeft w:val="0"/>
                  <w:marRight w:val="0"/>
                  <w:marTop w:val="0"/>
                  <w:marBottom w:val="101"/>
                  <w:divBdr>
                    <w:top w:val="none" w:sz="0" w:space="0" w:color="auto"/>
                    <w:left w:val="none" w:sz="0" w:space="0" w:color="auto"/>
                    <w:bottom w:val="none" w:sz="0" w:space="0" w:color="auto"/>
                    <w:right w:val="none" w:sz="0" w:space="0" w:color="auto"/>
                  </w:divBdr>
                </w:div>
                <w:div w:id="1065756397">
                  <w:marLeft w:val="0"/>
                  <w:marRight w:val="0"/>
                  <w:marTop w:val="0"/>
                  <w:marBottom w:val="101"/>
                  <w:divBdr>
                    <w:top w:val="none" w:sz="0" w:space="0" w:color="auto"/>
                    <w:left w:val="none" w:sz="0" w:space="0" w:color="auto"/>
                    <w:bottom w:val="none" w:sz="0" w:space="0" w:color="auto"/>
                    <w:right w:val="none" w:sz="0" w:space="0" w:color="auto"/>
                  </w:divBdr>
                </w:div>
                <w:div w:id="1909459106">
                  <w:marLeft w:val="0"/>
                  <w:marRight w:val="0"/>
                  <w:marTop w:val="0"/>
                  <w:marBottom w:val="101"/>
                  <w:divBdr>
                    <w:top w:val="none" w:sz="0" w:space="0" w:color="auto"/>
                    <w:left w:val="none" w:sz="0" w:space="0" w:color="auto"/>
                    <w:bottom w:val="none" w:sz="0" w:space="0" w:color="auto"/>
                    <w:right w:val="none" w:sz="0" w:space="0" w:color="auto"/>
                  </w:divBdr>
                </w:div>
                <w:div w:id="1168444463">
                  <w:marLeft w:val="0"/>
                  <w:marRight w:val="0"/>
                  <w:marTop w:val="0"/>
                  <w:marBottom w:val="101"/>
                  <w:divBdr>
                    <w:top w:val="none" w:sz="0" w:space="0" w:color="auto"/>
                    <w:left w:val="none" w:sz="0" w:space="0" w:color="auto"/>
                    <w:bottom w:val="none" w:sz="0" w:space="0" w:color="auto"/>
                    <w:right w:val="none" w:sz="0" w:space="0" w:color="auto"/>
                  </w:divBdr>
                </w:div>
                <w:div w:id="1687249844">
                  <w:marLeft w:val="0"/>
                  <w:marRight w:val="0"/>
                  <w:marTop w:val="0"/>
                  <w:marBottom w:val="101"/>
                  <w:divBdr>
                    <w:top w:val="none" w:sz="0" w:space="0" w:color="auto"/>
                    <w:left w:val="none" w:sz="0" w:space="0" w:color="auto"/>
                    <w:bottom w:val="none" w:sz="0" w:space="0" w:color="auto"/>
                    <w:right w:val="none" w:sz="0" w:space="0" w:color="auto"/>
                  </w:divBdr>
                </w:div>
                <w:div w:id="424234085">
                  <w:marLeft w:val="0"/>
                  <w:marRight w:val="0"/>
                  <w:marTop w:val="0"/>
                  <w:marBottom w:val="101"/>
                  <w:divBdr>
                    <w:top w:val="none" w:sz="0" w:space="0" w:color="auto"/>
                    <w:left w:val="none" w:sz="0" w:space="0" w:color="auto"/>
                    <w:bottom w:val="none" w:sz="0" w:space="0" w:color="auto"/>
                    <w:right w:val="none" w:sz="0" w:space="0" w:color="auto"/>
                  </w:divBdr>
                </w:div>
                <w:div w:id="1643120129">
                  <w:marLeft w:val="0"/>
                  <w:marRight w:val="0"/>
                  <w:marTop w:val="0"/>
                  <w:marBottom w:val="101"/>
                  <w:divBdr>
                    <w:top w:val="none" w:sz="0" w:space="0" w:color="auto"/>
                    <w:left w:val="none" w:sz="0" w:space="0" w:color="auto"/>
                    <w:bottom w:val="none" w:sz="0" w:space="0" w:color="auto"/>
                    <w:right w:val="none" w:sz="0" w:space="0" w:color="auto"/>
                  </w:divBdr>
                </w:div>
                <w:div w:id="1393429853">
                  <w:marLeft w:val="0"/>
                  <w:marRight w:val="0"/>
                  <w:marTop w:val="0"/>
                  <w:marBottom w:val="101"/>
                  <w:divBdr>
                    <w:top w:val="none" w:sz="0" w:space="0" w:color="auto"/>
                    <w:left w:val="none" w:sz="0" w:space="0" w:color="auto"/>
                    <w:bottom w:val="none" w:sz="0" w:space="0" w:color="auto"/>
                    <w:right w:val="none" w:sz="0" w:space="0" w:color="auto"/>
                  </w:divBdr>
                </w:div>
                <w:div w:id="1188986313">
                  <w:marLeft w:val="0"/>
                  <w:marRight w:val="0"/>
                  <w:marTop w:val="0"/>
                  <w:marBottom w:val="101"/>
                  <w:divBdr>
                    <w:top w:val="none" w:sz="0" w:space="0" w:color="auto"/>
                    <w:left w:val="none" w:sz="0" w:space="0" w:color="auto"/>
                    <w:bottom w:val="none" w:sz="0" w:space="0" w:color="auto"/>
                    <w:right w:val="none" w:sz="0" w:space="0" w:color="auto"/>
                  </w:divBdr>
                </w:div>
                <w:div w:id="1120605751">
                  <w:marLeft w:val="0"/>
                  <w:marRight w:val="0"/>
                  <w:marTop w:val="0"/>
                  <w:marBottom w:val="101"/>
                  <w:divBdr>
                    <w:top w:val="none" w:sz="0" w:space="0" w:color="auto"/>
                    <w:left w:val="none" w:sz="0" w:space="0" w:color="auto"/>
                    <w:bottom w:val="none" w:sz="0" w:space="0" w:color="auto"/>
                    <w:right w:val="none" w:sz="0" w:space="0" w:color="auto"/>
                  </w:divBdr>
                </w:div>
                <w:div w:id="1036393171">
                  <w:marLeft w:val="0"/>
                  <w:marRight w:val="0"/>
                  <w:marTop w:val="0"/>
                  <w:marBottom w:val="101"/>
                  <w:divBdr>
                    <w:top w:val="none" w:sz="0" w:space="0" w:color="auto"/>
                    <w:left w:val="none" w:sz="0" w:space="0" w:color="auto"/>
                    <w:bottom w:val="none" w:sz="0" w:space="0" w:color="auto"/>
                    <w:right w:val="none" w:sz="0" w:space="0" w:color="auto"/>
                  </w:divBdr>
                </w:div>
                <w:div w:id="473253242">
                  <w:marLeft w:val="0"/>
                  <w:marRight w:val="0"/>
                  <w:marTop w:val="0"/>
                  <w:marBottom w:val="101"/>
                  <w:divBdr>
                    <w:top w:val="none" w:sz="0" w:space="0" w:color="auto"/>
                    <w:left w:val="none" w:sz="0" w:space="0" w:color="auto"/>
                    <w:bottom w:val="none" w:sz="0" w:space="0" w:color="auto"/>
                    <w:right w:val="none" w:sz="0" w:space="0" w:color="auto"/>
                  </w:divBdr>
                </w:div>
                <w:div w:id="74323925">
                  <w:marLeft w:val="0"/>
                  <w:marRight w:val="0"/>
                  <w:marTop w:val="0"/>
                  <w:marBottom w:val="101"/>
                  <w:divBdr>
                    <w:top w:val="none" w:sz="0" w:space="0" w:color="auto"/>
                    <w:left w:val="none" w:sz="0" w:space="0" w:color="auto"/>
                    <w:bottom w:val="none" w:sz="0" w:space="0" w:color="auto"/>
                    <w:right w:val="none" w:sz="0" w:space="0" w:color="auto"/>
                  </w:divBdr>
                </w:div>
                <w:div w:id="1373531434">
                  <w:marLeft w:val="648"/>
                  <w:marRight w:val="0"/>
                  <w:marTop w:val="0"/>
                  <w:marBottom w:val="101"/>
                  <w:divBdr>
                    <w:top w:val="none" w:sz="0" w:space="0" w:color="auto"/>
                    <w:left w:val="none" w:sz="0" w:space="0" w:color="auto"/>
                    <w:bottom w:val="none" w:sz="0" w:space="0" w:color="auto"/>
                    <w:right w:val="none" w:sz="0" w:space="0" w:color="auto"/>
                  </w:divBdr>
                </w:div>
                <w:div w:id="241061484">
                  <w:marLeft w:val="648"/>
                  <w:marRight w:val="0"/>
                  <w:marTop w:val="0"/>
                  <w:marBottom w:val="101"/>
                  <w:divBdr>
                    <w:top w:val="none" w:sz="0" w:space="0" w:color="auto"/>
                    <w:left w:val="none" w:sz="0" w:space="0" w:color="auto"/>
                    <w:bottom w:val="none" w:sz="0" w:space="0" w:color="auto"/>
                    <w:right w:val="none" w:sz="0" w:space="0" w:color="auto"/>
                  </w:divBdr>
                </w:div>
                <w:div w:id="671370198">
                  <w:marLeft w:val="648"/>
                  <w:marRight w:val="0"/>
                  <w:marTop w:val="0"/>
                  <w:marBottom w:val="101"/>
                  <w:divBdr>
                    <w:top w:val="none" w:sz="0" w:space="0" w:color="auto"/>
                    <w:left w:val="none" w:sz="0" w:space="0" w:color="auto"/>
                    <w:bottom w:val="none" w:sz="0" w:space="0" w:color="auto"/>
                    <w:right w:val="none" w:sz="0" w:space="0" w:color="auto"/>
                  </w:divBdr>
                </w:div>
                <w:div w:id="2003585699">
                  <w:marLeft w:val="648"/>
                  <w:marRight w:val="0"/>
                  <w:marTop w:val="0"/>
                  <w:marBottom w:val="101"/>
                  <w:divBdr>
                    <w:top w:val="none" w:sz="0" w:space="0" w:color="auto"/>
                    <w:left w:val="none" w:sz="0" w:space="0" w:color="auto"/>
                    <w:bottom w:val="none" w:sz="0" w:space="0" w:color="auto"/>
                    <w:right w:val="none" w:sz="0" w:space="0" w:color="auto"/>
                  </w:divBdr>
                </w:div>
                <w:div w:id="1834025929">
                  <w:marLeft w:val="0"/>
                  <w:marRight w:val="0"/>
                  <w:marTop w:val="0"/>
                  <w:marBottom w:val="101"/>
                  <w:divBdr>
                    <w:top w:val="none" w:sz="0" w:space="0" w:color="auto"/>
                    <w:left w:val="none" w:sz="0" w:space="0" w:color="auto"/>
                    <w:bottom w:val="none" w:sz="0" w:space="0" w:color="auto"/>
                    <w:right w:val="none" w:sz="0" w:space="0" w:color="auto"/>
                  </w:divBdr>
                </w:div>
                <w:div w:id="791872601">
                  <w:marLeft w:val="0"/>
                  <w:marRight w:val="0"/>
                  <w:marTop w:val="0"/>
                  <w:marBottom w:val="101"/>
                  <w:divBdr>
                    <w:top w:val="none" w:sz="0" w:space="0" w:color="auto"/>
                    <w:left w:val="none" w:sz="0" w:space="0" w:color="auto"/>
                    <w:bottom w:val="none" w:sz="0" w:space="0" w:color="auto"/>
                    <w:right w:val="none" w:sz="0" w:space="0" w:color="auto"/>
                  </w:divBdr>
                </w:div>
                <w:div w:id="1365639248">
                  <w:marLeft w:val="0"/>
                  <w:marRight w:val="0"/>
                  <w:marTop w:val="0"/>
                  <w:marBottom w:val="101"/>
                  <w:divBdr>
                    <w:top w:val="none" w:sz="0" w:space="0" w:color="auto"/>
                    <w:left w:val="none" w:sz="0" w:space="0" w:color="auto"/>
                    <w:bottom w:val="none" w:sz="0" w:space="0" w:color="auto"/>
                    <w:right w:val="none" w:sz="0" w:space="0" w:color="auto"/>
                  </w:divBdr>
                </w:div>
                <w:div w:id="38434833">
                  <w:marLeft w:val="0"/>
                  <w:marRight w:val="0"/>
                  <w:marTop w:val="0"/>
                  <w:marBottom w:val="101"/>
                  <w:divBdr>
                    <w:top w:val="none" w:sz="0" w:space="0" w:color="auto"/>
                    <w:left w:val="none" w:sz="0" w:space="0" w:color="auto"/>
                    <w:bottom w:val="none" w:sz="0" w:space="0" w:color="auto"/>
                    <w:right w:val="none" w:sz="0" w:space="0" w:color="auto"/>
                  </w:divBdr>
                </w:div>
                <w:div w:id="1512992938">
                  <w:marLeft w:val="0"/>
                  <w:marRight w:val="0"/>
                  <w:marTop w:val="0"/>
                  <w:marBottom w:val="101"/>
                  <w:divBdr>
                    <w:top w:val="none" w:sz="0" w:space="0" w:color="auto"/>
                    <w:left w:val="none" w:sz="0" w:space="0" w:color="auto"/>
                    <w:bottom w:val="none" w:sz="0" w:space="0" w:color="auto"/>
                    <w:right w:val="none" w:sz="0" w:space="0" w:color="auto"/>
                  </w:divBdr>
                </w:div>
                <w:div w:id="1293633443">
                  <w:marLeft w:val="0"/>
                  <w:marRight w:val="0"/>
                  <w:marTop w:val="0"/>
                  <w:marBottom w:val="101"/>
                  <w:divBdr>
                    <w:top w:val="none" w:sz="0" w:space="0" w:color="auto"/>
                    <w:left w:val="none" w:sz="0" w:space="0" w:color="auto"/>
                    <w:bottom w:val="none" w:sz="0" w:space="0" w:color="auto"/>
                    <w:right w:val="none" w:sz="0" w:space="0" w:color="auto"/>
                  </w:divBdr>
                </w:div>
                <w:div w:id="1354958591">
                  <w:marLeft w:val="0"/>
                  <w:marRight w:val="0"/>
                  <w:marTop w:val="0"/>
                  <w:marBottom w:val="101"/>
                  <w:divBdr>
                    <w:top w:val="none" w:sz="0" w:space="0" w:color="auto"/>
                    <w:left w:val="none" w:sz="0" w:space="0" w:color="auto"/>
                    <w:bottom w:val="none" w:sz="0" w:space="0" w:color="auto"/>
                    <w:right w:val="none" w:sz="0" w:space="0" w:color="auto"/>
                  </w:divBdr>
                </w:div>
                <w:div w:id="8533298">
                  <w:marLeft w:val="0"/>
                  <w:marRight w:val="0"/>
                  <w:marTop w:val="0"/>
                  <w:marBottom w:val="101"/>
                  <w:divBdr>
                    <w:top w:val="none" w:sz="0" w:space="0" w:color="auto"/>
                    <w:left w:val="none" w:sz="0" w:space="0" w:color="auto"/>
                    <w:bottom w:val="none" w:sz="0" w:space="0" w:color="auto"/>
                    <w:right w:val="none" w:sz="0" w:space="0" w:color="auto"/>
                  </w:divBdr>
                </w:div>
                <w:div w:id="1602184298">
                  <w:marLeft w:val="648"/>
                  <w:marRight w:val="0"/>
                  <w:marTop w:val="0"/>
                  <w:marBottom w:val="101"/>
                  <w:divBdr>
                    <w:top w:val="none" w:sz="0" w:space="0" w:color="auto"/>
                    <w:left w:val="none" w:sz="0" w:space="0" w:color="auto"/>
                    <w:bottom w:val="none" w:sz="0" w:space="0" w:color="auto"/>
                    <w:right w:val="none" w:sz="0" w:space="0" w:color="auto"/>
                  </w:divBdr>
                </w:div>
                <w:div w:id="1649822398">
                  <w:marLeft w:val="648"/>
                  <w:marRight w:val="0"/>
                  <w:marTop w:val="0"/>
                  <w:marBottom w:val="101"/>
                  <w:divBdr>
                    <w:top w:val="none" w:sz="0" w:space="0" w:color="auto"/>
                    <w:left w:val="none" w:sz="0" w:space="0" w:color="auto"/>
                    <w:bottom w:val="none" w:sz="0" w:space="0" w:color="auto"/>
                    <w:right w:val="none" w:sz="0" w:space="0" w:color="auto"/>
                  </w:divBdr>
                </w:div>
                <w:div w:id="199098709">
                  <w:marLeft w:val="648"/>
                  <w:marRight w:val="0"/>
                  <w:marTop w:val="0"/>
                  <w:marBottom w:val="101"/>
                  <w:divBdr>
                    <w:top w:val="none" w:sz="0" w:space="0" w:color="auto"/>
                    <w:left w:val="none" w:sz="0" w:space="0" w:color="auto"/>
                    <w:bottom w:val="none" w:sz="0" w:space="0" w:color="auto"/>
                    <w:right w:val="none" w:sz="0" w:space="0" w:color="auto"/>
                  </w:divBdr>
                </w:div>
                <w:div w:id="792670201">
                  <w:marLeft w:val="0"/>
                  <w:marRight w:val="0"/>
                  <w:marTop w:val="0"/>
                  <w:marBottom w:val="101"/>
                  <w:divBdr>
                    <w:top w:val="none" w:sz="0" w:space="0" w:color="auto"/>
                    <w:left w:val="none" w:sz="0" w:space="0" w:color="auto"/>
                    <w:bottom w:val="none" w:sz="0" w:space="0" w:color="auto"/>
                    <w:right w:val="none" w:sz="0" w:space="0" w:color="auto"/>
                  </w:divBdr>
                </w:div>
                <w:div w:id="3674921">
                  <w:marLeft w:val="0"/>
                  <w:marRight w:val="0"/>
                  <w:marTop w:val="0"/>
                  <w:marBottom w:val="101"/>
                  <w:divBdr>
                    <w:top w:val="none" w:sz="0" w:space="0" w:color="auto"/>
                    <w:left w:val="none" w:sz="0" w:space="0" w:color="auto"/>
                    <w:bottom w:val="none" w:sz="0" w:space="0" w:color="auto"/>
                    <w:right w:val="none" w:sz="0" w:space="0" w:color="auto"/>
                  </w:divBdr>
                </w:div>
                <w:div w:id="444347225">
                  <w:marLeft w:val="0"/>
                  <w:marRight w:val="0"/>
                  <w:marTop w:val="0"/>
                  <w:marBottom w:val="101"/>
                  <w:divBdr>
                    <w:top w:val="none" w:sz="0" w:space="0" w:color="auto"/>
                    <w:left w:val="none" w:sz="0" w:space="0" w:color="auto"/>
                    <w:bottom w:val="none" w:sz="0" w:space="0" w:color="auto"/>
                    <w:right w:val="none" w:sz="0" w:space="0" w:color="auto"/>
                  </w:divBdr>
                </w:div>
                <w:div w:id="2023192684">
                  <w:marLeft w:val="0"/>
                  <w:marRight w:val="0"/>
                  <w:marTop w:val="0"/>
                  <w:marBottom w:val="101"/>
                  <w:divBdr>
                    <w:top w:val="none" w:sz="0" w:space="0" w:color="auto"/>
                    <w:left w:val="none" w:sz="0" w:space="0" w:color="auto"/>
                    <w:bottom w:val="none" w:sz="0" w:space="0" w:color="auto"/>
                    <w:right w:val="none" w:sz="0" w:space="0" w:color="auto"/>
                  </w:divBdr>
                </w:div>
                <w:div w:id="1704206244">
                  <w:marLeft w:val="0"/>
                  <w:marRight w:val="0"/>
                  <w:marTop w:val="0"/>
                  <w:marBottom w:val="101"/>
                  <w:divBdr>
                    <w:top w:val="none" w:sz="0" w:space="0" w:color="auto"/>
                    <w:left w:val="none" w:sz="0" w:space="0" w:color="auto"/>
                    <w:bottom w:val="none" w:sz="0" w:space="0" w:color="auto"/>
                    <w:right w:val="none" w:sz="0" w:space="0" w:color="auto"/>
                  </w:divBdr>
                </w:div>
                <w:div w:id="1840270506">
                  <w:marLeft w:val="0"/>
                  <w:marRight w:val="0"/>
                  <w:marTop w:val="0"/>
                  <w:marBottom w:val="101"/>
                  <w:divBdr>
                    <w:top w:val="none" w:sz="0" w:space="0" w:color="auto"/>
                    <w:left w:val="none" w:sz="0" w:space="0" w:color="auto"/>
                    <w:bottom w:val="none" w:sz="0" w:space="0" w:color="auto"/>
                    <w:right w:val="none" w:sz="0" w:space="0" w:color="auto"/>
                  </w:divBdr>
                </w:div>
                <w:div w:id="636881759">
                  <w:marLeft w:val="0"/>
                  <w:marRight w:val="0"/>
                  <w:marTop w:val="0"/>
                  <w:marBottom w:val="101"/>
                  <w:divBdr>
                    <w:top w:val="none" w:sz="0" w:space="0" w:color="auto"/>
                    <w:left w:val="none" w:sz="0" w:space="0" w:color="auto"/>
                    <w:bottom w:val="none" w:sz="0" w:space="0" w:color="auto"/>
                    <w:right w:val="none" w:sz="0" w:space="0" w:color="auto"/>
                  </w:divBdr>
                </w:div>
                <w:div w:id="1403522180">
                  <w:marLeft w:val="0"/>
                  <w:marRight w:val="0"/>
                  <w:marTop w:val="0"/>
                  <w:marBottom w:val="101"/>
                  <w:divBdr>
                    <w:top w:val="none" w:sz="0" w:space="0" w:color="auto"/>
                    <w:left w:val="none" w:sz="0" w:space="0" w:color="auto"/>
                    <w:bottom w:val="none" w:sz="0" w:space="0" w:color="auto"/>
                    <w:right w:val="none" w:sz="0" w:space="0" w:color="auto"/>
                  </w:divBdr>
                </w:div>
                <w:div w:id="1011444273">
                  <w:marLeft w:val="0"/>
                  <w:marRight w:val="0"/>
                  <w:marTop w:val="0"/>
                  <w:marBottom w:val="101"/>
                  <w:divBdr>
                    <w:top w:val="none" w:sz="0" w:space="0" w:color="auto"/>
                    <w:left w:val="none" w:sz="0" w:space="0" w:color="auto"/>
                    <w:bottom w:val="none" w:sz="0" w:space="0" w:color="auto"/>
                    <w:right w:val="none" w:sz="0" w:space="0" w:color="auto"/>
                  </w:divBdr>
                </w:div>
                <w:div w:id="17506980">
                  <w:marLeft w:val="0"/>
                  <w:marRight w:val="0"/>
                  <w:marTop w:val="0"/>
                  <w:marBottom w:val="101"/>
                  <w:divBdr>
                    <w:top w:val="none" w:sz="0" w:space="0" w:color="auto"/>
                    <w:left w:val="none" w:sz="0" w:space="0" w:color="auto"/>
                    <w:bottom w:val="none" w:sz="0" w:space="0" w:color="auto"/>
                    <w:right w:val="none" w:sz="0" w:space="0" w:color="auto"/>
                  </w:divBdr>
                </w:div>
                <w:div w:id="2018575503">
                  <w:marLeft w:val="0"/>
                  <w:marRight w:val="0"/>
                  <w:marTop w:val="0"/>
                  <w:marBottom w:val="101"/>
                  <w:divBdr>
                    <w:top w:val="none" w:sz="0" w:space="0" w:color="auto"/>
                    <w:left w:val="none" w:sz="0" w:space="0" w:color="auto"/>
                    <w:bottom w:val="none" w:sz="0" w:space="0" w:color="auto"/>
                    <w:right w:val="none" w:sz="0" w:space="0" w:color="auto"/>
                  </w:divBdr>
                </w:div>
                <w:div w:id="1512141057">
                  <w:marLeft w:val="0"/>
                  <w:marRight w:val="0"/>
                  <w:marTop w:val="0"/>
                  <w:marBottom w:val="101"/>
                  <w:divBdr>
                    <w:top w:val="none" w:sz="0" w:space="0" w:color="auto"/>
                    <w:left w:val="none" w:sz="0" w:space="0" w:color="auto"/>
                    <w:bottom w:val="none" w:sz="0" w:space="0" w:color="auto"/>
                    <w:right w:val="none" w:sz="0" w:space="0" w:color="auto"/>
                  </w:divBdr>
                </w:div>
                <w:div w:id="1524710710">
                  <w:marLeft w:val="0"/>
                  <w:marRight w:val="0"/>
                  <w:marTop w:val="0"/>
                  <w:marBottom w:val="101"/>
                  <w:divBdr>
                    <w:top w:val="none" w:sz="0" w:space="0" w:color="auto"/>
                    <w:left w:val="none" w:sz="0" w:space="0" w:color="auto"/>
                    <w:bottom w:val="none" w:sz="0" w:space="0" w:color="auto"/>
                    <w:right w:val="none" w:sz="0" w:space="0" w:color="auto"/>
                  </w:divBdr>
                </w:div>
                <w:div w:id="1649628818">
                  <w:marLeft w:val="0"/>
                  <w:marRight w:val="0"/>
                  <w:marTop w:val="0"/>
                  <w:marBottom w:val="101"/>
                  <w:divBdr>
                    <w:top w:val="none" w:sz="0" w:space="0" w:color="auto"/>
                    <w:left w:val="none" w:sz="0" w:space="0" w:color="auto"/>
                    <w:bottom w:val="none" w:sz="0" w:space="0" w:color="auto"/>
                    <w:right w:val="none" w:sz="0" w:space="0" w:color="auto"/>
                  </w:divBdr>
                </w:div>
                <w:div w:id="1084454372">
                  <w:marLeft w:val="0"/>
                  <w:marRight w:val="0"/>
                  <w:marTop w:val="0"/>
                  <w:marBottom w:val="101"/>
                  <w:divBdr>
                    <w:top w:val="none" w:sz="0" w:space="0" w:color="auto"/>
                    <w:left w:val="none" w:sz="0" w:space="0" w:color="auto"/>
                    <w:bottom w:val="none" w:sz="0" w:space="0" w:color="auto"/>
                    <w:right w:val="none" w:sz="0" w:space="0" w:color="auto"/>
                  </w:divBdr>
                </w:div>
                <w:div w:id="1457482525">
                  <w:marLeft w:val="0"/>
                  <w:marRight w:val="0"/>
                  <w:marTop w:val="0"/>
                  <w:marBottom w:val="101"/>
                  <w:divBdr>
                    <w:top w:val="none" w:sz="0" w:space="0" w:color="auto"/>
                    <w:left w:val="none" w:sz="0" w:space="0" w:color="auto"/>
                    <w:bottom w:val="none" w:sz="0" w:space="0" w:color="auto"/>
                    <w:right w:val="none" w:sz="0" w:space="0" w:color="auto"/>
                  </w:divBdr>
                </w:div>
                <w:div w:id="1389455843">
                  <w:marLeft w:val="0"/>
                  <w:marRight w:val="0"/>
                  <w:marTop w:val="0"/>
                  <w:marBottom w:val="101"/>
                  <w:divBdr>
                    <w:top w:val="none" w:sz="0" w:space="0" w:color="auto"/>
                    <w:left w:val="none" w:sz="0" w:space="0" w:color="auto"/>
                    <w:bottom w:val="none" w:sz="0" w:space="0" w:color="auto"/>
                    <w:right w:val="none" w:sz="0" w:space="0" w:color="auto"/>
                  </w:divBdr>
                </w:div>
                <w:div w:id="1544714525">
                  <w:marLeft w:val="0"/>
                  <w:marRight w:val="0"/>
                  <w:marTop w:val="0"/>
                  <w:marBottom w:val="101"/>
                  <w:divBdr>
                    <w:top w:val="none" w:sz="0" w:space="0" w:color="auto"/>
                    <w:left w:val="none" w:sz="0" w:space="0" w:color="auto"/>
                    <w:bottom w:val="none" w:sz="0" w:space="0" w:color="auto"/>
                    <w:right w:val="none" w:sz="0" w:space="0" w:color="auto"/>
                  </w:divBdr>
                </w:div>
                <w:div w:id="11416512">
                  <w:marLeft w:val="0"/>
                  <w:marRight w:val="0"/>
                  <w:marTop w:val="0"/>
                  <w:marBottom w:val="101"/>
                  <w:divBdr>
                    <w:top w:val="none" w:sz="0" w:space="0" w:color="auto"/>
                    <w:left w:val="none" w:sz="0" w:space="0" w:color="auto"/>
                    <w:bottom w:val="none" w:sz="0" w:space="0" w:color="auto"/>
                    <w:right w:val="none" w:sz="0" w:space="0" w:color="auto"/>
                  </w:divBdr>
                </w:div>
                <w:div w:id="1613901857">
                  <w:marLeft w:val="0"/>
                  <w:marRight w:val="0"/>
                  <w:marTop w:val="0"/>
                  <w:marBottom w:val="101"/>
                  <w:divBdr>
                    <w:top w:val="none" w:sz="0" w:space="0" w:color="auto"/>
                    <w:left w:val="none" w:sz="0" w:space="0" w:color="auto"/>
                    <w:bottom w:val="none" w:sz="0" w:space="0" w:color="auto"/>
                    <w:right w:val="none" w:sz="0" w:space="0" w:color="auto"/>
                  </w:divBdr>
                </w:div>
                <w:div w:id="1985159236">
                  <w:marLeft w:val="0"/>
                  <w:marRight w:val="0"/>
                  <w:marTop w:val="0"/>
                  <w:marBottom w:val="101"/>
                  <w:divBdr>
                    <w:top w:val="none" w:sz="0" w:space="0" w:color="auto"/>
                    <w:left w:val="none" w:sz="0" w:space="0" w:color="auto"/>
                    <w:bottom w:val="none" w:sz="0" w:space="0" w:color="auto"/>
                    <w:right w:val="none" w:sz="0" w:space="0" w:color="auto"/>
                  </w:divBdr>
                </w:div>
                <w:div w:id="1483739036">
                  <w:marLeft w:val="0"/>
                  <w:marRight w:val="0"/>
                  <w:marTop w:val="0"/>
                  <w:marBottom w:val="101"/>
                  <w:divBdr>
                    <w:top w:val="none" w:sz="0" w:space="0" w:color="auto"/>
                    <w:left w:val="none" w:sz="0" w:space="0" w:color="auto"/>
                    <w:bottom w:val="none" w:sz="0" w:space="0" w:color="auto"/>
                    <w:right w:val="none" w:sz="0" w:space="0" w:color="auto"/>
                  </w:divBdr>
                </w:div>
                <w:div w:id="1423836821">
                  <w:marLeft w:val="0"/>
                  <w:marRight w:val="0"/>
                  <w:marTop w:val="0"/>
                  <w:marBottom w:val="101"/>
                  <w:divBdr>
                    <w:top w:val="none" w:sz="0" w:space="0" w:color="auto"/>
                    <w:left w:val="none" w:sz="0" w:space="0" w:color="auto"/>
                    <w:bottom w:val="none" w:sz="0" w:space="0" w:color="auto"/>
                    <w:right w:val="none" w:sz="0" w:space="0" w:color="auto"/>
                  </w:divBdr>
                </w:div>
                <w:div w:id="2094158187">
                  <w:marLeft w:val="0"/>
                  <w:marRight w:val="0"/>
                  <w:marTop w:val="0"/>
                  <w:marBottom w:val="101"/>
                  <w:divBdr>
                    <w:top w:val="none" w:sz="0" w:space="0" w:color="auto"/>
                    <w:left w:val="none" w:sz="0" w:space="0" w:color="auto"/>
                    <w:bottom w:val="none" w:sz="0" w:space="0" w:color="auto"/>
                    <w:right w:val="none" w:sz="0" w:space="0" w:color="auto"/>
                  </w:divBdr>
                </w:div>
                <w:div w:id="287126172">
                  <w:marLeft w:val="0"/>
                  <w:marRight w:val="0"/>
                  <w:marTop w:val="0"/>
                  <w:marBottom w:val="101"/>
                  <w:divBdr>
                    <w:top w:val="none" w:sz="0" w:space="0" w:color="auto"/>
                    <w:left w:val="none" w:sz="0" w:space="0" w:color="auto"/>
                    <w:bottom w:val="none" w:sz="0" w:space="0" w:color="auto"/>
                    <w:right w:val="none" w:sz="0" w:space="0" w:color="auto"/>
                  </w:divBdr>
                </w:div>
                <w:div w:id="779689286">
                  <w:marLeft w:val="0"/>
                  <w:marRight w:val="0"/>
                  <w:marTop w:val="0"/>
                  <w:marBottom w:val="101"/>
                  <w:divBdr>
                    <w:top w:val="none" w:sz="0" w:space="0" w:color="auto"/>
                    <w:left w:val="none" w:sz="0" w:space="0" w:color="auto"/>
                    <w:bottom w:val="none" w:sz="0" w:space="0" w:color="auto"/>
                    <w:right w:val="none" w:sz="0" w:space="0" w:color="auto"/>
                  </w:divBdr>
                </w:div>
                <w:div w:id="67381811">
                  <w:marLeft w:val="0"/>
                  <w:marRight w:val="0"/>
                  <w:marTop w:val="0"/>
                  <w:marBottom w:val="101"/>
                  <w:divBdr>
                    <w:top w:val="none" w:sz="0" w:space="0" w:color="auto"/>
                    <w:left w:val="none" w:sz="0" w:space="0" w:color="auto"/>
                    <w:bottom w:val="none" w:sz="0" w:space="0" w:color="auto"/>
                    <w:right w:val="none" w:sz="0" w:space="0" w:color="auto"/>
                  </w:divBdr>
                </w:div>
                <w:div w:id="167597211">
                  <w:marLeft w:val="0"/>
                  <w:marRight w:val="0"/>
                  <w:marTop w:val="0"/>
                  <w:marBottom w:val="101"/>
                  <w:divBdr>
                    <w:top w:val="none" w:sz="0" w:space="0" w:color="auto"/>
                    <w:left w:val="none" w:sz="0" w:space="0" w:color="auto"/>
                    <w:bottom w:val="none" w:sz="0" w:space="0" w:color="auto"/>
                    <w:right w:val="none" w:sz="0" w:space="0" w:color="auto"/>
                  </w:divBdr>
                </w:div>
                <w:div w:id="1702515188">
                  <w:marLeft w:val="0"/>
                  <w:marRight w:val="0"/>
                  <w:marTop w:val="0"/>
                  <w:marBottom w:val="101"/>
                  <w:divBdr>
                    <w:top w:val="none" w:sz="0" w:space="0" w:color="auto"/>
                    <w:left w:val="none" w:sz="0" w:space="0" w:color="auto"/>
                    <w:bottom w:val="none" w:sz="0" w:space="0" w:color="auto"/>
                    <w:right w:val="none" w:sz="0" w:space="0" w:color="auto"/>
                  </w:divBdr>
                </w:div>
                <w:div w:id="288627933">
                  <w:marLeft w:val="0"/>
                  <w:marRight w:val="0"/>
                  <w:marTop w:val="0"/>
                  <w:marBottom w:val="101"/>
                  <w:divBdr>
                    <w:top w:val="none" w:sz="0" w:space="0" w:color="auto"/>
                    <w:left w:val="none" w:sz="0" w:space="0" w:color="auto"/>
                    <w:bottom w:val="none" w:sz="0" w:space="0" w:color="auto"/>
                    <w:right w:val="none" w:sz="0" w:space="0" w:color="auto"/>
                  </w:divBdr>
                </w:div>
                <w:div w:id="1474524810">
                  <w:marLeft w:val="0"/>
                  <w:marRight w:val="0"/>
                  <w:marTop w:val="0"/>
                  <w:marBottom w:val="101"/>
                  <w:divBdr>
                    <w:top w:val="none" w:sz="0" w:space="0" w:color="auto"/>
                    <w:left w:val="none" w:sz="0" w:space="0" w:color="auto"/>
                    <w:bottom w:val="none" w:sz="0" w:space="0" w:color="auto"/>
                    <w:right w:val="none" w:sz="0" w:space="0" w:color="auto"/>
                  </w:divBdr>
                </w:div>
                <w:div w:id="666521252">
                  <w:marLeft w:val="0"/>
                  <w:marRight w:val="0"/>
                  <w:marTop w:val="0"/>
                  <w:marBottom w:val="101"/>
                  <w:divBdr>
                    <w:top w:val="none" w:sz="0" w:space="0" w:color="auto"/>
                    <w:left w:val="none" w:sz="0" w:space="0" w:color="auto"/>
                    <w:bottom w:val="none" w:sz="0" w:space="0" w:color="auto"/>
                    <w:right w:val="none" w:sz="0" w:space="0" w:color="auto"/>
                  </w:divBdr>
                </w:div>
                <w:div w:id="144783092">
                  <w:marLeft w:val="0"/>
                  <w:marRight w:val="0"/>
                  <w:marTop w:val="0"/>
                  <w:marBottom w:val="101"/>
                  <w:divBdr>
                    <w:top w:val="none" w:sz="0" w:space="0" w:color="auto"/>
                    <w:left w:val="none" w:sz="0" w:space="0" w:color="auto"/>
                    <w:bottom w:val="none" w:sz="0" w:space="0" w:color="auto"/>
                    <w:right w:val="none" w:sz="0" w:space="0" w:color="auto"/>
                  </w:divBdr>
                </w:div>
                <w:div w:id="1040134659">
                  <w:marLeft w:val="0"/>
                  <w:marRight w:val="0"/>
                  <w:marTop w:val="0"/>
                  <w:marBottom w:val="101"/>
                  <w:divBdr>
                    <w:top w:val="none" w:sz="0" w:space="0" w:color="auto"/>
                    <w:left w:val="none" w:sz="0" w:space="0" w:color="auto"/>
                    <w:bottom w:val="none" w:sz="0" w:space="0" w:color="auto"/>
                    <w:right w:val="none" w:sz="0" w:space="0" w:color="auto"/>
                  </w:divBdr>
                </w:div>
                <w:div w:id="863861802">
                  <w:marLeft w:val="0"/>
                  <w:marRight w:val="0"/>
                  <w:marTop w:val="0"/>
                  <w:marBottom w:val="101"/>
                  <w:divBdr>
                    <w:top w:val="none" w:sz="0" w:space="0" w:color="auto"/>
                    <w:left w:val="none" w:sz="0" w:space="0" w:color="auto"/>
                    <w:bottom w:val="none" w:sz="0" w:space="0" w:color="auto"/>
                    <w:right w:val="none" w:sz="0" w:space="0" w:color="auto"/>
                  </w:divBdr>
                </w:div>
                <w:div w:id="263810130">
                  <w:marLeft w:val="0"/>
                  <w:marRight w:val="0"/>
                  <w:marTop w:val="0"/>
                  <w:marBottom w:val="101"/>
                  <w:divBdr>
                    <w:top w:val="none" w:sz="0" w:space="0" w:color="auto"/>
                    <w:left w:val="none" w:sz="0" w:space="0" w:color="auto"/>
                    <w:bottom w:val="none" w:sz="0" w:space="0" w:color="auto"/>
                    <w:right w:val="none" w:sz="0" w:space="0" w:color="auto"/>
                  </w:divBdr>
                </w:div>
                <w:div w:id="1082609016">
                  <w:marLeft w:val="0"/>
                  <w:marRight w:val="0"/>
                  <w:marTop w:val="0"/>
                  <w:marBottom w:val="101"/>
                  <w:divBdr>
                    <w:top w:val="none" w:sz="0" w:space="0" w:color="auto"/>
                    <w:left w:val="none" w:sz="0" w:space="0" w:color="auto"/>
                    <w:bottom w:val="none" w:sz="0" w:space="0" w:color="auto"/>
                    <w:right w:val="none" w:sz="0" w:space="0" w:color="auto"/>
                  </w:divBdr>
                </w:div>
                <w:div w:id="245118504">
                  <w:marLeft w:val="0"/>
                  <w:marRight w:val="0"/>
                  <w:marTop w:val="0"/>
                  <w:marBottom w:val="101"/>
                  <w:divBdr>
                    <w:top w:val="none" w:sz="0" w:space="0" w:color="auto"/>
                    <w:left w:val="none" w:sz="0" w:space="0" w:color="auto"/>
                    <w:bottom w:val="none" w:sz="0" w:space="0" w:color="auto"/>
                    <w:right w:val="none" w:sz="0" w:space="0" w:color="auto"/>
                  </w:divBdr>
                </w:div>
                <w:div w:id="924417152">
                  <w:marLeft w:val="0"/>
                  <w:marRight w:val="0"/>
                  <w:marTop w:val="0"/>
                  <w:marBottom w:val="101"/>
                  <w:divBdr>
                    <w:top w:val="none" w:sz="0" w:space="0" w:color="auto"/>
                    <w:left w:val="none" w:sz="0" w:space="0" w:color="auto"/>
                    <w:bottom w:val="none" w:sz="0" w:space="0" w:color="auto"/>
                    <w:right w:val="none" w:sz="0" w:space="0" w:color="auto"/>
                  </w:divBdr>
                </w:div>
                <w:div w:id="1589804647">
                  <w:marLeft w:val="0"/>
                  <w:marRight w:val="0"/>
                  <w:marTop w:val="0"/>
                  <w:marBottom w:val="101"/>
                  <w:divBdr>
                    <w:top w:val="none" w:sz="0" w:space="0" w:color="auto"/>
                    <w:left w:val="none" w:sz="0" w:space="0" w:color="auto"/>
                    <w:bottom w:val="none" w:sz="0" w:space="0" w:color="auto"/>
                    <w:right w:val="none" w:sz="0" w:space="0" w:color="auto"/>
                  </w:divBdr>
                </w:div>
                <w:div w:id="1760903141">
                  <w:marLeft w:val="0"/>
                  <w:marRight w:val="0"/>
                  <w:marTop w:val="0"/>
                  <w:marBottom w:val="101"/>
                  <w:divBdr>
                    <w:top w:val="none" w:sz="0" w:space="0" w:color="auto"/>
                    <w:left w:val="none" w:sz="0" w:space="0" w:color="auto"/>
                    <w:bottom w:val="none" w:sz="0" w:space="0" w:color="auto"/>
                    <w:right w:val="none" w:sz="0" w:space="0" w:color="auto"/>
                  </w:divBdr>
                </w:div>
                <w:div w:id="1504080884">
                  <w:marLeft w:val="0"/>
                  <w:marRight w:val="0"/>
                  <w:marTop w:val="0"/>
                  <w:marBottom w:val="101"/>
                  <w:divBdr>
                    <w:top w:val="none" w:sz="0" w:space="0" w:color="auto"/>
                    <w:left w:val="none" w:sz="0" w:space="0" w:color="auto"/>
                    <w:bottom w:val="none" w:sz="0" w:space="0" w:color="auto"/>
                    <w:right w:val="none" w:sz="0" w:space="0" w:color="auto"/>
                  </w:divBdr>
                </w:div>
                <w:div w:id="1978684741">
                  <w:marLeft w:val="0"/>
                  <w:marRight w:val="0"/>
                  <w:marTop w:val="40"/>
                  <w:marBottom w:val="40"/>
                  <w:divBdr>
                    <w:top w:val="none" w:sz="0" w:space="0" w:color="auto"/>
                    <w:left w:val="none" w:sz="0" w:space="0" w:color="auto"/>
                    <w:bottom w:val="none" w:sz="0" w:space="0" w:color="auto"/>
                    <w:right w:val="none" w:sz="0" w:space="0" w:color="auto"/>
                  </w:divBdr>
                </w:div>
                <w:div w:id="1532762753">
                  <w:marLeft w:val="0"/>
                  <w:marRight w:val="0"/>
                  <w:marTop w:val="40"/>
                  <w:marBottom w:val="40"/>
                  <w:divBdr>
                    <w:top w:val="none" w:sz="0" w:space="0" w:color="auto"/>
                    <w:left w:val="none" w:sz="0" w:space="0" w:color="auto"/>
                    <w:bottom w:val="none" w:sz="0" w:space="0" w:color="auto"/>
                    <w:right w:val="none" w:sz="0" w:space="0" w:color="auto"/>
                  </w:divBdr>
                </w:div>
                <w:div w:id="1325208155">
                  <w:marLeft w:val="0"/>
                  <w:marRight w:val="0"/>
                  <w:marTop w:val="40"/>
                  <w:marBottom w:val="40"/>
                  <w:divBdr>
                    <w:top w:val="none" w:sz="0" w:space="0" w:color="auto"/>
                    <w:left w:val="none" w:sz="0" w:space="0" w:color="auto"/>
                    <w:bottom w:val="none" w:sz="0" w:space="0" w:color="auto"/>
                    <w:right w:val="none" w:sz="0" w:space="0" w:color="auto"/>
                  </w:divBdr>
                </w:div>
                <w:div w:id="1092556139">
                  <w:marLeft w:val="0"/>
                  <w:marRight w:val="0"/>
                  <w:marTop w:val="40"/>
                  <w:marBottom w:val="40"/>
                  <w:divBdr>
                    <w:top w:val="none" w:sz="0" w:space="0" w:color="auto"/>
                    <w:left w:val="none" w:sz="0" w:space="0" w:color="auto"/>
                    <w:bottom w:val="none" w:sz="0" w:space="0" w:color="auto"/>
                    <w:right w:val="none" w:sz="0" w:space="0" w:color="auto"/>
                  </w:divBdr>
                </w:div>
                <w:div w:id="1088232900">
                  <w:marLeft w:val="0"/>
                  <w:marRight w:val="0"/>
                  <w:marTop w:val="40"/>
                  <w:marBottom w:val="40"/>
                  <w:divBdr>
                    <w:top w:val="none" w:sz="0" w:space="0" w:color="auto"/>
                    <w:left w:val="none" w:sz="0" w:space="0" w:color="auto"/>
                    <w:bottom w:val="none" w:sz="0" w:space="0" w:color="auto"/>
                    <w:right w:val="none" w:sz="0" w:space="0" w:color="auto"/>
                  </w:divBdr>
                </w:div>
                <w:div w:id="75827411">
                  <w:marLeft w:val="0"/>
                  <w:marRight w:val="0"/>
                  <w:marTop w:val="40"/>
                  <w:marBottom w:val="40"/>
                  <w:divBdr>
                    <w:top w:val="none" w:sz="0" w:space="0" w:color="auto"/>
                    <w:left w:val="none" w:sz="0" w:space="0" w:color="auto"/>
                    <w:bottom w:val="none" w:sz="0" w:space="0" w:color="auto"/>
                    <w:right w:val="none" w:sz="0" w:space="0" w:color="auto"/>
                  </w:divBdr>
                </w:div>
                <w:div w:id="163205565">
                  <w:marLeft w:val="0"/>
                  <w:marRight w:val="0"/>
                  <w:marTop w:val="40"/>
                  <w:marBottom w:val="40"/>
                  <w:divBdr>
                    <w:top w:val="none" w:sz="0" w:space="0" w:color="auto"/>
                    <w:left w:val="none" w:sz="0" w:space="0" w:color="auto"/>
                    <w:bottom w:val="none" w:sz="0" w:space="0" w:color="auto"/>
                    <w:right w:val="none" w:sz="0" w:space="0" w:color="auto"/>
                  </w:divBdr>
                </w:div>
                <w:div w:id="1655061082">
                  <w:marLeft w:val="0"/>
                  <w:marRight w:val="0"/>
                  <w:marTop w:val="40"/>
                  <w:marBottom w:val="40"/>
                  <w:divBdr>
                    <w:top w:val="none" w:sz="0" w:space="0" w:color="auto"/>
                    <w:left w:val="none" w:sz="0" w:space="0" w:color="auto"/>
                    <w:bottom w:val="none" w:sz="0" w:space="0" w:color="auto"/>
                    <w:right w:val="none" w:sz="0" w:space="0" w:color="auto"/>
                  </w:divBdr>
                </w:div>
                <w:div w:id="523981959">
                  <w:marLeft w:val="0"/>
                  <w:marRight w:val="0"/>
                  <w:marTop w:val="40"/>
                  <w:marBottom w:val="40"/>
                  <w:divBdr>
                    <w:top w:val="none" w:sz="0" w:space="0" w:color="auto"/>
                    <w:left w:val="none" w:sz="0" w:space="0" w:color="auto"/>
                    <w:bottom w:val="none" w:sz="0" w:space="0" w:color="auto"/>
                    <w:right w:val="none" w:sz="0" w:space="0" w:color="auto"/>
                  </w:divBdr>
                </w:div>
                <w:div w:id="1733918506">
                  <w:marLeft w:val="0"/>
                  <w:marRight w:val="0"/>
                  <w:marTop w:val="40"/>
                  <w:marBottom w:val="40"/>
                  <w:divBdr>
                    <w:top w:val="none" w:sz="0" w:space="0" w:color="auto"/>
                    <w:left w:val="none" w:sz="0" w:space="0" w:color="auto"/>
                    <w:bottom w:val="none" w:sz="0" w:space="0" w:color="auto"/>
                    <w:right w:val="none" w:sz="0" w:space="0" w:color="auto"/>
                  </w:divBdr>
                </w:div>
                <w:div w:id="314384394">
                  <w:marLeft w:val="0"/>
                  <w:marRight w:val="0"/>
                  <w:marTop w:val="40"/>
                  <w:marBottom w:val="40"/>
                  <w:divBdr>
                    <w:top w:val="none" w:sz="0" w:space="0" w:color="auto"/>
                    <w:left w:val="none" w:sz="0" w:space="0" w:color="auto"/>
                    <w:bottom w:val="none" w:sz="0" w:space="0" w:color="auto"/>
                    <w:right w:val="none" w:sz="0" w:space="0" w:color="auto"/>
                  </w:divBdr>
                </w:div>
                <w:div w:id="660237130">
                  <w:marLeft w:val="0"/>
                  <w:marRight w:val="0"/>
                  <w:marTop w:val="40"/>
                  <w:marBottom w:val="40"/>
                  <w:divBdr>
                    <w:top w:val="none" w:sz="0" w:space="0" w:color="auto"/>
                    <w:left w:val="none" w:sz="0" w:space="0" w:color="auto"/>
                    <w:bottom w:val="none" w:sz="0" w:space="0" w:color="auto"/>
                    <w:right w:val="none" w:sz="0" w:space="0" w:color="auto"/>
                  </w:divBdr>
                </w:div>
                <w:div w:id="357855648">
                  <w:marLeft w:val="0"/>
                  <w:marRight w:val="0"/>
                  <w:marTop w:val="40"/>
                  <w:marBottom w:val="40"/>
                  <w:divBdr>
                    <w:top w:val="none" w:sz="0" w:space="0" w:color="auto"/>
                    <w:left w:val="none" w:sz="0" w:space="0" w:color="auto"/>
                    <w:bottom w:val="none" w:sz="0" w:space="0" w:color="auto"/>
                    <w:right w:val="none" w:sz="0" w:space="0" w:color="auto"/>
                  </w:divBdr>
                </w:div>
                <w:div w:id="957106752">
                  <w:marLeft w:val="0"/>
                  <w:marRight w:val="0"/>
                  <w:marTop w:val="40"/>
                  <w:marBottom w:val="40"/>
                  <w:divBdr>
                    <w:top w:val="none" w:sz="0" w:space="0" w:color="auto"/>
                    <w:left w:val="none" w:sz="0" w:space="0" w:color="auto"/>
                    <w:bottom w:val="none" w:sz="0" w:space="0" w:color="auto"/>
                    <w:right w:val="none" w:sz="0" w:space="0" w:color="auto"/>
                  </w:divBdr>
                </w:div>
                <w:div w:id="645280853">
                  <w:marLeft w:val="0"/>
                  <w:marRight w:val="0"/>
                  <w:marTop w:val="40"/>
                  <w:marBottom w:val="40"/>
                  <w:divBdr>
                    <w:top w:val="none" w:sz="0" w:space="0" w:color="auto"/>
                    <w:left w:val="none" w:sz="0" w:space="0" w:color="auto"/>
                    <w:bottom w:val="none" w:sz="0" w:space="0" w:color="auto"/>
                    <w:right w:val="none" w:sz="0" w:space="0" w:color="auto"/>
                  </w:divBdr>
                </w:div>
                <w:div w:id="1203135363">
                  <w:marLeft w:val="0"/>
                  <w:marRight w:val="0"/>
                  <w:marTop w:val="40"/>
                  <w:marBottom w:val="40"/>
                  <w:divBdr>
                    <w:top w:val="none" w:sz="0" w:space="0" w:color="auto"/>
                    <w:left w:val="none" w:sz="0" w:space="0" w:color="auto"/>
                    <w:bottom w:val="none" w:sz="0" w:space="0" w:color="auto"/>
                    <w:right w:val="none" w:sz="0" w:space="0" w:color="auto"/>
                  </w:divBdr>
                </w:div>
                <w:div w:id="1121190271">
                  <w:marLeft w:val="0"/>
                  <w:marRight w:val="0"/>
                  <w:marTop w:val="40"/>
                  <w:marBottom w:val="40"/>
                  <w:divBdr>
                    <w:top w:val="none" w:sz="0" w:space="0" w:color="auto"/>
                    <w:left w:val="none" w:sz="0" w:space="0" w:color="auto"/>
                    <w:bottom w:val="none" w:sz="0" w:space="0" w:color="auto"/>
                    <w:right w:val="none" w:sz="0" w:space="0" w:color="auto"/>
                  </w:divBdr>
                </w:div>
                <w:div w:id="2018074096">
                  <w:marLeft w:val="0"/>
                  <w:marRight w:val="0"/>
                  <w:marTop w:val="40"/>
                  <w:marBottom w:val="40"/>
                  <w:divBdr>
                    <w:top w:val="none" w:sz="0" w:space="0" w:color="auto"/>
                    <w:left w:val="none" w:sz="0" w:space="0" w:color="auto"/>
                    <w:bottom w:val="none" w:sz="0" w:space="0" w:color="auto"/>
                    <w:right w:val="none" w:sz="0" w:space="0" w:color="auto"/>
                  </w:divBdr>
                </w:div>
                <w:div w:id="1563100569">
                  <w:marLeft w:val="0"/>
                  <w:marRight w:val="0"/>
                  <w:marTop w:val="40"/>
                  <w:marBottom w:val="40"/>
                  <w:divBdr>
                    <w:top w:val="none" w:sz="0" w:space="0" w:color="auto"/>
                    <w:left w:val="none" w:sz="0" w:space="0" w:color="auto"/>
                    <w:bottom w:val="none" w:sz="0" w:space="0" w:color="auto"/>
                    <w:right w:val="none" w:sz="0" w:space="0" w:color="auto"/>
                  </w:divBdr>
                </w:div>
                <w:div w:id="1223760442">
                  <w:marLeft w:val="0"/>
                  <w:marRight w:val="0"/>
                  <w:marTop w:val="40"/>
                  <w:marBottom w:val="40"/>
                  <w:divBdr>
                    <w:top w:val="none" w:sz="0" w:space="0" w:color="auto"/>
                    <w:left w:val="none" w:sz="0" w:space="0" w:color="auto"/>
                    <w:bottom w:val="none" w:sz="0" w:space="0" w:color="auto"/>
                    <w:right w:val="none" w:sz="0" w:space="0" w:color="auto"/>
                  </w:divBdr>
                </w:div>
                <w:div w:id="847990354">
                  <w:marLeft w:val="0"/>
                  <w:marRight w:val="0"/>
                  <w:marTop w:val="40"/>
                  <w:marBottom w:val="40"/>
                  <w:divBdr>
                    <w:top w:val="none" w:sz="0" w:space="0" w:color="auto"/>
                    <w:left w:val="none" w:sz="0" w:space="0" w:color="auto"/>
                    <w:bottom w:val="none" w:sz="0" w:space="0" w:color="auto"/>
                    <w:right w:val="none" w:sz="0" w:space="0" w:color="auto"/>
                  </w:divBdr>
                </w:div>
                <w:div w:id="1205093933">
                  <w:marLeft w:val="0"/>
                  <w:marRight w:val="0"/>
                  <w:marTop w:val="40"/>
                  <w:marBottom w:val="40"/>
                  <w:divBdr>
                    <w:top w:val="none" w:sz="0" w:space="0" w:color="auto"/>
                    <w:left w:val="none" w:sz="0" w:space="0" w:color="auto"/>
                    <w:bottom w:val="none" w:sz="0" w:space="0" w:color="auto"/>
                    <w:right w:val="none" w:sz="0" w:space="0" w:color="auto"/>
                  </w:divBdr>
                </w:div>
                <w:div w:id="1493060396">
                  <w:marLeft w:val="0"/>
                  <w:marRight w:val="0"/>
                  <w:marTop w:val="40"/>
                  <w:marBottom w:val="40"/>
                  <w:divBdr>
                    <w:top w:val="none" w:sz="0" w:space="0" w:color="auto"/>
                    <w:left w:val="none" w:sz="0" w:space="0" w:color="auto"/>
                    <w:bottom w:val="none" w:sz="0" w:space="0" w:color="auto"/>
                    <w:right w:val="none" w:sz="0" w:space="0" w:color="auto"/>
                  </w:divBdr>
                </w:div>
                <w:div w:id="1711807293">
                  <w:marLeft w:val="0"/>
                  <w:marRight w:val="0"/>
                  <w:marTop w:val="40"/>
                  <w:marBottom w:val="40"/>
                  <w:divBdr>
                    <w:top w:val="none" w:sz="0" w:space="0" w:color="auto"/>
                    <w:left w:val="none" w:sz="0" w:space="0" w:color="auto"/>
                    <w:bottom w:val="none" w:sz="0" w:space="0" w:color="auto"/>
                    <w:right w:val="none" w:sz="0" w:space="0" w:color="auto"/>
                  </w:divBdr>
                </w:div>
                <w:div w:id="1902859211">
                  <w:marLeft w:val="0"/>
                  <w:marRight w:val="0"/>
                  <w:marTop w:val="40"/>
                  <w:marBottom w:val="40"/>
                  <w:divBdr>
                    <w:top w:val="none" w:sz="0" w:space="0" w:color="auto"/>
                    <w:left w:val="none" w:sz="0" w:space="0" w:color="auto"/>
                    <w:bottom w:val="none" w:sz="0" w:space="0" w:color="auto"/>
                    <w:right w:val="none" w:sz="0" w:space="0" w:color="auto"/>
                  </w:divBdr>
                </w:div>
                <w:div w:id="1157922403">
                  <w:marLeft w:val="0"/>
                  <w:marRight w:val="0"/>
                  <w:marTop w:val="40"/>
                  <w:marBottom w:val="40"/>
                  <w:divBdr>
                    <w:top w:val="none" w:sz="0" w:space="0" w:color="auto"/>
                    <w:left w:val="none" w:sz="0" w:space="0" w:color="auto"/>
                    <w:bottom w:val="none" w:sz="0" w:space="0" w:color="auto"/>
                    <w:right w:val="none" w:sz="0" w:space="0" w:color="auto"/>
                  </w:divBdr>
                </w:div>
                <w:div w:id="44765676">
                  <w:marLeft w:val="0"/>
                  <w:marRight w:val="0"/>
                  <w:marTop w:val="40"/>
                  <w:marBottom w:val="40"/>
                  <w:divBdr>
                    <w:top w:val="none" w:sz="0" w:space="0" w:color="auto"/>
                    <w:left w:val="none" w:sz="0" w:space="0" w:color="auto"/>
                    <w:bottom w:val="none" w:sz="0" w:space="0" w:color="auto"/>
                    <w:right w:val="none" w:sz="0" w:space="0" w:color="auto"/>
                  </w:divBdr>
                </w:div>
                <w:div w:id="488323962">
                  <w:marLeft w:val="0"/>
                  <w:marRight w:val="0"/>
                  <w:marTop w:val="40"/>
                  <w:marBottom w:val="40"/>
                  <w:divBdr>
                    <w:top w:val="none" w:sz="0" w:space="0" w:color="auto"/>
                    <w:left w:val="none" w:sz="0" w:space="0" w:color="auto"/>
                    <w:bottom w:val="none" w:sz="0" w:space="0" w:color="auto"/>
                    <w:right w:val="none" w:sz="0" w:space="0" w:color="auto"/>
                  </w:divBdr>
                </w:div>
                <w:div w:id="1440878013">
                  <w:marLeft w:val="0"/>
                  <w:marRight w:val="0"/>
                  <w:marTop w:val="40"/>
                  <w:marBottom w:val="40"/>
                  <w:divBdr>
                    <w:top w:val="none" w:sz="0" w:space="0" w:color="auto"/>
                    <w:left w:val="none" w:sz="0" w:space="0" w:color="auto"/>
                    <w:bottom w:val="none" w:sz="0" w:space="0" w:color="auto"/>
                    <w:right w:val="none" w:sz="0" w:space="0" w:color="auto"/>
                  </w:divBdr>
                </w:div>
                <w:div w:id="165050427">
                  <w:marLeft w:val="0"/>
                  <w:marRight w:val="0"/>
                  <w:marTop w:val="40"/>
                  <w:marBottom w:val="40"/>
                  <w:divBdr>
                    <w:top w:val="none" w:sz="0" w:space="0" w:color="auto"/>
                    <w:left w:val="none" w:sz="0" w:space="0" w:color="auto"/>
                    <w:bottom w:val="none" w:sz="0" w:space="0" w:color="auto"/>
                    <w:right w:val="none" w:sz="0" w:space="0" w:color="auto"/>
                  </w:divBdr>
                </w:div>
                <w:div w:id="340426448">
                  <w:marLeft w:val="0"/>
                  <w:marRight w:val="0"/>
                  <w:marTop w:val="40"/>
                  <w:marBottom w:val="40"/>
                  <w:divBdr>
                    <w:top w:val="none" w:sz="0" w:space="0" w:color="auto"/>
                    <w:left w:val="none" w:sz="0" w:space="0" w:color="auto"/>
                    <w:bottom w:val="none" w:sz="0" w:space="0" w:color="auto"/>
                    <w:right w:val="none" w:sz="0" w:space="0" w:color="auto"/>
                  </w:divBdr>
                </w:div>
                <w:div w:id="270011926">
                  <w:marLeft w:val="0"/>
                  <w:marRight w:val="0"/>
                  <w:marTop w:val="40"/>
                  <w:marBottom w:val="40"/>
                  <w:divBdr>
                    <w:top w:val="none" w:sz="0" w:space="0" w:color="auto"/>
                    <w:left w:val="none" w:sz="0" w:space="0" w:color="auto"/>
                    <w:bottom w:val="none" w:sz="0" w:space="0" w:color="auto"/>
                    <w:right w:val="none" w:sz="0" w:space="0" w:color="auto"/>
                  </w:divBdr>
                </w:div>
                <w:div w:id="2041474187">
                  <w:marLeft w:val="0"/>
                  <w:marRight w:val="0"/>
                  <w:marTop w:val="40"/>
                  <w:marBottom w:val="40"/>
                  <w:divBdr>
                    <w:top w:val="none" w:sz="0" w:space="0" w:color="auto"/>
                    <w:left w:val="none" w:sz="0" w:space="0" w:color="auto"/>
                    <w:bottom w:val="none" w:sz="0" w:space="0" w:color="auto"/>
                    <w:right w:val="none" w:sz="0" w:space="0" w:color="auto"/>
                  </w:divBdr>
                </w:div>
                <w:div w:id="1066999059">
                  <w:marLeft w:val="0"/>
                  <w:marRight w:val="0"/>
                  <w:marTop w:val="40"/>
                  <w:marBottom w:val="40"/>
                  <w:divBdr>
                    <w:top w:val="none" w:sz="0" w:space="0" w:color="auto"/>
                    <w:left w:val="none" w:sz="0" w:space="0" w:color="auto"/>
                    <w:bottom w:val="none" w:sz="0" w:space="0" w:color="auto"/>
                    <w:right w:val="none" w:sz="0" w:space="0" w:color="auto"/>
                  </w:divBdr>
                </w:div>
                <w:div w:id="1841969066">
                  <w:marLeft w:val="0"/>
                  <w:marRight w:val="0"/>
                  <w:marTop w:val="40"/>
                  <w:marBottom w:val="40"/>
                  <w:divBdr>
                    <w:top w:val="none" w:sz="0" w:space="0" w:color="auto"/>
                    <w:left w:val="none" w:sz="0" w:space="0" w:color="auto"/>
                    <w:bottom w:val="none" w:sz="0" w:space="0" w:color="auto"/>
                    <w:right w:val="none" w:sz="0" w:space="0" w:color="auto"/>
                  </w:divBdr>
                </w:div>
                <w:div w:id="266429351">
                  <w:marLeft w:val="0"/>
                  <w:marRight w:val="0"/>
                  <w:marTop w:val="40"/>
                  <w:marBottom w:val="40"/>
                  <w:divBdr>
                    <w:top w:val="none" w:sz="0" w:space="0" w:color="auto"/>
                    <w:left w:val="none" w:sz="0" w:space="0" w:color="auto"/>
                    <w:bottom w:val="none" w:sz="0" w:space="0" w:color="auto"/>
                    <w:right w:val="none" w:sz="0" w:space="0" w:color="auto"/>
                  </w:divBdr>
                </w:div>
                <w:div w:id="865992977">
                  <w:marLeft w:val="0"/>
                  <w:marRight w:val="0"/>
                  <w:marTop w:val="40"/>
                  <w:marBottom w:val="40"/>
                  <w:divBdr>
                    <w:top w:val="none" w:sz="0" w:space="0" w:color="auto"/>
                    <w:left w:val="none" w:sz="0" w:space="0" w:color="auto"/>
                    <w:bottom w:val="none" w:sz="0" w:space="0" w:color="auto"/>
                    <w:right w:val="none" w:sz="0" w:space="0" w:color="auto"/>
                  </w:divBdr>
                </w:div>
                <w:div w:id="1849513765">
                  <w:marLeft w:val="0"/>
                  <w:marRight w:val="0"/>
                  <w:marTop w:val="40"/>
                  <w:marBottom w:val="40"/>
                  <w:divBdr>
                    <w:top w:val="none" w:sz="0" w:space="0" w:color="auto"/>
                    <w:left w:val="none" w:sz="0" w:space="0" w:color="auto"/>
                    <w:bottom w:val="none" w:sz="0" w:space="0" w:color="auto"/>
                    <w:right w:val="none" w:sz="0" w:space="0" w:color="auto"/>
                  </w:divBdr>
                </w:div>
                <w:div w:id="914555683">
                  <w:marLeft w:val="0"/>
                  <w:marRight w:val="0"/>
                  <w:marTop w:val="40"/>
                  <w:marBottom w:val="40"/>
                  <w:divBdr>
                    <w:top w:val="none" w:sz="0" w:space="0" w:color="auto"/>
                    <w:left w:val="none" w:sz="0" w:space="0" w:color="auto"/>
                    <w:bottom w:val="none" w:sz="0" w:space="0" w:color="auto"/>
                    <w:right w:val="none" w:sz="0" w:space="0" w:color="auto"/>
                  </w:divBdr>
                </w:div>
                <w:div w:id="1289357076">
                  <w:marLeft w:val="0"/>
                  <w:marRight w:val="0"/>
                  <w:marTop w:val="40"/>
                  <w:marBottom w:val="40"/>
                  <w:divBdr>
                    <w:top w:val="none" w:sz="0" w:space="0" w:color="auto"/>
                    <w:left w:val="none" w:sz="0" w:space="0" w:color="auto"/>
                    <w:bottom w:val="none" w:sz="0" w:space="0" w:color="auto"/>
                    <w:right w:val="none" w:sz="0" w:space="0" w:color="auto"/>
                  </w:divBdr>
                </w:div>
                <w:div w:id="630331763">
                  <w:marLeft w:val="0"/>
                  <w:marRight w:val="0"/>
                  <w:marTop w:val="40"/>
                  <w:marBottom w:val="40"/>
                  <w:divBdr>
                    <w:top w:val="none" w:sz="0" w:space="0" w:color="auto"/>
                    <w:left w:val="none" w:sz="0" w:space="0" w:color="auto"/>
                    <w:bottom w:val="none" w:sz="0" w:space="0" w:color="auto"/>
                    <w:right w:val="none" w:sz="0" w:space="0" w:color="auto"/>
                  </w:divBdr>
                </w:div>
                <w:div w:id="1842767655">
                  <w:marLeft w:val="0"/>
                  <w:marRight w:val="0"/>
                  <w:marTop w:val="40"/>
                  <w:marBottom w:val="40"/>
                  <w:divBdr>
                    <w:top w:val="none" w:sz="0" w:space="0" w:color="auto"/>
                    <w:left w:val="none" w:sz="0" w:space="0" w:color="auto"/>
                    <w:bottom w:val="none" w:sz="0" w:space="0" w:color="auto"/>
                    <w:right w:val="none" w:sz="0" w:space="0" w:color="auto"/>
                  </w:divBdr>
                </w:div>
                <w:div w:id="1790051646">
                  <w:marLeft w:val="0"/>
                  <w:marRight w:val="0"/>
                  <w:marTop w:val="40"/>
                  <w:marBottom w:val="40"/>
                  <w:divBdr>
                    <w:top w:val="none" w:sz="0" w:space="0" w:color="auto"/>
                    <w:left w:val="none" w:sz="0" w:space="0" w:color="auto"/>
                    <w:bottom w:val="none" w:sz="0" w:space="0" w:color="auto"/>
                    <w:right w:val="none" w:sz="0" w:space="0" w:color="auto"/>
                  </w:divBdr>
                </w:div>
                <w:div w:id="340083483">
                  <w:marLeft w:val="0"/>
                  <w:marRight w:val="0"/>
                  <w:marTop w:val="40"/>
                  <w:marBottom w:val="40"/>
                  <w:divBdr>
                    <w:top w:val="none" w:sz="0" w:space="0" w:color="auto"/>
                    <w:left w:val="none" w:sz="0" w:space="0" w:color="auto"/>
                    <w:bottom w:val="none" w:sz="0" w:space="0" w:color="auto"/>
                    <w:right w:val="none" w:sz="0" w:space="0" w:color="auto"/>
                  </w:divBdr>
                </w:div>
                <w:div w:id="266155437">
                  <w:marLeft w:val="0"/>
                  <w:marRight w:val="0"/>
                  <w:marTop w:val="40"/>
                  <w:marBottom w:val="40"/>
                  <w:divBdr>
                    <w:top w:val="none" w:sz="0" w:space="0" w:color="auto"/>
                    <w:left w:val="none" w:sz="0" w:space="0" w:color="auto"/>
                    <w:bottom w:val="none" w:sz="0" w:space="0" w:color="auto"/>
                    <w:right w:val="none" w:sz="0" w:space="0" w:color="auto"/>
                  </w:divBdr>
                </w:div>
                <w:div w:id="952900727">
                  <w:marLeft w:val="0"/>
                  <w:marRight w:val="0"/>
                  <w:marTop w:val="40"/>
                  <w:marBottom w:val="40"/>
                  <w:divBdr>
                    <w:top w:val="none" w:sz="0" w:space="0" w:color="auto"/>
                    <w:left w:val="none" w:sz="0" w:space="0" w:color="auto"/>
                    <w:bottom w:val="none" w:sz="0" w:space="0" w:color="auto"/>
                    <w:right w:val="none" w:sz="0" w:space="0" w:color="auto"/>
                  </w:divBdr>
                </w:div>
                <w:div w:id="67190942">
                  <w:marLeft w:val="0"/>
                  <w:marRight w:val="0"/>
                  <w:marTop w:val="40"/>
                  <w:marBottom w:val="40"/>
                  <w:divBdr>
                    <w:top w:val="none" w:sz="0" w:space="0" w:color="auto"/>
                    <w:left w:val="none" w:sz="0" w:space="0" w:color="auto"/>
                    <w:bottom w:val="none" w:sz="0" w:space="0" w:color="auto"/>
                    <w:right w:val="none" w:sz="0" w:space="0" w:color="auto"/>
                  </w:divBdr>
                </w:div>
                <w:div w:id="250938977">
                  <w:marLeft w:val="0"/>
                  <w:marRight w:val="0"/>
                  <w:marTop w:val="40"/>
                  <w:marBottom w:val="40"/>
                  <w:divBdr>
                    <w:top w:val="none" w:sz="0" w:space="0" w:color="auto"/>
                    <w:left w:val="none" w:sz="0" w:space="0" w:color="auto"/>
                    <w:bottom w:val="none" w:sz="0" w:space="0" w:color="auto"/>
                    <w:right w:val="none" w:sz="0" w:space="0" w:color="auto"/>
                  </w:divBdr>
                </w:div>
                <w:div w:id="1052580034">
                  <w:marLeft w:val="0"/>
                  <w:marRight w:val="0"/>
                  <w:marTop w:val="40"/>
                  <w:marBottom w:val="40"/>
                  <w:divBdr>
                    <w:top w:val="none" w:sz="0" w:space="0" w:color="auto"/>
                    <w:left w:val="none" w:sz="0" w:space="0" w:color="auto"/>
                    <w:bottom w:val="none" w:sz="0" w:space="0" w:color="auto"/>
                    <w:right w:val="none" w:sz="0" w:space="0" w:color="auto"/>
                  </w:divBdr>
                </w:div>
                <w:div w:id="1737166004">
                  <w:marLeft w:val="0"/>
                  <w:marRight w:val="0"/>
                  <w:marTop w:val="40"/>
                  <w:marBottom w:val="40"/>
                  <w:divBdr>
                    <w:top w:val="none" w:sz="0" w:space="0" w:color="auto"/>
                    <w:left w:val="none" w:sz="0" w:space="0" w:color="auto"/>
                    <w:bottom w:val="none" w:sz="0" w:space="0" w:color="auto"/>
                    <w:right w:val="none" w:sz="0" w:space="0" w:color="auto"/>
                  </w:divBdr>
                </w:div>
                <w:div w:id="1881672599">
                  <w:marLeft w:val="0"/>
                  <w:marRight w:val="0"/>
                  <w:marTop w:val="40"/>
                  <w:marBottom w:val="40"/>
                  <w:divBdr>
                    <w:top w:val="none" w:sz="0" w:space="0" w:color="auto"/>
                    <w:left w:val="none" w:sz="0" w:space="0" w:color="auto"/>
                    <w:bottom w:val="none" w:sz="0" w:space="0" w:color="auto"/>
                    <w:right w:val="none" w:sz="0" w:space="0" w:color="auto"/>
                  </w:divBdr>
                </w:div>
                <w:div w:id="757097890">
                  <w:marLeft w:val="0"/>
                  <w:marRight w:val="0"/>
                  <w:marTop w:val="40"/>
                  <w:marBottom w:val="40"/>
                  <w:divBdr>
                    <w:top w:val="none" w:sz="0" w:space="0" w:color="auto"/>
                    <w:left w:val="none" w:sz="0" w:space="0" w:color="auto"/>
                    <w:bottom w:val="none" w:sz="0" w:space="0" w:color="auto"/>
                    <w:right w:val="none" w:sz="0" w:space="0" w:color="auto"/>
                  </w:divBdr>
                </w:div>
                <w:div w:id="778259855">
                  <w:marLeft w:val="0"/>
                  <w:marRight w:val="0"/>
                  <w:marTop w:val="40"/>
                  <w:marBottom w:val="40"/>
                  <w:divBdr>
                    <w:top w:val="none" w:sz="0" w:space="0" w:color="auto"/>
                    <w:left w:val="none" w:sz="0" w:space="0" w:color="auto"/>
                    <w:bottom w:val="none" w:sz="0" w:space="0" w:color="auto"/>
                    <w:right w:val="none" w:sz="0" w:space="0" w:color="auto"/>
                  </w:divBdr>
                </w:div>
                <w:div w:id="50151626">
                  <w:marLeft w:val="0"/>
                  <w:marRight w:val="0"/>
                  <w:marTop w:val="40"/>
                  <w:marBottom w:val="40"/>
                  <w:divBdr>
                    <w:top w:val="none" w:sz="0" w:space="0" w:color="auto"/>
                    <w:left w:val="none" w:sz="0" w:space="0" w:color="auto"/>
                    <w:bottom w:val="none" w:sz="0" w:space="0" w:color="auto"/>
                    <w:right w:val="none" w:sz="0" w:space="0" w:color="auto"/>
                  </w:divBdr>
                </w:div>
                <w:div w:id="450054014">
                  <w:marLeft w:val="0"/>
                  <w:marRight w:val="0"/>
                  <w:marTop w:val="40"/>
                  <w:marBottom w:val="40"/>
                  <w:divBdr>
                    <w:top w:val="none" w:sz="0" w:space="0" w:color="auto"/>
                    <w:left w:val="none" w:sz="0" w:space="0" w:color="auto"/>
                    <w:bottom w:val="none" w:sz="0" w:space="0" w:color="auto"/>
                    <w:right w:val="none" w:sz="0" w:space="0" w:color="auto"/>
                  </w:divBdr>
                </w:div>
                <w:div w:id="1032345871">
                  <w:marLeft w:val="0"/>
                  <w:marRight w:val="0"/>
                  <w:marTop w:val="40"/>
                  <w:marBottom w:val="40"/>
                  <w:divBdr>
                    <w:top w:val="none" w:sz="0" w:space="0" w:color="auto"/>
                    <w:left w:val="none" w:sz="0" w:space="0" w:color="auto"/>
                    <w:bottom w:val="none" w:sz="0" w:space="0" w:color="auto"/>
                    <w:right w:val="none" w:sz="0" w:space="0" w:color="auto"/>
                  </w:divBdr>
                </w:div>
                <w:div w:id="741490668">
                  <w:marLeft w:val="0"/>
                  <w:marRight w:val="0"/>
                  <w:marTop w:val="40"/>
                  <w:marBottom w:val="40"/>
                  <w:divBdr>
                    <w:top w:val="none" w:sz="0" w:space="0" w:color="auto"/>
                    <w:left w:val="none" w:sz="0" w:space="0" w:color="auto"/>
                    <w:bottom w:val="none" w:sz="0" w:space="0" w:color="auto"/>
                    <w:right w:val="none" w:sz="0" w:space="0" w:color="auto"/>
                  </w:divBdr>
                </w:div>
                <w:div w:id="1706175716">
                  <w:marLeft w:val="0"/>
                  <w:marRight w:val="0"/>
                  <w:marTop w:val="40"/>
                  <w:marBottom w:val="40"/>
                  <w:divBdr>
                    <w:top w:val="none" w:sz="0" w:space="0" w:color="auto"/>
                    <w:left w:val="none" w:sz="0" w:space="0" w:color="auto"/>
                    <w:bottom w:val="none" w:sz="0" w:space="0" w:color="auto"/>
                    <w:right w:val="none" w:sz="0" w:space="0" w:color="auto"/>
                  </w:divBdr>
                </w:div>
                <w:div w:id="809439367">
                  <w:marLeft w:val="0"/>
                  <w:marRight w:val="0"/>
                  <w:marTop w:val="40"/>
                  <w:marBottom w:val="40"/>
                  <w:divBdr>
                    <w:top w:val="none" w:sz="0" w:space="0" w:color="auto"/>
                    <w:left w:val="none" w:sz="0" w:space="0" w:color="auto"/>
                    <w:bottom w:val="none" w:sz="0" w:space="0" w:color="auto"/>
                    <w:right w:val="none" w:sz="0" w:space="0" w:color="auto"/>
                  </w:divBdr>
                </w:div>
                <w:div w:id="448858260">
                  <w:marLeft w:val="0"/>
                  <w:marRight w:val="0"/>
                  <w:marTop w:val="40"/>
                  <w:marBottom w:val="40"/>
                  <w:divBdr>
                    <w:top w:val="none" w:sz="0" w:space="0" w:color="auto"/>
                    <w:left w:val="none" w:sz="0" w:space="0" w:color="auto"/>
                    <w:bottom w:val="none" w:sz="0" w:space="0" w:color="auto"/>
                    <w:right w:val="none" w:sz="0" w:space="0" w:color="auto"/>
                  </w:divBdr>
                </w:div>
                <w:div w:id="245529761">
                  <w:marLeft w:val="0"/>
                  <w:marRight w:val="0"/>
                  <w:marTop w:val="40"/>
                  <w:marBottom w:val="40"/>
                  <w:divBdr>
                    <w:top w:val="none" w:sz="0" w:space="0" w:color="auto"/>
                    <w:left w:val="none" w:sz="0" w:space="0" w:color="auto"/>
                    <w:bottom w:val="none" w:sz="0" w:space="0" w:color="auto"/>
                    <w:right w:val="none" w:sz="0" w:space="0" w:color="auto"/>
                  </w:divBdr>
                </w:div>
                <w:div w:id="1818104735">
                  <w:marLeft w:val="0"/>
                  <w:marRight w:val="0"/>
                  <w:marTop w:val="40"/>
                  <w:marBottom w:val="40"/>
                  <w:divBdr>
                    <w:top w:val="none" w:sz="0" w:space="0" w:color="auto"/>
                    <w:left w:val="none" w:sz="0" w:space="0" w:color="auto"/>
                    <w:bottom w:val="none" w:sz="0" w:space="0" w:color="auto"/>
                    <w:right w:val="none" w:sz="0" w:space="0" w:color="auto"/>
                  </w:divBdr>
                </w:div>
                <w:div w:id="1005937423">
                  <w:marLeft w:val="0"/>
                  <w:marRight w:val="0"/>
                  <w:marTop w:val="40"/>
                  <w:marBottom w:val="40"/>
                  <w:divBdr>
                    <w:top w:val="none" w:sz="0" w:space="0" w:color="auto"/>
                    <w:left w:val="none" w:sz="0" w:space="0" w:color="auto"/>
                    <w:bottom w:val="none" w:sz="0" w:space="0" w:color="auto"/>
                    <w:right w:val="none" w:sz="0" w:space="0" w:color="auto"/>
                  </w:divBdr>
                </w:div>
                <w:div w:id="1332562845">
                  <w:marLeft w:val="0"/>
                  <w:marRight w:val="0"/>
                  <w:marTop w:val="40"/>
                  <w:marBottom w:val="40"/>
                  <w:divBdr>
                    <w:top w:val="none" w:sz="0" w:space="0" w:color="auto"/>
                    <w:left w:val="none" w:sz="0" w:space="0" w:color="auto"/>
                    <w:bottom w:val="none" w:sz="0" w:space="0" w:color="auto"/>
                    <w:right w:val="none" w:sz="0" w:space="0" w:color="auto"/>
                  </w:divBdr>
                </w:div>
                <w:div w:id="1994487737">
                  <w:marLeft w:val="0"/>
                  <w:marRight w:val="0"/>
                  <w:marTop w:val="40"/>
                  <w:marBottom w:val="40"/>
                  <w:divBdr>
                    <w:top w:val="none" w:sz="0" w:space="0" w:color="auto"/>
                    <w:left w:val="none" w:sz="0" w:space="0" w:color="auto"/>
                    <w:bottom w:val="none" w:sz="0" w:space="0" w:color="auto"/>
                    <w:right w:val="none" w:sz="0" w:space="0" w:color="auto"/>
                  </w:divBdr>
                </w:div>
                <w:div w:id="316229071">
                  <w:marLeft w:val="0"/>
                  <w:marRight w:val="0"/>
                  <w:marTop w:val="40"/>
                  <w:marBottom w:val="40"/>
                  <w:divBdr>
                    <w:top w:val="none" w:sz="0" w:space="0" w:color="auto"/>
                    <w:left w:val="none" w:sz="0" w:space="0" w:color="auto"/>
                    <w:bottom w:val="none" w:sz="0" w:space="0" w:color="auto"/>
                    <w:right w:val="none" w:sz="0" w:space="0" w:color="auto"/>
                  </w:divBdr>
                </w:div>
                <w:div w:id="611983241">
                  <w:marLeft w:val="0"/>
                  <w:marRight w:val="0"/>
                  <w:marTop w:val="40"/>
                  <w:marBottom w:val="40"/>
                  <w:divBdr>
                    <w:top w:val="none" w:sz="0" w:space="0" w:color="auto"/>
                    <w:left w:val="none" w:sz="0" w:space="0" w:color="auto"/>
                    <w:bottom w:val="none" w:sz="0" w:space="0" w:color="auto"/>
                    <w:right w:val="none" w:sz="0" w:space="0" w:color="auto"/>
                  </w:divBdr>
                </w:div>
                <w:div w:id="1345009082">
                  <w:marLeft w:val="0"/>
                  <w:marRight w:val="0"/>
                  <w:marTop w:val="40"/>
                  <w:marBottom w:val="40"/>
                  <w:divBdr>
                    <w:top w:val="none" w:sz="0" w:space="0" w:color="auto"/>
                    <w:left w:val="none" w:sz="0" w:space="0" w:color="auto"/>
                    <w:bottom w:val="none" w:sz="0" w:space="0" w:color="auto"/>
                    <w:right w:val="none" w:sz="0" w:space="0" w:color="auto"/>
                  </w:divBdr>
                </w:div>
                <w:div w:id="1034185305">
                  <w:marLeft w:val="0"/>
                  <w:marRight w:val="0"/>
                  <w:marTop w:val="40"/>
                  <w:marBottom w:val="40"/>
                  <w:divBdr>
                    <w:top w:val="none" w:sz="0" w:space="0" w:color="auto"/>
                    <w:left w:val="none" w:sz="0" w:space="0" w:color="auto"/>
                    <w:bottom w:val="none" w:sz="0" w:space="0" w:color="auto"/>
                    <w:right w:val="none" w:sz="0" w:space="0" w:color="auto"/>
                  </w:divBdr>
                </w:div>
                <w:div w:id="146173180">
                  <w:marLeft w:val="0"/>
                  <w:marRight w:val="0"/>
                  <w:marTop w:val="40"/>
                  <w:marBottom w:val="40"/>
                  <w:divBdr>
                    <w:top w:val="none" w:sz="0" w:space="0" w:color="auto"/>
                    <w:left w:val="none" w:sz="0" w:space="0" w:color="auto"/>
                    <w:bottom w:val="none" w:sz="0" w:space="0" w:color="auto"/>
                    <w:right w:val="none" w:sz="0" w:space="0" w:color="auto"/>
                  </w:divBdr>
                </w:div>
                <w:div w:id="408893516">
                  <w:marLeft w:val="0"/>
                  <w:marRight w:val="0"/>
                  <w:marTop w:val="40"/>
                  <w:marBottom w:val="40"/>
                  <w:divBdr>
                    <w:top w:val="none" w:sz="0" w:space="0" w:color="auto"/>
                    <w:left w:val="none" w:sz="0" w:space="0" w:color="auto"/>
                    <w:bottom w:val="none" w:sz="0" w:space="0" w:color="auto"/>
                    <w:right w:val="none" w:sz="0" w:space="0" w:color="auto"/>
                  </w:divBdr>
                </w:div>
                <w:div w:id="1597441091">
                  <w:marLeft w:val="0"/>
                  <w:marRight w:val="0"/>
                  <w:marTop w:val="40"/>
                  <w:marBottom w:val="40"/>
                  <w:divBdr>
                    <w:top w:val="none" w:sz="0" w:space="0" w:color="auto"/>
                    <w:left w:val="none" w:sz="0" w:space="0" w:color="auto"/>
                    <w:bottom w:val="none" w:sz="0" w:space="0" w:color="auto"/>
                    <w:right w:val="none" w:sz="0" w:space="0" w:color="auto"/>
                  </w:divBdr>
                </w:div>
                <w:div w:id="424768438">
                  <w:marLeft w:val="0"/>
                  <w:marRight w:val="0"/>
                  <w:marTop w:val="40"/>
                  <w:marBottom w:val="40"/>
                  <w:divBdr>
                    <w:top w:val="none" w:sz="0" w:space="0" w:color="auto"/>
                    <w:left w:val="none" w:sz="0" w:space="0" w:color="auto"/>
                    <w:bottom w:val="none" w:sz="0" w:space="0" w:color="auto"/>
                    <w:right w:val="none" w:sz="0" w:space="0" w:color="auto"/>
                  </w:divBdr>
                </w:div>
                <w:div w:id="1208955651">
                  <w:marLeft w:val="0"/>
                  <w:marRight w:val="0"/>
                  <w:marTop w:val="40"/>
                  <w:marBottom w:val="40"/>
                  <w:divBdr>
                    <w:top w:val="none" w:sz="0" w:space="0" w:color="auto"/>
                    <w:left w:val="none" w:sz="0" w:space="0" w:color="auto"/>
                    <w:bottom w:val="none" w:sz="0" w:space="0" w:color="auto"/>
                    <w:right w:val="none" w:sz="0" w:space="0" w:color="auto"/>
                  </w:divBdr>
                </w:div>
                <w:div w:id="194973408">
                  <w:marLeft w:val="0"/>
                  <w:marRight w:val="0"/>
                  <w:marTop w:val="0"/>
                  <w:marBottom w:val="0"/>
                  <w:divBdr>
                    <w:top w:val="none" w:sz="0" w:space="0" w:color="auto"/>
                    <w:left w:val="none" w:sz="0" w:space="0" w:color="auto"/>
                    <w:bottom w:val="none" w:sz="0" w:space="0" w:color="auto"/>
                    <w:right w:val="none" w:sz="0" w:space="0" w:color="auto"/>
                  </w:divBdr>
                </w:div>
                <w:div w:id="952858033">
                  <w:marLeft w:val="0"/>
                  <w:marRight w:val="0"/>
                  <w:marTop w:val="40"/>
                  <w:marBottom w:val="40"/>
                  <w:divBdr>
                    <w:top w:val="none" w:sz="0" w:space="0" w:color="auto"/>
                    <w:left w:val="none" w:sz="0" w:space="0" w:color="auto"/>
                    <w:bottom w:val="none" w:sz="0" w:space="0" w:color="auto"/>
                    <w:right w:val="none" w:sz="0" w:space="0" w:color="auto"/>
                  </w:divBdr>
                </w:div>
                <w:div w:id="825514426">
                  <w:marLeft w:val="0"/>
                  <w:marRight w:val="0"/>
                  <w:marTop w:val="40"/>
                  <w:marBottom w:val="40"/>
                  <w:divBdr>
                    <w:top w:val="none" w:sz="0" w:space="0" w:color="auto"/>
                    <w:left w:val="none" w:sz="0" w:space="0" w:color="auto"/>
                    <w:bottom w:val="none" w:sz="0" w:space="0" w:color="auto"/>
                    <w:right w:val="none" w:sz="0" w:space="0" w:color="auto"/>
                  </w:divBdr>
                </w:div>
                <w:div w:id="1261139968">
                  <w:marLeft w:val="0"/>
                  <w:marRight w:val="0"/>
                  <w:marTop w:val="40"/>
                  <w:marBottom w:val="40"/>
                  <w:divBdr>
                    <w:top w:val="none" w:sz="0" w:space="0" w:color="auto"/>
                    <w:left w:val="none" w:sz="0" w:space="0" w:color="auto"/>
                    <w:bottom w:val="none" w:sz="0" w:space="0" w:color="auto"/>
                    <w:right w:val="none" w:sz="0" w:space="0" w:color="auto"/>
                  </w:divBdr>
                </w:div>
                <w:div w:id="1260680740">
                  <w:marLeft w:val="0"/>
                  <w:marRight w:val="0"/>
                  <w:marTop w:val="40"/>
                  <w:marBottom w:val="40"/>
                  <w:divBdr>
                    <w:top w:val="none" w:sz="0" w:space="0" w:color="auto"/>
                    <w:left w:val="none" w:sz="0" w:space="0" w:color="auto"/>
                    <w:bottom w:val="none" w:sz="0" w:space="0" w:color="auto"/>
                    <w:right w:val="none" w:sz="0" w:space="0" w:color="auto"/>
                  </w:divBdr>
                </w:div>
                <w:div w:id="1611548496">
                  <w:marLeft w:val="0"/>
                  <w:marRight w:val="0"/>
                  <w:marTop w:val="40"/>
                  <w:marBottom w:val="40"/>
                  <w:divBdr>
                    <w:top w:val="none" w:sz="0" w:space="0" w:color="auto"/>
                    <w:left w:val="none" w:sz="0" w:space="0" w:color="auto"/>
                    <w:bottom w:val="none" w:sz="0" w:space="0" w:color="auto"/>
                    <w:right w:val="none" w:sz="0" w:space="0" w:color="auto"/>
                  </w:divBdr>
                </w:div>
                <w:div w:id="1675910163">
                  <w:marLeft w:val="0"/>
                  <w:marRight w:val="0"/>
                  <w:marTop w:val="40"/>
                  <w:marBottom w:val="40"/>
                  <w:divBdr>
                    <w:top w:val="none" w:sz="0" w:space="0" w:color="auto"/>
                    <w:left w:val="none" w:sz="0" w:space="0" w:color="auto"/>
                    <w:bottom w:val="none" w:sz="0" w:space="0" w:color="auto"/>
                    <w:right w:val="none" w:sz="0" w:space="0" w:color="auto"/>
                  </w:divBdr>
                </w:div>
                <w:div w:id="1520508813">
                  <w:marLeft w:val="0"/>
                  <w:marRight w:val="0"/>
                  <w:marTop w:val="40"/>
                  <w:marBottom w:val="40"/>
                  <w:divBdr>
                    <w:top w:val="none" w:sz="0" w:space="0" w:color="auto"/>
                    <w:left w:val="none" w:sz="0" w:space="0" w:color="auto"/>
                    <w:bottom w:val="none" w:sz="0" w:space="0" w:color="auto"/>
                    <w:right w:val="none" w:sz="0" w:space="0" w:color="auto"/>
                  </w:divBdr>
                </w:div>
                <w:div w:id="1986885777">
                  <w:marLeft w:val="0"/>
                  <w:marRight w:val="0"/>
                  <w:marTop w:val="40"/>
                  <w:marBottom w:val="40"/>
                  <w:divBdr>
                    <w:top w:val="none" w:sz="0" w:space="0" w:color="auto"/>
                    <w:left w:val="none" w:sz="0" w:space="0" w:color="auto"/>
                    <w:bottom w:val="none" w:sz="0" w:space="0" w:color="auto"/>
                    <w:right w:val="none" w:sz="0" w:space="0" w:color="auto"/>
                  </w:divBdr>
                </w:div>
                <w:div w:id="164053870">
                  <w:marLeft w:val="0"/>
                  <w:marRight w:val="0"/>
                  <w:marTop w:val="40"/>
                  <w:marBottom w:val="40"/>
                  <w:divBdr>
                    <w:top w:val="none" w:sz="0" w:space="0" w:color="auto"/>
                    <w:left w:val="none" w:sz="0" w:space="0" w:color="auto"/>
                    <w:bottom w:val="none" w:sz="0" w:space="0" w:color="auto"/>
                    <w:right w:val="none" w:sz="0" w:space="0" w:color="auto"/>
                  </w:divBdr>
                </w:div>
                <w:div w:id="1666784192">
                  <w:marLeft w:val="0"/>
                  <w:marRight w:val="0"/>
                  <w:marTop w:val="40"/>
                  <w:marBottom w:val="40"/>
                  <w:divBdr>
                    <w:top w:val="none" w:sz="0" w:space="0" w:color="auto"/>
                    <w:left w:val="none" w:sz="0" w:space="0" w:color="auto"/>
                    <w:bottom w:val="none" w:sz="0" w:space="0" w:color="auto"/>
                    <w:right w:val="none" w:sz="0" w:space="0" w:color="auto"/>
                  </w:divBdr>
                </w:div>
                <w:div w:id="572859031">
                  <w:marLeft w:val="0"/>
                  <w:marRight w:val="0"/>
                  <w:marTop w:val="40"/>
                  <w:marBottom w:val="40"/>
                  <w:divBdr>
                    <w:top w:val="none" w:sz="0" w:space="0" w:color="auto"/>
                    <w:left w:val="none" w:sz="0" w:space="0" w:color="auto"/>
                    <w:bottom w:val="none" w:sz="0" w:space="0" w:color="auto"/>
                    <w:right w:val="none" w:sz="0" w:space="0" w:color="auto"/>
                  </w:divBdr>
                </w:div>
                <w:div w:id="2053773293">
                  <w:marLeft w:val="0"/>
                  <w:marRight w:val="0"/>
                  <w:marTop w:val="40"/>
                  <w:marBottom w:val="40"/>
                  <w:divBdr>
                    <w:top w:val="none" w:sz="0" w:space="0" w:color="auto"/>
                    <w:left w:val="none" w:sz="0" w:space="0" w:color="auto"/>
                    <w:bottom w:val="none" w:sz="0" w:space="0" w:color="auto"/>
                    <w:right w:val="none" w:sz="0" w:space="0" w:color="auto"/>
                  </w:divBdr>
                </w:div>
                <w:div w:id="1912229012">
                  <w:marLeft w:val="0"/>
                  <w:marRight w:val="0"/>
                  <w:marTop w:val="40"/>
                  <w:marBottom w:val="40"/>
                  <w:divBdr>
                    <w:top w:val="none" w:sz="0" w:space="0" w:color="auto"/>
                    <w:left w:val="none" w:sz="0" w:space="0" w:color="auto"/>
                    <w:bottom w:val="none" w:sz="0" w:space="0" w:color="auto"/>
                    <w:right w:val="none" w:sz="0" w:space="0" w:color="auto"/>
                  </w:divBdr>
                </w:div>
                <w:div w:id="1587570464">
                  <w:marLeft w:val="0"/>
                  <w:marRight w:val="0"/>
                  <w:marTop w:val="40"/>
                  <w:marBottom w:val="40"/>
                  <w:divBdr>
                    <w:top w:val="none" w:sz="0" w:space="0" w:color="auto"/>
                    <w:left w:val="none" w:sz="0" w:space="0" w:color="auto"/>
                    <w:bottom w:val="none" w:sz="0" w:space="0" w:color="auto"/>
                    <w:right w:val="none" w:sz="0" w:space="0" w:color="auto"/>
                  </w:divBdr>
                </w:div>
                <w:div w:id="1587809651">
                  <w:marLeft w:val="0"/>
                  <w:marRight w:val="0"/>
                  <w:marTop w:val="40"/>
                  <w:marBottom w:val="40"/>
                  <w:divBdr>
                    <w:top w:val="none" w:sz="0" w:space="0" w:color="auto"/>
                    <w:left w:val="none" w:sz="0" w:space="0" w:color="auto"/>
                    <w:bottom w:val="none" w:sz="0" w:space="0" w:color="auto"/>
                    <w:right w:val="none" w:sz="0" w:space="0" w:color="auto"/>
                  </w:divBdr>
                </w:div>
                <w:div w:id="1916234008">
                  <w:marLeft w:val="0"/>
                  <w:marRight w:val="0"/>
                  <w:marTop w:val="40"/>
                  <w:marBottom w:val="40"/>
                  <w:divBdr>
                    <w:top w:val="none" w:sz="0" w:space="0" w:color="auto"/>
                    <w:left w:val="none" w:sz="0" w:space="0" w:color="auto"/>
                    <w:bottom w:val="none" w:sz="0" w:space="0" w:color="auto"/>
                    <w:right w:val="none" w:sz="0" w:space="0" w:color="auto"/>
                  </w:divBdr>
                </w:div>
                <w:div w:id="1599216498">
                  <w:marLeft w:val="0"/>
                  <w:marRight w:val="0"/>
                  <w:marTop w:val="40"/>
                  <w:marBottom w:val="40"/>
                  <w:divBdr>
                    <w:top w:val="none" w:sz="0" w:space="0" w:color="auto"/>
                    <w:left w:val="none" w:sz="0" w:space="0" w:color="auto"/>
                    <w:bottom w:val="none" w:sz="0" w:space="0" w:color="auto"/>
                    <w:right w:val="none" w:sz="0" w:space="0" w:color="auto"/>
                  </w:divBdr>
                </w:div>
                <w:div w:id="2007782580">
                  <w:marLeft w:val="0"/>
                  <w:marRight w:val="0"/>
                  <w:marTop w:val="40"/>
                  <w:marBottom w:val="40"/>
                  <w:divBdr>
                    <w:top w:val="none" w:sz="0" w:space="0" w:color="auto"/>
                    <w:left w:val="none" w:sz="0" w:space="0" w:color="auto"/>
                    <w:bottom w:val="none" w:sz="0" w:space="0" w:color="auto"/>
                    <w:right w:val="none" w:sz="0" w:space="0" w:color="auto"/>
                  </w:divBdr>
                </w:div>
                <w:div w:id="536504943">
                  <w:marLeft w:val="0"/>
                  <w:marRight w:val="0"/>
                  <w:marTop w:val="40"/>
                  <w:marBottom w:val="40"/>
                  <w:divBdr>
                    <w:top w:val="none" w:sz="0" w:space="0" w:color="auto"/>
                    <w:left w:val="none" w:sz="0" w:space="0" w:color="auto"/>
                    <w:bottom w:val="none" w:sz="0" w:space="0" w:color="auto"/>
                    <w:right w:val="none" w:sz="0" w:space="0" w:color="auto"/>
                  </w:divBdr>
                </w:div>
                <w:div w:id="1512256421">
                  <w:marLeft w:val="0"/>
                  <w:marRight w:val="0"/>
                  <w:marTop w:val="40"/>
                  <w:marBottom w:val="40"/>
                  <w:divBdr>
                    <w:top w:val="none" w:sz="0" w:space="0" w:color="auto"/>
                    <w:left w:val="none" w:sz="0" w:space="0" w:color="auto"/>
                    <w:bottom w:val="none" w:sz="0" w:space="0" w:color="auto"/>
                    <w:right w:val="none" w:sz="0" w:space="0" w:color="auto"/>
                  </w:divBdr>
                </w:div>
                <w:div w:id="1720129286">
                  <w:marLeft w:val="0"/>
                  <w:marRight w:val="0"/>
                  <w:marTop w:val="40"/>
                  <w:marBottom w:val="40"/>
                  <w:divBdr>
                    <w:top w:val="none" w:sz="0" w:space="0" w:color="auto"/>
                    <w:left w:val="none" w:sz="0" w:space="0" w:color="auto"/>
                    <w:bottom w:val="none" w:sz="0" w:space="0" w:color="auto"/>
                    <w:right w:val="none" w:sz="0" w:space="0" w:color="auto"/>
                  </w:divBdr>
                </w:div>
                <w:div w:id="1104689400">
                  <w:marLeft w:val="0"/>
                  <w:marRight w:val="0"/>
                  <w:marTop w:val="40"/>
                  <w:marBottom w:val="40"/>
                  <w:divBdr>
                    <w:top w:val="none" w:sz="0" w:space="0" w:color="auto"/>
                    <w:left w:val="none" w:sz="0" w:space="0" w:color="auto"/>
                    <w:bottom w:val="none" w:sz="0" w:space="0" w:color="auto"/>
                    <w:right w:val="none" w:sz="0" w:space="0" w:color="auto"/>
                  </w:divBdr>
                </w:div>
                <w:div w:id="431898531">
                  <w:marLeft w:val="0"/>
                  <w:marRight w:val="0"/>
                  <w:marTop w:val="40"/>
                  <w:marBottom w:val="40"/>
                  <w:divBdr>
                    <w:top w:val="none" w:sz="0" w:space="0" w:color="auto"/>
                    <w:left w:val="none" w:sz="0" w:space="0" w:color="auto"/>
                    <w:bottom w:val="none" w:sz="0" w:space="0" w:color="auto"/>
                    <w:right w:val="none" w:sz="0" w:space="0" w:color="auto"/>
                  </w:divBdr>
                </w:div>
                <w:div w:id="2082484535">
                  <w:marLeft w:val="0"/>
                  <w:marRight w:val="0"/>
                  <w:marTop w:val="40"/>
                  <w:marBottom w:val="40"/>
                  <w:divBdr>
                    <w:top w:val="none" w:sz="0" w:space="0" w:color="auto"/>
                    <w:left w:val="none" w:sz="0" w:space="0" w:color="auto"/>
                    <w:bottom w:val="none" w:sz="0" w:space="0" w:color="auto"/>
                    <w:right w:val="none" w:sz="0" w:space="0" w:color="auto"/>
                  </w:divBdr>
                </w:div>
                <w:div w:id="414982634">
                  <w:marLeft w:val="0"/>
                  <w:marRight w:val="0"/>
                  <w:marTop w:val="40"/>
                  <w:marBottom w:val="40"/>
                  <w:divBdr>
                    <w:top w:val="none" w:sz="0" w:space="0" w:color="auto"/>
                    <w:left w:val="none" w:sz="0" w:space="0" w:color="auto"/>
                    <w:bottom w:val="none" w:sz="0" w:space="0" w:color="auto"/>
                    <w:right w:val="none" w:sz="0" w:space="0" w:color="auto"/>
                  </w:divBdr>
                </w:div>
                <w:div w:id="267784985">
                  <w:marLeft w:val="0"/>
                  <w:marRight w:val="0"/>
                  <w:marTop w:val="40"/>
                  <w:marBottom w:val="40"/>
                  <w:divBdr>
                    <w:top w:val="none" w:sz="0" w:space="0" w:color="auto"/>
                    <w:left w:val="none" w:sz="0" w:space="0" w:color="auto"/>
                    <w:bottom w:val="none" w:sz="0" w:space="0" w:color="auto"/>
                    <w:right w:val="none" w:sz="0" w:space="0" w:color="auto"/>
                  </w:divBdr>
                </w:div>
                <w:div w:id="1155491463">
                  <w:marLeft w:val="0"/>
                  <w:marRight w:val="0"/>
                  <w:marTop w:val="40"/>
                  <w:marBottom w:val="40"/>
                  <w:divBdr>
                    <w:top w:val="none" w:sz="0" w:space="0" w:color="auto"/>
                    <w:left w:val="none" w:sz="0" w:space="0" w:color="auto"/>
                    <w:bottom w:val="none" w:sz="0" w:space="0" w:color="auto"/>
                    <w:right w:val="none" w:sz="0" w:space="0" w:color="auto"/>
                  </w:divBdr>
                </w:div>
                <w:div w:id="1894729778">
                  <w:marLeft w:val="0"/>
                  <w:marRight w:val="0"/>
                  <w:marTop w:val="40"/>
                  <w:marBottom w:val="40"/>
                  <w:divBdr>
                    <w:top w:val="none" w:sz="0" w:space="0" w:color="auto"/>
                    <w:left w:val="none" w:sz="0" w:space="0" w:color="auto"/>
                    <w:bottom w:val="none" w:sz="0" w:space="0" w:color="auto"/>
                    <w:right w:val="none" w:sz="0" w:space="0" w:color="auto"/>
                  </w:divBdr>
                </w:div>
                <w:div w:id="1430158837">
                  <w:marLeft w:val="0"/>
                  <w:marRight w:val="0"/>
                  <w:marTop w:val="40"/>
                  <w:marBottom w:val="40"/>
                  <w:divBdr>
                    <w:top w:val="none" w:sz="0" w:space="0" w:color="auto"/>
                    <w:left w:val="none" w:sz="0" w:space="0" w:color="auto"/>
                    <w:bottom w:val="none" w:sz="0" w:space="0" w:color="auto"/>
                    <w:right w:val="none" w:sz="0" w:space="0" w:color="auto"/>
                  </w:divBdr>
                </w:div>
                <w:div w:id="1597638323">
                  <w:marLeft w:val="0"/>
                  <w:marRight w:val="0"/>
                  <w:marTop w:val="40"/>
                  <w:marBottom w:val="40"/>
                  <w:divBdr>
                    <w:top w:val="none" w:sz="0" w:space="0" w:color="auto"/>
                    <w:left w:val="none" w:sz="0" w:space="0" w:color="auto"/>
                    <w:bottom w:val="none" w:sz="0" w:space="0" w:color="auto"/>
                    <w:right w:val="none" w:sz="0" w:space="0" w:color="auto"/>
                  </w:divBdr>
                </w:div>
                <w:div w:id="2068919658">
                  <w:marLeft w:val="0"/>
                  <w:marRight w:val="0"/>
                  <w:marTop w:val="40"/>
                  <w:marBottom w:val="40"/>
                  <w:divBdr>
                    <w:top w:val="none" w:sz="0" w:space="0" w:color="auto"/>
                    <w:left w:val="none" w:sz="0" w:space="0" w:color="auto"/>
                    <w:bottom w:val="none" w:sz="0" w:space="0" w:color="auto"/>
                    <w:right w:val="none" w:sz="0" w:space="0" w:color="auto"/>
                  </w:divBdr>
                </w:div>
                <w:div w:id="1161509003">
                  <w:marLeft w:val="0"/>
                  <w:marRight w:val="0"/>
                  <w:marTop w:val="40"/>
                  <w:marBottom w:val="40"/>
                  <w:divBdr>
                    <w:top w:val="none" w:sz="0" w:space="0" w:color="auto"/>
                    <w:left w:val="none" w:sz="0" w:space="0" w:color="auto"/>
                    <w:bottom w:val="none" w:sz="0" w:space="0" w:color="auto"/>
                    <w:right w:val="none" w:sz="0" w:space="0" w:color="auto"/>
                  </w:divBdr>
                </w:div>
                <w:div w:id="1023824189">
                  <w:marLeft w:val="0"/>
                  <w:marRight w:val="0"/>
                  <w:marTop w:val="40"/>
                  <w:marBottom w:val="40"/>
                  <w:divBdr>
                    <w:top w:val="none" w:sz="0" w:space="0" w:color="auto"/>
                    <w:left w:val="none" w:sz="0" w:space="0" w:color="auto"/>
                    <w:bottom w:val="none" w:sz="0" w:space="0" w:color="auto"/>
                    <w:right w:val="none" w:sz="0" w:space="0" w:color="auto"/>
                  </w:divBdr>
                </w:div>
                <w:div w:id="702633628">
                  <w:marLeft w:val="0"/>
                  <w:marRight w:val="0"/>
                  <w:marTop w:val="40"/>
                  <w:marBottom w:val="40"/>
                  <w:divBdr>
                    <w:top w:val="none" w:sz="0" w:space="0" w:color="auto"/>
                    <w:left w:val="none" w:sz="0" w:space="0" w:color="auto"/>
                    <w:bottom w:val="none" w:sz="0" w:space="0" w:color="auto"/>
                    <w:right w:val="none" w:sz="0" w:space="0" w:color="auto"/>
                  </w:divBdr>
                </w:div>
                <w:div w:id="1383748746">
                  <w:marLeft w:val="0"/>
                  <w:marRight w:val="0"/>
                  <w:marTop w:val="40"/>
                  <w:marBottom w:val="40"/>
                  <w:divBdr>
                    <w:top w:val="none" w:sz="0" w:space="0" w:color="auto"/>
                    <w:left w:val="none" w:sz="0" w:space="0" w:color="auto"/>
                    <w:bottom w:val="none" w:sz="0" w:space="0" w:color="auto"/>
                    <w:right w:val="none" w:sz="0" w:space="0" w:color="auto"/>
                  </w:divBdr>
                </w:div>
                <w:div w:id="1274484440">
                  <w:marLeft w:val="0"/>
                  <w:marRight w:val="0"/>
                  <w:marTop w:val="40"/>
                  <w:marBottom w:val="40"/>
                  <w:divBdr>
                    <w:top w:val="none" w:sz="0" w:space="0" w:color="auto"/>
                    <w:left w:val="none" w:sz="0" w:space="0" w:color="auto"/>
                    <w:bottom w:val="none" w:sz="0" w:space="0" w:color="auto"/>
                    <w:right w:val="none" w:sz="0" w:space="0" w:color="auto"/>
                  </w:divBdr>
                </w:div>
                <w:div w:id="2041274905">
                  <w:marLeft w:val="0"/>
                  <w:marRight w:val="0"/>
                  <w:marTop w:val="40"/>
                  <w:marBottom w:val="40"/>
                  <w:divBdr>
                    <w:top w:val="none" w:sz="0" w:space="0" w:color="auto"/>
                    <w:left w:val="none" w:sz="0" w:space="0" w:color="auto"/>
                    <w:bottom w:val="none" w:sz="0" w:space="0" w:color="auto"/>
                    <w:right w:val="none" w:sz="0" w:space="0" w:color="auto"/>
                  </w:divBdr>
                </w:div>
                <w:div w:id="6300656">
                  <w:marLeft w:val="0"/>
                  <w:marRight w:val="0"/>
                  <w:marTop w:val="40"/>
                  <w:marBottom w:val="40"/>
                  <w:divBdr>
                    <w:top w:val="none" w:sz="0" w:space="0" w:color="auto"/>
                    <w:left w:val="none" w:sz="0" w:space="0" w:color="auto"/>
                    <w:bottom w:val="none" w:sz="0" w:space="0" w:color="auto"/>
                    <w:right w:val="none" w:sz="0" w:space="0" w:color="auto"/>
                  </w:divBdr>
                </w:div>
                <w:div w:id="992759926">
                  <w:marLeft w:val="0"/>
                  <w:marRight w:val="0"/>
                  <w:marTop w:val="40"/>
                  <w:marBottom w:val="40"/>
                  <w:divBdr>
                    <w:top w:val="none" w:sz="0" w:space="0" w:color="auto"/>
                    <w:left w:val="none" w:sz="0" w:space="0" w:color="auto"/>
                    <w:bottom w:val="none" w:sz="0" w:space="0" w:color="auto"/>
                    <w:right w:val="none" w:sz="0" w:space="0" w:color="auto"/>
                  </w:divBdr>
                </w:div>
                <w:div w:id="1276522337">
                  <w:marLeft w:val="0"/>
                  <w:marRight w:val="0"/>
                  <w:marTop w:val="40"/>
                  <w:marBottom w:val="40"/>
                  <w:divBdr>
                    <w:top w:val="none" w:sz="0" w:space="0" w:color="auto"/>
                    <w:left w:val="none" w:sz="0" w:space="0" w:color="auto"/>
                    <w:bottom w:val="none" w:sz="0" w:space="0" w:color="auto"/>
                    <w:right w:val="none" w:sz="0" w:space="0" w:color="auto"/>
                  </w:divBdr>
                </w:div>
                <w:div w:id="842357141">
                  <w:marLeft w:val="0"/>
                  <w:marRight w:val="0"/>
                  <w:marTop w:val="40"/>
                  <w:marBottom w:val="40"/>
                  <w:divBdr>
                    <w:top w:val="none" w:sz="0" w:space="0" w:color="auto"/>
                    <w:left w:val="none" w:sz="0" w:space="0" w:color="auto"/>
                    <w:bottom w:val="none" w:sz="0" w:space="0" w:color="auto"/>
                    <w:right w:val="none" w:sz="0" w:space="0" w:color="auto"/>
                  </w:divBdr>
                </w:div>
                <w:div w:id="1012301597">
                  <w:marLeft w:val="0"/>
                  <w:marRight w:val="0"/>
                  <w:marTop w:val="40"/>
                  <w:marBottom w:val="40"/>
                  <w:divBdr>
                    <w:top w:val="none" w:sz="0" w:space="0" w:color="auto"/>
                    <w:left w:val="none" w:sz="0" w:space="0" w:color="auto"/>
                    <w:bottom w:val="none" w:sz="0" w:space="0" w:color="auto"/>
                    <w:right w:val="none" w:sz="0" w:space="0" w:color="auto"/>
                  </w:divBdr>
                </w:div>
                <w:div w:id="401484498">
                  <w:marLeft w:val="0"/>
                  <w:marRight w:val="0"/>
                  <w:marTop w:val="40"/>
                  <w:marBottom w:val="40"/>
                  <w:divBdr>
                    <w:top w:val="none" w:sz="0" w:space="0" w:color="auto"/>
                    <w:left w:val="none" w:sz="0" w:space="0" w:color="auto"/>
                    <w:bottom w:val="none" w:sz="0" w:space="0" w:color="auto"/>
                    <w:right w:val="none" w:sz="0" w:space="0" w:color="auto"/>
                  </w:divBdr>
                </w:div>
                <w:div w:id="1532694005">
                  <w:marLeft w:val="0"/>
                  <w:marRight w:val="0"/>
                  <w:marTop w:val="40"/>
                  <w:marBottom w:val="40"/>
                  <w:divBdr>
                    <w:top w:val="none" w:sz="0" w:space="0" w:color="auto"/>
                    <w:left w:val="none" w:sz="0" w:space="0" w:color="auto"/>
                    <w:bottom w:val="none" w:sz="0" w:space="0" w:color="auto"/>
                    <w:right w:val="none" w:sz="0" w:space="0" w:color="auto"/>
                  </w:divBdr>
                </w:div>
                <w:div w:id="2035300792">
                  <w:marLeft w:val="0"/>
                  <w:marRight w:val="0"/>
                  <w:marTop w:val="40"/>
                  <w:marBottom w:val="40"/>
                  <w:divBdr>
                    <w:top w:val="none" w:sz="0" w:space="0" w:color="auto"/>
                    <w:left w:val="none" w:sz="0" w:space="0" w:color="auto"/>
                    <w:bottom w:val="none" w:sz="0" w:space="0" w:color="auto"/>
                    <w:right w:val="none" w:sz="0" w:space="0" w:color="auto"/>
                  </w:divBdr>
                </w:div>
                <w:div w:id="1467233402">
                  <w:marLeft w:val="0"/>
                  <w:marRight w:val="0"/>
                  <w:marTop w:val="40"/>
                  <w:marBottom w:val="40"/>
                  <w:divBdr>
                    <w:top w:val="none" w:sz="0" w:space="0" w:color="auto"/>
                    <w:left w:val="none" w:sz="0" w:space="0" w:color="auto"/>
                    <w:bottom w:val="none" w:sz="0" w:space="0" w:color="auto"/>
                    <w:right w:val="none" w:sz="0" w:space="0" w:color="auto"/>
                  </w:divBdr>
                </w:div>
                <w:div w:id="1217014488">
                  <w:marLeft w:val="0"/>
                  <w:marRight w:val="0"/>
                  <w:marTop w:val="40"/>
                  <w:marBottom w:val="40"/>
                  <w:divBdr>
                    <w:top w:val="none" w:sz="0" w:space="0" w:color="auto"/>
                    <w:left w:val="none" w:sz="0" w:space="0" w:color="auto"/>
                    <w:bottom w:val="none" w:sz="0" w:space="0" w:color="auto"/>
                    <w:right w:val="none" w:sz="0" w:space="0" w:color="auto"/>
                  </w:divBdr>
                </w:div>
                <w:div w:id="963849957">
                  <w:marLeft w:val="0"/>
                  <w:marRight w:val="0"/>
                  <w:marTop w:val="40"/>
                  <w:marBottom w:val="40"/>
                  <w:divBdr>
                    <w:top w:val="none" w:sz="0" w:space="0" w:color="auto"/>
                    <w:left w:val="none" w:sz="0" w:space="0" w:color="auto"/>
                    <w:bottom w:val="none" w:sz="0" w:space="0" w:color="auto"/>
                    <w:right w:val="none" w:sz="0" w:space="0" w:color="auto"/>
                  </w:divBdr>
                </w:div>
                <w:div w:id="293099048">
                  <w:marLeft w:val="0"/>
                  <w:marRight w:val="0"/>
                  <w:marTop w:val="40"/>
                  <w:marBottom w:val="40"/>
                  <w:divBdr>
                    <w:top w:val="none" w:sz="0" w:space="0" w:color="auto"/>
                    <w:left w:val="none" w:sz="0" w:space="0" w:color="auto"/>
                    <w:bottom w:val="none" w:sz="0" w:space="0" w:color="auto"/>
                    <w:right w:val="none" w:sz="0" w:space="0" w:color="auto"/>
                  </w:divBdr>
                </w:div>
                <w:div w:id="1278828237">
                  <w:marLeft w:val="0"/>
                  <w:marRight w:val="0"/>
                  <w:marTop w:val="40"/>
                  <w:marBottom w:val="40"/>
                  <w:divBdr>
                    <w:top w:val="none" w:sz="0" w:space="0" w:color="auto"/>
                    <w:left w:val="none" w:sz="0" w:space="0" w:color="auto"/>
                    <w:bottom w:val="none" w:sz="0" w:space="0" w:color="auto"/>
                    <w:right w:val="none" w:sz="0" w:space="0" w:color="auto"/>
                  </w:divBdr>
                </w:div>
                <w:div w:id="1878272651">
                  <w:marLeft w:val="0"/>
                  <w:marRight w:val="0"/>
                  <w:marTop w:val="40"/>
                  <w:marBottom w:val="40"/>
                  <w:divBdr>
                    <w:top w:val="none" w:sz="0" w:space="0" w:color="auto"/>
                    <w:left w:val="none" w:sz="0" w:space="0" w:color="auto"/>
                    <w:bottom w:val="none" w:sz="0" w:space="0" w:color="auto"/>
                    <w:right w:val="none" w:sz="0" w:space="0" w:color="auto"/>
                  </w:divBdr>
                </w:div>
                <w:div w:id="1042629980">
                  <w:marLeft w:val="0"/>
                  <w:marRight w:val="0"/>
                  <w:marTop w:val="40"/>
                  <w:marBottom w:val="40"/>
                  <w:divBdr>
                    <w:top w:val="none" w:sz="0" w:space="0" w:color="auto"/>
                    <w:left w:val="none" w:sz="0" w:space="0" w:color="auto"/>
                    <w:bottom w:val="none" w:sz="0" w:space="0" w:color="auto"/>
                    <w:right w:val="none" w:sz="0" w:space="0" w:color="auto"/>
                  </w:divBdr>
                </w:div>
                <w:div w:id="1751467175">
                  <w:marLeft w:val="0"/>
                  <w:marRight w:val="0"/>
                  <w:marTop w:val="40"/>
                  <w:marBottom w:val="40"/>
                  <w:divBdr>
                    <w:top w:val="none" w:sz="0" w:space="0" w:color="auto"/>
                    <w:left w:val="none" w:sz="0" w:space="0" w:color="auto"/>
                    <w:bottom w:val="none" w:sz="0" w:space="0" w:color="auto"/>
                    <w:right w:val="none" w:sz="0" w:space="0" w:color="auto"/>
                  </w:divBdr>
                </w:div>
                <w:div w:id="1222401523">
                  <w:marLeft w:val="0"/>
                  <w:marRight w:val="0"/>
                  <w:marTop w:val="40"/>
                  <w:marBottom w:val="40"/>
                  <w:divBdr>
                    <w:top w:val="none" w:sz="0" w:space="0" w:color="auto"/>
                    <w:left w:val="none" w:sz="0" w:space="0" w:color="auto"/>
                    <w:bottom w:val="none" w:sz="0" w:space="0" w:color="auto"/>
                    <w:right w:val="none" w:sz="0" w:space="0" w:color="auto"/>
                  </w:divBdr>
                </w:div>
                <w:div w:id="1324309185">
                  <w:marLeft w:val="0"/>
                  <w:marRight w:val="0"/>
                  <w:marTop w:val="40"/>
                  <w:marBottom w:val="40"/>
                  <w:divBdr>
                    <w:top w:val="none" w:sz="0" w:space="0" w:color="auto"/>
                    <w:left w:val="none" w:sz="0" w:space="0" w:color="auto"/>
                    <w:bottom w:val="none" w:sz="0" w:space="0" w:color="auto"/>
                    <w:right w:val="none" w:sz="0" w:space="0" w:color="auto"/>
                  </w:divBdr>
                </w:div>
                <w:div w:id="775173018">
                  <w:marLeft w:val="0"/>
                  <w:marRight w:val="0"/>
                  <w:marTop w:val="40"/>
                  <w:marBottom w:val="40"/>
                  <w:divBdr>
                    <w:top w:val="none" w:sz="0" w:space="0" w:color="auto"/>
                    <w:left w:val="none" w:sz="0" w:space="0" w:color="auto"/>
                    <w:bottom w:val="none" w:sz="0" w:space="0" w:color="auto"/>
                    <w:right w:val="none" w:sz="0" w:space="0" w:color="auto"/>
                  </w:divBdr>
                </w:div>
                <w:div w:id="1028915971">
                  <w:marLeft w:val="0"/>
                  <w:marRight w:val="0"/>
                  <w:marTop w:val="40"/>
                  <w:marBottom w:val="40"/>
                  <w:divBdr>
                    <w:top w:val="none" w:sz="0" w:space="0" w:color="auto"/>
                    <w:left w:val="none" w:sz="0" w:space="0" w:color="auto"/>
                    <w:bottom w:val="none" w:sz="0" w:space="0" w:color="auto"/>
                    <w:right w:val="none" w:sz="0" w:space="0" w:color="auto"/>
                  </w:divBdr>
                </w:div>
                <w:div w:id="204800358">
                  <w:marLeft w:val="0"/>
                  <w:marRight w:val="0"/>
                  <w:marTop w:val="40"/>
                  <w:marBottom w:val="40"/>
                  <w:divBdr>
                    <w:top w:val="none" w:sz="0" w:space="0" w:color="auto"/>
                    <w:left w:val="none" w:sz="0" w:space="0" w:color="auto"/>
                    <w:bottom w:val="none" w:sz="0" w:space="0" w:color="auto"/>
                    <w:right w:val="none" w:sz="0" w:space="0" w:color="auto"/>
                  </w:divBdr>
                </w:div>
                <w:div w:id="778253680">
                  <w:marLeft w:val="0"/>
                  <w:marRight w:val="0"/>
                  <w:marTop w:val="40"/>
                  <w:marBottom w:val="40"/>
                  <w:divBdr>
                    <w:top w:val="none" w:sz="0" w:space="0" w:color="auto"/>
                    <w:left w:val="none" w:sz="0" w:space="0" w:color="auto"/>
                    <w:bottom w:val="none" w:sz="0" w:space="0" w:color="auto"/>
                    <w:right w:val="none" w:sz="0" w:space="0" w:color="auto"/>
                  </w:divBdr>
                </w:div>
                <w:div w:id="583682984">
                  <w:marLeft w:val="0"/>
                  <w:marRight w:val="0"/>
                  <w:marTop w:val="40"/>
                  <w:marBottom w:val="40"/>
                  <w:divBdr>
                    <w:top w:val="none" w:sz="0" w:space="0" w:color="auto"/>
                    <w:left w:val="none" w:sz="0" w:space="0" w:color="auto"/>
                    <w:bottom w:val="none" w:sz="0" w:space="0" w:color="auto"/>
                    <w:right w:val="none" w:sz="0" w:space="0" w:color="auto"/>
                  </w:divBdr>
                </w:div>
                <w:div w:id="2055350065">
                  <w:marLeft w:val="0"/>
                  <w:marRight w:val="0"/>
                  <w:marTop w:val="40"/>
                  <w:marBottom w:val="40"/>
                  <w:divBdr>
                    <w:top w:val="none" w:sz="0" w:space="0" w:color="auto"/>
                    <w:left w:val="none" w:sz="0" w:space="0" w:color="auto"/>
                    <w:bottom w:val="none" w:sz="0" w:space="0" w:color="auto"/>
                    <w:right w:val="none" w:sz="0" w:space="0" w:color="auto"/>
                  </w:divBdr>
                </w:div>
                <w:div w:id="668942510">
                  <w:marLeft w:val="0"/>
                  <w:marRight w:val="0"/>
                  <w:marTop w:val="40"/>
                  <w:marBottom w:val="40"/>
                  <w:divBdr>
                    <w:top w:val="none" w:sz="0" w:space="0" w:color="auto"/>
                    <w:left w:val="none" w:sz="0" w:space="0" w:color="auto"/>
                    <w:bottom w:val="none" w:sz="0" w:space="0" w:color="auto"/>
                    <w:right w:val="none" w:sz="0" w:space="0" w:color="auto"/>
                  </w:divBdr>
                </w:div>
                <w:div w:id="1677535455">
                  <w:marLeft w:val="0"/>
                  <w:marRight w:val="0"/>
                  <w:marTop w:val="40"/>
                  <w:marBottom w:val="40"/>
                  <w:divBdr>
                    <w:top w:val="none" w:sz="0" w:space="0" w:color="auto"/>
                    <w:left w:val="none" w:sz="0" w:space="0" w:color="auto"/>
                    <w:bottom w:val="none" w:sz="0" w:space="0" w:color="auto"/>
                    <w:right w:val="none" w:sz="0" w:space="0" w:color="auto"/>
                  </w:divBdr>
                </w:div>
                <w:div w:id="49309661">
                  <w:marLeft w:val="0"/>
                  <w:marRight w:val="0"/>
                  <w:marTop w:val="40"/>
                  <w:marBottom w:val="40"/>
                  <w:divBdr>
                    <w:top w:val="none" w:sz="0" w:space="0" w:color="auto"/>
                    <w:left w:val="none" w:sz="0" w:space="0" w:color="auto"/>
                    <w:bottom w:val="none" w:sz="0" w:space="0" w:color="auto"/>
                    <w:right w:val="none" w:sz="0" w:space="0" w:color="auto"/>
                  </w:divBdr>
                </w:div>
                <w:div w:id="934360179">
                  <w:marLeft w:val="0"/>
                  <w:marRight w:val="0"/>
                  <w:marTop w:val="40"/>
                  <w:marBottom w:val="40"/>
                  <w:divBdr>
                    <w:top w:val="none" w:sz="0" w:space="0" w:color="auto"/>
                    <w:left w:val="none" w:sz="0" w:space="0" w:color="auto"/>
                    <w:bottom w:val="none" w:sz="0" w:space="0" w:color="auto"/>
                    <w:right w:val="none" w:sz="0" w:space="0" w:color="auto"/>
                  </w:divBdr>
                </w:div>
                <w:div w:id="704914610">
                  <w:marLeft w:val="0"/>
                  <w:marRight w:val="0"/>
                  <w:marTop w:val="40"/>
                  <w:marBottom w:val="40"/>
                  <w:divBdr>
                    <w:top w:val="none" w:sz="0" w:space="0" w:color="auto"/>
                    <w:left w:val="none" w:sz="0" w:space="0" w:color="auto"/>
                    <w:bottom w:val="none" w:sz="0" w:space="0" w:color="auto"/>
                    <w:right w:val="none" w:sz="0" w:space="0" w:color="auto"/>
                  </w:divBdr>
                </w:div>
                <w:div w:id="1116217523">
                  <w:marLeft w:val="0"/>
                  <w:marRight w:val="0"/>
                  <w:marTop w:val="40"/>
                  <w:marBottom w:val="40"/>
                  <w:divBdr>
                    <w:top w:val="none" w:sz="0" w:space="0" w:color="auto"/>
                    <w:left w:val="none" w:sz="0" w:space="0" w:color="auto"/>
                    <w:bottom w:val="none" w:sz="0" w:space="0" w:color="auto"/>
                    <w:right w:val="none" w:sz="0" w:space="0" w:color="auto"/>
                  </w:divBdr>
                </w:div>
                <w:div w:id="287127086">
                  <w:marLeft w:val="0"/>
                  <w:marRight w:val="0"/>
                  <w:marTop w:val="40"/>
                  <w:marBottom w:val="40"/>
                  <w:divBdr>
                    <w:top w:val="none" w:sz="0" w:space="0" w:color="auto"/>
                    <w:left w:val="none" w:sz="0" w:space="0" w:color="auto"/>
                    <w:bottom w:val="none" w:sz="0" w:space="0" w:color="auto"/>
                    <w:right w:val="none" w:sz="0" w:space="0" w:color="auto"/>
                  </w:divBdr>
                </w:div>
                <w:div w:id="607393668">
                  <w:marLeft w:val="0"/>
                  <w:marRight w:val="0"/>
                  <w:marTop w:val="40"/>
                  <w:marBottom w:val="40"/>
                  <w:divBdr>
                    <w:top w:val="none" w:sz="0" w:space="0" w:color="auto"/>
                    <w:left w:val="none" w:sz="0" w:space="0" w:color="auto"/>
                    <w:bottom w:val="none" w:sz="0" w:space="0" w:color="auto"/>
                    <w:right w:val="none" w:sz="0" w:space="0" w:color="auto"/>
                  </w:divBdr>
                </w:div>
                <w:div w:id="1768429427">
                  <w:marLeft w:val="0"/>
                  <w:marRight w:val="0"/>
                  <w:marTop w:val="40"/>
                  <w:marBottom w:val="40"/>
                  <w:divBdr>
                    <w:top w:val="none" w:sz="0" w:space="0" w:color="auto"/>
                    <w:left w:val="none" w:sz="0" w:space="0" w:color="auto"/>
                    <w:bottom w:val="none" w:sz="0" w:space="0" w:color="auto"/>
                    <w:right w:val="none" w:sz="0" w:space="0" w:color="auto"/>
                  </w:divBdr>
                </w:div>
                <w:div w:id="711615263">
                  <w:marLeft w:val="0"/>
                  <w:marRight w:val="0"/>
                  <w:marTop w:val="40"/>
                  <w:marBottom w:val="40"/>
                  <w:divBdr>
                    <w:top w:val="none" w:sz="0" w:space="0" w:color="auto"/>
                    <w:left w:val="none" w:sz="0" w:space="0" w:color="auto"/>
                    <w:bottom w:val="none" w:sz="0" w:space="0" w:color="auto"/>
                    <w:right w:val="none" w:sz="0" w:space="0" w:color="auto"/>
                  </w:divBdr>
                </w:div>
                <w:div w:id="816646442">
                  <w:marLeft w:val="0"/>
                  <w:marRight w:val="0"/>
                  <w:marTop w:val="40"/>
                  <w:marBottom w:val="40"/>
                  <w:divBdr>
                    <w:top w:val="none" w:sz="0" w:space="0" w:color="auto"/>
                    <w:left w:val="none" w:sz="0" w:space="0" w:color="auto"/>
                    <w:bottom w:val="none" w:sz="0" w:space="0" w:color="auto"/>
                    <w:right w:val="none" w:sz="0" w:space="0" w:color="auto"/>
                  </w:divBdr>
                </w:div>
                <w:div w:id="679697216">
                  <w:marLeft w:val="0"/>
                  <w:marRight w:val="0"/>
                  <w:marTop w:val="40"/>
                  <w:marBottom w:val="40"/>
                  <w:divBdr>
                    <w:top w:val="none" w:sz="0" w:space="0" w:color="auto"/>
                    <w:left w:val="none" w:sz="0" w:space="0" w:color="auto"/>
                    <w:bottom w:val="none" w:sz="0" w:space="0" w:color="auto"/>
                    <w:right w:val="none" w:sz="0" w:space="0" w:color="auto"/>
                  </w:divBdr>
                </w:div>
                <w:div w:id="956067149">
                  <w:marLeft w:val="0"/>
                  <w:marRight w:val="0"/>
                  <w:marTop w:val="40"/>
                  <w:marBottom w:val="40"/>
                  <w:divBdr>
                    <w:top w:val="none" w:sz="0" w:space="0" w:color="auto"/>
                    <w:left w:val="none" w:sz="0" w:space="0" w:color="auto"/>
                    <w:bottom w:val="none" w:sz="0" w:space="0" w:color="auto"/>
                    <w:right w:val="none" w:sz="0" w:space="0" w:color="auto"/>
                  </w:divBdr>
                </w:div>
                <w:div w:id="989558472">
                  <w:marLeft w:val="0"/>
                  <w:marRight w:val="0"/>
                  <w:marTop w:val="40"/>
                  <w:marBottom w:val="40"/>
                  <w:divBdr>
                    <w:top w:val="none" w:sz="0" w:space="0" w:color="auto"/>
                    <w:left w:val="none" w:sz="0" w:space="0" w:color="auto"/>
                    <w:bottom w:val="none" w:sz="0" w:space="0" w:color="auto"/>
                    <w:right w:val="none" w:sz="0" w:space="0" w:color="auto"/>
                  </w:divBdr>
                </w:div>
                <w:div w:id="1929535689">
                  <w:marLeft w:val="0"/>
                  <w:marRight w:val="0"/>
                  <w:marTop w:val="40"/>
                  <w:marBottom w:val="40"/>
                  <w:divBdr>
                    <w:top w:val="none" w:sz="0" w:space="0" w:color="auto"/>
                    <w:left w:val="none" w:sz="0" w:space="0" w:color="auto"/>
                    <w:bottom w:val="none" w:sz="0" w:space="0" w:color="auto"/>
                    <w:right w:val="none" w:sz="0" w:space="0" w:color="auto"/>
                  </w:divBdr>
                </w:div>
                <w:div w:id="586766714">
                  <w:marLeft w:val="0"/>
                  <w:marRight w:val="0"/>
                  <w:marTop w:val="40"/>
                  <w:marBottom w:val="40"/>
                  <w:divBdr>
                    <w:top w:val="none" w:sz="0" w:space="0" w:color="auto"/>
                    <w:left w:val="none" w:sz="0" w:space="0" w:color="auto"/>
                    <w:bottom w:val="none" w:sz="0" w:space="0" w:color="auto"/>
                    <w:right w:val="none" w:sz="0" w:space="0" w:color="auto"/>
                  </w:divBdr>
                </w:div>
                <w:div w:id="1055853308">
                  <w:marLeft w:val="0"/>
                  <w:marRight w:val="0"/>
                  <w:marTop w:val="40"/>
                  <w:marBottom w:val="40"/>
                  <w:divBdr>
                    <w:top w:val="none" w:sz="0" w:space="0" w:color="auto"/>
                    <w:left w:val="none" w:sz="0" w:space="0" w:color="auto"/>
                    <w:bottom w:val="none" w:sz="0" w:space="0" w:color="auto"/>
                    <w:right w:val="none" w:sz="0" w:space="0" w:color="auto"/>
                  </w:divBdr>
                </w:div>
                <w:div w:id="1874995382">
                  <w:marLeft w:val="0"/>
                  <w:marRight w:val="0"/>
                  <w:marTop w:val="40"/>
                  <w:marBottom w:val="40"/>
                  <w:divBdr>
                    <w:top w:val="none" w:sz="0" w:space="0" w:color="auto"/>
                    <w:left w:val="none" w:sz="0" w:space="0" w:color="auto"/>
                    <w:bottom w:val="none" w:sz="0" w:space="0" w:color="auto"/>
                    <w:right w:val="none" w:sz="0" w:space="0" w:color="auto"/>
                  </w:divBdr>
                </w:div>
                <w:div w:id="1809933249">
                  <w:marLeft w:val="0"/>
                  <w:marRight w:val="0"/>
                  <w:marTop w:val="40"/>
                  <w:marBottom w:val="40"/>
                  <w:divBdr>
                    <w:top w:val="none" w:sz="0" w:space="0" w:color="auto"/>
                    <w:left w:val="none" w:sz="0" w:space="0" w:color="auto"/>
                    <w:bottom w:val="none" w:sz="0" w:space="0" w:color="auto"/>
                    <w:right w:val="none" w:sz="0" w:space="0" w:color="auto"/>
                  </w:divBdr>
                </w:div>
                <w:div w:id="306446598">
                  <w:marLeft w:val="0"/>
                  <w:marRight w:val="0"/>
                  <w:marTop w:val="40"/>
                  <w:marBottom w:val="40"/>
                  <w:divBdr>
                    <w:top w:val="none" w:sz="0" w:space="0" w:color="auto"/>
                    <w:left w:val="none" w:sz="0" w:space="0" w:color="auto"/>
                    <w:bottom w:val="none" w:sz="0" w:space="0" w:color="auto"/>
                    <w:right w:val="none" w:sz="0" w:space="0" w:color="auto"/>
                  </w:divBdr>
                </w:div>
                <w:div w:id="1062369504">
                  <w:marLeft w:val="0"/>
                  <w:marRight w:val="0"/>
                  <w:marTop w:val="40"/>
                  <w:marBottom w:val="40"/>
                  <w:divBdr>
                    <w:top w:val="none" w:sz="0" w:space="0" w:color="auto"/>
                    <w:left w:val="none" w:sz="0" w:space="0" w:color="auto"/>
                    <w:bottom w:val="none" w:sz="0" w:space="0" w:color="auto"/>
                    <w:right w:val="none" w:sz="0" w:space="0" w:color="auto"/>
                  </w:divBdr>
                </w:div>
                <w:div w:id="1442456999">
                  <w:marLeft w:val="0"/>
                  <w:marRight w:val="0"/>
                  <w:marTop w:val="40"/>
                  <w:marBottom w:val="40"/>
                  <w:divBdr>
                    <w:top w:val="none" w:sz="0" w:space="0" w:color="auto"/>
                    <w:left w:val="none" w:sz="0" w:space="0" w:color="auto"/>
                    <w:bottom w:val="none" w:sz="0" w:space="0" w:color="auto"/>
                    <w:right w:val="none" w:sz="0" w:space="0" w:color="auto"/>
                  </w:divBdr>
                </w:div>
                <w:div w:id="2014994502">
                  <w:marLeft w:val="0"/>
                  <w:marRight w:val="0"/>
                  <w:marTop w:val="40"/>
                  <w:marBottom w:val="40"/>
                  <w:divBdr>
                    <w:top w:val="none" w:sz="0" w:space="0" w:color="auto"/>
                    <w:left w:val="none" w:sz="0" w:space="0" w:color="auto"/>
                    <w:bottom w:val="none" w:sz="0" w:space="0" w:color="auto"/>
                    <w:right w:val="none" w:sz="0" w:space="0" w:color="auto"/>
                  </w:divBdr>
                </w:div>
                <w:div w:id="1983074179">
                  <w:marLeft w:val="0"/>
                  <w:marRight w:val="0"/>
                  <w:marTop w:val="40"/>
                  <w:marBottom w:val="40"/>
                  <w:divBdr>
                    <w:top w:val="none" w:sz="0" w:space="0" w:color="auto"/>
                    <w:left w:val="none" w:sz="0" w:space="0" w:color="auto"/>
                    <w:bottom w:val="none" w:sz="0" w:space="0" w:color="auto"/>
                    <w:right w:val="none" w:sz="0" w:space="0" w:color="auto"/>
                  </w:divBdr>
                </w:div>
                <w:div w:id="110124955">
                  <w:marLeft w:val="0"/>
                  <w:marRight w:val="0"/>
                  <w:marTop w:val="40"/>
                  <w:marBottom w:val="40"/>
                  <w:divBdr>
                    <w:top w:val="none" w:sz="0" w:space="0" w:color="auto"/>
                    <w:left w:val="none" w:sz="0" w:space="0" w:color="auto"/>
                    <w:bottom w:val="none" w:sz="0" w:space="0" w:color="auto"/>
                    <w:right w:val="none" w:sz="0" w:space="0" w:color="auto"/>
                  </w:divBdr>
                </w:div>
                <w:div w:id="1721435379">
                  <w:marLeft w:val="0"/>
                  <w:marRight w:val="0"/>
                  <w:marTop w:val="40"/>
                  <w:marBottom w:val="40"/>
                  <w:divBdr>
                    <w:top w:val="none" w:sz="0" w:space="0" w:color="auto"/>
                    <w:left w:val="none" w:sz="0" w:space="0" w:color="auto"/>
                    <w:bottom w:val="none" w:sz="0" w:space="0" w:color="auto"/>
                    <w:right w:val="none" w:sz="0" w:space="0" w:color="auto"/>
                  </w:divBdr>
                </w:div>
                <w:div w:id="1486362796">
                  <w:marLeft w:val="0"/>
                  <w:marRight w:val="0"/>
                  <w:marTop w:val="40"/>
                  <w:marBottom w:val="40"/>
                  <w:divBdr>
                    <w:top w:val="none" w:sz="0" w:space="0" w:color="auto"/>
                    <w:left w:val="none" w:sz="0" w:space="0" w:color="auto"/>
                    <w:bottom w:val="none" w:sz="0" w:space="0" w:color="auto"/>
                    <w:right w:val="none" w:sz="0" w:space="0" w:color="auto"/>
                  </w:divBdr>
                </w:div>
                <w:div w:id="522401799">
                  <w:marLeft w:val="0"/>
                  <w:marRight w:val="0"/>
                  <w:marTop w:val="40"/>
                  <w:marBottom w:val="40"/>
                  <w:divBdr>
                    <w:top w:val="none" w:sz="0" w:space="0" w:color="auto"/>
                    <w:left w:val="none" w:sz="0" w:space="0" w:color="auto"/>
                    <w:bottom w:val="none" w:sz="0" w:space="0" w:color="auto"/>
                    <w:right w:val="none" w:sz="0" w:space="0" w:color="auto"/>
                  </w:divBdr>
                </w:div>
                <w:div w:id="1856845951">
                  <w:marLeft w:val="0"/>
                  <w:marRight w:val="0"/>
                  <w:marTop w:val="40"/>
                  <w:marBottom w:val="40"/>
                  <w:divBdr>
                    <w:top w:val="none" w:sz="0" w:space="0" w:color="auto"/>
                    <w:left w:val="none" w:sz="0" w:space="0" w:color="auto"/>
                    <w:bottom w:val="none" w:sz="0" w:space="0" w:color="auto"/>
                    <w:right w:val="none" w:sz="0" w:space="0" w:color="auto"/>
                  </w:divBdr>
                </w:div>
                <w:div w:id="88039918">
                  <w:marLeft w:val="0"/>
                  <w:marRight w:val="0"/>
                  <w:marTop w:val="40"/>
                  <w:marBottom w:val="40"/>
                  <w:divBdr>
                    <w:top w:val="none" w:sz="0" w:space="0" w:color="auto"/>
                    <w:left w:val="none" w:sz="0" w:space="0" w:color="auto"/>
                    <w:bottom w:val="none" w:sz="0" w:space="0" w:color="auto"/>
                    <w:right w:val="none" w:sz="0" w:space="0" w:color="auto"/>
                  </w:divBdr>
                </w:div>
                <w:div w:id="331884132">
                  <w:marLeft w:val="0"/>
                  <w:marRight w:val="0"/>
                  <w:marTop w:val="40"/>
                  <w:marBottom w:val="40"/>
                  <w:divBdr>
                    <w:top w:val="none" w:sz="0" w:space="0" w:color="auto"/>
                    <w:left w:val="none" w:sz="0" w:space="0" w:color="auto"/>
                    <w:bottom w:val="none" w:sz="0" w:space="0" w:color="auto"/>
                    <w:right w:val="none" w:sz="0" w:space="0" w:color="auto"/>
                  </w:divBdr>
                </w:div>
                <w:div w:id="1875996285">
                  <w:marLeft w:val="0"/>
                  <w:marRight w:val="0"/>
                  <w:marTop w:val="40"/>
                  <w:marBottom w:val="40"/>
                  <w:divBdr>
                    <w:top w:val="none" w:sz="0" w:space="0" w:color="auto"/>
                    <w:left w:val="none" w:sz="0" w:space="0" w:color="auto"/>
                    <w:bottom w:val="none" w:sz="0" w:space="0" w:color="auto"/>
                    <w:right w:val="none" w:sz="0" w:space="0" w:color="auto"/>
                  </w:divBdr>
                </w:div>
                <w:div w:id="1707951274">
                  <w:marLeft w:val="0"/>
                  <w:marRight w:val="0"/>
                  <w:marTop w:val="40"/>
                  <w:marBottom w:val="40"/>
                  <w:divBdr>
                    <w:top w:val="none" w:sz="0" w:space="0" w:color="auto"/>
                    <w:left w:val="none" w:sz="0" w:space="0" w:color="auto"/>
                    <w:bottom w:val="none" w:sz="0" w:space="0" w:color="auto"/>
                    <w:right w:val="none" w:sz="0" w:space="0" w:color="auto"/>
                  </w:divBdr>
                </w:div>
                <w:div w:id="1025717359">
                  <w:marLeft w:val="0"/>
                  <w:marRight w:val="0"/>
                  <w:marTop w:val="40"/>
                  <w:marBottom w:val="40"/>
                  <w:divBdr>
                    <w:top w:val="none" w:sz="0" w:space="0" w:color="auto"/>
                    <w:left w:val="none" w:sz="0" w:space="0" w:color="auto"/>
                    <w:bottom w:val="none" w:sz="0" w:space="0" w:color="auto"/>
                    <w:right w:val="none" w:sz="0" w:space="0" w:color="auto"/>
                  </w:divBdr>
                </w:div>
                <w:div w:id="738329738">
                  <w:marLeft w:val="0"/>
                  <w:marRight w:val="0"/>
                  <w:marTop w:val="40"/>
                  <w:marBottom w:val="40"/>
                  <w:divBdr>
                    <w:top w:val="none" w:sz="0" w:space="0" w:color="auto"/>
                    <w:left w:val="none" w:sz="0" w:space="0" w:color="auto"/>
                    <w:bottom w:val="none" w:sz="0" w:space="0" w:color="auto"/>
                    <w:right w:val="none" w:sz="0" w:space="0" w:color="auto"/>
                  </w:divBdr>
                </w:div>
                <w:div w:id="611202731">
                  <w:marLeft w:val="0"/>
                  <w:marRight w:val="0"/>
                  <w:marTop w:val="40"/>
                  <w:marBottom w:val="40"/>
                  <w:divBdr>
                    <w:top w:val="none" w:sz="0" w:space="0" w:color="auto"/>
                    <w:left w:val="none" w:sz="0" w:space="0" w:color="auto"/>
                    <w:bottom w:val="none" w:sz="0" w:space="0" w:color="auto"/>
                    <w:right w:val="none" w:sz="0" w:space="0" w:color="auto"/>
                  </w:divBdr>
                </w:div>
                <w:div w:id="1396776136">
                  <w:marLeft w:val="0"/>
                  <w:marRight w:val="0"/>
                  <w:marTop w:val="40"/>
                  <w:marBottom w:val="40"/>
                  <w:divBdr>
                    <w:top w:val="none" w:sz="0" w:space="0" w:color="auto"/>
                    <w:left w:val="none" w:sz="0" w:space="0" w:color="auto"/>
                    <w:bottom w:val="none" w:sz="0" w:space="0" w:color="auto"/>
                    <w:right w:val="none" w:sz="0" w:space="0" w:color="auto"/>
                  </w:divBdr>
                </w:div>
                <w:div w:id="1107890775">
                  <w:marLeft w:val="0"/>
                  <w:marRight w:val="0"/>
                  <w:marTop w:val="40"/>
                  <w:marBottom w:val="40"/>
                  <w:divBdr>
                    <w:top w:val="none" w:sz="0" w:space="0" w:color="auto"/>
                    <w:left w:val="none" w:sz="0" w:space="0" w:color="auto"/>
                    <w:bottom w:val="none" w:sz="0" w:space="0" w:color="auto"/>
                    <w:right w:val="none" w:sz="0" w:space="0" w:color="auto"/>
                  </w:divBdr>
                </w:div>
                <w:div w:id="733895917">
                  <w:marLeft w:val="0"/>
                  <w:marRight w:val="0"/>
                  <w:marTop w:val="40"/>
                  <w:marBottom w:val="40"/>
                  <w:divBdr>
                    <w:top w:val="none" w:sz="0" w:space="0" w:color="auto"/>
                    <w:left w:val="none" w:sz="0" w:space="0" w:color="auto"/>
                    <w:bottom w:val="none" w:sz="0" w:space="0" w:color="auto"/>
                    <w:right w:val="none" w:sz="0" w:space="0" w:color="auto"/>
                  </w:divBdr>
                </w:div>
                <w:div w:id="635837043">
                  <w:marLeft w:val="0"/>
                  <w:marRight w:val="0"/>
                  <w:marTop w:val="40"/>
                  <w:marBottom w:val="40"/>
                  <w:divBdr>
                    <w:top w:val="none" w:sz="0" w:space="0" w:color="auto"/>
                    <w:left w:val="none" w:sz="0" w:space="0" w:color="auto"/>
                    <w:bottom w:val="none" w:sz="0" w:space="0" w:color="auto"/>
                    <w:right w:val="none" w:sz="0" w:space="0" w:color="auto"/>
                  </w:divBdr>
                </w:div>
                <w:div w:id="1282418985">
                  <w:marLeft w:val="0"/>
                  <w:marRight w:val="0"/>
                  <w:marTop w:val="40"/>
                  <w:marBottom w:val="40"/>
                  <w:divBdr>
                    <w:top w:val="none" w:sz="0" w:space="0" w:color="auto"/>
                    <w:left w:val="none" w:sz="0" w:space="0" w:color="auto"/>
                    <w:bottom w:val="none" w:sz="0" w:space="0" w:color="auto"/>
                    <w:right w:val="none" w:sz="0" w:space="0" w:color="auto"/>
                  </w:divBdr>
                </w:div>
                <w:div w:id="494105304">
                  <w:marLeft w:val="0"/>
                  <w:marRight w:val="0"/>
                  <w:marTop w:val="40"/>
                  <w:marBottom w:val="40"/>
                  <w:divBdr>
                    <w:top w:val="none" w:sz="0" w:space="0" w:color="auto"/>
                    <w:left w:val="none" w:sz="0" w:space="0" w:color="auto"/>
                    <w:bottom w:val="none" w:sz="0" w:space="0" w:color="auto"/>
                    <w:right w:val="none" w:sz="0" w:space="0" w:color="auto"/>
                  </w:divBdr>
                </w:div>
                <w:div w:id="2034721628">
                  <w:marLeft w:val="0"/>
                  <w:marRight w:val="0"/>
                  <w:marTop w:val="40"/>
                  <w:marBottom w:val="40"/>
                  <w:divBdr>
                    <w:top w:val="none" w:sz="0" w:space="0" w:color="auto"/>
                    <w:left w:val="none" w:sz="0" w:space="0" w:color="auto"/>
                    <w:bottom w:val="none" w:sz="0" w:space="0" w:color="auto"/>
                    <w:right w:val="none" w:sz="0" w:space="0" w:color="auto"/>
                  </w:divBdr>
                </w:div>
                <w:div w:id="1570768100">
                  <w:marLeft w:val="0"/>
                  <w:marRight w:val="0"/>
                  <w:marTop w:val="40"/>
                  <w:marBottom w:val="40"/>
                  <w:divBdr>
                    <w:top w:val="none" w:sz="0" w:space="0" w:color="auto"/>
                    <w:left w:val="none" w:sz="0" w:space="0" w:color="auto"/>
                    <w:bottom w:val="none" w:sz="0" w:space="0" w:color="auto"/>
                    <w:right w:val="none" w:sz="0" w:space="0" w:color="auto"/>
                  </w:divBdr>
                </w:div>
                <w:div w:id="872963713">
                  <w:marLeft w:val="0"/>
                  <w:marRight w:val="0"/>
                  <w:marTop w:val="40"/>
                  <w:marBottom w:val="40"/>
                  <w:divBdr>
                    <w:top w:val="none" w:sz="0" w:space="0" w:color="auto"/>
                    <w:left w:val="none" w:sz="0" w:space="0" w:color="auto"/>
                    <w:bottom w:val="none" w:sz="0" w:space="0" w:color="auto"/>
                    <w:right w:val="none" w:sz="0" w:space="0" w:color="auto"/>
                  </w:divBdr>
                </w:div>
                <w:div w:id="479420221">
                  <w:marLeft w:val="0"/>
                  <w:marRight w:val="0"/>
                  <w:marTop w:val="40"/>
                  <w:marBottom w:val="40"/>
                  <w:divBdr>
                    <w:top w:val="none" w:sz="0" w:space="0" w:color="auto"/>
                    <w:left w:val="none" w:sz="0" w:space="0" w:color="auto"/>
                    <w:bottom w:val="none" w:sz="0" w:space="0" w:color="auto"/>
                    <w:right w:val="none" w:sz="0" w:space="0" w:color="auto"/>
                  </w:divBdr>
                </w:div>
                <w:div w:id="1455518628">
                  <w:marLeft w:val="0"/>
                  <w:marRight w:val="0"/>
                  <w:marTop w:val="40"/>
                  <w:marBottom w:val="40"/>
                  <w:divBdr>
                    <w:top w:val="none" w:sz="0" w:space="0" w:color="auto"/>
                    <w:left w:val="none" w:sz="0" w:space="0" w:color="auto"/>
                    <w:bottom w:val="none" w:sz="0" w:space="0" w:color="auto"/>
                    <w:right w:val="none" w:sz="0" w:space="0" w:color="auto"/>
                  </w:divBdr>
                </w:div>
                <w:div w:id="598218216">
                  <w:marLeft w:val="0"/>
                  <w:marRight w:val="0"/>
                  <w:marTop w:val="0"/>
                  <w:marBottom w:val="0"/>
                  <w:divBdr>
                    <w:top w:val="none" w:sz="0" w:space="0" w:color="auto"/>
                    <w:left w:val="none" w:sz="0" w:space="0" w:color="auto"/>
                    <w:bottom w:val="none" w:sz="0" w:space="0" w:color="auto"/>
                    <w:right w:val="none" w:sz="0" w:space="0" w:color="auto"/>
                  </w:divBdr>
                </w:div>
                <w:div w:id="2112624073">
                  <w:marLeft w:val="0"/>
                  <w:marRight w:val="0"/>
                  <w:marTop w:val="40"/>
                  <w:marBottom w:val="40"/>
                  <w:divBdr>
                    <w:top w:val="none" w:sz="0" w:space="0" w:color="auto"/>
                    <w:left w:val="none" w:sz="0" w:space="0" w:color="auto"/>
                    <w:bottom w:val="none" w:sz="0" w:space="0" w:color="auto"/>
                    <w:right w:val="none" w:sz="0" w:space="0" w:color="auto"/>
                  </w:divBdr>
                </w:div>
                <w:div w:id="1503668140">
                  <w:marLeft w:val="0"/>
                  <w:marRight w:val="0"/>
                  <w:marTop w:val="40"/>
                  <w:marBottom w:val="40"/>
                  <w:divBdr>
                    <w:top w:val="none" w:sz="0" w:space="0" w:color="auto"/>
                    <w:left w:val="none" w:sz="0" w:space="0" w:color="auto"/>
                    <w:bottom w:val="none" w:sz="0" w:space="0" w:color="auto"/>
                    <w:right w:val="none" w:sz="0" w:space="0" w:color="auto"/>
                  </w:divBdr>
                </w:div>
                <w:div w:id="187374881">
                  <w:marLeft w:val="0"/>
                  <w:marRight w:val="0"/>
                  <w:marTop w:val="40"/>
                  <w:marBottom w:val="40"/>
                  <w:divBdr>
                    <w:top w:val="none" w:sz="0" w:space="0" w:color="auto"/>
                    <w:left w:val="none" w:sz="0" w:space="0" w:color="auto"/>
                    <w:bottom w:val="none" w:sz="0" w:space="0" w:color="auto"/>
                    <w:right w:val="none" w:sz="0" w:space="0" w:color="auto"/>
                  </w:divBdr>
                </w:div>
                <w:div w:id="482892543">
                  <w:marLeft w:val="0"/>
                  <w:marRight w:val="0"/>
                  <w:marTop w:val="40"/>
                  <w:marBottom w:val="40"/>
                  <w:divBdr>
                    <w:top w:val="none" w:sz="0" w:space="0" w:color="auto"/>
                    <w:left w:val="none" w:sz="0" w:space="0" w:color="auto"/>
                    <w:bottom w:val="none" w:sz="0" w:space="0" w:color="auto"/>
                    <w:right w:val="none" w:sz="0" w:space="0" w:color="auto"/>
                  </w:divBdr>
                </w:div>
                <w:div w:id="265968456">
                  <w:marLeft w:val="0"/>
                  <w:marRight w:val="0"/>
                  <w:marTop w:val="40"/>
                  <w:marBottom w:val="40"/>
                  <w:divBdr>
                    <w:top w:val="none" w:sz="0" w:space="0" w:color="auto"/>
                    <w:left w:val="none" w:sz="0" w:space="0" w:color="auto"/>
                    <w:bottom w:val="none" w:sz="0" w:space="0" w:color="auto"/>
                    <w:right w:val="none" w:sz="0" w:space="0" w:color="auto"/>
                  </w:divBdr>
                </w:div>
                <w:div w:id="2002462981">
                  <w:marLeft w:val="0"/>
                  <w:marRight w:val="0"/>
                  <w:marTop w:val="40"/>
                  <w:marBottom w:val="40"/>
                  <w:divBdr>
                    <w:top w:val="none" w:sz="0" w:space="0" w:color="auto"/>
                    <w:left w:val="none" w:sz="0" w:space="0" w:color="auto"/>
                    <w:bottom w:val="none" w:sz="0" w:space="0" w:color="auto"/>
                    <w:right w:val="none" w:sz="0" w:space="0" w:color="auto"/>
                  </w:divBdr>
                </w:div>
                <w:div w:id="946080730">
                  <w:marLeft w:val="0"/>
                  <w:marRight w:val="0"/>
                  <w:marTop w:val="40"/>
                  <w:marBottom w:val="40"/>
                  <w:divBdr>
                    <w:top w:val="none" w:sz="0" w:space="0" w:color="auto"/>
                    <w:left w:val="none" w:sz="0" w:space="0" w:color="auto"/>
                    <w:bottom w:val="none" w:sz="0" w:space="0" w:color="auto"/>
                    <w:right w:val="none" w:sz="0" w:space="0" w:color="auto"/>
                  </w:divBdr>
                </w:div>
                <w:div w:id="1088960612">
                  <w:marLeft w:val="0"/>
                  <w:marRight w:val="0"/>
                  <w:marTop w:val="40"/>
                  <w:marBottom w:val="40"/>
                  <w:divBdr>
                    <w:top w:val="none" w:sz="0" w:space="0" w:color="auto"/>
                    <w:left w:val="none" w:sz="0" w:space="0" w:color="auto"/>
                    <w:bottom w:val="none" w:sz="0" w:space="0" w:color="auto"/>
                    <w:right w:val="none" w:sz="0" w:space="0" w:color="auto"/>
                  </w:divBdr>
                </w:div>
                <w:div w:id="1750344104">
                  <w:marLeft w:val="0"/>
                  <w:marRight w:val="0"/>
                  <w:marTop w:val="40"/>
                  <w:marBottom w:val="40"/>
                  <w:divBdr>
                    <w:top w:val="none" w:sz="0" w:space="0" w:color="auto"/>
                    <w:left w:val="none" w:sz="0" w:space="0" w:color="auto"/>
                    <w:bottom w:val="none" w:sz="0" w:space="0" w:color="auto"/>
                    <w:right w:val="none" w:sz="0" w:space="0" w:color="auto"/>
                  </w:divBdr>
                </w:div>
                <w:div w:id="985670952">
                  <w:marLeft w:val="0"/>
                  <w:marRight w:val="0"/>
                  <w:marTop w:val="40"/>
                  <w:marBottom w:val="40"/>
                  <w:divBdr>
                    <w:top w:val="none" w:sz="0" w:space="0" w:color="auto"/>
                    <w:left w:val="none" w:sz="0" w:space="0" w:color="auto"/>
                    <w:bottom w:val="none" w:sz="0" w:space="0" w:color="auto"/>
                    <w:right w:val="none" w:sz="0" w:space="0" w:color="auto"/>
                  </w:divBdr>
                </w:div>
                <w:div w:id="84158792">
                  <w:marLeft w:val="0"/>
                  <w:marRight w:val="0"/>
                  <w:marTop w:val="40"/>
                  <w:marBottom w:val="40"/>
                  <w:divBdr>
                    <w:top w:val="none" w:sz="0" w:space="0" w:color="auto"/>
                    <w:left w:val="none" w:sz="0" w:space="0" w:color="auto"/>
                    <w:bottom w:val="none" w:sz="0" w:space="0" w:color="auto"/>
                    <w:right w:val="none" w:sz="0" w:space="0" w:color="auto"/>
                  </w:divBdr>
                </w:div>
                <w:div w:id="953169601">
                  <w:marLeft w:val="0"/>
                  <w:marRight w:val="0"/>
                  <w:marTop w:val="40"/>
                  <w:marBottom w:val="40"/>
                  <w:divBdr>
                    <w:top w:val="none" w:sz="0" w:space="0" w:color="auto"/>
                    <w:left w:val="none" w:sz="0" w:space="0" w:color="auto"/>
                    <w:bottom w:val="none" w:sz="0" w:space="0" w:color="auto"/>
                    <w:right w:val="none" w:sz="0" w:space="0" w:color="auto"/>
                  </w:divBdr>
                </w:div>
                <w:div w:id="709651220">
                  <w:marLeft w:val="0"/>
                  <w:marRight w:val="0"/>
                  <w:marTop w:val="40"/>
                  <w:marBottom w:val="40"/>
                  <w:divBdr>
                    <w:top w:val="none" w:sz="0" w:space="0" w:color="auto"/>
                    <w:left w:val="none" w:sz="0" w:space="0" w:color="auto"/>
                    <w:bottom w:val="none" w:sz="0" w:space="0" w:color="auto"/>
                    <w:right w:val="none" w:sz="0" w:space="0" w:color="auto"/>
                  </w:divBdr>
                </w:div>
                <w:div w:id="46537972">
                  <w:marLeft w:val="0"/>
                  <w:marRight w:val="0"/>
                  <w:marTop w:val="40"/>
                  <w:marBottom w:val="40"/>
                  <w:divBdr>
                    <w:top w:val="none" w:sz="0" w:space="0" w:color="auto"/>
                    <w:left w:val="none" w:sz="0" w:space="0" w:color="auto"/>
                    <w:bottom w:val="none" w:sz="0" w:space="0" w:color="auto"/>
                    <w:right w:val="none" w:sz="0" w:space="0" w:color="auto"/>
                  </w:divBdr>
                </w:div>
                <w:div w:id="1451826369">
                  <w:marLeft w:val="0"/>
                  <w:marRight w:val="0"/>
                  <w:marTop w:val="40"/>
                  <w:marBottom w:val="40"/>
                  <w:divBdr>
                    <w:top w:val="none" w:sz="0" w:space="0" w:color="auto"/>
                    <w:left w:val="none" w:sz="0" w:space="0" w:color="auto"/>
                    <w:bottom w:val="none" w:sz="0" w:space="0" w:color="auto"/>
                    <w:right w:val="none" w:sz="0" w:space="0" w:color="auto"/>
                  </w:divBdr>
                </w:div>
                <w:div w:id="392393718">
                  <w:marLeft w:val="0"/>
                  <w:marRight w:val="0"/>
                  <w:marTop w:val="40"/>
                  <w:marBottom w:val="40"/>
                  <w:divBdr>
                    <w:top w:val="none" w:sz="0" w:space="0" w:color="auto"/>
                    <w:left w:val="none" w:sz="0" w:space="0" w:color="auto"/>
                    <w:bottom w:val="none" w:sz="0" w:space="0" w:color="auto"/>
                    <w:right w:val="none" w:sz="0" w:space="0" w:color="auto"/>
                  </w:divBdr>
                </w:div>
                <w:div w:id="1461846996">
                  <w:marLeft w:val="0"/>
                  <w:marRight w:val="0"/>
                  <w:marTop w:val="40"/>
                  <w:marBottom w:val="40"/>
                  <w:divBdr>
                    <w:top w:val="none" w:sz="0" w:space="0" w:color="auto"/>
                    <w:left w:val="none" w:sz="0" w:space="0" w:color="auto"/>
                    <w:bottom w:val="none" w:sz="0" w:space="0" w:color="auto"/>
                    <w:right w:val="none" w:sz="0" w:space="0" w:color="auto"/>
                  </w:divBdr>
                </w:div>
                <w:div w:id="1799297338">
                  <w:marLeft w:val="0"/>
                  <w:marRight w:val="0"/>
                  <w:marTop w:val="40"/>
                  <w:marBottom w:val="40"/>
                  <w:divBdr>
                    <w:top w:val="none" w:sz="0" w:space="0" w:color="auto"/>
                    <w:left w:val="none" w:sz="0" w:space="0" w:color="auto"/>
                    <w:bottom w:val="none" w:sz="0" w:space="0" w:color="auto"/>
                    <w:right w:val="none" w:sz="0" w:space="0" w:color="auto"/>
                  </w:divBdr>
                </w:div>
                <w:div w:id="1318680484">
                  <w:marLeft w:val="0"/>
                  <w:marRight w:val="0"/>
                  <w:marTop w:val="40"/>
                  <w:marBottom w:val="40"/>
                  <w:divBdr>
                    <w:top w:val="none" w:sz="0" w:space="0" w:color="auto"/>
                    <w:left w:val="none" w:sz="0" w:space="0" w:color="auto"/>
                    <w:bottom w:val="none" w:sz="0" w:space="0" w:color="auto"/>
                    <w:right w:val="none" w:sz="0" w:space="0" w:color="auto"/>
                  </w:divBdr>
                </w:div>
                <w:div w:id="208688831">
                  <w:marLeft w:val="0"/>
                  <w:marRight w:val="0"/>
                  <w:marTop w:val="40"/>
                  <w:marBottom w:val="40"/>
                  <w:divBdr>
                    <w:top w:val="none" w:sz="0" w:space="0" w:color="auto"/>
                    <w:left w:val="none" w:sz="0" w:space="0" w:color="auto"/>
                    <w:bottom w:val="none" w:sz="0" w:space="0" w:color="auto"/>
                    <w:right w:val="none" w:sz="0" w:space="0" w:color="auto"/>
                  </w:divBdr>
                </w:div>
                <w:div w:id="1849245845">
                  <w:marLeft w:val="0"/>
                  <w:marRight w:val="0"/>
                  <w:marTop w:val="40"/>
                  <w:marBottom w:val="40"/>
                  <w:divBdr>
                    <w:top w:val="none" w:sz="0" w:space="0" w:color="auto"/>
                    <w:left w:val="none" w:sz="0" w:space="0" w:color="auto"/>
                    <w:bottom w:val="none" w:sz="0" w:space="0" w:color="auto"/>
                    <w:right w:val="none" w:sz="0" w:space="0" w:color="auto"/>
                  </w:divBdr>
                </w:div>
                <w:div w:id="829373540">
                  <w:marLeft w:val="0"/>
                  <w:marRight w:val="0"/>
                  <w:marTop w:val="40"/>
                  <w:marBottom w:val="40"/>
                  <w:divBdr>
                    <w:top w:val="none" w:sz="0" w:space="0" w:color="auto"/>
                    <w:left w:val="none" w:sz="0" w:space="0" w:color="auto"/>
                    <w:bottom w:val="none" w:sz="0" w:space="0" w:color="auto"/>
                    <w:right w:val="none" w:sz="0" w:space="0" w:color="auto"/>
                  </w:divBdr>
                </w:div>
                <w:div w:id="1482772388">
                  <w:marLeft w:val="0"/>
                  <w:marRight w:val="0"/>
                  <w:marTop w:val="40"/>
                  <w:marBottom w:val="40"/>
                  <w:divBdr>
                    <w:top w:val="none" w:sz="0" w:space="0" w:color="auto"/>
                    <w:left w:val="none" w:sz="0" w:space="0" w:color="auto"/>
                    <w:bottom w:val="none" w:sz="0" w:space="0" w:color="auto"/>
                    <w:right w:val="none" w:sz="0" w:space="0" w:color="auto"/>
                  </w:divBdr>
                </w:div>
                <w:div w:id="1448306778">
                  <w:marLeft w:val="0"/>
                  <w:marRight w:val="0"/>
                  <w:marTop w:val="40"/>
                  <w:marBottom w:val="40"/>
                  <w:divBdr>
                    <w:top w:val="none" w:sz="0" w:space="0" w:color="auto"/>
                    <w:left w:val="none" w:sz="0" w:space="0" w:color="auto"/>
                    <w:bottom w:val="none" w:sz="0" w:space="0" w:color="auto"/>
                    <w:right w:val="none" w:sz="0" w:space="0" w:color="auto"/>
                  </w:divBdr>
                </w:div>
                <w:div w:id="1601135483">
                  <w:marLeft w:val="0"/>
                  <w:marRight w:val="0"/>
                  <w:marTop w:val="40"/>
                  <w:marBottom w:val="40"/>
                  <w:divBdr>
                    <w:top w:val="none" w:sz="0" w:space="0" w:color="auto"/>
                    <w:left w:val="none" w:sz="0" w:space="0" w:color="auto"/>
                    <w:bottom w:val="none" w:sz="0" w:space="0" w:color="auto"/>
                    <w:right w:val="none" w:sz="0" w:space="0" w:color="auto"/>
                  </w:divBdr>
                </w:div>
                <w:div w:id="406810736">
                  <w:marLeft w:val="0"/>
                  <w:marRight w:val="0"/>
                  <w:marTop w:val="40"/>
                  <w:marBottom w:val="40"/>
                  <w:divBdr>
                    <w:top w:val="none" w:sz="0" w:space="0" w:color="auto"/>
                    <w:left w:val="none" w:sz="0" w:space="0" w:color="auto"/>
                    <w:bottom w:val="none" w:sz="0" w:space="0" w:color="auto"/>
                    <w:right w:val="none" w:sz="0" w:space="0" w:color="auto"/>
                  </w:divBdr>
                </w:div>
                <w:div w:id="392240491">
                  <w:marLeft w:val="0"/>
                  <w:marRight w:val="0"/>
                  <w:marTop w:val="40"/>
                  <w:marBottom w:val="40"/>
                  <w:divBdr>
                    <w:top w:val="none" w:sz="0" w:space="0" w:color="auto"/>
                    <w:left w:val="none" w:sz="0" w:space="0" w:color="auto"/>
                    <w:bottom w:val="none" w:sz="0" w:space="0" w:color="auto"/>
                    <w:right w:val="none" w:sz="0" w:space="0" w:color="auto"/>
                  </w:divBdr>
                </w:div>
                <w:div w:id="515509432">
                  <w:marLeft w:val="0"/>
                  <w:marRight w:val="0"/>
                  <w:marTop w:val="40"/>
                  <w:marBottom w:val="40"/>
                  <w:divBdr>
                    <w:top w:val="none" w:sz="0" w:space="0" w:color="auto"/>
                    <w:left w:val="none" w:sz="0" w:space="0" w:color="auto"/>
                    <w:bottom w:val="none" w:sz="0" w:space="0" w:color="auto"/>
                    <w:right w:val="none" w:sz="0" w:space="0" w:color="auto"/>
                  </w:divBdr>
                </w:div>
                <w:div w:id="179399740">
                  <w:marLeft w:val="0"/>
                  <w:marRight w:val="0"/>
                  <w:marTop w:val="40"/>
                  <w:marBottom w:val="40"/>
                  <w:divBdr>
                    <w:top w:val="none" w:sz="0" w:space="0" w:color="auto"/>
                    <w:left w:val="none" w:sz="0" w:space="0" w:color="auto"/>
                    <w:bottom w:val="none" w:sz="0" w:space="0" w:color="auto"/>
                    <w:right w:val="none" w:sz="0" w:space="0" w:color="auto"/>
                  </w:divBdr>
                </w:div>
                <w:div w:id="1774474531">
                  <w:marLeft w:val="0"/>
                  <w:marRight w:val="0"/>
                  <w:marTop w:val="40"/>
                  <w:marBottom w:val="40"/>
                  <w:divBdr>
                    <w:top w:val="none" w:sz="0" w:space="0" w:color="auto"/>
                    <w:left w:val="none" w:sz="0" w:space="0" w:color="auto"/>
                    <w:bottom w:val="none" w:sz="0" w:space="0" w:color="auto"/>
                    <w:right w:val="none" w:sz="0" w:space="0" w:color="auto"/>
                  </w:divBdr>
                </w:div>
                <w:div w:id="1056271604">
                  <w:marLeft w:val="0"/>
                  <w:marRight w:val="0"/>
                  <w:marTop w:val="40"/>
                  <w:marBottom w:val="40"/>
                  <w:divBdr>
                    <w:top w:val="none" w:sz="0" w:space="0" w:color="auto"/>
                    <w:left w:val="none" w:sz="0" w:space="0" w:color="auto"/>
                    <w:bottom w:val="none" w:sz="0" w:space="0" w:color="auto"/>
                    <w:right w:val="none" w:sz="0" w:space="0" w:color="auto"/>
                  </w:divBdr>
                </w:div>
                <w:div w:id="109977589">
                  <w:marLeft w:val="0"/>
                  <w:marRight w:val="0"/>
                  <w:marTop w:val="40"/>
                  <w:marBottom w:val="40"/>
                  <w:divBdr>
                    <w:top w:val="none" w:sz="0" w:space="0" w:color="auto"/>
                    <w:left w:val="none" w:sz="0" w:space="0" w:color="auto"/>
                    <w:bottom w:val="none" w:sz="0" w:space="0" w:color="auto"/>
                    <w:right w:val="none" w:sz="0" w:space="0" w:color="auto"/>
                  </w:divBdr>
                </w:div>
                <w:div w:id="166334011">
                  <w:marLeft w:val="0"/>
                  <w:marRight w:val="0"/>
                  <w:marTop w:val="40"/>
                  <w:marBottom w:val="40"/>
                  <w:divBdr>
                    <w:top w:val="none" w:sz="0" w:space="0" w:color="auto"/>
                    <w:left w:val="none" w:sz="0" w:space="0" w:color="auto"/>
                    <w:bottom w:val="none" w:sz="0" w:space="0" w:color="auto"/>
                    <w:right w:val="none" w:sz="0" w:space="0" w:color="auto"/>
                  </w:divBdr>
                </w:div>
                <w:div w:id="1944877933">
                  <w:marLeft w:val="0"/>
                  <w:marRight w:val="0"/>
                  <w:marTop w:val="40"/>
                  <w:marBottom w:val="40"/>
                  <w:divBdr>
                    <w:top w:val="none" w:sz="0" w:space="0" w:color="auto"/>
                    <w:left w:val="none" w:sz="0" w:space="0" w:color="auto"/>
                    <w:bottom w:val="none" w:sz="0" w:space="0" w:color="auto"/>
                    <w:right w:val="none" w:sz="0" w:space="0" w:color="auto"/>
                  </w:divBdr>
                </w:div>
                <w:div w:id="1138377507">
                  <w:marLeft w:val="0"/>
                  <w:marRight w:val="0"/>
                  <w:marTop w:val="40"/>
                  <w:marBottom w:val="40"/>
                  <w:divBdr>
                    <w:top w:val="none" w:sz="0" w:space="0" w:color="auto"/>
                    <w:left w:val="none" w:sz="0" w:space="0" w:color="auto"/>
                    <w:bottom w:val="none" w:sz="0" w:space="0" w:color="auto"/>
                    <w:right w:val="none" w:sz="0" w:space="0" w:color="auto"/>
                  </w:divBdr>
                </w:div>
                <w:div w:id="1065108688">
                  <w:marLeft w:val="0"/>
                  <w:marRight w:val="0"/>
                  <w:marTop w:val="40"/>
                  <w:marBottom w:val="40"/>
                  <w:divBdr>
                    <w:top w:val="none" w:sz="0" w:space="0" w:color="auto"/>
                    <w:left w:val="none" w:sz="0" w:space="0" w:color="auto"/>
                    <w:bottom w:val="none" w:sz="0" w:space="0" w:color="auto"/>
                    <w:right w:val="none" w:sz="0" w:space="0" w:color="auto"/>
                  </w:divBdr>
                </w:div>
                <w:div w:id="2025396864">
                  <w:marLeft w:val="0"/>
                  <w:marRight w:val="0"/>
                  <w:marTop w:val="40"/>
                  <w:marBottom w:val="40"/>
                  <w:divBdr>
                    <w:top w:val="none" w:sz="0" w:space="0" w:color="auto"/>
                    <w:left w:val="none" w:sz="0" w:space="0" w:color="auto"/>
                    <w:bottom w:val="none" w:sz="0" w:space="0" w:color="auto"/>
                    <w:right w:val="none" w:sz="0" w:space="0" w:color="auto"/>
                  </w:divBdr>
                </w:div>
                <w:div w:id="863398308">
                  <w:marLeft w:val="0"/>
                  <w:marRight w:val="0"/>
                  <w:marTop w:val="40"/>
                  <w:marBottom w:val="40"/>
                  <w:divBdr>
                    <w:top w:val="none" w:sz="0" w:space="0" w:color="auto"/>
                    <w:left w:val="none" w:sz="0" w:space="0" w:color="auto"/>
                    <w:bottom w:val="none" w:sz="0" w:space="0" w:color="auto"/>
                    <w:right w:val="none" w:sz="0" w:space="0" w:color="auto"/>
                  </w:divBdr>
                </w:div>
                <w:div w:id="1748528450">
                  <w:marLeft w:val="0"/>
                  <w:marRight w:val="0"/>
                  <w:marTop w:val="40"/>
                  <w:marBottom w:val="40"/>
                  <w:divBdr>
                    <w:top w:val="none" w:sz="0" w:space="0" w:color="auto"/>
                    <w:left w:val="none" w:sz="0" w:space="0" w:color="auto"/>
                    <w:bottom w:val="none" w:sz="0" w:space="0" w:color="auto"/>
                    <w:right w:val="none" w:sz="0" w:space="0" w:color="auto"/>
                  </w:divBdr>
                </w:div>
                <w:div w:id="684982620">
                  <w:marLeft w:val="0"/>
                  <w:marRight w:val="0"/>
                  <w:marTop w:val="40"/>
                  <w:marBottom w:val="40"/>
                  <w:divBdr>
                    <w:top w:val="none" w:sz="0" w:space="0" w:color="auto"/>
                    <w:left w:val="none" w:sz="0" w:space="0" w:color="auto"/>
                    <w:bottom w:val="none" w:sz="0" w:space="0" w:color="auto"/>
                    <w:right w:val="none" w:sz="0" w:space="0" w:color="auto"/>
                  </w:divBdr>
                </w:div>
                <w:div w:id="1078676464">
                  <w:marLeft w:val="0"/>
                  <w:marRight w:val="0"/>
                  <w:marTop w:val="40"/>
                  <w:marBottom w:val="40"/>
                  <w:divBdr>
                    <w:top w:val="none" w:sz="0" w:space="0" w:color="auto"/>
                    <w:left w:val="none" w:sz="0" w:space="0" w:color="auto"/>
                    <w:bottom w:val="none" w:sz="0" w:space="0" w:color="auto"/>
                    <w:right w:val="none" w:sz="0" w:space="0" w:color="auto"/>
                  </w:divBdr>
                </w:div>
                <w:div w:id="1147431711">
                  <w:marLeft w:val="0"/>
                  <w:marRight w:val="0"/>
                  <w:marTop w:val="40"/>
                  <w:marBottom w:val="40"/>
                  <w:divBdr>
                    <w:top w:val="none" w:sz="0" w:space="0" w:color="auto"/>
                    <w:left w:val="none" w:sz="0" w:space="0" w:color="auto"/>
                    <w:bottom w:val="none" w:sz="0" w:space="0" w:color="auto"/>
                    <w:right w:val="none" w:sz="0" w:space="0" w:color="auto"/>
                  </w:divBdr>
                </w:div>
                <w:div w:id="997196803">
                  <w:marLeft w:val="0"/>
                  <w:marRight w:val="0"/>
                  <w:marTop w:val="40"/>
                  <w:marBottom w:val="40"/>
                  <w:divBdr>
                    <w:top w:val="none" w:sz="0" w:space="0" w:color="auto"/>
                    <w:left w:val="none" w:sz="0" w:space="0" w:color="auto"/>
                    <w:bottom w:val="none" w:sz="0" w:space="0" w:color="auto"/>
                    <w:right w:val="none" w:sz="0" w:space="0" w:color="auto"/>
                  </w:divBdr>
                </w:div>
                <w:div w:id="2009596778">
                  <w:marLeft w:val="0"/>
                  <w:marRight w:val="0"/>
                  <w:marTop w:val="40"/>
                  <w:marBottom w:val="40"/>
                  <w:divBdr>
                    <w:top w:val="none" w:sz="0" w:space="0" w:color="auto"/>
                    <w:left w:val="none" w:sz="0" w:space="0" w:color="auto"/>
                    <w:bottom w:val="none" w:sz="0" w:space="0" w:color="auto"/>
                    <w:right w:val="none" w:sz="0" w:space="0" w:color="auto"/>
                  </w:divBdr>
                </w:div>
                <w:div w:id="1981425294">
                  <w:marLeft w:val="0"/>
                  <w:marRight w:val="0"/>
                  <w:marTop w:val="40"/>
                  <w:marBottom w:val="40"/>
                  <w:divBdr>
                    <w:top w:val="none" w:sz="0" w:space="0" w:color="auto"/>
                    <w:left w:val="none" w:sz="0" w:space="0" w:color="auto"/>
                    <w:bottom w:val="none" w:sz="0" w:space="0" w:color="auto"/>
                    <w:right w:val="none" w:sz="0" w:space="0" w:color="auto"/>
                  </w:divBdr>
                </w:div>
                <w:div w:id="948776699">
                  <w:marLeft w:val="0"/>
                  <w:marRight w:val="0"/>
                  <w:marTop w:val="40"/>
                  <w:marBottom w:val="40"/>
                  <w:divBdr>
                    <w:top w:val="none" w:sz="0" w:space="0" w:color="auto"/>
                    <w:left w:val="none" w:sz="0" w:space="0" w:color="auto"/>
                    <w:bottom w:val="none" w:sz="0" w:space="0" w:color="auto"/>
                    <w:right w:val="none" w:sz="0" w:space="0" w:color="auto"/>
                  </w:divBdr>
                </w:div>
                <w:div w:id="1556431379">
                  <w:marLeft w:val="0"/>
                  <w:marRight w:val="0"/>
                  <w:marTop w:val="40"/>
                  <w:marBottom w:val="40"/>
                  <w:divBdr>
                    <w:top w:val="none" w:sz="0" w:space="0" w:color="auto"/>
                    <w:left w:val="none" w:sz="0" w:space="0" w:color="auto"/>
                    <w:bottom w:val="none" w:sz="0" w:space="0" w:color="auto"/>
                    <w:right w:val="none" w:sz="0" w:space="0" w:color="auto"/>
                  </w:divBdr>
                </w:div>
                <w:div w:id="1769303238">
                  <w:marLeft w:val="0"/>
                  <w:marRight w:val="0"/>
                  <w:marTop w:val="40"/>
                  <w:marBottom w:val="40"/>
                  <w:divBdr>
                    <w:top w:val="none" w:sz="0" w:space="0" w:color="auto"/>
                    <w:left w:val="none" w:sz="0" w:space="0" w:color="auto"/>
                    <w:bottom w:val="none" w:sz="0" w:space="0" w:color="auto"/>
                    <w:right w:val="none" w:sz="0" w:space="0" w:color="auto"/>
                  </w:divBdr>
                </w:div>
                <w:div w:id="116946976">
                  <w:marLeft w:val="0"/>
                  <w:marRight w:val="0"/>
                  <w:marTop w:val="40"/>
                  <w:marBottom w:val="40"/>
                  <w:divBdr>
                    <w:top w:val="none" w:sz="0" w:space="0" w:color="auto"/>
                    <w:left w:val="none" w:sz="0" w:space="0" w:color="auto"/>
                    <w:bottom w:val="none" w:sz="0" w:space="0" w:color="auto"/>
                    <w:right w:val="none" w:sz="0" w:space="0" w:color="auto"/>
                  </w:divBdr>
                </w:div>
                <w:div w:id="233786489">
                  <w:marLeft w:val="0"/>
                  <w:marRight w:val="0"/>
                  <w:marTop w:val="40"/>
                  <w:marBottom w:val="40"/>
                  <w:divBdr>
                    <w:top w:val="none" w:sz="0" w:space="0" w:color="auto"/>
                    <w:left w:val="none" w:sz="0" w:space="0" w:color="auto"/>
                    <w:bottom w:val="none" w:sz="0" w:space="0" w:color="auto"/>
                    <w:right w:val="none" w:sz="0" w:space="0" w:color="auto"/>
                  </w:divBdr>
                </w:div>
                <w:div w:id="1794858077">
                  <w:marLeft w:val="0"/>
                  <w:marRight w:val="0"/>
                  <w:marTop w:val="40"/>
                  <w:marBottom w:val="40"/>
                  <w:divBdr>
                    <w:top w:val="none" w:sz="0" w:space="0" w:color="auto"/>
                    <w:left w:val="none" w:sz="0" w:space="0" w:color="auto"/>
                    <w:bottom w:val="none" w:sz="0" w:space="0" w:color="auto"/>
                    <w:right w:val="none" w:sz="0" w:space="0" w:color="auto"/>
                  </w:divBdr>
                </w:div>
                <w:div w:id="1928029052">
                  <w:marLeft w:val="0"/>
                  <w:marRight w:val="0"/>
                  <w:marTop w:val="40"/>
                  <w:marBottom w:val="40"/>
                  <w:divBdr>
                    <w:top w:val="none" w:sz="0" w:space="0" w:color="auto"/>
                    <w:left w:val="none" w:sz="0" w:space="0" w:color="auto"/>
                    <w:bottom w:val="none" w:sz="0" w:space="0" w:color="auto"/>
                    <w:right w:val="none" w:sz="0" w:space="0" w:color="auto"/>
                  </w:divBdr>
                </w:div>
                <w:div w:id="513569204">
                  <w:marLeft w:val="0"/>
                  <w:marRight w:val="0"/>
                  <w:marTop w:val="40"/>
                  <w:marBottom w:val="40"/>
                  <w:divBdr>
                    <w:top w:val="none" w:sz="0" w:space="0" w:color="auto"/>
                    <w:left w:val="none" w:sz="0" w:space="0" w:color="auto"/>
                    <w:bottom w:val="none" w:sz="0" w:space="0" w:color="auto"/>
                    <w:right w:val="none" w:sz="0" w:space="0" w:color="auto"/>
                  </w:divBdr>
                </w:div>
                <w:div w:id="549267822">
                  <w:marLeft w:val="0"/>
                  <w:marRight w:val="0"/>
                  <w:marTop w:val="40"/>
                  <w:marBottom w:val="40"/>
                  <w:divBdr>
                    <w:top w:val="none" w:sz="0" w:space="0" w:color="auto"/>
                    <w:left w:val="none" w:sz="0" w:space="0" w:color="auto"/>
                    <w:bottom w:val="none" w:sz="0" w:space="0" w:color="auto"/>
                    <w:right w:val="none" w:sz="0" w:space="0" w:color="auto"/>
                  </w:divBdr>
                </w:div>
                <w:div w:id="123080859">
                  <w:marLeft w:val="0"/>
                  <w:marRight w:val="0"/>
                  <w:marTop w:val="40"/>
                  <w:marBottom w:val="40"/>
                  <w:divBdr>
                    <w:top w:val="none" w:sz="0" w:space="0" w:color="auto"/>
                    <w:left w:val="none" w:sz="0" w:space="0" w:color="auto"/>
                    <w:bottom w:val="none" w:sz="0" w:space="0" w:color="auto"/>
                    <w:right w:val="none" w:sz="0" w:space="0" w:color="auto"/>
                  </w:divBdr>
                </w:div>
                <w:div w:id="625743880">
                  <w:marLeft w:val="0"/>
                  <w:marRight w:val="0"/>
                  <w:marTop w:val="40"/>
                  <w:marBottom w:val="40"/>
                  <w:divBdr>
                    <w:top w:val="none" w:sz="0" w:space="0" w:color="auto"/>
                    <w:left w:val="none" w:sz="0" w:space="0" w:color="auto"/>
                    <w:bottom w:val="none" w:sz="0" w:space="0" w:color="auto"/>
                    <w:right w:val="none" w:sz="0" w:space="0" w:color="auto"/>
                  </w:divBdr>
                </w:div>
                <w:div w:id="1949700145">
                  <w:marLeft w:val="0"/>
                  <w:marRight w:val="0"/>
                  <w:marTop w:val="40"/>
                  <w:marBottom w:val="40"/>
                  <w:divBdr>
                    <w:top w:val="none" w:sz="0" w:space="0" w:color="auto"/>
                    <w:left w:val="none" w:sz="0" w:space="0" w:color="auto"/>
                    <w:bottom w:val="none" w:sz="0" w:space="0" w:color="auto"/>
                    <w:right w:val="none" w:sz="0" w:space="0" w:color="auto"/>
                  </w:divBdr>
                </w:div>
                <w:div w:id="1183670655">
                  <w:marLeft w:val="0"/>
                  <w:marRight w:val="0"/>
                  <w:marTop w:val="40"/>
                  <w:marBottom w:val="40"/>
                  <w:divBdr>
                    <w:top w:val="none" w:sz="0" w:space="0" w:color="auto"/>
                    <w:left w:val="none" w:sz="0" w:space="0" w:color="auto"/>
                    <w:bottom w:val="none" w:sz="0" w:space="0" w:color="auto"/>
                    <w:right w:val="none" w:sz="0" w:space="0" w:color="auto"/>
                  </w:divBdr>
                </w:div>
                <w:div w:id="1685011847">
                  <w:marLeft w:val="0"/>
                  <w:marRight w:val="0"/>
                  <w:marTop w:val="40"/>
                  <w:marBottom w:val="40"/>
                  <w:divBdr>
                    <w:top w:val="none" w:sz="0" w:space="0" w:color="auto"/>
                    <w:left w:val="none" w:sz="0" w:space="0" w:color="auto"/>
                    <w:bottom w:val="none" w:sz="0" w:space="0" w:color="auto"/>
                    <w:right w:val="none" w:sz="0" w:space="0" w:color="auto"/>
                  </w:divBdr>
                </w:div>
                <w:div w:id="1951736855">
                  <w:marLeft w:val="0"/>
                  <w:marRight w:val="0"/>
                  <w:marTop w:val="40"/>
                  <w:marBottom w:val="40"/>
                  <w:divBdr>
                    <w:top w:val="none" w:sz="0" w:space="0" w:color="auto"/>
                    <w:left w:val="none" w:sz="0" w:space="0" w:color="auto"/>
                    <w:bottom w:val="none" w:sz="0" w:space="0" w:color="auto"/>
                    <w:right w:val="none" w:sz="0" w:space="0" w:color="auto"/>
                  </w:divBdr>
                </w:div>
                <w:div w:id="510990697">
                  <w:marLeft w:val="0"/>
                  <w:marRight w:val="0"/>
                  <w:marTop w:val="40"/>
                  <w:marBottom w:val="40"/>
                  <w:divBdr>
                    <w:top w:val="none" w:sz="0" w:space="0" w:color="auto"/>
                    <w:left w:val="none" w:sz="0" w:space="0" w:color="auto"/>
                    <w:bottom w:val="none" w:sz="0" w:space="0" w:color="auto"/>
                    <w:right w:val="none" w:sz="0" w:space="0" w:color="auto"/>
                  </w:divBdr>
                </w:div>
                <w:div w:id="1510169744">
                  <w:marLeft w:val="0"/>
                  <w:marRight w:val="0"/>
                  <w:marTop w:val="40"/>
                  <w:marBottom w:val="40"/>
                  <w:divBdr>
                    <w:top w:val="none" w:sz="0" w:space="0" w:color="auto"/>
                    <w:left w:val="none" w:sz="0" w:space="0" w:color="auto"/>
                    <w:bottom w:val="none" w:sz="0" w:space="0" w:color="auto"/>
                    <w:right w:val="none" w:sz="0" w:space="0" w:color="auto"/>
                  </w:divBdr>
                </w:div>
                <w:div w:id="518472913">
                  <w:marLeft w:val="0"/>
                  <w:marRight w:val="0"/>
                  <w:marTop w:val="40"/>
                  <w:marBottom w:val="40"/>
                  <w:divBdr>
                    <w:top w:val="none" w:sz="0" w:space="0" w:color="auto"/>
                    <w:left w:val="none" w:sz="0" w:space="0" w:color="auto"/>
                    <w:bottom w:val="none" w:sz="0" w:space="0" w:color="auto"/>
                    <w:right w:val="none" w:sz="0" w:space="0" w:color="auto"/>
                  </w:divBdr>
                </w:div>
                <w:div w:id="655110387">
                  <w:marLeft w:val="0"/>
                  <w:marRight w:val="0"/>
                  <w:marTop w:val="40"/>
                  <w:marBottom w:val="40"/>
                  <w:divBdr>
                    <w:top w:val="none" w:sz="0" w:space="0" w:color="auto"/>
                    <w:left w:val="none" w:sz="0" w:space="0" w:color="auto"/>
                    <w:bottom w:val="none" w:sz="0" w:space="0" w:color="auto"/>
                    <w:right w:val="none" w:sz="0" w:space="0" w:color="auto"/>
                  </w:divBdr>
                </w:div>
                <w:div w:id="1834642143">
                  <w:marLeft w:val="0"/>
                  <w:marRight w:val="0"/>
                  <w:marTop w:val="40"/>
                  <w:marBottom w:val="40"/>
                  <w:divBdr>
                    <w:top w:val="none" w:sz="0" w:space="0" w:color="auto"/>
                    <w:left w:val="none" w:sz="0" w:space="0" w:color="auto"/>
                    <w:bottom w:val="none" w:sz="0" w:space="0" w:color="auto"/>
                    <w:right w:val="none" w:sz="0" w:space="0" w:color="auto"/>
                  </w:divBdr>
                </w:div>
                <w:div w:id="122508528">
                  <w:marLeft w:val="0"/>
                  <w:marRight w:val="0"/>
                  <w:marTop w:val="40"/>
                  <w:marBottom w:val="40"/>
                  <w:divBdr>
                    <w:top w:val="none" w:sz="0" w:space="0" w:color="auto"/>
                    <w:left w:val="none" w:sz="0" w:space="0" w:color="auto"/>
                    <w:bottom w:val="none" w:sz="0" w:space="0" w:color="auto"/>
                    <w:right w:val="none" w:sz="0" w:space="0" w:color="auto"/>
                  </w:divBdr>
                </w:div>
                <w:div w:id="708646551">
                  <w:marLeft w:val="0"/>
                  <w:marRight w:val="0"/>
                  <w:marTop w:val="40"/>
                  <w:marBottom w:val="40"/>
                  <w:divBdr>
                    <w:top w:val="none" w:sz="0" w:space="0" w:color="auto"/>
                    <w:left w:val="none" w:sz="0" w:space="0" w:color="auto"/>
                    <w:bottom w:val="none" w:sz="0" w:space="0" w:color="auto"/>
                    <w:right w:val="none" w:sz="0" w:space="0" w:color="auto"/>
                  </w:divBdr>
                </w:div>
                <w:div w:id="45179223">
                  <w:marLeft w:val="0"/>
                  <w:marRight w:val="0"/>
                  <w:marTop w:val="40"/>
                  <w:marBottom w:val="40"/>
                  <w:divBdr>
                    <w:top w:val="none" w:sz="0" w:space="0" w:color="auto"/>
                    <w:left w:val="none" w:sz="0" w:space="0" w:color="auto"/>
                    <w:bottom w:val="none" w:sz="0" w:space="0" w:color="auto"/>
                    <w:right w:val="none" w:sz="0" w:space="0" w:color="auto"/>
                  </w:divBdr>
                </w:div>
                <w:div w:id="1631786097">
                  <w:marLeft w:val="0"/>
                  <w:marRight w:val="0"/>
                  <w:marTop w:val="40"/>
                  <w:marBottom w:val="40"/>
                  <w:divBdr>
                    <w:top w:val="none" w:sz="0" w:space="0" w:color="auto"/>
                    <w:left w:val="none" w:sz="0" w:space="0" w:color="auto"/>
                    <w:bottom w:val="none" w:sz="0" w:space="0" w:color="auto"/>
                    <w:right w:val="none" w:sz="0" w:space="0" w:color="auto"/>
                  </w:divBdr>
                </w:div>
                <w:div w:id="1005521641">
                  <w:marLeft w:val="0"/>
                  <w:marRight w:val="0"/>
                  <w:marTop w:val="40"/>
                  <w:marBottom w:val="40"/>
                  <w:divBdr>
                    <w:top w:val="none" w:sz="0" w:space="0" w:color="auto"/>
                    <w:left w:val="none" w:sz="0" w:space="0" w:color="auto"/>
                    <w:bottom w:val="none" w:sz="0" w:space="0" w:color="auto"/>
                    <w:right w:val="none" w:sz="0" w:space="0" w:color="auto"/>
                  </w:divBdr>
                </w:div>
                <w:div w:id="460685297">
                  <w:marLeft w:val="0"/>
                  <w:marRight w:val="0"/>
                  <w:marTop w:val="40"/>
                  <w:marBottom w:val="40"/>
                  <w:divBdr>
                    <w:top w:val="none" w:sz="0" w:space="0" w:color="auto"/>
                    <w:left w:val="none" w:sz="0" w:space="0" w:color="auto"/>
                    <w:bottom w:val="none" w:sz="0" w:space="0" w:color="auto"/>
                    <w:right w:val="none" w:sz="0" w:space="0" w:color="auto"/>
                  </w:divBdr>
                </w:div>
                <w:div w:id="2134518165">
                  <w:marLeft w:val="0"/>
                  <w:marRight w:val="0"/>
                  <w:marTop w:val="40"/>
                  <w:marBottom w:val="40"/>
                  <w:divBdr>
                    <w:top w:val="none" w:sz="0" w:space="0" w:color="auto"/>
                    <w:left w:val="none" w:sz="0" w:space="0" w:color="auto"/>
                    <w:bottom w:val="none" w:sz="0" w:space="0" w:color="auto"/>
                    <w:right w:val="none" w:sz="0" w:space="0" w:color="auto"/>
                  </w:divBdr>
                </w:div>
                <w:div w:id="1432165949">
                  <w:marLeft w:val="0"/>
                  <w:marRight w:val="0"/>
                  <w:marTop w:val="40"/>
                  <w:marBottom w:val="40"/>
                  <w:divBdr>
                    <w:top w:val="none" w:sz="0" w:space="0" w:color="auto"/>
                    <w:left w:val="none" w:sz="0" w:space="0" w:color="auto"/>
                    <w:bottom w:val="none" w:sz="0" w:space="0" w:color="auto"/>
                    <w:right w:val="none" w:sz="0" w:space="0" w:color="auto"/>
                  </w:divBdr>
                </w:div>
                <w:div w:id="539780142">
                  <w:marLeft w:val="0"/>
                  <w:marRight w:val="0"/>
                  <w:marTop w:val="40"/>
                  <w:marBottom w:val="40"/>
                  <w:divBdr>
                    <w:top w:val="none" w:sz="0" w:space="0" w:color="auto"/>
                    <w:left w:val="none" w:sz="0" w:space="0" w:color="auto"/>
                    <w:bottom w:val="none" w:sz="0" w:space="0" w:color="auto"/>
                    <w:right w:val="none" w:sz="0" w:space="0" w:color="auto"/>
                  </w:divBdr>
                </w:div>
                <w:div w:id="1807771325">
                  <w:marLeft w:val="0"/>
                  <w:marRight w:val="0"/>
                  <w:marTop w:val="40"/>
                  <w:marBottom w:val="40"/>
                  <w:divBdr>
                    <w:top w:val="none" w:sz="0" w:space="0" w:color="auto"/>
                    <w:left w:val="none" w:sz="0" w:space="0" w:color="auto"/>
                    <w:bottom w:val="none" w:sz="0" w:space="0" w:color="auto"/>
                    <w:right w:val="none" w:sz="0" w:space="0" w:color="auto"/>
                  </w:divBdr>
                </w:div>
                <w:div w:id="265117196">
                  <w:marLeft w:val="0"/>
                  <w:marRight w:val="0"/>
                  <w:marTop w:val="40"/>
                  <w:marBottom w:val="40"/>
                  <w:divBdr>
                    <w:top w:val="none" w:sz="0" w:space="0" w:color="auto"/>
                    <w:left w:val="none" w:sz="0" w:space="0" w:color="auto"/>
                    <w:bottom w:val="none" w:sz="0" w:space="0" w:color="auto"/>
                    <w:right w:val="none" w:sz="0" w:space="0" w:color="auto"/>
                  </w:divBdr>
                </w:div>
                <w:div w:id="392698123">
                  <w:marLeft w:val="0"/>
                  <w:marRight w:val="0"/>
                  <w:marTop w:val="40"/>
                  <w:marBottom w:val="40"/>
                  <w:divBdr>
                    <w:top w:val="none" w:sz="0" w:space="0" w:color="auto"/>
                    <w:left w:val="none" w:sz="0" w:space="0" w:color="auto"/>
                    <w:bottom w:val="none" w:sz="0" w:space="0" w:color="auto"/>
                    <w:right w:val="none" w:sz="0" w:space="0" w:color="auto"/>
                  </w:divBdr>
                </w:div>
                <w:div w:id="1087386072">
                  <w:marLeft w:val="0"/>
                  <w:marRight w:val="0"/>
                  <w:marTop w:val="40"/>
                  <w:marBottom w:val="40"/>
                  <w:divBdr>
                    <w:top w:val="none" w:sz="0" w:space="0" w:color="auto"/>
                    <w:left w:val="none" w:sz="0" w:space="0" w:color="auto"/>
                    <w:bottom w:val="none" w:sz="0" w:space="0" w:color="auto"/>
                    <w:right w:val="none" w:sz="0" w:space="0" w:color="auto"/>
                  </w:divBdr>
                </w:div>
                <w:div w:id="1297879263">
                  <w:marLeft w:val="0"/>
                  <w:marRight w:val="0"/>
                  <w:marTop w:val="40"/>
                  <w:marBottom w:val="40"/>
                  <w:divBdr>
                    <w:top w:val="none" w:sz="0" w:space="0" w:color="auto"/>
                    <w:left w:val="none" w:sz="0" w:space="0" w:color="auto"/>
                    <w:bottom w:val="none" w:sz="0" w:space="0" w:color="auto"/>
                    <w:right w:val="none" w:sz="0" w:space="0" w:color="auto"/>
                  </w:divBdr>
                </w:div>
                <w:div w:id="1336179151">
                  <w:marLeft w:val="0"/>
                  <w:marRight w:val="0"/>
                  <w:marTop w:val="40"/>
                  <w:marBottom w:val="40"/>
                  <w:divBdr>
                    <w:top w:val="none" w:sz="0" w:space="0" w:color="auto"/>
                    <w:left w:val="none" w:sz="0" w:space="0" w:color="auto"/>
                    <w:bottom w:val="none" w:sz="0" w:space="0" w:color="auto"/>
                    <w:right w:val="none" w:sz="0" w:space="0" w:color="auto"/>
                  </w:divBdr>
                </w:div>
                <w:div w:id="717705284">
                  <w:marLeft w:val="0"/>
                  <w:marRight w:val="0"/>
                  <w:marTop w:val="40"/>
                  <w:marBottom w:val="40"/>
                  <w:divBdr>
                    <w:top w:val="none" w:sz="0" w:space="0" w:color="auto"/>
                    <w:left w:val="none" w:sz="0" w:space="0" w:color="auto"/>
                    <w:bottom w:val="none" w:sz="0" w:space="0" w:color="auto"/>
                    <w:right w:val="none" w:sz="0" w:space="0" w:color="auto"/>
                  </w:divBdr>
                </w:div>
                <w:div w:id="1810778322">
                  <w:marLeft w:val="0"/>
                  <w:marRight w:val="0"/>
                  <w:marTop w:val="40"/>
                  <w:marBottom w:val="40"/>
                  <w:divBdr>
                    <w:top w:val="none" w:sz="0" w:space="0" w:color="auto"/>
                    <w:left w:val="none" w:sz="0" w:space="0" w:color="auto"/>
                    <w:bottom w:val="none" w:sz="0" w:space="0" w:color="auto"/>
                    <w:right w:val="none" w:sz="0" w:space="0" w:color="auto"/>
                  </w:divBdr>
                </w:div>
                <w:div w:id="1000502846">
                  <w:marLeft w:val="0"/>
                  <w:marRight w:val="0"/>
                  <w:marTop w:val="40"/>
                  <w:marBottom w:val="40"/>
                  <w:divBdr>
                    <w:top w:val="none" w:sz="0" w:space="0" w:color="auto"/>
                    <w:left w:val="none" w:sz="0" w:space="0" w:color="auto"/>
                    <w:bottom w:val="none" w:sz="0" w:space="0" w:color="auto"/>
                    <w:right w:val="none" w:sz="0" w:space="0" w:color="auto"/>
                  </w:divBdr>
                </w:div>
                <w:div w:id="1444618958">
                  <w:marLeft w:val="0"/>
                  <w:marRight w:val="0"/>
                  <w:marTop w:val="40"/>
                  <w:marBottom w:val="40"/>
                  <w:divBdr>
                    <w:top w:val="none" w:sz="0" w:space="0" w:color="auto"/>
                    <w:left w:val="none" w:sz="0" w:space="0" w:color="auto"/>
                    <w:bottom w:val="none" w:sz="0" w:space="0" w:color="auto"/>
                    <w:right w:val="none" w:sz="0" w:space="0" w:color="auto"/>
                  </w:divBdr>
                </w:div>
                <w:div w:id="1056275786">
                  <w:marLeft w:val="0"/>
                  <w:marRight w:val="0"/>
                  <w:marTop w:val="40"/>
                  <w:marBottom w:val="40"/>
                  <w:divBdr>
                    <w:top w:val="none" w:sz="0" w:space="0" w:color="auto"/>
                    <w:left w:val="none" w:sz="0" w:space="0" w:color="auto"/>
                    <w:bottom w:val="none" w:sz="0" w:space="0" w:color="auto"/>
                    <w:right w:val="none" w:sz="0" w:space="0" w:color="auto"/>
                  </w:divBdr>
                </w:div>
                <w:div w:id="899443641">
                  <w:marLeft w:val="0"/>
                  <w:marRight w:val="0"/>
                  <w:marTop w:val="40"/>
                  <w:marBottom w:val="40"/>
                  <w:divBdr>
                    <w:top w:val="none" w:sz="0" w:space="0" w:color="auto"/>
                    <w:left w:val="none" w:sz="0" w:space="0" w:color="auto"/>
                    <w:bottom w:val="none" w:sz="0" w:space="0" w:color="auto"/>
                    <w:right w:val="none" w:sz="0" w:space="0" w:color="auto"/>
                  </w:divBdr>
                </w:div>
                <w:div w:id="1054163651">
                  <w:marLeft w:val="0"/>
                  <w:marRight w:val="0"/>
                  <w:marTop w:val="40"/>
                  <w:marBottom w:val="40"/>
                  <w:divBdr>
                    <w:top w:val="none" w:sz="0" w:space="0" w:color="auto"/>
                    <w:left w:val="none" w:sz="0" w:space="0" w:color="auto"/>
                    <w:bottom w:val="none" w:sz="0" w:space="0" w:color="auto"/>
                    <w:right w:val="none" w:sz="0" w:space="0" w:color="auto"/>
                  </w:divBdr>
                </w:div>
                <w:div w:id="1416054304">
                  <w:marLeft w:val="0"/>
                  <w:marRight w:val="0"/>
                  <w:marTop w:val="40"/>
                  <w:marBottom w:val="40"/>
                  <w:divBdr>
                    <w:top w:val="none" w:sz="0" w:space="0" w:color="auto"/>
                    <w:left w:val="none" w:sz="0" w:space="0" w:color="auto"/>
                    <w:bottom w:val="none" w:sz="0" w:space="0" w:color="auto"/>
                    <w:right w:val="none" w:sz="0" w:space="0" w:color="auto"/>
                  </w:divBdr>
                </w:div>
                <w:div w:id="1742098964">
                  <w:marLeft w:val="0"/>
                  <w:marRight w:val="0"/>
                  <w:marTop w:val="40"/>
                  <w:marBottom w:val="40"/>
                  <w:divBdr>
                    <w:top w:val="none" w:sz="0" w:space="0" w:color="auto"/>
                    <w:left w:val="none" w:sz="0" w:space="0" w:color="auto"/>
                    <w:bottom w:val="none" w:sz="0" w:space="0" w:color="auto"/>
                    <w:right w:val="none" w:sz="0" w:space="0" w:color="auto"/>
                  </w:divBdr>
                </w:div>
                <w:div w:id="530342356">
                  <w:marLeft w:val="0"/>
                  <w:marRight w:val="0"/>
                  <w:marTop w:val="0"/>
                  <w:marBottom w:val="101"/>
                  <w:divBdr>
                    <w:top w:val="none" w:sz="0" w:space="0" w:color="auto"/>
                    <w:left w:val="none" w:sz="0" w:space="0" w:color="auto"/>
                    <w:bottom w:val="none" w:sz="0" w:space="0" w:color="auto"/>
                    <w:right w:val="none" w:sz="0" w:space="0" w:color="auto"/>
                  </w:divBdr>
                </w:div>
                <w:div w:id="426272688">
                  <w:marLeft w:val="0"/>
                  <w:marRight w:val="0"/>
                  <w:marTop w:val="0"/>
                  <w:marBottom w:val="101"/>
                  <w:divBdr>
                    <w:top w:val="none" w:sz="0" w:space="0" w:color="auto"/>
                    <w:left w:val="none" w:sz="0" w:space="0" w:color="auto"/>
                    <w:bottom w:val="none" w:sz="0" w:space="0" w:color="auto"/>
                    <w:right w:val="none" w:sz="0" w:space="0" w:color="auto"/>
                  </w:divBdr>
                </w:div>
                <w:div w:id="1773628063">
                  <w:marLeft w:val="0"/>
                  <w:marRight w:val="0"/>
                  <w:marTop w:val="0"/>
                  <w:marBottom w:val="101"/>
                  <w:divBdr>
                    <w:top w:val="none" w:sz="0" w:space="0" w:color="auto"/>
                    <w:left w:val="none" w:sz="0" w:space="0" w:color="auto"/>
                    <w:bottom w:val="none" w:sz="0" w:space="0" w:color="auto"/>
                    <w:right w:val="none" w:sz="0" w:space="0" w:color="auto"/>
                  </w:divBdr>
                </w:div>
                <w:div w:id="208422138">
                  <w:marLeft w:val="0"/>
                  <w:marRight w:val="0"/>
                  <w:marTop w:val="0"/>
                  <w:marBottom w:val="101"/>
                  <w:divBdr>
                    <w:top w:val="none" w:sz="0" w:space="0" w:color="auto"/>
                    <w:left w:val="none" w:sz="0" w:space="0" w:color="auto"/>
                    <w:bottom w:val="none" w:sz="0" w:space="0" w:color="auto"/>
                    <w:right w:val="none" w:sz="0" w:space="0" w:color="auto"/>
                  </w:divBdr>
                </w:div>
                <w:div w:id="1266885993">
                  <w:marLeft w:val="648"/>
                  <w:marRight w:val="0"/>
                  <w:marTop w:val="0"/>
                  <w:marBottom w:val="101"/>
                  <w:divBdr>
                    <w:top w:val="none" w:sz="0" w:space="0" w:color="auto"/>
                    <w:left w:val="none" w:sz="0" w:space="0" w:color="auto"/>
                    <w:bottom w:val="none" w:sz="0" w:space="0" w:color="auto"/>
                    <w:right w:val="none" w:sz="0" w:space="0" w:color="auto"/>
                  </w:divBdr>
                </w:div>
                <w:div w:id="822744618">
                  <w:marLeft w:val="648"/>
                  <w:marRight w:val="0"/>
                  <w:marTop w:val="0"/>
                  <w:marBottom w:val="101"/>
                  <w:divBdr>
                    <w:top w:val="none" w:sz="0" w:space="0" w:color="auto"/>
                    <w:left w:val="none" w:sz="0" w:space="0" w:color="auto"/>
                    <w:bottom w:val="none" w:sz="0" w:space="0" w:color="auto"/>
                    <w:right w:val="none" w:sz="0" w:space="0" w:color="auto"/>
                  </w:divBdr>
                </w:div>
                <w:div w:id="1664776581">
                  <w:marLeft w:val="648"/>
                  <w:marRight w:val="0"/>
                  <w:marTop w:val="0"/>
                  <w:marBottom w:val="101"/>
                  <w:divBdr>
                    <w:top w:val="none" w:sz="0" w:space="0" w:color="auto"/>
                    <w:left w:val="none" w:sz="0" w:space="0" w:color="auto"/>
                    <w:bottom w:val="none" w:sz="0" w:space="0" w:color="auto"/>
                    <w:right w:val="none" w:sz="0" w:space="0" w:color="auto"/>
                  </w:divBdr>
                </w:div>
                <w:div w:id="465591815">
                  <w:marLeft w:val="648"/>
                  <w:marRight w:val="0"/>
                  <w:marTop w:val="0"/>
                  <w:marBottom w:val="101"/>
                  <w:divBdr>
                    <w:top w:val="none" w:sz="0" w:space="0" w:color="auto"/>
                    <w:left w:val="none" w:sz="0" w:space="0" w:color="auto"/>
                    <w:bottom w:val="none" w:sz="0" w:space="0" w:color="auto"/>
                    <w:right w:val="none" w:sz="0" w:space="0" w:color="auto"/>
                  </w:divBdr>
                </w:div>
                <w:div w:id="1203057613">
                  <w:marLeft w:val="0"/>
                  <w:marRight w:val="0"/>
                  <w:marTop w:val="0"/>
                  <w:marBottom w:val="101"/>
                  <w:divBdr>
                    <w:top w:val="none" w:sz="0" w:space="0" w:color="auto"/>
                    <w:left w:val="none" w:sz="0" w:space="0" w:color="auto"/>
                    <w:bottom w:val="none" w:sz="0" w:space="0" w:color="auto"/>
                    <w:right w:val="none" w:sz="0" w:space="0" w:color="auto"/>
                  </w:divBdr>
                </w:div>
                <w:div w:id="1514420333">
                  <w:marLeft w:val="0"/>
                  <w:marRight w:val="0"/>
                  <w:marTop w:val="0"/>
                  <w:marBottom w:val="101"/>
                  <w:divBdr>
                    <w:top w:val="none" w:sz="0" w:space="0" w:color="auto"/>
                    <w:left w:val="none" w:sz="0" w:space="0" w:color="auto"/>
                    <w:bottom w:val="none" w:sz="0" w:space="0" w:color="auto"/>
                    <w:right w:val="none" w:sz="0" w:space="0" w:color="auto"/>
                  </w:divBdr>
                </w:div>
                <w:div w:id="1227690930">
                  <w:marLeft w:val="0"/>
                  <w:marRight w:val="0"/>
                  <w:marTop w:val="0"/>
                  <w:marBottom w:val="101"/>
                  <w:divBdr>
                    <w:top w:val="none" w:sz="0" w:space="0" w:color="auto"/>
                    <w:left w:val="none" w:sz="0" w:space="0" w:color="auto"/>
                    <w:bottom w:val="none" w:sz="0" w:space="0" w:color="auto"/>
                    <w:right w:val="none" w:sz="0" w:space="0" w:color="auto"/>
                  </w:divBdr>
                </w:div>
                <w:div w:id="835611905">
                  <w:marLeft w:val="0"/>
                  <w:marRight w:val="0"/>
                  <w:marTop w:val="0"/>
                  <w:marBottom w:val="101"/>
                  <w:divBdr>
                    <w:top w:val="none" w:sz="0" w:space="0" w:color="auto"/>
                    <w:left w:val="none" w:sz="0" w:space="0" w:color="auto"/>
                    <w:bottom w:val="none" w:sz="0" w:space="0" w:color="auto"/>
                    <w:right w:val="none" w:sz="0" w:space="0" w:color="auto"/>
                  </w:divBdr>
                </w:div>
                <w:div w:id="1684554793">
                  <w:marLeft w:val="0"/>
                  <w:marRight w:val="0"/>
                  <w:marTop w:val="0"/>
                  <w:marBottom w:val="101"/>
                  <w:divBdr>
                    <w:top w:val="none" w:sz="0" w:space="0" w:color="auto"/>
                    <w:left w:val="none" w:sz="0" w:space="0" w:color="auto"/>
                    <w:bottom w:val="none" w:sz="0" w:space="0" w:color="auto"/>
                    <w:right w:val="none" w:sz="0" w:space="0" w:color="auto"/>
                  </w:divBdr>
                </w:div>
                <w:div w:id="1972664313">
                  <w:marLeft w:val="0"/>
                  <w:marRight w:val="0"/>
                  <w:marTop w:val="0"/>
                  <w:marBottom w:val="101"/>
                  <w:divBdr>
                    <w:top w:val="none" w:sz="0" w:space="0" w:color="auto"/>
                    <w:left w:val="none" w:sz="0" w:space="0" w:color="auto"/>
                    <w:bottom w:val="none" w:sz="0" w:space="0" w:color="auto"/>
                    <w:right w:val="none" w:sz="0" w:space="0" w:color="auto"/>
                  </w:divBdr>
                </w:div>
                <w:div w:id="771633418">
                  <w:marLeft w:val="0"/>
                  <w:marRight w:val="0"/>
                  <w:marTop w:val="0"/>
                  <w:marBottom w:val="101"/>
                  <w:divBdr>
                    <w:top w:val="none" w:sz="0" w:space="0" w:color="auto"/>
                    <w:left w:val="none" w:sz="0" w:space="0" w:color="auto"/>
                    <w:bottom w:val="none" w:sz="0" w:space="0" w:color="auto"/>
                    <w:right w:val="none" w:sz="0" w:space="0" w:color="auto"/>
                  </w:divBdr>
                </w:div>
                <w:div w:id="1961035924">
                  <w:marLeft w:val="0"/>
                  <w:marRight w:val="0"/>
                  <w:marTop w:val="0"/>
                  <w:marBottom w:val="101"/>
                  <w:divBdr>
                    <w:top w:val="none" w:sz="0" w:space="0" w:color="auto"/>
                    <w:left w:val="none" w:sz="0" w:space="0" w:color="auto"/>
                    <w:bottom w:val="none" w:sz="0" w:space="0" w:color="auto"/>
                    <w:right w:val="none" w:sz="0" w:space="0" w:color="auto"/>
                  </w:divBdr>
                </w:div>
                <w:div w:id="507869372">
                  <w:marLeft w:val="0"/>
                  <w:marRight w:val="0"/>
                  <w:marTop w:val="0"/>
                  <w:marBottom w:val="101"/>
                  <w:divBdr>
                    <w:top w:val="none" w:sz="0" w:space="0" w:color="auto"/>
                    <w:left w:val="none" w:sz="0" w:space="0" w:color="auto"/>
                    <w:bottom w:val="none" w:sz="0" w:space="0" w:color="auto"/>
                    <w:right w:val="none" w:sz="0" w:space="0" w:color="auto"/>
                  </w:divBdr>
                </w:div>
                <w:div w:id="2031490639">
                  <w:marLeft w:val="0"/>
                  <w:marRight w:val="0"/>
                  <w:marTop w:val="0"/>
                  <w:marBottom w:val="101"/>
                  <w:divBdr>
                    <w:top w:val="none" w:sz="0" w:space="0" w:color="auto"/>
                    <w:left w:val="none" w:sz="0" w:space="0" w:color="auto"/>
                    <w:bottom w:val="none" w:sz="0" w:space="0" w:color="auto"/>
                    <w:right w:val="none" w:sz="0" w:space="0" w:color="auto"/>
                  </w:divBdr>
                </w:div>
                <w:div w:id="1655136849">
                  <w:marLeft w:val="0"/>
                  <w:marRight w:val="0"/>
                  <w:marTop w:val="0"/>
                  <w:marBottom w:val="101"/>
                  <w:divBdr>
                    <w:top w:val="none" w:sz="0" w:space="0" w:color="auto"/>
                    <w:left w:val="none" w:sz="0" w:space="0" w:color="auto"/>
                    <w:bottom w:val="none" w:sz="0" w:space="0" w:color="auto"/>
                    <w:right w:val="none" w:sz="0" w:space="0" w:color="auto"/>
                  </w:divBdr>
                </w:div>
                <w:div w:id="1734426504">
                  <w:marLeft w:val="0"/>
                  <w:marRight w:val="0"/>
                  <w:marTop w:val="0"/>
                  <w:marBottom w:val="101"/>
                  <w:divBdr>
                    <w:top w:val="none" w:sz="0" w:space="0" w:color="auto"/>
                    <w:left w:val="none" w:sz="0" w:space="0" w:color="auto"/>
                    <w:bottom w:val="none" w:sz="0" w:space="0" w:color="auto"/>
                    <w:right w:val="none" w:sz="0" w:space="0" w:color="auto"/>
                  </w:divBdr>
                </w:div>
                <w:div w:id="1453599157">
                  <w:marLeft w:val="648"/>
                  <w:marRight w:val="0"/>
                  <w:marTop w:val="0"/>
                  <w:marBottom w:val="101"/>
                  <w:divBdr>
                    <w:top w:val="none" w:sz="0" w:space="0" w:color="auto"/>
                    <w:left w:val="none" w:sz="0" w:space="0" w:color="auto"/>
                    <w:bottom w:val="none" w:sz="0" w:space="0" w:color="auto"/>
                    <w:right w:val="none" w:sz="0" w:space="0" w:color="auto"/>
                  </w:divBdr>
                </w:div>
                <w:div w:id="653490643">
                  <w:marLeft w:val="648"/>
                  <w:marRight w:val="0"/>
                  <w:marTop w:val="0"/>
                  <w:marBottom w:val="101"/>
                  <w:divBdr>
                    <w:top w:val="none" w:sz="0" w:space="0" w:color="auto"/>
                    <w:left w:val="none" w:sz="0" w:space="0" w:color="auto"/>
                    <w:bottom w:val="none" w:sz="0" w:space="0" w:color="auto"/>
                    <w:right w:val="none" w:sz="0" w:space="0" w:color="auto"/>
                  </w:divBdr>
                </w:div>
                <w:div w:id="1128087951">
                  <w:marLeft w:val="648"/>
                  <w:marRight w:val="0"/>
                  <w:marTop w:val="0"/>
                  <w:marBottom w:val="101"/>
                  <w:divBdr>
                    <w:top w:val="none" w:sz="0" w:space="0" w:color="auto"/>
                    <w:left w:val="none" w:sz="0" w:space="0" w:color="auto"/>
                    <w:bottom w:val="none" w:sz="0" w:space="0" w:color="auto"/>
                    <w:right w:val="none" w:sz="0" w:space="0" w:color="auto"/>
                  </w:divBdr>
                </w:div>
                <w:div w:id="866262481">
                  <w:marLeft w:val="0"/>
                  <w:marRight w:val="0"/>
                  <w:marTop w:val="0"/>
                  <w:marBottom w:val="101"/>
                  <w:divBdr>
                    <w:top w:val="none" w:sz="0" w:space="0" w:color="auto"/>
                    <w:left w:val="none" w:sz="0" w:space="0" w:color="auto"/>
                    <w:bottom w:val="none" w:sz="0" w:space="0" w:color="auto"/>
                    <w:right w:val="none" w:sz="0" w:space="0" w:color="auto"/>
                  </w:divBdr>
                </w:div>
                <w:div w:id="1904363756">
                  <w:marLeft w:val="0"/>
                  <w:marRight w:val="0"/>
                  <w:marTop w:val="0"/>
                  <w:marBottom w:val="101"/>
                  <w:divBdr>
                    <w:top w:val="none" w:sz="0" w:space="0" w:color="auto"/>
                    <w:left w:val="none" w:sz="0" w:space="0" w:color="auto"/>
                    <w:bottom w:val="none" w:sz="0" w:space="0" w:color="auto"/>
                    <w:right w:val="none" w:sz="0" w:space="0" w:color="auto"/>
                  </w:divBdr>
                </w:div>
                <w:div w:id="281612402">
                  <w:marLeft w:val="0"/>
                  <w:marRight w:val="0"/>
                  <w:marTop w:val="0"/>
                  <w:marBottom w:val="101"/>
                  <w:divBdr>
                    <w:top w:val="none" w:sz="0" w:space="0" w:color="auto"/>
                    <w:left w:val="none" w:sz="0" w:space="0" w:color="auto"/>
                    <w:bottom w:val="none" w:sz="0" w:space="0" w:color="auto"/>
                    <w:right w:val="none" w:sz="0" w:space="0" w:color="auto"/>
                  </w:divBdr>
                </w:div>
                <w:div w:id="1996182331">
                  <w:marLeft w:val="0"/>
                  <w:marRight w:val="0"/>
                  <w:marTop w:val="0"/>
                  <w:marBottom w:val="101"/>
                  <w:divBdr>
                    <w:top w:val="none" w:sz="0" w:space="0" w:color="auto"/>
                    <w:left w:val="none" w:sz="0" w:space="0" w:color="auto"/>
                    <w:bottom w:val="none" w:sz="0" w:space="0" w:color="auto"/>
                    <w:right w:val="none" w:sz="0" w:space="0" w:color="auto"/>
                  </w:divBdr>
                </w:div>
                <w:div w:id="482359772">
                  <w:marLeft w:val="0"/>
                  <w:marRight w:val="0"/>
                  <w:marTop w:val="0"/>
                  <w:marBottom w:val="101"/>
                  <w:divBdr>
                    <w:top w:val="none" w:sz="0" w:space="0" w:color="auto"/>
                    <w:left w:val="none" w:sz="0" w:space="0" w:color="auto"/>
                    <w:bottom w:val="none" w:sz="0" w:space="0" w:color="auto"/>
                    <w:right w:val="none" w:sz="0" w:space="0" w:color="auto"/>
                  </w:divBdr>
                </w:div>
                <w:div w:id="984578311">
                  <w:marLeft w:val="0"/>
                  <w:marRight w:val="0"/>
                  <w:marTop w:val="0"/>
                  <w:marBottom w:val="101"/>
                  <w:divBdr>
                    <w:top w:val="none" w:sz="0" w:space="0" w:color="auto"/>
                    <w:left w:val="none" w:sz="0" w:space="0" w:color="auto"/>
                    <w:bottom w:val="none" w:sz="0" w:space="0" w:color="auto"/>
                    <w:right w:val="none" w:sz="0" w:space="0" w:color="auto"/>
                  </w:divBdr>
                </w:div>
                <w:div w:id="718406336">
                  <w:marLeft w:val="0"/>
                  <w:marRight w:val="0"/>
                  <w:marTop w:val="0"/>
                  <w:marBottom w:val="101"/>
                  <w:divBdr>
                    <w:top w:val="none" w:sz="0" w:space="0" w:color="auto"/>
                    <w:left w:val="none" w:sz="0" w:space="0" w:color="auto"/>
                    <w:bottom w:val="none" w:sz="0" w:space="0" w:color="auto"/>
                    <w:right w:val="none" w:sz="0" w:space="0" w:color="auto"/>
                  </w:divBdr>
                </w:div>
                <w:div w:id="446511001">
                  <w:marLeft w:val="0"/>
                  <w:marRight w:val="0"/>
                  <w:marTop w:val="0"/>
                  <w:marBottom w:val="101"/>
                  <w:divBdr>
                    <w:top w:val="none" w:sz="0" w:space="0" w:color="auto"/>
                    <w:left w:val="none" w:sz="0" w:space="0" w:color="auto"/>
                    <w:bottom w:val="none" w:sz="0" w:space="0" w:color="auto"/>
                    <w:right w:val="none" w:sz="0" w:space="0" w:color="auto"/>
                  </w:divBdr>
                </w:div>
                <w:div w:id="1878854229">
                  <w:marLeft w:val="0"/>
                  <w:marRight w:val="0"/>
                  <w:marTop w:val="0"/>
                  <w:marBottom w:val="101"/>
                  <w:divBdr>
                    <w:top w:val="none" w:sz="0" w:space="0" w:color="auto"/>
                    <w:left w:val="none" w:sz="0" w:space="0" w:color="auto"/>
                    <w:bottom w:val="none" w:sz="0" w:space="0" w:color="auto"/>
                    <w:right w:val="none" w:sz="0" w:space="0" w:color="auto"/>
                  </w:divBdr>
                </w:div>
                <w:div w:id="1644701052">
                  <w:marLeft w:val="0"/>
                  <w:marRight w:val="0"/>
                  <w:marTop w:val="0"/>
                  <w:marBottom w:val="101"/>
                  <w:divBdr>
                    <w:top w:val="none" w:sz="0" w:space="0" w:color="auto"/>
                    <w:left w:val="none" w:sz="0" w:space="0" w:color="auto"/>
                    <w:bottom w:val="none" w:sz="0" w:space="0" w:color="auto"/>
                    <w:right w:val="none" w:sz="0" w:space="0" w:color="auto"/>
                  </w:divBdr>
                </w:div>
                <w:div w:id="545023902">
                  <w:marLeft w:val="648"/>
                  <w:marRight w:val="0"/>
                  <w:marTop w:val="0"/>
                  <w:marBottom w:val="101"/>
                  <w:divBdr>
                    <w:top w:val="none" w:sz="0" w:space="0" w:color="auto"/>
                    <w:left w:val="none" w:sz="0" w:space="0" w:color="auto"/>
                    <w:bottom w:val="none" w:sz="0" w:space="0" w:color="auto"/>
                    <w:right w:val="none" w:sz="0" w:space="0" w:color="auto"/>
                  </w:divBdr>
                </w:div>
                <w:div w:id="1368945234">
                  <w:marLeft w:val="648"/>
                  <w:marRight w:val="0"/>
                  <w:marTop w:val="0"/>
                  <w:marBottom w:val="101"/>
                  <w:divBdr>
                    <w:top w:val="none" w:sz="0" w:space="0" w:color="auto"/>
                    <w:left w:val="none" w:sz="0" w:space="0" w:color="auto"/>
                    <w:bottom w:val="none" w:sz="0" w:space="0" w:color="auto"/>
                    <w:right w:val="none" w:sz="0" w:space="0" w:color="auto"/>
                  </w:divBdr>
                </w:div>
                <w:div w:id="1663772871">
                  <w:marLeft w:val="648"/>
                  <w:marRight w:val="0"/>
                  <w:marTop w:val="0"/>
                  <w:marBottom w:val="101"/>
                  <w:divBdr>
                    <w:top w:val="none" w:sz="0" w:space="0" w:color="auto"/>
                    <w:left w:val="none" w:sz="0" w:space="0" w:color="auto"/>
                    <w:bottom w:val="none" w:sz="0" w:space="0" w:color="auto"/>
                    <w:right w:val="none" w:sz="0" w:space="0" w:color="auto"/>
                  </w:divBdr>
                </w:div>
                <w:div w:id="1720322311">
                  <w:marLeft w:val="648"/>
                  <w:marRight w:val="0"/>
                  <w:marTop w:val="0"/>
                  <w:marBottom w:val="101"/>
                  <w:divBdr>
                    <w:top w:val="none" w:sz="0" w:space="0" w:color="auto"/>
                    <w:left w:val="none" w:sz="0" w:space="0" w:color="auto"/>
                    <w:bottom w:val="none" w:sz="0" w:space="0" w:color="auto"/>
                    <w:right w:val="none" w:sz="0" w:space="0" w:color="auto"/>
                  </w:divBdr>
                </w:div>
                <w:div w:id="1672294732">
                  <w:marLeft w:val="648"/>
                  <w:marRight w:val="0"/>
                  <w:marTop w:val="0"/>
                  <w:marBottom w:val="101"/>
                  <w:divBdr>
                    <w:top w:val="none" w:sz="0" w:space="0" w:color="auto"/>
                    <w:left w:val="none" w:sz="0" w:space="0" w:color="auto"/>
                    <w:bottom w:val="none" w:sz="0" w:space="0" w:color="auto"/>
                    <w:right w:val="none" w:sz="0" w:space="0" w:color="auto"/>
                  </w:divBdr>
                </w:div>
                <w:div w:id="894657102">
                  <w:marLeft w:val="0"/>
                  <w:marRight w:val="0"/>
                  <w:marTop w:val="0"/>
                  <w:marBottom w:val="101"/>
                  <w:divBdr>
                    <w:top w:val="none" w:sz="0" w:space="0" w:color="auto"/>
                    <w:left w:val="none" w:sz="0" w:space="0" w:color="auto"/>
                    <w:bottom w:val="none" w:sz="0" w:space="0" w:color="auto"/>
                    <w:right w:val="none" w:sz="0" w:space="0" w:color="auto"/>
                  </w:divBdr>
                </w:div>
                <w:div w:id="1851985508">
                  <w:marLeft w:val="0"/>
                  <w:marRight w:val="0"/>
                  <w:marTop w:val="0"/>
                  <w:marBottom w:val="101"/>
                  <w:divBdr>
                    <w:top w:val="none" w:sz="0" w:space="0" w:color="auto"/>
                    <w:left w:val="none" w:sz="0" w:space="0" w:color="auto"/>
                    <w:bottom w:val="none" w:sz="0" w:space="0" w:color="auto"/>
                    <w:right w:val="none" w:sz="0" w:space="0" w:color="auto"/>
                  </w:divBdr>
                </w:div>
                <w:div w:id="293566924">
                  <w:marLeft w:val="0"/>
                  <w:marRight w:val="0"/>
                  <w:marTop w:val="0"/>
                  <w:marBottom w:val="101"/>
                  <w:divBdr>
                    <w:top w:val="none" w:sz="0" w:space="0" w:color="auto"/>
                    <w:left w:val="none" w:sz="0" w:space="0" w:color="auto"/>
                    <w:bottom w:val="none" w:sz="0" w:space="0" w:color="auto"/>
                    <w:right w:val="none" w:sz="0" w:space="0" w:color="auto"/>
                  </w:divBdr>
                </w:div>
                <w:div w:id="988435456">
                  <w:marLeft w:val="0"/>
                  <w:marRight w:val="0"/>
                  <w:marTop w:val="0"/>
                  <w:marBottom w:val="101"/>
                  <w:divBdr>
                    <w:top w:val="none" w:sz="0" w:space="0" w:color="auto"/>
                    <w:left w:val="none" w:sz="0" w:space="0" w:color="auto"/>
                    <w:bottom w:val="none" w:sz="0" w:space="0" w:color="auto"/>
                    <w:right w:val="none" w:sz="0" w:space="0" w:color="auto"/>
                  </w:divBdr>
                </w:div>
                <w:div w:id="838618118">
                  <w:marLeft w:val="0"/>
                  <w:marRight w:val="0"/>
                  <w:marTop w:val="0"/>
                  <w:marBottom w:val="101"/>
                  <w:divBdr>
                    <w:top w:val="none" w:sz="0" w:space="0" w:color="auto"/>
                    <w:left w:val="none" w:sz="0" w:space="0" w:color="auto"/>
                    <w:bottom w:val="none" w:sz="0" w:space="0" w:color="auto"/>
                    <w:right w:val="none" w:sz="0" w:space="0" w:color="auto"/>
                  </w:divBdr>
                </w:div>
                <w:div w:id="412943270">
                  <w:marLeft w:val="0"/>
                  <w:marRight w:val="0"/>
                  <w:marTop w:val="0"/>
                  <w:marBottom w:val="101"/>
                  <w:divBdr>
                    <w:top w:val="none" w:sz="0" w:space="0" w:color="auto"/>
                    <w:left w:val="none" w:sz="0" w:space="0" w:color="auto"/>
                    <w:bottom w:val="none" w:sz="0" w:space="0" w:color="auto"/>
                    <w:right w:val="none" w:sz="0" w:space="0" w:color="auto"/>
                  </w:divBdr>
                </w:div>
                <w:div w:id="1969125446">
                  <w:marLeft w:val="0"/>
                  <w:marRight w:val="0"/>
                  <w:marTop w:val="0"/>
                  <w:marBottom w:val="101"/>
                  <w:divBdr>
                    <w:top w:val="none" w:sz="0" w:space="0" w:color="auto"/>
                    <w:left w:val="none" w:sz="0" w:space="0" w:color="auto"/>
                    <w:bottom w:val="none" w:sz="0" w:space="0" w:color="auto"/>
                    <w:right w:val="none" w:sz="0" w:space="0" w:color="auto"/>
                  </w:divBdr>
                </w:div>
                <w:div w:id="939722867">
                  <w:marLeft w:val="0"/>
                  <w:marRight w:val="0"/>
                  <w:marTop w:val="0"/>
                  <w:marBottom w:val="101"/>
                  <w:divBdr>
                    <w:top w:val="none" w:sz="0" w:space="0" w:color="auto"/>
                    <w:left w:val="none" w:sz="0" w:space="0" w:color="auto"/>
                    <w:bottom w:val="none" w:sz="0" w:space="0" w:color="auto"/>
                    <w:right w:val="none" w:sz="0" w:space="0" w:color="auto"/>
                  </w:divBdr>
                </w:div>
                <w:div w:id="475268059">
                  <w:marLeft w:val="0"/>
                  <w:marRight w:val="0"/>
                  <w:marTop w:val="40"/>
                  <w:marBottom w:val="40"/>
                  <w:divBdr>
                    <w:top w:val="none" w:sz="0" w:space="0" w:color="auto"/>
                    <w:left w:val="none" w:sz="0" w:space="0" w:color="auto"/>
                    <w:bottom w:val="none" w:sz="0" w:space="0" w:color="auto"/>
                    <w:right w:val="none" w:sz="0" w:space="0" w:color="auto"/>
                  </w:divBdr>
                </w:div>
                <w:div w:id="2050840408">
                  <w:marLeft w:val="0"/>
                  <w:marRight w:val="0"/>
                  <w:marTop w:val="40"/>
                  <w:marBottom w:val="40"/>
                  <w:divBdr>
                    <w:top w:val="none" w:sz="0" w:space="0" w:color="auto"/>
                    <w:left w:val="none" w:sz="0" w:space="0" w:color="auto"/>
                    <w:bottom w:val="none" w:sz="0" w:space="0" w:color="auto"/>
                    <w:right w:val="none" w:sz="0" w:space="0" w:color="auto"/>
                  </w:divBdr>
                </w:div>
                <w:div w:id="1547643174">
                  <w:marLeft w:val="0"/>
                  <w:marRight w:val="0"/>
                  <w:marTop w:val="40"/>
                  <w:marBottom w:val="40"/>
                  <w:divBdr>
                    <w:top w:val="none" w:sz="0" w:space="0" w:color="auto"/>
                    <w:left w:val="none" w:sz="0" w:space="0" w:color="auto"/>
                    <w:bottom w:val="none" w:sz="0" w:space="0" w:color="auto"/>
                    <w:right w:val="none" w:sz="0" w:space="0" w:color="auto"/>
                  </w:divBdr>
                </w:div>
                <w:div w:id="893739746">
                  <w:marLeft w:val="0"/>
                  <w:marRight w:val="0"/>
                  <w:marTop w:val="40"/>
                  <w:marBottom w:val="40"/>
                  <w:divBdr>
                    <w:top w:val="none" w:sz="0" w:space="0" w:color="auto"/>
                    <w:left w:val="none" w:sz="0" w:space="0" w:color="auto"/>
                    <w:bottom w:val="none" w:sz="0" w:space="0" w:color="auto"/>
                    <w:right w:val="none" w:sz="0" w:space="0" w:color="auto"/>
                  </w:divBdr>
                </w:div>
                <w:div w:id="285239601">
                  <w:marLeft w:val="0"/>
                  <w:marRight w:val="0"/>
                  <w:marTop w:val="40"/>
                  <w:marBottom w:val="40"/>
                  <w:divBdr>
                    <w:top w:val="none" w:sz="0" w:space="0" w:color="auto"/>
                    <w:left w:val="none" w:sz="0" w:space="0" w:color="auto"/>
                    <w:bottom w:val="none" w:sz="0" w:space="0" w:color="auto"/>
                    <w:right w:val="none" w:sz="0" w:space="0" w:color="auto"/>
                  </w:divBdr>
                </w:div>
                <w:div w:id="332729614">
                  <w:marLeft w:val="0"/>
                  <w:marRight w:val="0"/>
                  <w:marTop w:val="40"/>
                  <w:marBottom w:val="40"/>
                  <w:divBdr>
                    <w:top w:val="none" w:sz="0" w:space="0" w:color="auto"/>
                    <w:left w:val="none" w:sz="0" w:space="0" w:color="auto"/>
                    <w:bottom w:val="none" w:sz="0" w:space="0" w:color="auto"/>
                    <w:right w:val="none" w:sz="0" w:space="0" w:color="auto"/>
                  </w:divBdr>
                </w:div>
                <w:div w:id="1663123130">
                  <w:marLeft w:val="0"/>
                  <w:marRight w:val="0"/>
                  <w:marTop w:val="40"/>
                  <w:marBottom w:val="40"/>
                  <w:divBdr>
                    <w:top w:val="none" w:sz="0" w:space="0" w:color="auto"/>
                    <w:left w:val="none" w:sz="0" w:space="0" w:color="auto"/>
                    <w:bottom w:val="none" w:sz="0" w:space="0" w:color="auto"/>
                    <w:right w:val="none" w:sz="0" w:space="0" w:color="auto"/>
                  </w:divBdr>
                </w:div>
                <w:div w:id="153572609">
                  <w:marLeft w:val="0"/>
                  <w:marRight w:val="0"/>
                  <w:marTop w:val="40"/>
                  <w:marBottom w:val="40"/>
                  <w:divBdr>
                    <w:top w:val="none" w:sz="0" w:space="0" w:color="auto"/>
                    <w:left w:val="none" w:sz="0" w:space="0" w:color="auto"/>
                    <w:bottom w:val="none" w:sz="0" w:space="0" w:color="auto"/>
                    <w:right w:val="none" w:sz="0" w:space="0" w:color="auto"/>
                  </w:divBdr>
                </w:div>
                <w:div w:id="412629435">
                  <w:marLeft w:val="0"/>
                  <w:marRight w:val="0"/>
                  <w:marTop w:val="40"/>
                  <w:marBottom w:val="40"/>
                  <w:divBdr>
                    <w:top w:val="none" w:sz="0" w:space="0" w:color="auto"/>
                    <w:left w:val="none" w:sz="0" w:space="0" w:color="auto"/>
                    <w:bottom w:val="none" w:sz="0" w:space="0" w:color="auto"/>
                    <w:right w:val="none" w:sz="0" w:space="0" w:color="auto"/>
                  </w:divBdr>
                </w:div>
                <w:div w:id="1506633679">
                  <w:marLeft w:val="0"/>
                  <w:marRight w:val="0"/>
                  <w:marTop w:val="40"/>
                  <w:marBottom w:val="40"/>
                  <w:divBdr>
                    <w:top w:val="none" w:sz="0" w:space="0" w:color="auto"/>
                    <w:left w:val="none" w:sz="0" w:space="0" w:color="auto"/>
                    <w:bottom w:val="none" w:sz="0" w:space="0" w:color="auto"/>
                    <w:right w:val="none" w:sz="0" w:space="0" w:color="auto"/>
                  </w:divBdr>
                </w:div>
                <w:div w:id="168259009">
                  <w:marLeft w:val="0"/>
                  <w:marRight w:val="0"/>
                  <w:marTop w:val="40"/>
                  <w:marBottom w:val="40"/>
                  <w:divBdr>
                    <w:top w:val="none" w:sz="0" w:space="0" w:color="auto"/>
                    <w:left w:val="none" w:sz="0" w:space="0" w:color="auto"/>
                    <w:bottom w:val="none" w:sz="0" w:space="0" w:color="auto"/>
                    <w:right w:val="none" w:sz="0" w:space="0" w:color="auto"/>
                  </w:divBdr>
                </w:div>
                <w:div w:id="843669777">
                  <w:marLeft w:val="0"/>
                  <w:marRight w:val="0"/>
                  <w:marTop w:val="40"/>
                  <w:marBottom w:val="40"/>
                  <w:divBdr>
                    <w:top w:val="none" w:sz="0" w:space="0" w:color="auto"/>
                    <w:left w:val="none" w:sz="0" w:space="0" w:color="auto"/>
                    <w:bottom w:val="none" w:sz="0" w:space="0" w:color="auto"/>
                    <w:right w:val="none" w:sz="0" w:space="0" w:color="auto"/>
                  </w:divBdr>
                </w:div>
                <w:div w:id="1529567131">
                  <w:marLeft w:val="0"/>
                  <w:marRight w:val="0"/>
                  <w:marTop w:val="40"/>
                  <w:marBottom w:val="40"/>
                  <w:divBdr>
                    <w:top w:val="none" w:sz="0" w:space="0" w:color="auto"/>
                    <w:left w:val="none" w:sz="0" w:space="0" w:color="auto"/>
                    <w:bottom w:val="none" w:sz="0" w:space="0" w:color="auto"/>
                    <w:right w:val="none" w:sz="0" w:space="0" w:color="auto"/>
                  </w:divBdr>
                </w:div>
                <w:div w:id="139468876">
                  <w:marLeft w:val="0"/>
                  <w:marRight w:val="0"/>
                  <w:marTop w:val="40"/>
                  <w:marBottom w:val="40"/>
                  <w:divBdr>
                    <w:top w:val="none" w:sz="0" w:space="0" w:color="auto"/>
                    <w:left w:val="none" w:sz="0" w:space="0" w:color="auto"/>
                    <w:bottom w:val="none" w:sz="0" w:space="0" w:color="auto"/>
                    <w:right w:val="none" w:sz="0" w:space="0" w:color="auto"/>
                  </w:divBdr>
                </w:div>
                <w:div w:id="666635858">
                  <w:marLeft w:val="0"/>
                  <w:marRight w:val="0"/>
                  <w:marTop w:val="40"/>
                  <w:marBottom w:val="40"/>
                  <w:divBdr>
                    <w:top w:val="none" w:sz="0" w:space="0" w:color="auto"/>
                    <w:left w:val="none" w:sz="0" w:space="0" w:color="auto"/>
                    <w:bottom w:val="none" w:sz="0" w:space="0" w:color="auto"/>
                    <w:right w:val="none" w:sz="0" w:space="0" w:color="auto"/>
                  </w:divBdr>
                </w:div>
                <w:div w:id="1591042914">
                  <w:marLeft w:val="0"/>
                  <w:marRight w:val="0"/>
                  <w:marTop w:val="0"/>
                  <w:marBottom w:val="101"/>
                  <w:divBdr>
                    <w:top w:val="none" w:sz="0" w:space="0" w:color="auto"/>
                    <w:left w:val="none" w:sz="0" w:space="0" w:color="auto"/>
                    <w:bottom w:val="none" w:sz="0" w:space="0" w:color="auto"/>
                    <w:right w:val="none" w:sz="0" w:space="0" w:color="auto"/>
                  </w:divBdr>
                </w:div>
                <w:div w:id="1559517487">
                  <w:marLeft w:val="0"/>
                  <w:marRight w:val="0"/>
                  <w:marTop w:val="0"/>
                  <w:marBottom w:val="101"/>
                  <w:divBdr>
                    <w:top w:val="none" w:sz="0" w:space="0" w:color="auto"/>
                    <w:left w:val="none" w:sz="0" w:space="0" w:color="auto"/>
                    <w:bottom w:val="none" w:sz="0" w:space="0" w:color="auto"/>
                    <w:right w:val="none" w:sz="0" w:space="0" w:color="auto"/>
                  </w:divBdr>
                </w:div>
                <w:div w:id="198200645">
                  <w:marLeft w:val="0"/>
                  <w:marRight w:val="0"/>
                  <w:marTop w:val="0"/>
                  <w:marBottom w:val="101"/>
                  <w:divBdr>
                    <w:top w:val="none" w:sz="0" w:space="0" w:color="auto"/>
                    <w:left w:val="none" w:sz="0" w:space="0" w:color="auto"/>
                    <w:bottom w:val="none" w:sz="0" w:space="0" w:color="auto"/>
                    <w:right w:val="none" w:sz="0" w:space="0" w:color="auto"/>
                  </w:divBdr>
                </w:div>
                <w:div w:id="2000690409">
                  <w:marLeft w:val="0"/>
                  <w:marRight w:val="0"/>
                  <w:marTop w:val="0"/>
                  <w:marBottom w:val="101"/>
                  <w:divBdr>
                    <w:top w:val="none" w:sz="0" w:space="0" w:color="auto"/>
                    <w:left w:val="none" w:sz="0" w:space="0" w:color="auto"/>
                    <w:bottom w:val="none" w:sz="0" w:space="0" w:color="auto"/>
                    <w:right w:val="none" w:sz="0" w:space="0" w:color="auto"/>
                  </w:divBdr>
                </w:div>
                <w:div w:id="691801763">
                  <w:marLeft w:val="0"/>
                  <w:marRight w:val="0"/>
                  <w:marTop w:val="0"/>
                  <w:marBottom w:val="101"/>
                  <w:divBdr>
                    <w:top w:val="none" w:sz="0" w:space="0" w:color="auto"/>
                    <w:left w:val="none" w:sz="0" w:space="0" w:color="auto"/>
                    <w:bottom w:val="none" w:sz="0" w:space="0" w:color="auto"/>
                    <w:right w:val="none" w:sz="0" w:space="0" w:color="auto"/>
                  </w:divBdr>
                </w:div>
                <w:div w:id="98070838">
                  <w:marLeft w:val="0"/>
                  <w:marRight w:val="0"/>
                  <w:marTop w:val="0"/>
                  <w:marBottom w:val="101"/>
                  <w:divBdr>
                    <w:top w:val="none" w:sz="0" w:space="0" w:color="auto"/>
                    <w:left w:val="none" w:sz="0" w:space="0" w:color="auto"/>
                    <w:bottom w:val="none" w:sz="0" w:space="0" w:color="auto"/>
                    <w:right w:val="none" w:sz="0" w:space="0" w:color="auto"/>
                  </w:divBdr>
                </w:div>
                <w:div w:id="1418746927">
                  <w:marLeft w:val="0"/>
                  <w:marRight w:val="0"/>
                  <w:marTop w:val="0"/>
                  <w:marBottom w:val="101"/>
                  <w:divBdr>
                    <w:top w:val="none" w:sz="0" w:space="0" w:color="auto"/>
                    <w:left w:val="none" w:sz="0" w:space="0" w:color="auto"/>
                    <w:bottom w:val="none" w:sz="0" w:space="0" w:color="auto"/>
                    <w:right w:val="none" w:sz="0" w:space="0" w:color="auto"/>
                  </w:divBdr>
                </w:div>
                <w:div w:id="257494546">
                  <w:marLeft w:val="0"/>
                  <w:marRight w:val="0"/>
                  <w:marTop w:val="0"/>
                  <w:marBottom w:val="101"/>
                  <w:divBdr>
                    <w:top w:val="none" w:sz="0" w:space="0" w:color="auto"/>
                    <w:left w:val="none" w:sz="0" w:space="0" w:color="auto"/>
                    <w:bottom w:val="none" w:sz="0" w:space="0" w:color="auto"/>
                    <w:right w:val="none" w:sz="0" w:space="0" w:color="auto"/>
                  </w:divBdr>
                </w:div>
                <w:div w:id="1377972294">
                  <w:marLeft w:val="0"/>
                  <w:marRight w:val="0"/>
                  <w:marTop w:val="0"/>
                  <w:marBottom w:val="101"/>
                  <w:divBdr>
                    <w:top w:val="none" w:sz="0" w:space="0" w:color="auto"/>
                    <w:left w:val="none" w:sz="0" w:space="0" w:color="auto"/>
                    <w:bottom w:val="none" w:sz="0" w:space="0" w:color="auto"/>
                    <w:right w:val="none" w:sz="0" w:space="0" w:color="auto"/>
                  </w:divBdr>
                </w:div>
                <w:div w:id="253124838">
                  <w:marLeft w:val="0"/>
                  <w:marRight w:val="0"/>
                  <w:marTop w:val="0"/>
                  <w:marBottom w:val="101"/>
                  <w:divBdr>
                    <w:top w:val="none" w:sz="0" w:space="0" w:color="auto"/>
                    <w:left w:val="none" w:sz="0" w:space="0" w:color="auto"/>
                    <w:bottom w:val="none" w:sz="0" w:space="0" w:color="auto"/>
                    <w:right w:val="none" w:sz="0" w:space="0" w:color="auto"/>
                  </w:divBdr>
                </w:div>
                <w:div w:id="1775589119">
                  <w:marLeft w:val="0"/>
                  <w:marRight w:val="0"/>
                  <w:marTop w:val="0"/>
                  <w:marBottom w:val="101"/>
                  <w:divBdr>
                    <w:top w:val="none" w:sz="0" w:space="0" w:color="auto"/>
                    <w:left w:val="none" w:sz="0" w:space="0" w:color="auto"/>
                    <w:bottom w:val="none" w:sz="0" w:space="0" w:color="auto"/>
                    <w:right w:val="none" w:sz="0" w:space="0" w:color="auto"/>
                  </w:divBdr>
                </w:div>
                <w:div w:id="336077051">
                  <w:marLeft w:val="0"/>
                  <w:marRight w:val="0"/>
                  <w:marTop w:val="0"/>
                  <w:marBottom w:val="101"/>
                  <w:divBdr>
                    <w:top w:val="none" w:sz="0" w:space="0" w:color="auto"/>
                    <w:left w:val="none" w:sz="0" w:space="0" w:color="auto"/>
                    <w:bottom w:val="none" w:sz="0" w:space="0" w:color="auto"/>
                    <w:right w:val="none" w:sz="0" w:space="0" w:color="auto"/>
                  </w:divBdr>
                </w:div>
                <w:div w:id="1644433774">
                  <w:marLeft w:val="0"/>
                  <w:marRight w:val="0"/>
                  <w:marTop w:val="0"/>
                  <w:marBottom w:val="101"/>
                  <w:divBdr>
                    <w:top w:val="none" w:sz="0" w:space="0" w:color="auto"/>
                    <w:left w:val="none" w:sz="0" w:space="0" w:color="auto"/>
                    <w:bottom w:val="none" w:sz="0" w:space="0" w:color="auto"/>
                    <w:right w:val="none" w:sz="0" w:space="0" w:color="auto"/>
                  </w:divBdr>
                </w:div>
                <w:div w:id="1195390574">
                  <w:marLeft w:val="0"/>
                  <w:marRight w:val="0"/>
                  <w:marTop w:val="0"/>
                  <w:marBottom w:val="101"/>
                  <w:divBdr>
                    <w:top w:val="none" w:sz="0" w:space="0" w:color="auto"/>
                    <w:left w:val="none" w:sz="0" w:space="0" w:color="auto"/>
                    <w:bottom w:val="none" w:sz="0" w:space="0" w:color="auto"/>
                    <w:right w:val="none" w:sz="0" w:space="0" w:color="auto"/>
                  </w:divBdr>
                </w:div>
                <w:div w:id="1093665227">
                  <w:marLeft w:val="0"/>
                  <w:marRight w:val="0"/>
                  <w:marTop w:val="0"/>
                  <w:marBottom w:val="101"/>
                  <w:divBdr>
                    <w:top w:val="none" w:sz="0" w:space="0" w:color="auto"/>
                    <w:left w:val="none" w:sz="0" w:space="0" w:color="auto"/>
                    <w:bottom w:val="none" w:sz="0" w:space="0" w:color="auto"/>
                    <w:right w:val="none" w:sz="0" w:space="0" w:color="auto"/>
                  </w:divBdr>
                </w:div>
                <w:div w:id="427195049">
                  <w:marLeft w:val="0"/>
                  <w:marRight w:val="0"/>
                  <w:marTop w:val="0"/>
                  <w:marBottom w:val="101"/>
                  <w:divBdr>
                    <w:top w:val="none" w:sz="0" w:space="0" w:color="auto"/>
                    <w:left w:val="none" w:sz="0" w:space="0" w:color="auto"/>
                    <w:bottom w:val="none" w:sz="0" w:space="0" w:color="auto"/>
                    <w:right w:val="none" w:sz="0" w:space="0" w:color="auto"/>
                  </w:divBdr>
                </w:div>
                <w:div w:id="1343360552">
                  <w:marLeft w:val="0"/>
                  <w:marRight w:val="0"/>
                  <w:marTop w:val="0"/>
                  <w:marBottom w:val="101"/>
                  <w:divBdr>
                    <w:top w:val="none" w:sz="0" w:space="0" w:color="auto"/>
                    <w:left w:val="none" w:sz="0" w:space="0" w:color="auto"/>
                    <w:bottom w:val="none" w:sz="0" w:space="0" w:color="auto"/>
                    <w:right w:val="none" w:sz="0" w:space="0" w:color="auto"/>
                  </w:divBdr>
                </w:div>
                <w:div w:id="764106771">
                  <w:marLeft w:val="0"/>
                  <w:marRight w:val="0"/>
                  <w:marTop w:val="0"/>
                  <w:marBottom w:val="101"/>
                  <w:divBdr>
                    <w:top w:val="none" w:sz="0" w:space="0" w:color="auto"/>
                    <w:left w:val="none" w:sz="0" w:space="0" w:color="auto"/>
                    <w:bottom w:val="none" w:sz="0" w:space="0" w:color="auto"/>
                    <w:right w:val="none" w:sz="0" w:space="0" w:color="auto"/>
                  </w:divBdr>
                </w:div>
                <w:div w:id="2138526390">
                  <w:marLeft w:val="0"/>
                  <w:marRight w:val="0"/>
                  <w:marTop w:val="0"/>
                  <w:marBottom w:val="101"/>
                  <w:divBdr>
                    <w:top w:val="none" w:sz="0" w:space="0" w:color="auto"/>
                    <w:left w:val="none" w:sz="0" w:space="0" w:color="auto"/>
                    <w:bottom w:val="none" w:sz="0" w:space="0" w:color="auto"/>
                    <w:right w:val="none" w:sz="0" w:space="0" w:color="auto"/>
                  </w:divBdr>
                </w:div>
                <w:div w:id="587466999">
                  <w:marLeft w:val="0"/>
                  <w:marRight w:val="0"/>
                  <w:marTop w:val="40"/>
                  <w:marBottom w:val="40"/>
                  <w:divBdr>
                    <w:top w:val="none" w:sz="0" w:space="0" w:color="auto"/>
                    <w:left w:val="none" w:sz="0" w:space="0" w:color="auto"/>
                    <w:bottom w:val="none" w:sz="0" w:space="0" w:color="auto"/>
                    <w:right w:val="none" w:sz="0" w:space="0" w:color="auto"/>
                  </w:divBdr>
                </w:div>
                <w:div w:id="1900557638">
                  <w:marLeft w:val="0"/>
                  <w:marRight w:val="0"/>
                  <w:marTop w:val="40"/>
                  <w:marBottom w:val="40"/>
                  <w:divBdr>
                    <w:top w:val="none" w:sz="0" w:space="0" w:color="auto"/>
                    <w:left w:val="none" w:sz="0" w:space="0" w:color="auto"/>
                    <w:bottom w:val="none" w:sz="0" w:space="0" w:color="auto"/>
                    <w:right w:val="none" w:sz="0" w:space="0" w:color="auto"/>
                  </w:divBdr>
                </w:div>
                <w:div w:id="1645156969">
                  <w:marLeft w:val="0"/>
                  <w:marRight w:val="0"/>
                  <w:marTop w:val="40"/>
                  <w:marBottom w:val="40"/>
                  <w:divBdr>
                    <w:top w:val="none" w:sz="0" w:space="0" w:color="auto"/>
                    <w:left w:val="none" w:sz="0" w:space="0" w:color="auto"/>
                    <w:bottom w:val="none" w:sz="0" w:space="0" w:color="auto"/>
                    <w:right w:val="none" w:sz="0" w:space="0" w:color="auto"/>
                  </w:divBdr>
                </w:div>
                <w:div w:id="1306198563">
                  <w:marLeft w:val="0"/>
                  <w:marRight w:val="0"/>
                  <w:marTop w:val="40"/>
                  <w:marBottom w:val="40"/>
                  <w:divBdr>
                    <w:top w:val="none" w:sz="0" w:space="0" w:color="auto"/>
                    <w:left w:val="none" w:sz="0" w:space="0" w:color="auto"/>
                    <w:bottom w:val="none" w:sz="0" w:space="0" w:color="auto"/>
                    <w:right w:val="none" w:sz="0" w:space="0" w:color="auto"/>
                  </w:divBdr>
                </w:div>
                <w:div w:id="2136021411">
                  <w:marLeft w:val="0"/>
                  <w:marRight w:val="0"/>
                  <w:marTop w:val="40"/>
                  <w:marBottom w:val="40"/>
                  <w:divBdr>
                    <w:top w:val="none" w:sz="0" w:space="0" w:color="auto"/>
                    <w:left w:val="none" w:sz="0" w:space="0" w:color="auto"/>
                    <w:bottom w:val="none" w:sz="0" w:space="0" w:color="auto"/>
                    <w:right w:val="none" w:sz="0" w:space="0" w:color="auto"/>
                  </w:divBdr>
                </w:div>
                <w:div w:id="279722882">
                  <w:marLeft w:val="0"/>
                  <w:marRight w:val="0"/>
                  <w:marTop w:val="40"/>
                  <w:marBottom w:val="40"/>
                  <w:divBdr>
                    <w:top w:val="none" w:sz="0" w:space="0" w:color="auto"/>
                    <w:left w:val="none" w:sz="0" w:space="0" w:color="auto"/>
                    <w:bottom w:val="none" w:sz="0" w:space="0" w:color="auto"/>
                    <w:right w:val="none" w:sz="0" w:space="0" w:color="auto"/>
                  </w:divBdr>
                </w:div>
                <w:div w:id="103355294">
                  <w:marLeft w:val="0"/>
                  <w:marRight w:val="0"/>
                  <w:marTop w:val="40"/>
                  <w:marBottom w:val="40"/>
                  <w:divBdr>
                    <w:top w:val="none" w:sz="0" w:space="0" w:color="auto"/>
                    <w:left w:val="none" w:sz="0" w:space="0" w:color="auto"/>
                    <w:bottom w:val="none" w:sz="0" w:space="0" w:color="auto"/>
                    <w:right w:val="none" w:sz="0" w:space="0" w:color="auto"/>
                  </w:divBdr>
                </w:div>
                <w:div w:id="695041124">
                  <w:marLeft w:val="0"/>
                  <w:marRight w:val="0"/>
                  <w:marTop w:val="40"/>
                  <w:marBottom w:val="40"/>
                  <w:divBdr>
                    <w:top w:val="none" w:sz="0" w:space="0" w:color="auto"/>
                    <w:left w:val="none" w:sz="0" w:space="0" w:color="auto"/>
                    <w:bottom w:val="none" w:sz="0" w:space="0" w:color="auto"/>
                    <w:right w:val="none" w:sz="0" w:space="0" w:color="auto"/>
                  </w:divBdr>
                </w:div>
                <w:div w:id="660885806">
                  <w:marLeft w:val="0"/>
                  <w:marRight w:val="0"/>
                  <w:marTop w:val="40"/>
                  <w:marBottom w:val="40"/>
                  <w:divBdr>
                    <w:top w:val="none" w:sz="0" w:space="0" w:color="auto"/>
                    <w:left w:val="none" w:sz="0" w:space="0" w:color="auto"/>
                    <w:bottom w:val="none" w:sz="0" w:space="0" w:color="auto"/>
                    <w:right w:val="none" w:sz="0" w:space="0" w:color="auto"/>
                  </w:divBdr>
                </w:div>
                <w:div w:id="1728216071">
                  <w:marLeft w:val="0"/>
                  <w:marRight w:val="0"/>
                  <w:marTop w:val="40"/>
                  <w:marBottom w:val="40"/>
                  <w:divBdr>
                    <w:top w:val="none" w:sz="0" w:space="0" w:color="auto"/>
                    <w:left w:val="none" w:sz="0" w:space="0" w:color="auto"/>
                    <w:bottom w:val="none" w:sz="0" w:space="0" w:color="auto"/>
                    <w:right w:val="none" w:sz="0" w:space="0" w:color="auto"/>
                  </w:divBdr>
                </w:div>
                <w:div w:id="1363021009">
                  <w:marLeft w:val="0"/>
                  <w:marRight w:val="0"/>
                  <w:marTop w:val="40"/>
                  <w:marBottom w:val="40"/>
                  <w:divBdr>
                    <w:top w:val="none" w:sz="0" w:space="0" w:color="auto"/>
                    <w:left w:val="none" w:sz="0" w:space="0" w:color="auto"/>
                    <w:bottom w:val="none" w:sz="0" w:space="0" w:color="auto"/>
                    <w:right w:val="none" w:sz="0" w:space="0" w:color="auto"/>
                  </w:divBdr>
                </w:div>
                <w:div w:id="1264848031">
                  <w:marLeft w:val="0"/>
                  <w:marRight w:val="0"/>
                  <w:marTop w:val="40"/>
                  <w:marBottom w:val="40"/>
                  <w:divBdr>
                    <w:top w:val="none" w:sz="0" w:space="0" w:color="auto"/>
                    <w:left w:val="none" w:sz="0" w:space="0" w:color="auto"/>
                    <w:bottom w:val="none" w:sz="0" w:space="0" w:color="auto"/>
                    <w:right w:val="none" w:sz="0" w:space="0" w:color="auto"/>
                  </w:divBdr>
                </w:div>
                <w:div w:id="1018509744">
                  <w:marLeft w:val="0"/>
                  <w:marRight w:val="0"/>
                  <w:marTop w:val="40"/>
                  <w:marBottom w:val="40"/>
                  <w:divBdr>
                    <w:top w:val="none" w:sz="0" w:space="0" w:color="auto"/>
                    <w:left w:val="none" w:sz="0" w:space="0" w:color="auto"/>
                    <w:bottom w:val="none" w:sz="0" w:space="0" w:color="auto"/>
                    <w:right w:val="none" w:sz="0" w:space="0" w:color="auto"/>
                  </w:divBdr>
                </w:div>
                <w:div w:id="655576305">
                  <w:marLeft w:val="0"/>
                  <w:marRight w:val="0"/>
                  <w:marTop w:val="40"/>
                  <w:marBottom w:val="40"/>
                  <w:divBdr>
                    <w:top w:val="none" w:sz="0" w:space="0" w:color="auto"/>
                    <w:left w:val="none" w:sz="0" w:space="0" w:color="auto"/>
                    <w:bottom w:val="none" w:sz="0" w:space="0" w:color="auto"/>
                    <w:right w:val="none" w:sz="0" w:space="0" w:color="auto"/>
                  </w:divBdr>
                </w:div>
                <w:div w:id="1348604091">
                  <w:marLeft w:val="0"/>
                  <w:marRight w:val="0"/>
                  <w:marTop w:val="40"/>
                  <w:marBottom w:val="40"/>
                  <w:divBdr>
                    <w:top w:val="none" w:sz="0" w:space="0" w:color="auto"/>
                    <w:left w:val="none" w:sz="0" w:space="0" w:color="auto"/>
                    <w:bottom w:val="none" w:sz="0" w:space="0" w:color="auto"/>
                    <w:right w:val="none" w:sz="0" w:space="0" w:color="auto"/>
                  </w:divBdr>
                </w:div>
                <w:div w:id="1657296602">
                  <w:marLeft w:val="0"/>
                  <w:marRight w:val="0"/>
                  <w:marTop w:val="40"/>
                  <w:marBottom w:val="40"/>
                  <w:divBdr>
                    <w:top w:val="none" w:sz="0" w:space="0" w:color="auto"/>
                    <w:left w:val="none" w:sz="0" w:space="0" w:color="auto"/>
                    <w:bottom w:val="none" w:sz="0" w:space="0" w:color="auto"/>
                    <w:right w:val="none" w:sz="0" w:space="0" w:color="auto"/>
                  </w:divBdr>
                </w:div>
                <w:div w:id="461002045">
                  <w:marLeft w:val="0"/>
                  <w:marRight w:val="0"/>
                  <w:marTop w:val="40"/>
                  <w:marBottom w:val="40"/>
                  <w:divBdr>
                    <w:top w:val="none" w:sz="0" w:space="0" w:color="auto"/>
                    <w:left w:val="none" w:sz="0" w:space="0" w:color="auto"/>
                    <w:bottom w:val="none" w:sz="0" w:space="0" w:color="auto"/>
                    <w:right w:val="none" w:sz="0" w:space="0" w:color="auto"/>
                  </w:divBdr>
                </w:div>
                <w:div w:id="813909349">
                  <w:marLeft w:val="0"/>
                  <w:marRight w:val="0"/>
                  <w:marTop w:val="40"/>
                  <w:marBottom w:val="40"/>
                  <w:divBdr>
                    <w:top w:val="none" w:sz="0" w:space="0" w:color="auto"/>
                    <w:left w:val="none" w:sz="0" w:space="0" w:color="auto"/>
                    <w:bottom w:val="none" w:sz="0" w:space="0" w:color="auto"/>
                    <w:right w:val="none" w:sz="0" w:space="0" w:color="auto"/>
                  </w:divBdr>
                </w:div>
                <w:div w:id="1028750134">
                  <w:marLeft w:val="0"/>
                  <w:marRight w:val="0"/>
                  <w:marTop w:val="40"/>
                  <w:marBottom w:val="40"/>
                  <w:divBdr>
                    <w:top w:val="none" w:sz="0" w:space="0" w:color="auto"/>
                    <w:left w:val="none" w:sz="0" w:space="0" w:color="auto"/>
                    <w:bottom w:val="none" w:sz="0" w:space="0" w:color="auto"/>
                    <w:right w:val="none" w:sz="0" w:space="0" w:color="auto"/>
                  </w:divBdr>
                </w:div>
                <w:div w:id="2130926071">
                  <w:marLeft w:val="0"/>
                  <w:marRight w:val="0"/>
                  <w:marTop w:val="40"/>
                  <w:marBottom w:val="40"/>
                  <w:divBdr>
                    <w:top w:val="none" w:sz="0" w:space="0" w:color="auto"/>
                    <w:left w:val="none" w:sz="0" w:space="0" w:color="auto"/>
                    <w:bottom w:val="none" w:sz="0" w:space="0" w:color="auto"/>
                    <w:right w:val="none" w:sz="0" w:space="0" w:color="auto"/>
                  </w:divBdr>
                </w:div>
                <w:div w:id="2087148892">
                  <w:marLeft w:val="0"/>
                  <w:marRight w:val="0"/>
                  <w:marTop w:val="40"/>
                  <w:marBottom w:val="40"/>
                  <w:divBdr>
                    <w:top w:val="none" w:sz="0" w:space="0" w:color="auto"/>
                    <w:left w:val="none" w:sz="0" w:space="0" w:color="auto"/>
                    <w:bottom w:val="none" w:sz="0" w:space="0" w:color="auto"/>
                    <w:right w:val="none" w:sz="0" w:space="0" w:color="auto"/>
                  </w:divBdr>
                </w:div>
                <w:div w:id="1182282912">
                  <w:marLeft w:val="0"/>
                  <w:marRight w:val="0"/>
                  <w:marTop w:val="40"/>
                  <w:marBottom w:val="40"/>
                  <w:divBdr>
                    <w:top w:val="none" w:sz="0" w:space="0" w:color="auto"/>
                    <w:left w:val="none" w:sz="0" w:space="0" w:color="auto"/>
                    <w:bottom w:val="none" w:sz="0" w:space="0" w:color="auto"/>
                    <w:right w:val="none" w:sz="0" w:space="0" w:color="auto"/>
                  </w:divBdr>
                </w:div>
                <w:div w:id="1910800274">
                  <w:marLeft w:val="0"/>
                  <w:marRight w:val="0"/>
                  <w:marTop w:val="40"/>
                  <w:marBottom w:val="40"/>
                  <w:divBdr>
                    <w:top w:val="none" w:sz="0" w:space="0" w:color="auto"/>
                    <w:left w:val="none" w:sz="0" w:space="0" w:color="auto"/>
                    <w:bottom w:val="none" w:sz="0" w:space="0" w:color="auto"/>
                    <w:right w:val="none" w:sz="0" w:space="0" w:color="auto"/>
                  </w:divBdr>
                </w:div>
                <w:div w:id="736132428">
                  <w:marLeft w:val="0"/>
                  <w:marRight w:val="0"/>
                  <w:marTop w:val="40"/>
                  <w:marBottom w:val="40"/>
                  <w:divBdr>
                    <w:top w:val="none" w:sz="0" w:space="0" w:color="auto"/>
                    <w:left w:val="none" w:sz="0" w:space="0" w:color="auto"/>
                    <w:bottom w:val="none" w:sz="0" w:space="0" w:color="auto"/>
                    <w:right w:val="none" w:sz="0" w:space="0" w:color="auto"/>
                  </w:divBdr>
                </w:div>
                <w:div w:id="33582544">
                  <w:marLeft w:val="0"/>
                  <w:marRight w:val="0"/>
                  <w:marTop w:val="40"/>
                  <w:marBottom w:val="40"/>
                  <w:divBdr>
                    <w:top w:val="none" w:sz="0" w:space="0" w:color="auto"/>
                    <w:left w:val="none" w:sz="0" w:space="0" w:color="auto"/>
                    <w:bottom w:val="none" w:sz="0" w:space="0" w:color="auto"/>
                    <w:right w:val="none" w:sz="0" w:space="0" w:color="auto"/>
                  </w:divBdr>
                </w:div>
                <w:div w:id="2078940771">
                  <w:marLeft w:val="0"/>
                  <w:marRight w:val="0"/>
                  <w:marTop w:val="40"/>
                  <w:marBottom w:val="40"/>
                  <w:divBdr>
                    <w:top w:val="none" w:sz="0" w:space="0" w:color="auto"/>
                    <w:left w:val="none" w:sz="0" w:space="0" w:color="auto"/>
                    <w:bottom w:val="none" w:sz="0" w:space="0" w:color="auto"/>
                    <w:right w:val="none" w:sz="0" w:space="0" w:color="auto"/>
                  </w:divBdr>
                </w:div>
                <w:div w:id="1435902850">
                  <w:marLeft w:val="0"/>
                  <w:marRight w:val="0"/>
                  <w:marTop w:val="40"/>
                  <w:marBottom w:val="40"/>
                  <w:divBdr>
                    <w:top w:val="none" w:sz="0" w:space="0" w:color="auto"/>
                    <w:left w:val="none" w:sz="0" w:space="0" w:color="auto"/>
                    <w:bottom w:val="none" w:sz="0" w:space="0" w:color="auto"/>
                    <w:right w:val="none" w:sz="0" w:space="0" w:color="auto"/>
                  </w:divBdr>
                </w:div>
                <w:div w:id="1009529312">
                  <w:marLeft w:val="0"/>
                  <w:marRight w:val="0"/>
                  <w:marTop w:val="40"/>
                  <w:marBottom w:val="40"/>
                  <w:divBdr>
                    <w:top w:val="none" w:sz="0" w:space="0" w:color="auto"/>
                    <w:left w:val="none" w:sz="0" w:space="0" w:color="auto"/>
                    <w:bottom w:val="none" w:sz="0" w:space="0" w:color="auto"/>
                    <w:right w:val="none" w:sz="0" w:space="0" w:color="auto"/>
                  </w:divBdr>
                </w:div>
                <w:div w:id="1689020680">
                  <w:marLeft w:val="0"/>
                  <w:marRight w:val="0"/>
                  <w:marTop w:val="40"/>
                  <w:marBottom w:val="40"/>
                  <w:divBdr>
                    <w:top w:val="none" w:sz="0" w:space="0" w:color="auto"/>
                    <w:left w:val="none" w:sz="0" w:space="0" w:color="auto"/>
                    <w:bottom w:val="none" w:sz="0" w:space="0" w:color="auto"/>
                    <w:right w:val="none" w:sz="0" w:space="0" w:color="auto"/>
                  </w:divBdr>
                </w:div>
                <w:div w:id="2095322317">
                  <w:marLeft w:val="0"/>
                  <w:marRight w:val="0"/>
                  <w:marTop w:val="40"/>
                  <w:marBottom w:val="40"/>
                  <w:divBdr>
                    <w:top w:val="none" w:sz="0" w:space="0" w:color="auto"/>
                    <w:left w:val="none" w:sz="0" w:space="0" w:color="auto"/>
                    <w:bottom w:val="none" w:sz="0" w:space="0" w:color="auto"/>
                    <w:right w:val="none" w:sz="0" w:space="0" w:color="auto"/>
                  </w:divBdr>
                </w:div>
                <w:div w:id="327707094">
                  <w:marLeft w:val="0"/>
                  <w:marRight w:val="0"/>
                  <w:marTop w:val="40"/>
                  <w:marBottom w:val="40"/>
                  <w:divBdr>
                    <w:top w:val="none" w:sz="0" w:space="0" w:color="auto"/>
                    <w:left w:val="none" w:sz="0" w:space="0" w:color="auto"/>
                    <w:bottom w:val="none" w:sz="0" w:space="0" w:color="auto"/>
                    <w:right w:val="none" w:sz="0" w:space="0" w:color="auto"/>
                  </w:divBdr>
                </w:div>
                <w:div w:id="1560822859">
                  <w:marLeft w:val="0"/>
                  <w:marRight w:val="0"/>
                  <w:marTop w:val="40"/>
                  <w:marBottom w:val="40"/>
                  <w:divBdr>
                    <w:top w:val="none" w:sz="0" w:space="0" w:color="auto"/>
                    <w:left w:val="none" w:sz="0" w:space="0" w:color="auto"/>
                    <w:bottom w:val="none" w:sz="0" w:space="0" w:color="auto"/>
                    <w:right w:val="none" w:sz="0" w:space="0" w:color="auto"/>
                  </w:divBdr>
                </w:div>
                <w:div w:id="2118600372">
                  <w:marLeft w:val="0"/>
                  <w:marRight w:val="0"/>
                  <w:marTop w:val="40"/>
                  <w:marBottom w:val="40"/>
                  <w:divBdr>
                    <w:top w:val="none" w:sz="0" w:space="0" w:color="auto"/>
                    <w:left w:val="none" w:sz="0" w:space="0" w:color="auto"/>
                    <w:bottom w:val="none" w:sz="0" w:space="0" w:color="auto"/>
                    <w:right w:val="none" w:sz="0" w:space="0" w:color="auto"/>
                  </w:divBdr>
                </w:div>
                <w:div w:id="2025521574">
                  <w:marLeft w:val="0"/>
                  <w:marRight w:val="0"/>
                  <w:marTop w:val="40"/>
                  <w:marBottom w:val="40"/>
                  <w:divBdr>
                    <w:top w:val="none" w:sz="0" w:space="0" w:color="auto"/>
                    <w:left w:val="none" w:sz="0" w:space="0" w:color="auto"/>
                    <w:bottom w:val="none" w:sz="0" w:space="0" w:color="auto"/>
                    <w:right w:val="none" w:sz="0" w:space="0" w:color="auto"/>
                  </w:divBdr>
                </w:div>
                <w:div w:id="946961744">
                  <w:marLeft w:val="0"/>
                  <w:marRight w:val="0"/>
                  <w:marTop w:val="40"/>
                  <w:marBottom w:val="40"/>
                  <w:divBdr>
                    <w:top w:val="none" w:sz="0" w:space="0" w:color="auto"/>
                    <w:left w:val="none" w:sz="0" w:space="0" w:color="auto"/>
                    <w:bottom w:val="none" w:sz="0" w:space="0" w:color="auto"/>
                    <w:right w:val="none" w:sz="0" w:space="0" w:color="auto"/>
                  </w:divBdr>
                </w:div>
                <w:div w:id="192622682">
                  <w:marLeft w:val="0"/>
                  <w:marRight w:val="0"/>
                  <w:marTop w:val="40"/>
                  <w:marBottom w:val="40"/>
                  <w:divBdr>
                    <w:top w:val="none" w:sz="0" w:space="0" w:color="auto"/>
                    <w:left w:val="none" w:sz="0" w:space="0" w:color="auto"/>
                    <w:bottom w:val="none" w:sz="0" w:space="0" w:color="auto"/>
                    <w:right w:val="none" w:sz="0" w:space="0" w:color="auto"/>
                  </w:divBdr>
                </w:div>
                <w:div w:id="235820301">
                  <w:marLeft w:val="0"/>
                  <w:marRight w:val="0"/>
                  <w:marTop w:val="40"/>
                  <w:marBottom w:val="40"/>
                  <w:divBdr>
                    <w:top w:val="none" w:sz="0" w:space="0" w:color="auto"/>
                    <w:left w:val="none" w:sz="0" w:space="0" w:color="auto"/>
                    <w:bottom w:val="none" w:sz="0" w:space="0" w:color="auto"/>
                    <w:right w:val="none" w:sz="0" w:space="0" w:color="auto"/>
                  </w:divBdr>
                </w:div>
                <w:div w:id="2028557902">
                  <w:marLeft w:val="0"/>
                  <w:marRight w:val="0"/>
                  <w:marTop w:val="40"/>
                  <w:marBottom w:val="40"/>
                  <w:divBdr>
                    <w:top w:val="none" w:sz="0" w:space="0" w:color="auto"/>
                    <w:left w:val="none" w:sz="0" w:space="0" w:color="auto"/>
                    <w:bottom w:val="none" w:sz="0" w:space="0" w:color="auto"/>
                    <w:right w:val="none" w:sz="0" w:space="0" w:color="auto"/>
                  </w:divBdr>
                </w:div>
                <w:div w:id="468330337">
                  <w:marLeft w:val="0"/>
                  <w:marRight w:val="0"/>
                  <w:marTop w:val="40"/>
                  <w:marBottom w:val="40"/>
                  <w:divBdr>
                    <w:top w:val="none" w:sz="0" w:space="0" w:color="auto"/>
                    <w:left w:val="none" w:sz="0" w:space="0" w:color="auto"/>
                    <w:bottom w:val="none" w:sz="0" w:space="0" w:color="auto"/>
                    <w:right w:val="none" w:sz="0" w:space="0" w:color="auto"/>
                  </w:divBdr>
                </w:div>
                <w:div w:id="1939292371">
                  <w:marLeft w:val="0"/>
                  <w:marRight w:val="0"/>
                  <w:marTop w:val="60"/>
                  <w:marBottom w:val="101"/>
                  <w:divBdr>
                    <w:top w:val="none" w:sz="0" w:space="0" w:color="auto"/>
                    <w:left w:val="none" w:sz="0" w:space="0" w:color="auto"/>
                    <w:bottom w:val="none" w:sz="0" w:space="0" w:color="auto"/>
                    <w:right w:val="none" w:sz="0" w:space="0" w:color="auto"/>
                  </w:divBdr>
                </w:div>
                <w:div w:id="2065984117">
                  <w:marLeft w:val="0"/>
                  <w:marRight w:val="0"/>
                  <w:marTop w:val="0"/>
                  <w:marBottom w:val="101"/>
                  <w:divBdr>
                    <w:top w:val="none" w:sz="0" w:space="0" w:color="auto"/>
                    <w:left w:val="none" w:sz="0" w:space="0" w:color="auto"/>
                    <w:bottom w:val="none" w:sz="0" w:space="0" w:color="auto"/>
                    <w:right w:val="none" w:sz="0" w:space="0" w:color="auto"/>
                  </w:divBdr>
                </w:div>
                <w:div w:id="647636037">
                  <w:marLeft w:val="0"/>
                  <w:marRight w:val="0"/>
                  <w:marTop w:val="0"/>
                  <w:marBottom w:val="101"/>
                  <w:divBdr>
                    <w:top w:val="none" w:sz="0" w:space="0" w:color="auto"/>
                    <w:left w:val="none" w:sz="0" w:space="0" w:color="auto"/>
                    <w:bottom w:val="none" w:sz="0" w:space="0" w:color="auto"/>
                    <w:right w:val="none" w:sz="0" w:space="0" w:color="auto"/>
                  </w:divBdr>
                </w:div>
                <w:div w:id="282271921">
                  <w:marLeft w:val="0"/>
                  <w:marRight w:val="0"/>
                  <w:marTop w:val="0"/>
                  <w:marBottom w:val="101"/>
                  <w:divBdr>
                    <w:top w:val="none" w:sz="0" w:space="0" w:color="auto"/>
                    <w:left w:val="none" w:sz="0" w:space="0" w:color="auto"/>
                    <w:bottom w:val="none" w:sz="0" w:space="0" w:color="auto"/>
                    <w:right w:val="none" w:sz="0" w:space="0" w:color="auto"/>
                  </w:divBdr>
                </w:div>
                <w:div w:id="694499614">
                  <w:marLeft w:val="0"/>
                  <w:marRight w:val="0"/>
                  <w:marTop w:val="0"/>
                  <w:marBottom w:val="101"/>
                  <w:divBdr>
                    <w:top w:val="none" w:sz="0" w:space="0" w:color="auto"/>
                    <w:left w:val="none" w:sz="0" w:space="0" w:color="auto"/>
                    <w:bottom w:val="none" w:sz="0" w:space="0" w:color="auto"/>
                    <w:right w:val="none" w:sz="0" w:space="0" w:color="auto"/>
                  </w:divBdr>
                </w:div>
                <w:div w:id="1089961982">
                  <w:marLeft w:val="0"/>
                  <w:marRight w:val="0"/>
                  <w:marTop w:val="0"/>
                  <w:marBottom w:val="101"/>
                  <w:divBdr>
                    <w:top w:val="none" w:sz="0" w:space="0" w:color="auto"/>
                    <w:left w:val="none" w:sz="0" w:space="0" w:color="auto"/>
                    <w:bottom w:val="none" w:sz="0" w:space="0" w:color="auto"/>
                    <w:right w:val="none" w:sz="0" w:space="0" w:color="auto"/>
                  </w:divBdr>
                </w:div>
                <w:div w:id="1591965837">
                  <w:marLeft w:val="0"/>
                  <w:marRight w:val="0"/>
                  <w:marTop w:val="0"/>
                  <w:marBottom w:val="101"/>
                  <w:divBdr>
                    <w:top w:val="none" w:sz="0" w:space="0" w:color="auto"/>
                    <w:left w:val="none" w:sz="0" w:space="0" w:color="auto"/>
                    <w:bottom w:val="none" w:sz="0" w:space="0" w:color="auto"/>
                    <w:right w:val="none" w:sz="0" w:space="0" w:color="auto"/>
                  </w:divBdr>
                </w:div>
                <w:div w:id="1476214604">
                  <w:marLeft w:val="0"/>
                  <w:marRight w:val="0"/>
                  <w:marTop w:val="0"/>
                  <w:marBottom w:val="101"/>
                  <w:divBdr>
                    <w:top w:val="none" w:sz="0" w:space="0" w:color="auto"/>
                    <w:left w:val="none" w:sz="0" w:space="0" w:color="auto"/>
                    <w:bottom w:val="none" w:sz="0" w:space="0" w:color="auto"/>
                    <w:right w:val="none" w:sz="0" w:space="0" w:color="auto"/>
                  </w:divBdr>
                </w:div>
                <w:div w:id="1578662386">
                  <w:marLeft w:val="0"/>
                  <w:marRight w:val="0"/>
                  <w:marTop w:val="0"/>
                  <w:marBottom w:val="101"/>
                  <w:divBdr>
                    <w:top w:val="none" w:sz="0" w:space="0" w:color="auto"/>
                    <w:left w:val="none" w:sz="0" w:space="0" w:color="auto"/>
                    <w:bottom w:val="none" w:sz="0" w:space="0" w:color="auto"/>
                    <w:right w:val="none" w:sz="0" w:space="0" w:color="auto"/>
                  </w:divBdr>
                </w:div>
                <w:div w:id="1810201518">
                  <w:marLeft w:val="0"/>
                  <w:marRight w:val="0"/>
                  <w:marTop w:val="0"/>
                  <w:marBottom w:val="101"/>
                  <w:divBdr>
                    <w:top w:val="none" w:sz="0" w:space="0" w:color="auto"/>
                    <w:left w:val="none" w:sz="0" w:space="0" w:color="auto"/>
                    <w:bottom w:val="none" w:sz="0" w:space="0" w:color="auto"/>
                    <w:right w:val="none" w:sz="0" w:space="0" w:color="auto"/>
                  </w:divBdr>
                </w:div>
                <w:div w:id="1797137659">
                  <w:marLeft w:val="0"/>
                  <w:marRight w:val="0"/>
                  <w:marTop w:val="0"/>
                  <w:marBottom w:val="101"/>
                  <w:divBdr>
                    <w:top w:val="none" w:sz="0" w:space="0" w:color="auto"/>
                    <w:left w:val="none" w:sz="0" w:space="0" w:color="auto"/>
                    <w:bottom w:val="none" w:sz="0" w:space="0" w:color="auto"/>
                    <w:right w:val="none" w:sz="0" w:space="0" w:color="auto"/>
                  </w:divBdr>
                </w:div>
                <w:div w:id="974480964">
                  <w:marLeft w:val="648"/>
                  <w:marRight w:val="0"/>
                  <w:marTop w:val="0"/>
                  <w:marBottom w:val="101"/>
                  <w:divBdr>
                    <w:top w:val="none" w:sz="0" w:space="0" w:color="auto"/>
                    <w:left w:val="none" w:sz="0" w:space="0" w:color="auto"/>
                    <w:bottom w:val="none" w:sz="0" w:space="0" w:color="auto"/>
                    <w:right w:val="none" w:sz="0" w:space="0" w:color="auto"/>
                  </w:divBdr>
                </w:div>
                <w:div w:id="1783723095">
                  <w:marLeft w:val="648"/>
                  <w:marRight w:val="0"/>
                  <w:marTop w:val="0"/>
                  <w:marBottom w:val="101"/>
                  <w:divBdr>
                    <w:top w:val="none" w:sz="0" w:space="0" w:color="auto"/>
                    <w:left w:val="none" w:sz="0" w:space="0" w:color="auto"/>
                    <w:bottom w:val="none" w:sz="0" w:space="0" w:color="auto"/>
                    <w:right w:val="none" w:sz="0" w:space="0" w:color="auto"/>
                  </w:divBdr>
                </w:div>
                <w:div w:id="1739746874">
                  <w:marLeft w:val="648"/>
                  <w:marRight w:val="0"/>
                  <w:marTop w:val="0"/>
                  <w:marBottom w:val="101"/>
                  <w:divBdr>
                    <w:top w:val="none" w:sz="0" w:space="0" w:color="auto"/>
                    <w:left w:val="none" w:sz="0" w:space="0" w:color="auto"/>
                    <w:bottom w:val="none" w:sz="0" w:space="0" w:color="auto"/>
                    <w:right w:val="none" w:sz="0" w:space="0" w:color="auto"/>
                  </w:divBdr>
                </w:div>
                <w:div w:id="1544900465">
                  <w:marLeft w:val="0"/>
                  <w:marRight w:val="0"/>
                  <w:marTop w:val="0"/>
                  <w:marBottom w:val="101"/>
                  <w:divBdr>
                    <w:top w:val="none" w:sz="0" w:space="0" w:color="auto"/>
                    <w:left w:val="none" w:sz="0" w:space="0" w:color="auto"/>
                    <w:bottom w:val="none" w:sz="0" w:space="0" w:color="auto"/>
                    <w:right w:val="none" w:sz="0" w:space="0" w:color="auto"/>
                  </w:divBdr>
                </w:div>
                <w:div w:id="838232851">
                  <w:marLeft w:val="0"/>
                  <w:marRight w:val="0"/>
                  <w:marTop w:val="0"/>
                  <w:marBottom w:val="101"/>
                  <w:divBdr>
                    <w:top w:val="none" w:sz="0" w:space="0" w:color="auto"/>
                    <w:left w:val="none" w:sz="0" w:space="0" w:color="auto"/>
                    <w:bottom w:val="none" w:sz="0" w:space="0" w:color="auto"/>
                    <w:right w:val="none" w:sz="0" w:space="0" w:color="auto"/>
                  </w:divBdr>
                </w:div>
                <w:div w:id="1766416647">
                  <w:marLeft w:val="0"/>
                  <w:marRight w:val="0"/>
                  <w:marTop w:val="0"/>
                  <w:marBottom w:val="101"/>
                  <w:divBdr>
                    <w:top w:val="none" w:sz="0" w:space="0" w:color="auto"/>
                    <w:left w:val="none" w:sz="0" w:space="0" w:color="auto"/>
                    <w:bottom w:val="none" w:sz="0" w:space="0" w:color="auto"/>
                    <w:right w:val="none" w:sz="0" w:space="0" w:color="auto"/>
                  </w:divBdr>
                </w:div>
                <w:div w:id="1554150458">
                  <w:marLeft w:val="0"/>
                  <w:marRight w:val="0"/>
                  <w:marTop w:val="0"/>
                  <w:marBottom w:val="101"/>
                  <w:divBdr>
                    <w:top w:val="none" w:sz="0" w:space="0" w:color="auto"/>
                    <w:left w:val="none" w:sz="0" w:space="0" w:color="auto"/>
                    <w:bottom w:val="none" w:sz="0" w:space="0" w:color="auto"/>
                    <w:right w:val="none" w:sz="0" w:space="0" w:color="auto"/>
                  </w:divBdr>
                </w:div>
                <w:div w:id="1940290179">
                  <w:marLeft w:val="0"/>
                  <w:marRight w:val="0"/>
                  <w:marTop w:val="0"/>
                  <w:marBottom w:val="101"/>
                  <w:divBdr>
                    <w:top w:val="none" w:sz="0" w:space="0" w:color="auto"/>
                    <w:left w:val="none" w:sz="0" w:space="0" w:color="auto"/>
                    <w:bottom w:val="none" w:sz="0" w:space="0" w:color="auto"/>
                    <w:right w:val="none" w:sz="0" w:space="0" w:color="auto"/>
                  </w:divBdr>
                </w:div>
                <w:div w:id="816799343">
                  <w:marLeft w:val="0"/>
                  <w:marRight w:val="0"/>
                  <w:marTop w:val="0"/>
                  <w:marBottom w:val="101"/>
                  <w:divBdr>
                    <w:top w:val="none" w:sz="0" w:space="0" w:color="auto"/>
                    <w:left w:val="none" w:sz="0" w:space="0" w:color="auto"/>
                    <w:bottom w:val="none" w:sz="0" w:space="0" w:color="auto"/>
                    <w:right w:val="none" w:sz="0" w:space="0" w:color="auto"/>
                  </w:divBdr>
                </w:div>
                <w:div w:id="1926381853">
                  <w:marLeft w:val="0"/>
                  <w:marRight w:val="0"/>
                  <w:marTop w:val="0"/>
                  <w:marBottom w:val="101"/>
                  <w:divBdr>
                    <w:top w:val="none" w:sz="0" w:space="0" w:color="auto"/>
                    <w:left w:val="none" w:sz="0" w:space="0" w:color="auto"/>
                    <w:bottom w:val="none" w:sz="0" w:space="0" w:color="auto"/>
                    <w:right w:val="none" w:sz="0" w:space="0" w:color="auto"/>
                  </w:divBdr>
                </w:div>
                <w:div w:id="344673564">
                  <w:marLeft w:val="0"/>
                  <w:marRight w:val="0"/>
                  <w:marTop w:val="40"/>
                  <w:marBottom w:val="40"/>
                  <w:divBdr>
                    <w:top w:val="none" w:sz="0" w:space="0" w:color="auto"/>
                    <w:left w:val="none" w:sz="0" w:space="0" w:color="auto"/>
                    <w:bottom w:val="none" w:sz="0" w:space="0" w:color="auto"/>
                    <w:right w:val="none" w:sz="0" w:space="0" w:color="auto"/>
                  </w:divBdr>
                </w:div>
                <w:div w:id="1036203189">
                  <w:marLeft w:val="0"/>
                  <w:marRight w:val="0"/>
                  <w:marTop w:val="40"/>
                  <w:marBottom w:val="40"/>
                  <w:divBdr>
                    <w:top w:val="none" w:sz="0" w:space="0" w:color="auto"/>
                    <w:left w:val="none" w:sz="0" w:space="0" w:color="auto"/>
                    <w:bottom w:val="none" w:sz="0" w:space="0" w:color="auto"/>
                    <w:right w:val="none" w:sz="0" w:space="0" w:color="auto"/>
                  </w:divBdr>
                </w:div>
                <w:div w:id="585963531">
                  <w:marLeft w:val="0"/>
                  <w:marRight w:val="0"/>
                  <w:marTop w:val="40"/>
                  <w:marBottom w:val="40"/>
                  <w:divBdr>
                    <w:top w:val="none" w:sz="0" w:space="0" w:color="auto"/>
                    <w:left w:val="none" w:sz="0" w:space="0" w:color="auto"/>
                    <w:bottom w:val="none" w:sz="0" w:space="0" w:color="auto"/>
                    <w:right w:val="none" w:sz="0" w:space="0" w:color="auto"/>
                  </w:divBdr>
                </w:div>
                <w:div w:id="1739787695">
                  <w:marLeft w:val="0"/>
                  <w:marRight w:val="0"/>
                  <w:marTop w:val="40"/>
                  <w:marBottom w:val="40"/>
                  <w:divBdr>
                    <w:top w:val="none" w:sz="0" w:space="0" w:color="auto"/>
                    <w:left w:val="none" w:sz="0" w:space="0" w:color="auto"/>
                    <w:bottom w:val="none" w:sz="0" w:space="0" w:color="auto"/>
                    <w:right w:val="none" w:sz="0" w:space="0" w:color="auto"/>
                  </w:divBdr>
                </w:div>
                <w:div w:id="1984309430">
                  <w:marLeft w:val="0"/>
                  <w:marRight w:val="0"/>
                  <w:marTop w:val="40"/>
                  <w:marBottom w:val="40"/>
                  <w:divBdr>
                    <w:top w:val="none" w:sz="0" w:space="0" w:color="auto"/>
                    <w:left w:val="none" w:sz="0" w:space="0" w:color="auto"/>
                    <w:bottom w:val="none" w:sz="0" w:space="0" w:color="auto"/>
                    <w:right w:val="none" w:sz="0" w:space="0" w:color="auto"/>
                  </w:divBdr>
                </w:div>
                <w:div w:id="1830632453">
                  <w:marLeft w:val="0"/>
                  <w:marRight w:val="0"/>
                  <w:marTop w:val="40"/>
                  <w:marBottom w:val="40"/>
                  <w:divBdr>
                    <w:top w:val="none" w:sz="0" w:space="0" w:color="auto"/>
                    <w:left w:val="none" w:sz="0" w:space="0" w:color="auto"/>
                    <w:bottom w:val="none" w:sz="0" w:space="0" w:color="auto"/>
                    <w:right w:val="none" w:sz="0" w:space="0" w:color="auto"/>
                  </w:divBdr>
                </w:div>
                <w:div w:id="474178259">
                  <w:marLeft w:val="0"/>
                  <w:marRight w:val="0"/>
                  <w:marTop w:val="40"/>
                  <w:marBottom w:val="40"/>
                  <w:divBdr>
                    <w:top w:val="none" w:sz="0" w:space="0" w:color="auto"/>
                    <w:left w:val="none" w:sz="0" w:space="0" w:color="auto"/>
                    <w:bottom w:val="none" w:sz="0" w:space="0" w:color="auto"/>
                    <w:right w:val="none" w:sz="0" w:space="0" w:color="auto"/>
                  </w:divBdr>
                </w:div>
                <w:div w:id="1343629383">
                  <w:marLeft w:val="0"/>
                  <w:marRight w:val="0"/>
                  <w:marTop w:val="40"/>
                  <w:marBottom w:val="40"/>
                  <w:divBdr>
                    <w:top w:val="none" w:sz="0" w:space="0" w:color="auto"/>
                    <w:left w:val="none" w:sz="0" w:space="0" w:color="auto"/>
                    <w:bottom w:val="none" w:sz="0" w:space="0" w:color="auto"/>
                    <w:right w:val="none" w:sz="0" w:space="0" w:color="auto"/>
                  </w:divBdr>
                </w:div>
                <w:div w:id="814950234">
                  <w:marLeft w:val="0"/>
                  <w:marRight w:val="0"/>
                  <w:marTop w:val="40"/>
                  <w:marBottom w:val="40"/>
                  <w:divBdr>
                    <w:top w:val="none" w:sz="0" w:space="0" w:color="auto"/>
                    <w:left w:val="none" w:sz="0" w:space="0" w:color="auto"/>
                    <w:bottom w:val="none" w:sz="0" w:space="0" w:color="auto"/>
                    <w:right w:val="none" w:sz="0" w:space="0" w:color="auto"/>
                  </w:divBdr>
                </w:div>
                <w:div w:id="1166022038">
                  <w:marLeft w:val="0"/>
                  <w:marRight w:val="0"/>
                  <w:marTop w:val="40"/>
                  <w:marBottom w:val="40"/>
                  <w:divBdr>
                    <w:top w:val="none" w:sz="0" w:space="0" w:color="auto"/>
                    <w:left w:val="none" w:sz="0" w:space="0" w:color="auto"/>
                    <w:bottom w:val="none" w:sz="0" w:space="0" w:color="auto"/>
                    <w:right w:val="none" w:sz="0" w:space="0" w:color="auto"/>
                  </w:divBdr>
                </w:div>
                <w:div w:id="209921921">
                  <w:marLeft w:val="0"/>
                  <w:marRight w:val="0"/>
                  <w:marTop w:val="0"/>
                  <w:marBottom w:val="101"/>
                  <w:divBdr>
                    <w:top w:val="none" w:sz="0" w:space="0" w:color="auto"/>
                    <w:left w:val="none" w:sz="0" w:space="0" w:color="auto"/>
                    <w:bottom w:val="none" w:sz="0" w:space="0" w:color="auto"/>
                    <w:right w:val="none" w:sz="0" w:space="0" w:color="auto"/>
                  </w:divBdr>
                </w:div>
                <w:div w:id="569853762">
                  <w:marLeft w:val="0"/>
                  <w:marRight w:val="0"/>
                  <w:marTop w:val="0"/>
                  <w:marBottom w:val="101"/>
                  <w:divBdr>
                    <w:top w:val="none" w:sz="0" w:space="0" w:color="auto"/>
                    <w:left w:val="none" w:sz="0" w:space="0" w:color="auto"/>
                    <w:bottom w:val="none" w:sz="0" w:space="0" w:color="auto"/>
                    <w:right w:val="none" w:sz="0" w:space="0" w:color="auto"/>
                  </w:divBdr>
                </w:div>
                <w:div w:id="1312905385">
                  <w:marLeft w:val="0"/>
                  <w:marRight w:val="0"/>
                  <w:marTop w:val="0"/>
                  <w:marBottom w:val="101"/>
                  <w:divBdr>
                    <w:top w:val="none" w:sz="0" w:space="0" w:color="auto"/>
                    <w:left w:val="none" w:sz="0" w:space="0" w:color="auto"/>
                    <w:bottom w:val="none" w:sz="0" w:space="0" w:color="auto"/>
                    <w:right w:val="none" w:sz="0" w:space="0" w:color="auto"/>
                  </w:divBdr>
                </w:div>
                <w:div w:id="1603804834">
                  <w:marLeft w:val="0"/>
                  <w:marRight w:val="0"/>
                  <w:marTop w:val="0"/>
                  <w:marBottom w:val="101"/>
                  <w:divBdr>
                    <w:top w:val="none" w:sz="0" w:space="0" w:color="auto"/>
                    <w:left w:val="none" w:sz="0" w:space="0" w:color="auto"/>
                    <w:bottom w:val="none" w:sz="0" w:space="0" w:color="auto"/>
                    <w:right w:val="none" w:sz="0" w:space="0" w:color="auto"/>
                  </w:divBdr>
                </w:div>
                <w:div w:id="1079405769">
                  <w:marLeft w:val="0"/>
                  <w:marRight w:val="0"/>
                  <w:marTop w:val="0"/>
                  <w:marBottom w:val="101"/>
                  <w:divBdr>
                    <w:top w:val="none" w:sz="0" w:space="0" w:color="auto"/>
                    <w:left w:val="none" w:sz="0" w:space="0" w:color="auto"/>
                    <w:bottom w:val="none" w:sz="0" w:space="0" w:color="auto"/>
                    <w:right w:val="none" w:sz="0" w:space="0" w:color="auto"/>
                  </w:divBdr>
                </w:div>
                <w:div w:id="1915892433">
                  <w:marLeft w:val="0"/>
                  <w:marRight w:val="0"/>
                  <w:marTop w:val="0"/>
                  <w:marBottom w:val="101"/>
                  <w:divBdr>
                    <w:top w:val="none" w:sz="0" w:space="0" w:color="auto"/>
                    <w:left w:val="none" w:sz="0" w:space="0" w:color="auto"/>
                    <w:bottom w:val="none" w:sz="0" w:space="0" w:color="auto"/>
                    <w:right w:val="none" w:sz="0" w:space="0" w:color="auto"/>
                  </w:divBdr>
                </w:div>
                <w:div w:id="85346531">
                  <w:marLeft w:val="0"/>
                  <w:marRight w:val="0"/>
                  <w:marTop w:val="0"/>
                  <w:marBottom w:val="101"/>
                  <w:divBdr>
                    <w:top w:val="none" w:sz="0" w:space="0" w:color="auto"/>
                    <w:left w:val="none" w:sz="0" w:space="0" w:color="auto"/>
                    <w:bottom w:val="none" w:sz="0" w:space="0" w:color="auto"/>
                    <w:right w:val="none" w:sz="0" w:space="0" w:color="auto"/>
                  </w:divBdr>
                </w:div>
                <w:div w:id="1465930678">
                  <w:marLeft w:val="0"/>
                  <w:marRight w:val="0"/>
                  <w:marTop w:val="0"/>
                  <w:marBottom w:val="101"/>
                  <w:divBdr>
                    <w:top w:val="none" w:sz="0" w:space="0" w:color="auto"/>
                    <w:left w:val="none" w:sz="0" w:space="0" w:color="auto"/>
                    <w:bottom w:val="none" w:sz="0" w:space="0" w:color="auto"/>
                    <w:right w:val="none" w:sz="0" w:space="0" w:color="auto"/>
                  </w:divBdr>
                </w:div>
                <w:div w:id="2076661628">
                  <w:marLeft w:val="0"/>
                  <w:marRight w:val="0"/>
                  <w:marTop w:val="0"/>
                  <w:marBottom w:val="101"/>
                  <w:divBdr>
                    <w:top w:val="none" w:sz="0" w:space="0" w:color="auto"/>
                    <w:left w:val="none" w:sz="0" w:space="0" w:color="auto"/>
                    <w:bottom w:val="none" w:sz="0" w:space="0" w:color="auto"/>
                    <w:right w:val="none" w:sz="0" w:space="0" w:color="auto"/>
                  </w:divBdr>
                </w:div>
                <w:div w:id="1137142439">
                  <w:marLeft w:val="0"/>
                  <w:marRight w:val="0"/>
                  <w:marTop w:val="0"/>
                  <w:marBottom w:val="101"/>
                  <w:divBdr>
                    <w:top w:val="none" w:sz="0" w:space="0" w:color="auto"/>
                    <w:left w:val="none" w:sz="0" w:space="0" w:color="auto"/>
                    <w:bottom w:val="none" w:sz="0" w:space="0" w:color="auto"/>
                    <w:right w:val="none" w:sz="0" w:space="0" w:color="auto"/>
                  </w:divBdr>
                </w:div>
                <w:div w:id="537820429">
                  <w:marLeft w:val="0"/>
                  <w:marRight w:val="0"/>
                  <w:marTop w:val="0"/>
                  <w:marBottom w:val="101"/>
                  <w:divBdr>
                    <w:top w:val="none" w:sz="0" w:space="0" w:color="auto"/>
                    <w:left w:val="none" w:sz="0" w:space="0" w:color="auto"/>
                    <w:bottom w:val="none" w:sz="0" w:space="0" w:color="auto"/>
                    <w:right w:val="none" w:sz="0" w:space="0" w:color="auto"/>
                  </w:divBdr>
                </w:div>
                <w:div w:id="1996298442">
                  <w:marLeft w:val="0"/>
                  <w:marRight w:val="0"/>
                  <w:marTop w:val="0"/>
                  <w:marBottom w:val="101"/>
                  <w:divBdr>
                    <w:top w:val="none" w:sz="0" w:space="0" w:color="auto"/>
                    <w:left w:val="none" w:sz="0" w:space="0" w:color="auto"/>
                    <w:bottom w:val="none" w:sz="0" w:space="0" w:color="auto"/>
                    <w:right w:val="none" w:sz="0" w:space="0" w:color="auto"/>
                  </w:divBdr>
                </w:div>
                <w:div w:id="2082211374">
                  <w:marLeft w:val="0"/>
                  <w:marRight w:val="0"/>
                  <w:marTop w:val="0"/>
                  <w:marBottom w:val="101"/>
                  <w:divBdr>
                    <w:top w:val="none" w:sz="0" w:space="0" w:color="auto"/>
                    <w:left w:val="none" w:sz="0" w:space="0" w:color="auto"/>
                    <w:bottom w:val="none" w:sz="0" w:space="0" w:color="auto"/>
                    <w:right w:val="none" w:sz="0" w:space="0" w:color="auto"/>
                  </w:divBdr>
                </w:div>
                <w:div w:id="627592535">
                  <w:marLeft w:val="0"/>
                  <w:marRight w:val="0"/>
                  <w:marTop w:val="0"/>
                  <w:marBottom w:val="101"/>
                  <w:divBdr>
                    <w:top w:val="none" w:sz="0" w:space="0" w:color="auto"/>
                    <w:left w:val="none" w:sz="0" w:space="0" w:color="auto"/>
                    <w:bottom w:val="none" w:sz="0" w:space="0" w:color="auto"/>
                    <w:right w:val="none" w:sz="0" w:space="0" w:color="auto"/>
                  </w:divBdr>
                </w:div>
                <w:div w:id="535773706">
                  <w:marLeft w:val="0"/>
                  <w:marRight w:val="0"/>
                  <w:marTop w:val="0"/>
                  <w:marBottom w:val="101"/>
                  <w:divBdr>
                    <w:top w:val="none" w:sz="0" w:space="0" w:color="auto"/>
                    <w:left w:val="none" w:sz="0" w:space="0" w:color="auto"/>
                    <w:bottom w:val="none" w:sz="0" w:space="0" w:color="auto"/>
                    <w:right w:val="none" w:sz="0" w:space="0" w:color="auto"/>
                  </w:divBdr>
                </w:div>
                <w:div w:id="183204831">
                  <w:marLeft w:val="0"/>
                  <w:marRight w:val="0"/>
                  <w:marTop w:val="0"/>
                  <w:marBottom w:val="101"/>
                  <w:divBdr>
                    <w:top w:val="none" w:sz="0" w:space="0" w:color="auto"/>
                    <w:left w:val="none" w:sz="0" w:space="0" w:color="auto"/>
                    <w:bottom w:val="none" w:sz="0" w:space="0" w:color="auto"/>
                    <w:right w:val="none" w:sz="0" w:space="0" w:color="auto"/>
                  </w:divBdr>
                </w:div>
                <w:div w:id="1061370492">
                  <w:marLeft w:val="0"/>
                  <w:marRight w:val="0"/>
                  <w:marTop w:val="0"/>
                  <w:marBottom w:val="101"/>
                  <w:divBdr>
                    <w:top w:val="none" w:sz="0" w:space="0" w:color="auto"/>
                    <w:left w:val="none" w:sz="0" w:space="0" w:color="auto"/>
                    <w:bottom w:val="none" w:sz="0" w:space="0" w:color="auto"/>
                    <w:right w:val="none" w:sz="0" w:space="0" w:color="auto"/>
                  </w:divBdr>
                </w:div>
                <w:div w:id="810094276">
                  <w:marLeft w:val="0"/>
                  <w:marRight w:val="0"/>
                  <w:marTop w:val="0"/>
                  <w:marBottom w:val="101"/>
                  <w:divBdr>
                    <w:top w:val="none" w:sz="0" w:space="0" w:color="auto"/>
                    <w:left w:val="none" w:sz="0" w:space="0" w:color="auto"/>
                    <w:bottom w:val="none" w:sz="0" w:space="0" w:color="auto"/>
                    <w:right w:val="none" w:sz="0" w:space="0" w:color="auto"/>
                  </w:divBdr>
                </w:div>
                <w:div w:id="1881434702">
                  <w:marLeft w:val="0"/>
                  <w:marRight w:val="0"/>
                  <w:marTop w:val="0"/>
                  <w:marBottom w:val="101"/>
                  <w:divBdr>
                    <w:top w:val="none" w:sz="0" w:space="0" w:color="auto"/>
                    <w:left w:val="none" w:sz="0" w:space="0" w:color="auto"/>
                    <w:bottom w:val="none" w:sz="0" w:space="0" w:color="auto"/>
                    <w:right w:val="none" w:sz="0" w:space="0" w:color="auto"/>
                  </w:divBdr>
                </w:div>
                <w:div w:id="1316299385">
                  <w:marLeft w:val="720"/>
                  <w:marRight w:val="0"/>
                  <w:marTop w:val="0"/>
                  <w:marBottom w:val="101"/>
                  <w:divBdr>
                    <w:top w:val="none" w:sz="0" w:space="0" w:color="auto"/>
                    <w:left w:val="none" w:sz="0" w:space="0" w:color="auto"/>
                    <w:bottom w:val="none" w:sz="0" w:space="0" w:color="auto"/>
                    <w:right w:val="none" w:sz="0" w:space="0" w:color="auto"/>
                  </w:divBdr>
                </w:div>
                <w:div w:id="449858662">
                  <w:marLeft w:val="720"/>
                  <w:marRight w:val="0"/>
                  <w:marTop w:val="0"/>
                  <w:marBottom w:val="101"/>
                  <w:divBdr>
                    <w:top w:val="none" w:sz="0" w:space="0" w:color="auto"/>
                    <w:left w:val="none" w:sz="0" w:space="0" w:color="auto"/>
                    <w:bottom w:val="none" w:sz="0" w:space="0" w:color="auto"/>
                    <w:right w:val="none" w:sz="0" w:space="0" w:color="auto"/>
                  </w:divBdr>
                </w:div>
                <w:div w:id="1893887110">
                  <w:marLeft w:val="0"/>
                  <w:marRight w:val="0"/>
                  <w:marTop w:val="0"/>
                  <w:marBottom w:val="101"/>
                  <w:divBdr>
                    <w:top w:val="none" w:sz="0" w:space="0" w:color="auto"/>
                    <w:left w:val="none" w:sz="0" w:space="0" w:color="auto"/>
                    <w:bottom w:val="none" w:sz="0" w:space="0" w:color="auto"/>
                    <w:right w:val="none" w:sz="0" w:space="0" w:color="auto"/>
                  </w:divBdr>
                </w:div>
                <w:div w:id="4526508">
                  <w:marLeft w:val="0"/>
                  <w:marRight w:val="0"/>
                  <w:marTop w:val="0"/>
                  <w:marBottom w:val="101"/>
                  <w:divBdr>
                    <w:top w:val="none" w:sz="0" w:space="0" w:color="auto"/>
                    <w:left w:val="none" w:sz="0" w:space="0" w:color="auto"/>
                    <w:bottom w:val="none" w:sz="0" w:space="0" w:color="auto"/>
                    <w:right w:val="none" w:sz="0" w:space="0" w:color="auto"/>
                  </w:divBdr>
                </w:div>
                <w:div w:id="2011710017">
                  <w:marLeft w:val="0"/>
                  <w:marRight w:val="0"/>
                  <w:marTop w:val="0"/>
                  <w:marBottom w:val="101"/>
                  <w:divBdr>
                    <w:top w:val="none" w:sz="0" w:space="0" w:color="auto"/>
                    <w:left w:val="none" w:sz="0" w:space="0" w:color="auto"/>
                    <w:bottom w:val="none" w:sz="0" w:space="0" w:color="auto"/>
                    <w:right w:val="none" w:sz="0" w:space="0" w:color="auto"/>
                  </w:divBdr>
                </w:div>
                <w:div w:id="1508255428">
                  <w:marLeft w:val="648"/>
                  <w:marRight w:val="0"/>
                  <w:marTop w:val="0"/>
                  <w:marBottom w:val="101"/>
                  <w:divBdr>
                    <w:top w:val="none" w:sz="0" w:space="0" w:color="auto"/>
                    <w:left w:val="none" w:sz="0" w:space="0" w:color="auto"/>
                    <w:bottom w:val="none" w:sz="0" w:space="0" w:color="auto"/>
                    <w:right w:val="none" w:sz="0" w:space="0" w:color="auto"/>
                  </w:divBdr>
                </w:div>
                <w:div w:id="876236206">
                  <w:marLeft w:val="648"/>
                  <w:marRight w:val="0"/>
                  <w:marTop w:val="0"/>
                  <w:marBottom w:val="101"/>
                  <w:divBdr>
                    <w:top w:val="none" w:sz="0" w:space="0" w:color="auto"/>
                    <w:left w:val="none" w:sz="0" w:space="0" w:color="auto"/>
                    <w:bottom w:val="none" w:sz="0" w:space="0" w:color="auto"/>
                    <w:right w:val="none" w:sz="0" w:space="0" w:color="auto"/>
                  </w:divBdr>
                </w:div>
                <w:div w:id="955330730">
                  <w:marLeft w:val="648"/>
                  <w:marRight w:val="0"/>
                  <w:marTop w:val="0"/>
                  <w:marBottom w:val="101"/>
                  <w:divBdr>
                    <w:top w:val="none" w:sz="0" w:space="0" w:color="auto"/>
                    <w:left w:val="none" w:sz="0" w:space="0" w:color="auto"/>
                    <w:bottom w:val="none" w:sz="0" w:space="0" w:color="auto"/>
                    <w:right w:val="none" w:sz="0" w:space="0" w:color="auto"/>
                  </w:divBdr>
                </w:div>
                <w:div w:id="122819217">
                  <w:marLeft w:val="648"/>
                  <w:marRight w:val="0"/>
                  <w:marTop w:val="0"/>
                  <w:marBottom w:val="101"/>
                  <w:divBdr>
                    <w:top w:val="none" w:sz="0" w:space="0" w:color="auto"/>
                    <w:left w:val="none" w:sz="0" w:space="0" w:color="auto"/>
                    <w:bottom w:val="none" w:sz="0" w:space="0" w:color="auto"/>
                    <w:right w:val="none" w:sz="0" w:space="0" w:color="auto"/>
                  </w:divBdr>
                </w:div>
                <w:div w:id="1435784156">
                  <w:marLeft w:val="0"/>
                  <w:marRight w:val="0"/>
                  <w:marTop w:val="0"/>
                  <w:marBottom w:val="101"/>
                  <w:divBdr>
                    <w:top w:val="none" w:sz="0" w:space="0" w:color="auto"/>
                    <w:left w:val="none" w:sz="0" w:space="0" w:color="auto"/>
                    <w:bottom w:val="none" w:sz="0" w:space="0" w:color="auto"/>
                    <w:right w:val="none" w:sz="0" w:space="0" w:color="auto"/>
                  </w:divBdr>
                </w:div>
                <w:div w:id="1041520285">
                  <w:marLeft w:val="0"/>
                  <w:marRight w:val="0"/>
                  <w:marTop w:val="0"/>
                  <w:marBottom w:val="101"/>
                  <w:divBdr>
                    <w:top w:val="none" w:sz="0" w:space="0" w:color="auto"/>
                    <w:left w:val="none" w:sz="0" w:space="0" w:color="auto"/>
                    <w:bottom w:val="none" w:sz="0" w:space="0" w:color="auto"/>
                    <w:right w:val="none" w:sz="0" w:space="0" w:color="auto"/>
                  </w:divBdr>
                </w:div>
                <w:div w:id="1707833072">
                  <w:marLeft w:val="0"/>
                  <w:marRight w:val="0"/>
                  <w:marTop w:val="0"/>
                  <w:marBottom w:val="101"/>
                  <w:divBdr>
                    <w:top w:val="none" w:sz="0" w:space="0" w:color="auto"/>
                    <w:left w:val="none" w:sz="0" w:space="0" w:color="auto"/>
                    <w:bottom w:val="none" w:sz="0" w:space="0" w:color="auto"/>
                    <w:right w:val="none" w:sz="0" w:space="0" w:color="auto"/>
                  </w:divBdr>
                </w:div>
                <w:div w:id="278028542">
                  <w:marLeft w:val="0"/>
                  <w:marRight w:val="0"/>
                  <w:marTop w:val="0"/>
                  <w:marBottom w:val="101"/>
                  <w:divBdr>
                    <w:top w:val="none" w:sz="0" w:space="0" w:color="auto"/>
                    <w:left w:val="none" w:sz="0" w:space="0" w:color="auto"/>
                    <w:bottom w:val="none" w:sz="0" w:space="0" w:color="auto"/>
                    <w:right w:val="none" w:sz="0" w:space="0" w:color="auto"/>
                  </w:divBdr>
                </w:div>
                <w:div w:id="260455073">
                  <w:marLeft w:val="0"/>
                  <w:marRight w:val="0"/>
                  <w:marTop w:val="0"/>
                  <w:marBottom w:val="101"/>
                  <w:divBdr>
                    <w:top w:val="none" w:sz="0" w:space="0" w:color="auto"/>
                    <w:left w:val="none" w:sz="0" w:space="0" w:color="auto"/>
                    <w:bottom w:val="none" w:sz="0" w:space="0" w:color="auto"/>
                    <w:right w:val="none" w:sz="0" w:space="0" w:color="auto"/>
                  </w:divBdr>
                </w:div>
                <w:div w:id="1119183680">
                  <w:marLeft w:val="0"/>
                  <w:marRight w:val="0"/>
                  <w:marTop w:val="0"/>
                  <w:marBottom w:val="101"/>
                  <w:divBdr>
                    <w:top w:val="none" w:sz="0" w:space="0" w:color="auto"/>
                    <w:left w:val="none" w:sz="0" w:space="0" w:color="auto"/>
                    <w:bottom w:val="none" w:sz="0" w:space="0" w:color="auto"/>
                    <w:right w:val="none" w:sz="0" w:space="0" w:color="auto"/>
                  </w:divBdr>
                </w:div>
                <w:div w:id="746461893">
                  <w:marLeft w:val="0"/>
                  <w:marRight w:val="0"/>
                  <w:marTop w:val="0"/>
                  <w:marBottom w:val="101"/>
                  <w:divBdr>
                    <w:top w:val="none" w:sz="0" w:space="0" w:color="auto"/>
                    <w:left w:val="none" w:sz="0" w:space="0" w:color="auto"/>
                    <w:bottom w:val="none" w:sz="0" w:space="0" w:color="auto"/>
                    <w:right w:val="none" w:sz="0" w:space="0" w:color="auto"/>
                  </w:divBdr>
                </w:div>
                <w:div w:id="358973160">
                  <w:marLeft w:val="0"/>
                  <w:marRight w:val="0"/>
                  <w:marTop w:val="0"/>
                  <w:marBottom w:val="101"/>
                  <w:divBdr>
                    <w:top w:val="none" w:sz="0" w:space="0" w:color="auto"/>
                    <w:left w:val="none" w:sz="0" w:space="0" w:color="auto"/>
                    <w:bottom w:val="none" w:sz="0" w:space="0" w:color="auto"/>
                    <w:right w:val="none" w:sz="0" w:space="0" w:color="auto"/>
                  </w:divBdr>
                </w:div>
                <w:div w:id="1178469615">
                  <w:marLeft w:val="0"/>
                  <w:marRight w:val="0"/>
                  <w:marTop w:val="0"/>
                  <w:marBottom w:val="101"/>
                  <w:divBdr>
                    <w:top w:val="none" w:sz="0" w:space="0" w:color="auto"/>
                    <w:left w:val="none" w:sz="0" w:space="0" w:color="auto"/>
                    <w:bottom w:val="none" w:sz="0" w:space="0" w:color="auto"/>
                    <w:right w:val="none" w:sz="0" w:space="0" w:color="auto"/>
                  </w:divBdr>
                </w:div>
                <w:div w:id="1291326080">
                  <w:marLeft w:val="0"/>
                  <w:marRight w:val="0"/>
                  <w:marTop w:val="0"/>
                  <w:marBottom w:val="101"/>
                  <w:divBdr>
                    <w:top w:val="none" w:sz="0" w:space="0" w:color="auto"/>
                    <w:left w:val="none" w:sz="0" w:space="0" w:color="auto"/>
                    <w:bottom w:val="none" w:sz="0" w:space="0" w:color="auto"/>
                    <w:right w:val="none" w:sz="0" w:space="0" w:color="auto"/>
                  </w:divBdr>
                </w:div>
                <w:div w:id="973562436">
                  <w:marLeft w:val="0"/>
                  <w:marRight w:val="0"/>
                  <w:marTop w:val="0"/>
                  <w:marBottom w:val="101"/>
                  <w:divBdr>
                    <w:top w:val="none" w:sz="0" w:space="0" w:color="auto"/>
                    <w:left w:val="none" w:sz="0" w:space="0" w:color="auto"/>
                    <w:bottom w:val="none" w:sz="0" w:space="0" w:color="auto"/>
                    <w:right w:val="none" w:sz="0" w:space="0" w:color="auto"/>
                  </w:divBdr>
                </w:div>
                <w:div w:id="1907522444">
                  <w:marLeft w:val="0"/>
                  <w:marRight w:val="0"/>
                  <w:marTop w:val="0"/>
                  <w:marBottom w:val="101"/>
                  <w:divBdr>
                    <w:top w:val="none" w:sz="0" w:space="0" w:color="auto"/>
                    <w:left w:val="none" w:sz="0" w:space="0" w:color="auto"/>
                    <w:bottom w:val="none" w:sz="0" w:space="0" w:color="auto"/>
                    <w:right w:val="none" w:sz="0" w:space="0" w:color="auto"/>
                  </w:divBdr>
                </w:div>
                <w:div w:id="1235314714">
                  <w:marLeft w:val="0"/>
                  <w:marRight w:val="0"/>
                  <w:marTop w:val="0"/>
                  <w:marBottom w:val="101"/>
                  <w:divBdr>
                    <w:top w:val="none" w:sz="0" w:space="0" w:color="auto"/>
                    <w:left w:val="none" w:sz="0" w:space="0" w:color="auto"/>
                    <w:bottom w:val="none" w:sz="0" w:space="0" w:color="auto"/>
                    <w:right w:val="none" w:sz="0" w:space="0" w:color="auto"/>
                  </w:divBdr>
                </w:div>
                <w:div w:id="1268274376">
                  <w:marLeft w:val="0"/>
                  <w:marRight w:val="0"/>
                  <w:marTop w:val="0"/>
                  <w:marBottom w:val="101"/>
                  <w:divBdr>
                    <w:top w:val="none" w:sz="0" w:space="0" w:color="auto"/>
                    <w:left w:val="none" w:sz="0" w:space="0" w:color="auto"/>
                    <w:bottom w:val="none" w:sz="0" w:space="0" w:color="auto"/>
                    <w:right w:val="none" w:sz="0" w:space="0" w:color="auto"/>
                  </w:divBdr>
                </w:div>
                <w:div w:id="369453979">
                  <w:marLeft w:val="0"/>
                  <w:marRight w:val="0"/>
                  <w:marTop w:val="0"/>
                  <w:marBottom w:val="101"/>
                  <w:divBdr>
                    <w:top w:val="none" w:sz="0" w:space="0" w:color="auto"/>
                    <w:left w:val="none" w:sz="0" w:space="0" w:color="auto"/>
                    <w:bottom w:val="none" w:sz="0" w:space="0" w:color="auto"/>
                    <w:right w:val="none" w:sz="0" w:space="0" w:color="auto"/>
                  </w:divBdr>
                </w:div>
                <w:div w:id="1216089135">
                  <w:marLeft w:val="0"/>
                  <w:marRight w:val="0"/>
                  <w:marTop w:val="0"/>
                  <w:marBottom w:val="101"/>
                  <w:divBdr>
                    <w:top w:val="none" w:sz="0" w:space="0" w:color="auto"/>
                    <w:left w:val="none" w:sz="0" w:space="0" w:color="auto"/>
                    <w:bottom w:val="none" w:sz="0" w:space="0" w:color="auto"/>
                    <w:right w:val="none" w:sz="0" w:space="0" w:color="auto"/>
                  </w:divBdr>
                </w:div>
                <w:div w:id="2065059811">
                  <w:marLeft w:val="0"/>
                  <w:marRight w:val="0"/>
                  <w:marTop w:val="0"/>
                  <w:marBottom w:val="101"/>
                  <w:divBdr>
                    <w:top w:val="none" w:sz="0" w:space="0" w:color="auto"/>
                    <w:left w:val="none" w:sz="0" w:space="0" w:color="auto"/>
                    <w:bottom w:val="none" w:sz="0" w:space="0" w:color="auto"/>
                    <w:right w:val="none" w:sz="0" w:space="0" w:color="auto"/>
                  </w:divBdr>
                </w:div>
                <w:div w:id="1306470068">
                  <w:marLeft w:val="0"/>
                  <w:marRight w:val="0"/>
                  <w:marTop w:val="0"/>
                  <w:marBottom w:val="101"/>
                  <w:divBdr>
                    <w:top w:val="none" w:sz="0" w:space="0" w:color="auto"/>
                    <w:left w:val="none" w:sz="0" w:space="0" w:color="auto"/>
                    <w:bottom w:val="none" w:sz="0" w:space="0" w:color="auto"/>
                    <w:right w:val="none" w:sz="0" w:space="0" w:color="auto"/>
                  </w:divBdr>
                </w:div>
                <w:div w:id="1836726629">
                  <w:marLeft w:val="0"/>
                  <w:marRight w:val="0"/>
                  <w:marTop w:val="0"/>
                  <w:marBottom w:val="101"/>
                  <w:divBdr>
                    <w:top w:val="none" w:sz="0" w:space="0" w:color="auto"/>
                    <w:left w:val="none" w:sz="0" w:space="0" w:color="auto"/>
                    <w:bottom w:val="none" w:sz="0" w:space="0" w:color="auto"/>
                    <w:right w:val="none" w:sz="0" w:space="0" w:color="auto"/>
                  </w:divBdr>
                </w:div>
                <w:div w:id="1880320840">
                  <w:marLeft w:val="0"/>
                  <w:marRight w:val="0"/>
                  <w:marTop w:val="40"/>
                  <w:marBottom w:val="40"/>
                  <w:divBdr>
                    <w:top w:val="none" w:sz="0" w:space="0" w:color="auto"/>
                    <w:left w:val="none" w:sz="0" w:space="0" w:color="auto"/>
                    <w:bottom w:val="none" w:sz="0" w:space="0" w:color="auto"/>
                    <w:right w:val="none" w:sz="0" w:space="0" w:color="auto"/>
                  </w:divBdr>
                </w:div>
                <w:div w:id="1632403196">
                  <w:marLeft w:val="0"/>
                  <w:marRight w:val="0"/>
                  <w:marTop w:val="40"/>
                  <w:marBottom w:val="40"/>
                  <w:divBdr>
                    <w:top w:val="none" w:sz="0" w:space="0" w:color="auto"/>
                    <w:left w:val="none" w:sz="0" w:space="0" w:color="auto"/>
                    <w:bottom w:val="none" w:sz="0" w:space="0" w:color="auto"/>
                    <w:right w:val="none" w:sz="0" w:space="0" w:color="auto"/>
                  </w:divBdr>
                </w:div>
                <w:div w:id="676494541">
                  <w:marLeft w:val="0"/>
                  <w:marRight w:val="0"/>
                  <w:marTop w:val="40"/>
                  <w:marBottom w:val="40"/>
                  <w:divBdr>
                    <w:top w:val="none" w:sz="0" w:space="0" w:color="auto"/>
                    <w:left w:val="none" w:sz="0" w:space="0" w:color="auto"/>
                    <w:bottom w:val="none" w:sz="0" w:space="0" w:color="auto"/>
                    <w:right w:val="none" w:sz="0" w:space="0" w:color="auto"/>
                  </w:divBdr>
                </w:div>
                <w:div w:id="1697073249">
                  <w:marLeft w:val="0"/>
                  <w:marRight w:val="0"/>
                  <w:marTop w:val="40"/>
                  <w:marBottom w:val="40"/>
                  <w:divBdr>
                    <w:top w:val="none" w:sz="0" w:space="0" w:color="auto"/>
                    <w:left w:val="none" w:sz="0" w:space="0" w:color="auto"/>
                    <w:bottom w:val="none" w:sz="0" w:space="0" w:color="auto"/>
                    <w:right w:val="none" w:sz="0" w:space="0" w:color="auto"/>
                  </w:divBdr>
                </w:div>
                <w:div w:id="1570992054">
                  <w:marLeft w:val="0"/>
                  <w:marRight w:val="0"/>
                  <w:marTop w:val="40"/>
                  <w:marBottom w:val="40"/>
                  <w:divBdr>
                    <w:top w:val="none" w:sz="0" w:space="0" w:color="auto"/>
                    <w:left w:val="none" w:sz="0" w:space="0" w:color="auto"/>
                    <w:bottom w:val="none" w:sz="0" w:space="0" w:color="auto"/>
                    <w:right w:val="none" w:sz="0" w:space="0" w:color="auto"/>
                  </w:divBdr>
                </w:div>
                <w:div w:id="1018657947">
                  <w:marLeft w:val="0"/>
                  <w:marRight w:val="0"/>
                  <w:marTop w:val="40"/>
                  <w:marBottom w:val="40"/>
                  <w:divBdr>
                    <w:top w:val="none" w:sz="0" w:space="0" w:color="auto"/>
                    <w:left w:val="none" w:sz="0" w:space="0" w:color="auto"/>
                    <w:bottom w:val="none" w:sz="0" w:space="0" w:color="auto"/>
                    <w:right w:val="none" w:sz="0" w:space="0" w:color="auto"/>
                  </w:divBdr>
                </w:div>
                <w:div w:id="1737705140">
                  <w:marLeft w:val="0"/>
                  <w:marRight w:val="0"/>
                  <w:marTop w:val="40"/>
                  <w:marBottom w:val="40"/>
                  <w:divBdr>
                    <w:top w:val="none" w:sz="0" w:space="0" w:color="auto"/>
                    <w:left w:val="none" w:sz="0" w:space="0" w:color="auto"/>
                    <w:bottom w:val="none" w:sz="0" w:space="0" w:color="auto"/>
                    <w:right w:val="none" w:sz="0" w:space="0" w:color="auto"/>
                  </w:divBdr>
                </w:div>
                <w:div w:id="1933663583">
                  <w:marLeft w:val="0"/>
                  <w:marRight w:val="0"/>
                  <w:marTop w:val="40"/>
                  <w:marBottom w:val="40"/>
                  <w:divBdr>
                    <w:top w:val="none" w:sz="0" w:space="0" w:color="auto"/>
                    <w:left w:val="none" w:sz="0" w:space="0" w:color="auto"/>
                    <w:bottom w:val="none" w:sz="0" w:space="0" w:color="auto"/>
                    <w:right w:val="none" w:sz="0" w:space="0" w:color="auto"/>
                  </w:divBdr>
                </w:div>
                <w:div w:id="952595547">
                  <w:marLeft w:val="0"/>
                  <w:marRight w:val="0"/>
                  <w:marTop w:val="40"/>
                  <w:marBottom w:val="40"/>
                  <w:divBdr>
                    <w:top w:val="none" w:sz="0" w:space="0" w:color="auto"/>
                    <w:left w:val="none" w:sz="0" w:space="0" w:color="auto"/>
                    <w:bottom w:val="none" w:sz="0" w:space="0" w:color="auto"/>
                    <w:right w:val="none" w:sz="0" w:space="0" w:color="auto"/>
                  </w:divBdr>
                </w:div>
                <w:div w:id="15155844">
                  <w:marLeft w:val="0"/>
                  <w:marRight w:val="0"/>
                  <w:marTop w:val="40"/>
                  <w:marBottom w:val="40"/>
                  <w:divBdr>
                    <w:top w:val="none" w:sz="0" w:space="0" w:color="auto"/>
                    <w:left w:val="none" w:sz="0" w:space="0" w:color="auto"/>
                    <w:bottom w:val="none" w:sz="0" w:space="0" w:color="auto"/>
                    <w:right w:val="none" w:sz="0" w:space="0" w:color="auto"/>
                  </w:divBdr>
                </w:div>
                <w:div w:id="1343163288">
                  <w:marLeft w:val="0"/>
                  <w:marRight w:val="0"/>
                  <w:marTop w:val="40"/>
                  <w:marBottom w:val="40"/>
                  <w:divBdr>
                    <w:top w:val="none" w:sz="0" w:space="0" w:color="auto"/>
                    <w:left w:val="none" w:sz="0" w:space="0" w:color="auto"/>
                    <w:bottom w:val="none" w:sz="0" w:space="0" w:color="auto"/>
                    <w:right w:val="none" w:sz="0" w:space="0" w:color="auto"/>
                  </w:divBdr>
                </w:div>
                <w:div w:id="1466001301">
                  <w:marLeft w:val="0"/>
                  <w:marRight w:val="0"/>
                  <w:marTop w:val="40"/>
                  <w:marBottom w:val="40"/>
                  <w:divBdr>
                    <w:top w:val="none" w:sz="0" w:space="0" w:color="auto"/>
                    <w:left w:val="none" w:sz="0" w:space="0" w:color="auto"/>
                    <w:bottom w:val="none" w:sz="0" w:space="0" w:color="auto"/>
                    <w:right w:val="none" w:sz="0" w:space="0" w:color="auto"/>
                  </w:divBdr>
                </w:div>
                <w:div w:id="1989816599">
                  <w:marLeft w:val="0"/>
                  <w:marRight w:val="0"/>
                  <w:marTop w:val="0"/>
                  <w:marBottom w:val="101"/>
                  <w:divBdr>
                    <w:top w:val="none" w:sz="0" w:space="0" w:color="auto"/>
                    <w:left w:val="none" w:sz="0" w:space="0" w:color="auto"/>
                    <w:bottom w:val="none" w:sz="0" w:space="0" w:color="auto"/>
                    <w:right w:val="none" w:sz="0" w:space="0" w:color="auto"/>
                  </w:divBdr>
                </w:div>
                <w:div w:id="1729456359">
                  <w:marLeft w:val="0"/>
                  <w:marRight w:val="0"/>
                  <w:marTop w:val="0"/>
                  <w:marBottom w:val="101"/>
                  <w:divBdr>
                    <w:top w:val="none" w:sz="0" w:space="0" w:color="auto"/>
                    <w:left w:val="none" w:sz="0" w:space="0" w:color="auto"/>
                    <w:bottom w:val="none" w:sz="0" w:space="0" w:color="auto"/>
                    <w:right w:val="none" w:sz="0" w:space="0" w:color="auto"/>
                  </w:divBdr>
                </w:div>
                <w:div w:id="179469792">
                  <w:marLeft w:val="0"/>
                  <w:marRight w:val="0"/>
                  <w:marTop w:val="0"/>
                  <w:marBottom w:val="101"/>
                  <w:divBdr>
                    <w:top w:val="none" w:sz="0" w:space="0" w:color="auto"/>
                    <w:left w:val="none" w:sz="0" w:space="0" w:color="auto"/>
                    <w:bottom w:val="none" w:sz="0" w:space="0" w:color="auto"/>
                    <w:right w:val="none" w:sz="0" w:space="0" w:color="auto"/>
                  </w:divBdr>
                </w:div>
                <w:div w:id="988511964">
                  <w:marLeft w:val="0"/>
                  <w:marRight w:val="0"/>
                  <w:marTop w:val="40"/>
                  <w:marBottom w:val="40"/>
                  <w:divBdr>
                    <w:top w:val="none" w:sz="0" w:space="0" w:color="auto"/>
                    <w:left w:val="none" w:sz="0" w:space="0" w:color="auto"/>
                    <w:bottom w:val="none" w:sz="0" w:space="0" w:color="auto"/>
                    <w:right w:val="none" w:sz="0" w:space="0" w:color="auto"/>
                  </w:divBdr>
                </w:div>
                <w:div w:id="1538157433">
                  <w:marLeft w:val="0"/>
                  <w:marRight w:val="0"/>
                  <w:marTop w:val="40"/>
                  <w:marBottom w:val="40"/>
                  <w:divBdr>
                    <w:top w:val="none" w:sz="0" w:space="0" w:color="auto"/>
                    <w:left w:val="none" w:sz="0" w:space="0" w:color="auto"/>
                    <w:bottom w:val="none" w:sz="0" w:space="0" w:color="auto"/>
                    <w:right w:val="none" w:sz="0" w:space="0" w:color="auto"/>
                  </w:divBdr>
                </w:div>
                <w:div w:id="659115226">
                  <w:marLeft w:val="0"/>
                  <w:marRight w:val="0"/>
                  <w:marTop w:val="40"/>
                  <w:marBottom w:val="40"/>
                  <w:divBdr>
                    <w:top w:val="none" w:sz="0" w:space="0" w:color="auto"/>
                    <w:left w:val="none" w:sz="0" w:space="0" w:color="auto"/>
                    <w:bottom w:val="none" w:sz="0" w:space="0" w:color="auto"/>
                    <w:right w:val="none" w:sz="0" w:space="0" w:color="auto"/>
                  </w:divBdr>
                </w:div>
                <w:div w:id="1833256492">
                  <w:marLeft w:val="0"/>
                  <w:marRight w:val="0"/>
                  <w:marTop w:val="40"/>
                  <w:marBottom w:val="40"/>
                  <w:divBdr>
                    <w:top w:val="none" w:sz="0" w:space="0" w:color="auto"/>
                    <w:left w:val="none" w:sz="0" w:space="0" w:color="auto"/>
                    <w:bottom w:val="none" w:sz="0" w:space="0" w:color="auto"/>
                    <w:right w:val="none" w:sz="0" w:space="0" w:color="auto"/>
                  </w:divBdr>
                </w:div>
                <w:div w:id="761531294">
                  <w:marLeft w:val="0"/>
                  <w:marRight w:val="0"/>
                  <w:marTop w:val="40"/>
                  <w:marBottom w:val="40"/>
                  <w:divBdr>
                    <w:top w:val="none" w:sz="0" w:space="0" w:color="auto"/>
                    <w:left w:val="none" w:sz="0" w:space="0" w:color="auto"/>
                    <w:bottom w:val="none" w:sz="0" w:space="0" w:color="auto"/>
                    <w:right w:val="none" w:sz="0" w:space="0" w:color="auto"/>
                  </w:divBdr>
                </w:div>
                <w:div w:id="1079134469">
                  <w:marLeft w:val="0"/>
                  <w:marRight w:val="0"/>
                  <w:marTop w:val="40"/>
                  <w:marBottom w:val="40"/>
                  <w:divBdr>
                    <w:top w:val="none" w:sz="0" w:space="0" w:color="auto"/>
                    <w:left w:val="none" w:sz="0" w:space="0" w:color="auto"/>
                    <w:bottom w:val="none" w:sz="0" w:space="0" w:color="auto"/>
                    <w:right w:val="none" w:sz="0" w:space="0" w:color="auto"/>
                  </w:divBdr>
                </w:div>
                <w:div w:id="1882790933">
                  <w:marLeft w:val="0"/>
                  <w:marRight w:val="0"/>
                  <w:marTop w:val="40"/>
                  <w:marBottom w:val="40"/>
                  <w:divBdr>
                    <w:top w:val="none" w:sz="0" w:space="0" w:color="auto"/>
                    <w:left w:val="none" w:sz="0" w:space="0" w:color="auto"/>
                    <w:bottom w:val="none" w:sz="0" w:space="0" w:color="auto"/>
                    <w:right w:val="none" w:sz="0" w:space="0" w:color="auto"/>
                  </w:divBdr>
                </w:div>
                <w:div w:id="1795325731">
                  <w:marLeft w:val="0"/>
                  <w:marRight w:val="0"/>
                  <w:marTop w:val="40"/>
                  <w:marBottom w:val="40"/>
                  <w:divBdr>
                    <w:top w:val="none" w:sz="0" w:space="0" w:color="auto"/>
                    <w:left w:val="none" w:sz="0" w:space="0" w:color="auto"/>
                    <w:bottom w:val="none" w:sz="0" w:space="0" w:color="auto"/>
                    <w:right w:val="none" w:sz="0" w:space="0" w:color="auto"/>
                  </w:divBdr>
                </w:div>
                <w:div w:id="462584016">
                  <w:marLeft w:val="0"/>
                  <w:marRight w:val="0"/>
                  <w:marTop w:val="40"/>
                  <w:marBottom w:val="40"/>
                  <w:divBdr>
                    <w:top w:val="none" w:sz="0" w:space="0" w:color="auto"/>
                    <w:left w:val="none" w:sz="0" w:space="0" w:color="auto"/>
                    <w:bottom w:val="none" w:sz="0" w:space="0" w:color="auto"/>
                    <w:right w:val="none" w:sz="0" w:space="0" w:color="auto"/>
                  </w:divBdr>
                </w:div>
                <w:div w:id="2138792156">
                  <w:marLeft w:val="0"/>
                  <w:marRight w:val="0"/>
                  <w:marTop w:val="40"/>
                  <w:marBottom w:val="40"/>
                  <w:divBdr>
                    <w:top w:val="none" w:sz="0" w:space="0" w:color="auto"/>
                    <w:left w:val="none" w:sz="0" w:space="0" w:color="auto"/>
                    <w:bottom w:val="none" w:sz="0" w:space="0" w:color="auto"/>
                    <w:right w:val="none" w:sz="0" w:space="0" w:color="auto"/>
                  </w:divBdr>
                </w:div>
                <w:div w:id="18706201">
                  <w:marLeft w:val="0"/>
                  <w:marRight w:val="0"/>
                  <w:marTop w:val="40"/>
                  <w:marBottom w:val="40"/>
                  <w:divBdr>
                    <w:top w:val="none" w:sz="0" w:space="0" w:color="auto"/>
                    <w:left w:val="none" w:sz="0" w:space="0" w:color="auto"/>
                    <w:bottom w:val="none" w:sz="0" w:space="0" w:color="auto"/>
                    <w:right w:val="none" w:sz="0" w:space="0" w:color="auto"/>
                  </w:divBdr>
                </w:div>
                <w:div w:id="845368075">
                  <w:marLeft w:val="0"/>
                  <w:marRight w:val="0"/>
                  <w:marTop w:val="40"/>
                  <w:marBottom w:val="40"/>
                  <w:divBdr>
                    <w:top w:val="none" w:sz="0" w:space="0" w:color="auto"/>
                    <w:left w:val="none" w:sz="0" w:space="0" w:color="auto"/>
                    <w:bottom w:val="none" w:sz="0" w:space="0" w:color="auto"/>
                    <w:right w:val="none" w:sz="0" w:space="0" w:color="auto"/>
                  </w:divBdr>
                </w:div>
                <w:div w:id="2009021777">
                  <w:marLeft w:val="0"/>
                  <w:marRight w:val="0"/>
                  <w:marTop w:val="40"/>
                  <w:marBottom w:val="40"/>
                  <w:divBdr>
                    <w:top w:val="none" w:sz="0" w:space="0" w:color="auto"/>
                    <w:left w:val="none" w:sz="0" w:space="0" w:color="auto"/>
                    <w:bottom w:val="none" w:sz="0" w:space="0" w:color="auto"/>
                    <w:right w:val="none" w:sz="0" w:space="0" w:color="auto"/>
                  </w:divBdr>
                </w:div>
                <w:div w:id="1571303023">
                  <w:marLeft w:val="0"/>
                  <w:marRight w:val="0"/>
                  <w:marTop w:val="40"/>
                  <w:marBottom w:val="40"/>
                  <w:divBdr>
                    <w:top w:val="none" w:sz="0" w:space="0" w:color="auto"/>
                    <w:left w:val="none" w:sz="0" w:space="0" w:color="auto"/>
                    <w:bottom w:val="none" w:sz="0" w:space="0" w:color="auto"/>
                    <w:right w:val="none" w:sz="0" w:space="0" w:color="auto"/>
                  </w:divBdr>
                </w:div>
                <w:div w:id="1739085076">
                  <w:marLeft w:val="0"/>
                  <w:marRight w:val="0"/>
                  <w:marTop w:val="40"/>
                  <w:marBottom w:val="40"/>
                  <w:divBdr>
                    <w:top w:val="none" w:sz="0" w:space="0" w:color="auto"/>
                    <w:left w:val="none" w:sz="0" w:space="0" w:color="auto"/>
                    <w:bottom w:val="none" w:sz="0" w:space="0" w:color="auto"/>
                    <w:right w:val="none" w:sz="0" w:space="0" w:color="auto"/>
                  </w:divBdr>
                </w:div>
                <w:div w:id="1541236228">
                  <w:marLeft w:val="0"/>
                  <w:marRight w:val="0"/>
                  <w:marTop w:val="0"/>
                  <w:marBottom w:val="101"/>
                  <w:divBdr>
                    <w:top w:val="none" w:sz="0" w:space="0" w:color="auto"/>
                    <w:left w:val="none" w:sz="0" w:space="0" w:color="auto"/>
                    <w:bottom w:val="none" w:sz="0" w:space="0" w:color="auto"/>
                    <w:right w:val="none" w:sz="0" w:space="0" w:color="auto"/>
                  </w:divBdr>
                </w:div>
                <w:div w:id="989938219">
                  <w:marLeft w:val="0"/>
                  <w:marRight w:val="0"/>
                  <w:marTop w:val="0"/>
                  <w:marBottom w:val="101"/>
                  <w:divBdr>
                    <w:top w:val="none" w:sz="0" w:space="0" w:color="auto"/>
                    <w:left w:val="none" w:sz="0" w:space="0" w:color="auto"/>
                    <w:bottom w:val="none" w:sz="0" w:space="0" w:color="auto"/>
                    <w:right w:val="none" w:sz="0" w:space="0" w:color="auto"/>
                  </w:divBdr>
                </w:div>
                <w:div w:id="417675306">
                  <w:marLeft w:val="0"/>
                  <w:marRight w:val="0"/>
                  <w:marTop w:val="0"/>
                  <w:marBottom w:val="101"/>
                  <w:divBdr>
                    <w:top w:val="none" w:sz="0" w:space="0" w:color="auto"/>
                    <w:left w:val="none" w:sz="0" w:space="0" w:color="auto"/>
                    <w:bottom w:val="none" w:sz="0" w:space="0" w:color="auto"/>
                    <w:right w:val="none" w:sz="0" w:space="0" w:color="auto"/>
                  </w:divBdr>
                </w:div>
                <w:div w:id="690379923">
                  <w:marLeft w:val="0"/>
                  <w:marRight w:val="0"/>
                  <w:marTop w:val="0"/>
                  <w:marBottom w:val="101"/>
                  <w:divBdr>
                    <w:top w:val="none" w:sz="0" w:space="0" w:color="auto"/>
                    <w:left w:val="none" w:sz="0" w:space="0" w:color="auto"/>
                    <w:bottom w:val="none" w:sz="0" w:space="0" w:color="auto"/>
                    <w:right w:val="none" w:sz="0" w:space="0" w:color="auto"/>
                  </w:divBdr>
                </w:div>
                <w:div w:id="665595353">
                  <w:marLeft w:val="0"/>
                  <w:marRight w:val="0"/>
                  <w:marTop w:val="0"/>
                  <w:marBottom w:val="101"/>
                  <w:divBdr>
                    <w:top w:val="none" w:sz="0" w:space="0" w:color="auto"/>
                    <w:left w:val="none" w:sz="0" w:space="0" w:color="auto"/>
                    <w:bottom w:val="none" w:sz="0" w:space="0" w:color="auto"/>
                    <w:right w:val="none" w:sz="0" w:space="0" w:color="auto"/>
                  </w:divBdr>
                </w:div>
                <w:div w:id="2084838581">
                  <w:marLeft w:val="0"/>
                  <w:marRight w:val="0"/>
                  <w:marTop w:val="0"/>
                  <w:marBottom w:val="101"/>
                  <w:divBdr>
                    <w:top w:val="none" w:sz="0" w:space="0" w:color="auto"/>
                    <w:left w:val="none" w:sz="0" w:space="0" w:color="auto"/>
                    <w:bottom w:val="none" w:sz="0" w:space="0" w:color="auto"/>
                    <w:right w:val="none" w:sz="0" w:space="0" w:color="auto"/>
                  </w:divBdr>
                </w:div>
                <w:div w:id="1434284263">
                  <w:marLeft w:val="0"/>
                  <w:marRight w:val="0"/>
                  <w:marTop w:val="0"/>
                  <w:marBottom w:val="101"/>
                  <w:divBdr>
                    <w:top w:val="none" w:sz="0" w:space="0" w:color="auto"/>
                    <w:left w:val="none" w:sz="0" w:space="0" w:color="auto"/>
                    <w:bottom w:val="none" w:sz="0" w:space="0" w:color="auto"/>
                    <w:right w:val="none" w:sz="0" w:space="0" w:color="auto"/>
                  </w:divBdr>
                </w:div>
                <w:div w:id="170724843">
                  <w:marLeft w:val="0"/>
                  <w:marRight w:val="0"/>
                  <w:marTop w:val="0"/>
                  <w:marBottom w:val="101"/>
                  <w:divBdr>
                    <w:top w:val="none" w:sz="0" w:space="0" w:color="auto"/>
                    <w:left w:val="none" w:sz="0" w:space="0" w:color="auto"/>
                    <w:bottom w:val="none" w:sz="0" w:space="0" w:color="auto"/>
                    <w:right w:val="none" w:sz="0" w:space="0" w:color="auto"/>
                  </w:divBdr>
                </w:div>
                <w:div w:id="1916744053">
                  <w:marLeft w:val="0"/>
                  <w:marRight w:val="0"/>
                  <w:marTop w:val="20"/>
                  <w:marBottom w:val="20"/>
                  <w:divBdr>
                    <w:top w:val="none" w:sz="0" w:space="0" w:color="auto"/>
                    <w:left w:val="none" w:sz="0" w:space="0" w:color="auto"/>
                    <w:bottom w:val="none" w:sz="0" w:space="0" w:color="auto"/>
                    <w:right w:val="none" w:sz="0" w:space="0" w:color="auto"/>
                  </w:divBdr>
                </w:div>
                <w:div w:id="2113431657">
                  <w:marLeft w:val="0"/>
                  <w:marRight w:val="0"/>
                  <w:marTop w:val="20"/>
                  <w:marBottom w:val="20"/>
                  <w:divBdr>
                    <w:top w:val="none" w:sz="0" w:space="0" w:color="auto"/>
                    <w:left w:val="none" w:sz="0" w:space="0" w:color="auto"/>
                    <w:bottom w:val="none" w:sz="0" w:space="0" w:color="auto"/>
                    <w:right w:val="none" w:sz="0" w:space="0" w:color="auto"/>
                  </w:divBdr>
                </w:div>
                <w:div w:id="474177962">
                  <w:marLeft w:val="0"/>
                  <w:marRight w:val="0"/>
                  <w:marTop w:val="20"/>
                  <w:marBottom w:val="20"/>
                  <w:divBdr>
                    <w:top w:val="none" w:sz="0" w:space="0" w:color="auto"/>
                    <w:left w:val="none" w:sz="0" w:space="0" w:color="auto"/>
                    <w:bottom w:val="none" w:sz="0" w:space="0" w:color="auto"/>
                    <w:right w:val="none" w:sz="0" w:space="0" w:color="auto"/>
                  </w:divBdr>
                </w:div>
                <w:div w:id="1760636584">
                  <w:marLeft w:val="0"/>
                  <w:marRight w:val="0"/>
                  <w:marTop w:val="20"/>
                  <w:marBottom w:val="20"/>
                  <w:divBdr>
                    <w:top w:val="none" w:sz="0" w:space="0" w:color="auto"/>
                    <w:left w:val="none" w:sz="0" w:space="0" w:color="auto"/>
                    <w:bottom w:val="none" w:sz="0" w:space="0" w:color="auto"/>
                    <w:right w:val="none" w:sz="0" w:space="0" w:color="auto"/>
                  </w:divBdr>
                </w:div>
                <w:div w:id="1759130369">
                  <w:marLeft w:val="0"/>
                  <w:marRight w:val="0"/>
                  <w:marTop w:val="20"/>
                  <w:marBottom w:val="20"/>
                  <w:divBdr>
                    <w:top w:val="none" w:sz="0" w:space="0" w:color="auto"/>
                    <w:left w:val="none" w:sz="0" w:space="0" w:color="auto"/>
                    <w:bottom w:val="none" w:sz="0" w:space="0" w:color="auto"/>
                    <w:right w:val="none" w:sz="0" w:space="0" w:color="auto"/>
                  </w:divBdr>
                </w:div>
                <w:div w:id="1049917349">
                  <w:marLeft w:val="0"/>
                  <w:marRight w:val="0"/>
                  <w:marTop w:val="20"/>
                  <w:marBottom w:val="20"/>
                  <w:divBdr>
                    <w:top w:val="none" w:sz="0" w:space="0" w:color="auto"/>
                    <w:left w:val="none" w:sz="0" w:space="0" w:color="auto"/>
                    <w:bottom w:val="none" w:sz="0" w:space="0" w:color="auto"/>
                    <w:right w:val="none" w:sz="0" w:space="0" w:color="auto"/>
                  </w:divBdr>
                </w:div>
                <w:div w:id="642929819">
                  <w:marLeft w:val="0"/>
                  <w:marRight w:val="0"/>
                  <w:marTop w:val="20"/>
                  <w:marBottom w:val="20"/>
                  <w:divBdr>
                    <w:top w:val="none" w:sz="0" w:space="0" w:color="auto"/>
                    <w:left w:val="none" w:sz="0" w:space="0" w:color="auto"/>
                    <w:bottom w:val="none" w:sz="0" w:space="0" w:color="auto"/>
                    <w:right w:val="none" w:sz="0" w:space="0" w:color="auto"/>
                  </w:divBdr>
                </w:div>
                <w:div w:id="1373504559">
                  <w:marLeft w:val="0"/>
                  <w:marRight w:val="0"/>
                  <w:marTop w:val="20"/>
                  <w:marBottom w:val="20"/>
                  <w:divBdr>
                    <w:top w:val="none" w:sz="0" w:space="0" w:color="auto"/>
                    <w:left w:val="none" w:sz="0" w:space="0" w:color="auto"/>
                    <w:bottom w:val="none" w:sz="0" w:space="0" w:color="auto"/>
                    <w:right w:val="none" w:sz="0" w:space="0" w:color="auto"/>
                  </w:divBdr>
                </w:div>
                <w:div w:id="2071270390">
                  <w:marLeft w:val="0"/>
                  <w:marRight w:val="0"/>
                  <w:marTop w:val="20"/>
                  <w:marBottom w:val="20"/>
                  <w:divBdr>
                    <w:top w:val="none" w:sz="0" w:space="0" w:color="auto"/>
                    <w:left w:val="none" w:sz="0" w:space="0" w:color="auto"/>
                    <w:bottom w:val="none" w:sz="0" w:space="0" w:color="auto"/>
                    <w:right w:val="none" w:sz="0" w:space="0" w:color="auto"/>
                  </w:divBdr>
                </w:div>
                <w:div w:id="1494223108">
                  <w:marLeft w:val="0"/>
                  <w:marRight w:val="0"/>
                  <w:marTop w:val="20"/>
                  <w:marBottom w:val="20"/>
                  <w:divBdr>
                    <w:top w:val="none" w:sz="0" w:space="0" w:color="auto"/>
                    <w:left w:val="none" w:sz="0" w:space="0" w:color="auto"/>
                    <w:bottom w:val="none" w:sz="0" w:space="0" w:color="auto"/>
                    <w:right w:val="none" w:sz="0" w:space="0" w:color="auto"/>
                  </w:divBdr>
                </w:div>
                <w:div w:id="1720471872">
                  <w:marLeft w:val="0"/>
                  <w:marRight w:val="0"/>
                  <w:marTop w:val="20"/>
                  <w:marBottom w:val="20"/>
                  <w:divBdr>
                    <w:top w:val="none" w:sz="0" w:space="0" w:color="auto"/>
                    <w:left w:val="none" w:sz="0" w:space="0" w:color="auto"/>
                    <w:bottom w:val="none" w:sz="0" w:space="0" w:color="auto"/>
                    <w:right w:val="none" w:sz="0" w:space="0" w:color="auto"/>
                  </w:divBdr>
                </w:div>
                <w:div w:id="897210530">
                  <w:marLeft w:val="0"/>
                  <w:marRight w:val="0"/>
                  <w:marTop w:val="20"/>
                  <w:marBottom w:val="20"/>
                  <w:divBdr>
                    <w:top w:val="none" w:sz="0" w:space="0" w:color="auto"/>
                    <w:left w:val="none" w:sz="0" w:space="0" w:color="auto"/>
                    <w:bottom w:val="none" w:sz="0" w:space="0" w:color="auto"/>
                    <w:right w:val="none" w:sz="0" w:space="0" w:color="auto"/>
                  </w:divBdr>
                </w:div>
                <w:div w:id="1692413094">
                  <w:marLeft w:val="0"/>
                  <w:marRight w:val="0"/>
                  <w:marTop w:val="20"/>
                  <w:marBottom w:val="20"/>
                  <w:divBdr>
                    <w:top w:val="none" w:sz="0" w:space="0" w:color="auto"/>
                    <w:left w:val="none" w:sz="0" w:space="0" w:color="auto"/>
                    <w:bottom w:val="none" w:sz="0" w:space="0" w:color="auto"/>
                    <w:right w:val="none" w:sz="0" w:space="0" w:color="auto"/>
                  </w:divBdr>
                </w:div>
                <w:div w:id="1714382014">
                  <w:marLeft w:val="0"/>
                  <w:marRight w:val="0"/>
                  <w:marTop w:val="20"/>
                  <w:marBottom w:val="20"/>
                  <w:divBdr>
                    <w:top w:val="none" w:sz="0" w:space="0" w:color="auto"/>
                    <w:left w:val="none" w:sz="0" w:space="0" w:color="auto"/>
                    <w:bottom w:val="none" w:sz="0" w:space="0" w:color="auto"/>
                    <w:right w:val="none" w:sz="0" w:space="0" w:color="auto"/>
                  </w:divBdr>
                </w:div>
                <w:div w:id="1682245178">
                  <w:marLeft w:val="0"/>
                  <w:marRight w:val="0"/>
                  <w:marTop w:val="20"/>
                  <w:marBottom w:val="20"/>
                  <w:divBdr>
                    <w:top w:val="none" w:sz="0" w:space="0" w:color="auto"/>
                    <w:left w:val="none" w:sz="0" w:space="0" w:color="auto"/>
                    <w:bottom w:val="none" w:sz="0" w:space="0" w:color="auto"/>
                    <w:right w:val="none" w:sz="0" w:space="0" w:color="auto"/>
                  </w:divBdr>
                </w:div>
                <w:div w:id="1790052578">
                  <w:marLeft w:val="0"/>
                  <w:marRight w:val="0"/>
                  <w:marTop w:val="20"/>
                  <w:marBottom w:val="20"/>
                  <w:divBdr>
                    <w:top w:val="none" w:sz="0" w:space="0" w:color="auto"/>
                    <w:left w:val="none" w:sz="0" w:space="0" w:color="auto"/>
                    <w:bottom w:val="none" w:sz="0" w:space="0" w:color="auto"/>
                    <w:right w:val="none" w:sz="0" w:space="0" w:color="auto"/>
                  </w:divBdr>
                </w:div>
                <w:div w:id="1132093653">
                  <w:marLeft w:val="0"/>
                  <w:marRight w:val="0"/>
                  <w:marTop w:val="20"/>
                  <w:marBottom w:val="20"/>
                  <w:divBdr>
                    <w:top w:val="none" w:sz="0" w:space="0" w:color="auto"/>
                    <w:left w:val="none" w:sz="0" w:space="0" w:color="auto"/>
                    <w:bottom w:val="none" w:sz="0" w:space="0" w:color="auto"/>
                    <w:right w:val="none" w:sz="0" w:space="0" w:color="auto"/>
                  </w:divBdr>
                </w:div>
                <w:div w:id="2052340456">
                  <w:marLeft w:val="0"/>
                  <w:marRight w:val="0"/>
                  <w:marTop w:val="20"/>
                  <w:marBottom w:val="20"/>
                  <w:divBdr>
                    <w:top w:val="none" w:sz="0" w:space="0" w:color="auto"/>
                    <w:left w:val="none" w:sz="0" w:space="0" w:color="auto"/>
                    <w:bottom w:val="none" w:sz="0" w:space="0" w:color="auto"/>
                    <w:right w:val="none" w:sz="0" w:space="0" w:color="auto"/>
                  </w:divBdr>
                </w:div>
                <w:div w:id="1838882191">
                  <w:marLeft w:val="0"/>
                  <w:marRight w:val="0"/>
                  <w:marTop w:val="20"/>
                  <w:marBottom w:val="20"/>
                  <w:divBdr>
                    <w:top w:val="none" w:sz="0" w:space="0" w:color="auto"/>
                    <w:left w:val="none" w:sz="0" w:space="0" w:color="auto"/>
                    <w:bottom w:val="none" w:sz="0" w:space="0" w:color="auto"/>
                    <w:right w:val="none" w:sz="0" w:space="0" w:color="auto"/>
                  </w:divBdr>
                </w:div>
                <w:div w:id="37434865">
                  <w:marLeft w:val="0"/>
                  <w:marRight w:val="0"/>
                  <w:marTop w:val="20"/>
                  <w:marBottom w:val="20"/>
                  <w:divBdr>
                    <w:top w:val="none" w:sz="0" w:space="0" w:color="auto"/>
                    <w:left w:val="none" w:sz="0" w:space="0" w:color="auto"/>
                    <w:bottom w:val="none" w:sz="0" w:space="0" w:color="auto"/>
                    <w:right w:val="none" w:sz="0" w:space="0" w:color="auto"/>
                  </w:divBdr>
                </w:div>
                <w:div w:id="2059667390">
                  <w:marLeft w:val="0"/>
                  <w:marRight w:val="0"/>
                  <w:marTop w:val="20"/>
                  <w:marBottom w:val="20"/>
                  <w:divBdr>
                    <w:top w:val="none" w:sz="0" w:space="0" w:color="auto"/>
                    <w:left w:val="none" w:sz="0" w:space="0" w:color="auto"/>
                    <w:bottom w:val="none" w:sz="0" w:space="0" w:color="auto"/>
                    <w:right w:val="none" w:sz="0" w:space="0" w:color="auto"/>
                  </w:divBdr>
                </w:div>
                <w:div w:id="555773944">
                  <w:marLeft w:val="0"/>
                  <w:marRight w:val="0"/>
                  <w:marTop w:val="0"/>
                  <w:marBottom w:val="101"/>
                  <w:divBdr>
                    <w:top w:val="none" w:sz="0" w:space="0" w:color="auto"/>
                    <w:left w:val="none" w:sz="0" w:space="0" w:color="auto"/>
                    <w:bottom w:val="none" w:sz="0" w:space="0" w:color="auto"/>
                    <w:right w:val="none" w:sz="0" w:space="0" w:color="auto"/>
                  </w:divBdr>
                </w:div>
                <w:div w:id="731931965">
                  <w:marLeft w:val="0"/>
                  <w:marRight w:val="0"/>
                  <w:marTop w:val="0"/>
                  <w:marBottom w:val="101"/>
                  <w:divBdr>
                    <w:top w:val="none" w:sz="0" w:space="0" w:color="auto"/>
                    <w:left w:val="none" w:sz="0" w:space="0" w:color="auto"/>
                    <w:bottom w:val="none" w:sz="0" w:space="0" w:color="auto"/>
                    <w:right w:val="none" w:sz="0" w:space="0" w:color="auto"/>
                  </w:divBdr>
                </w:div>
                <w:div w:id="212471989">
                  <w:marLeft w:val="0"/>
                  <w:marRight w:val="0"/>
                  <w:marTop w:val="0"/>
                  <w:marBottom w:val="101"/>
                  <w:divBdr>
                    <w:top w:val="none" w:sz="0" w:space="0" w:color="auto"/>
                    <w:left w:val="none" w:sz="0" w:space="0" w:color="auto"/>
                    <w:bottom w:val="none" w:sz="0" w:space="0" w:color="auto"/>
                    <w:right w:val="none" w:sz="0" w:space="0" w:color="auto"/>
                  </w:divBdr>
                </w:div>
                <w:div w:id="2105299465">
                  <w:marLeft w:val="0"/>
                  <w:marRight w:val="0"/>
                  <w:marTop w:val="0"/>
                  <w:marBottom w:val="101"/>
                  <w:divBdr>
                    <w:top w:val="none" w:sz="0" w:space="0" w:color="auto"/>
                    <w:left w:val="none" w:sz="0" w:space="0" w:color="auto"/>
                    <w:bottom w:val="none" w:sz="0" w:space="0" w:color="auto"/>
                    <w:right w:val="none" w:sz="0" w:space="0" w:color="auto"/>
                  </w:divBdr>
                </w:div>
                <w:div w:id="1090735376">
                  <w:marLeft w:val="0"/>
                  <w:marRight w:val="0"/>
                  <w:marTop w:val="0"/>
                  <w:marBottom w:val="101"/>
                  <w:divBdr>
                    <w:top w:val="none" w:sz="0" w:space="0" w:color="auto"/>
                    <w:left w:val="none" w:sz="0" w:space="0" w:color="auto"/>
                    <w:bottom w:val="none" w:sz="0" w:space="0" w:color="auto"/>
                    <w:right w:val="none" w:sz="0" w:space="0" w:color="auto"/>
                  </w:divBdr>
                </w:div>
                <w:div w:id="1964581979">
                  <w:marLeft w:val="0"/>
                  <w:marRight w:val="0"/>
                  <w:marTop w:val="0"/>
                  <w:marBottom w:val="101"/>
                  <w:divBdr>
                    <w:top w:val="none" w:sz="0" w:space="0" w:color="auto"/>
                    <w:left w:val="none" w:sz="0" w:space="0" w:color="auto"/>
                    <w:bottom w:val="none" w:sz="0" w:space="0" w:color="auto"/>
                    <w:right w:val="none" w:sz="0" w:space="0" w:color="auto"/>
                  </w:divBdr>
                </w:div>
                <w:div w:id="1237780637">
                  <w:marLeft w:val="0"/>
                  <w:marRight w:val="0"/>
                  <w:marTop w:val="20"/>
                  <w:marBottom w:val="20"/>
                  <w:divBdr>
                    <w:top w:val="none" w:sz="0" w:space="0" w:color="auto"/>
                    <w:left w:val="none" w:sz="0" w:space="0" w:color="auto"/>
                    <w:bottom w:val="none" w:sz="0" w:space="0" w:color="auto"/>
                    <w:right w:val="none" w:sz="0" w:space="0" w:color="auto"/>
                  </w:divBdr>
                </w:div>
                <w:div w:id="2097167053">
                  <w:marLeft w:val="0"/>
                  <w:marRight w:val="0"/>
                  <w:marTop w:val="20"/>
                  <w:marBottom w:val="20"/>
                  <w:divBdr>
                    <w:top w:val="none" w:sz="0" w:space="0" w:color="auto"/>
                    <w:left w:val="none" w:sz="0" w:space="0" w:color="auto"/>
                    <w:bottom w:val="none" w:sz="0" w:space="0" w:color="auto"/>
                    <w:right w:val="none" w:sz="0" w:space="0" w:color="auto"/>
                  </w:divBdr>
                </w:div>
                <w:div w:id="1371146084">
                  <w:marLeft w:val="0"/>
                  <w:marRight w:val="0"/>
                  <w:marTop w:val="20"/>
                  <w:marBottom w:val="20"/>
                  <w:divBdr>
                    <w:top w:val="none" w:sz="0" w:space="0" w:color="auto"/>
                    <w:left w:val="none" w:sz="0" w:space="0" w:color="auto"/>
                    <w:bottom w:val="none" w:sz="0" w:space="0" w:color="auto"/>
                    <w:right w:val="none" w:sz="0" w:space="0" w:color="auto"/>
                  </w:divBdr>
                </w:div>
                <w:div w:id="272904242">
                  <w:marLeft w:val="0"/>
                  <w:marRight w:val="0"/>
                  <w:marTop w:val="20"/>
                  <w:marBottom w:val="20"/>
                  <w:divBdr>
                    <w:top w:val="none" w:sz="0" w:space="0" w:color="auto"/>
                    <w:left w:val="none" w:sz="0" w:space="0" w:color="auto"/>
                    <w:bottom w:val="none" w:sz="0" w:space="0" w:color="auto"/>
                    <w:right w:val="none" w:sz="0" w:space="0" w:color="auto"/>
                  </w:divBdr>
                </w:div>
                <w:div w:id="79638673">
                  <w:marLeft w:val="0"/>
                  <w:marRight w:val="0"/>
                  <w:marTop w:val="20"/>
                  <w:marBottom w:val="20"/>
                  <w:divBdr>
                    <w:top w:val="none" w:sz="0" w:space="0" w:color="auto"/>
                    <w:left w:val="none" w:sz="0" w:space="0" w:color="auto"/>
                    <w:bottom w:val="none" w:sz="0" w:space="0" w:color="auto"/>
                    <w:right w:val="none" w:sz="0" w:space="0" w:color="auto"/>
                  </w:divBdr>
                </w:div>
                <w:div w:id="883906749">
                  <w:marLeft w:val="0"/>
                  <w:marRight w:val="0"/>
                  <w:marTop w:val="20"/>
                  <w:marBottom w:val="20"/>
                  <w:divBdr>
                    <w:top w:val="none" w:sz="0" w:space="0" w:color="auto"/>
                    <w:left w:val="none" w:sz="0" w:space="0" w:color="auto"/>
                    <w:bottom w:val="none" w:sz="0" w:space="0" w:color="auto"/>
                    <w:right w:val="none" w:sz="0" w:space="0" w:color="auto"/>
                  </w:divBdr>
                </w:div>
                <w:div w:id="1664967659">
                  <w:marLeft w:val="0"/>
                  <w:marRight w:val="0"/>
                  <w:marTop w:val="20"/>
                  <w:marBottom w:val="20"/>
                  <w:divBdr>
                    <w:top w:val="none" w:sz="0" w:space="0" w:color="auto"/>
                    <w:left w:val="none" w:sz="0" w:space="0" w:color="auto"/>
                    <w:bottom w:val="none" w:sz="0" w:space="0" w:color="auto"/>
                    <w:right w:val="none" w:sz="0" w:space="0" w:color="auto"/>
                  </w:divBdr>
                </w:div>
                <w:div w:id="1303539139">
                  <w:marLeft w:val="0"/>
                  <w:marRight w:val="0"/>
                  <w:marTop w:val="20"/>
                  <w:marBottom w:val="20"/>
                  <w:divBdr>
                    <w:top w:val="none" w:sz="0" w:space="0" w:color="auto"/>
                    <w:left w:val="none" w:sz="0" w:space="0" w:color="auto"/>
                    <w:bottom w:val="none" w:sz="0" w:space="0" w:color="auto"/>
                    <w:right w:val="none" w:sz="0" w:space="0" w:color="auto"/>
                  </w:divBdr>
                </w:div>
                <w:div w:id="1889417073">
                  <w:marLeft w:val="0"/>
                  <w:marRight w:val="0"/>
                  <w:marTop w:val="20"/>
                  <w:marBottom w:val="20"/>
                  <w:divBdr>
                    <w:top w:val="none" w:sz="0" w:space="0" w:color="auto"/>
                    <w:left w:val="none" w:sz="0" w:space="0" w:color="auto"/>
                    <w:bottom w:val="none" w:sz="0" w:space="0" w:color="auto"/>
                    <w:right w:val="none" w:sz="0" w:space="0" w:color="auto"/>
                  </w:divBdr>
                </w:div>
                <w:div w:id="2026788255">
                  <w:marLeft w:val="0"/>
                  <w:marRight w:val="0"/>
                  <w:marTop w:val="20"/>
                  <w:marBottom w:val="20"/>
                  <w:divBdr>
                    <w:top w:val="none" w:sz="0" w:space="0" w:color="auto"/>
                    <w:left w:val="none" w:sz="0" w:space="0" w:color="auto"/>
                    <w:bottom w:val="none" w:sz="0" w:space="0" w:color="auto"/>
                    <w:right w:val="none" w:sz="0" w:space="0" w:color="auto"/>
                  </w:divBdr>
                </w:div>
                <w:div w:id="1659918123">
                  <w:marLeft w:val="0"/>
                  <w:marRight w:val="0"/>
                  <w:marTop w:val="20"/>
                  <w:marBottom w:val="20"/>
                  <w:divBdr>
                    <w:top w:val="none" w:sz="0" w:space="0" w:color="auto"/>
                    <w:left w:val="none" w:sz="0" w:space="0" w:color="auto"/>
                    <w:bottom w:val="none" w:sz="0" w:space="0" w:color="auto"/>
                    <w:right w:val="none" w:sz="0" w:space="0" w:color="auto"/>
                  </w:divBdr>
                </w:div>
                <w:div w:id="799616791">
                  <w:marLeft w:val="0"/>
                  <w:marRight w:val="0"/>
                  <w:marTop w:val="20"/>
                  <w:marBottom w:val="20"/>
                  <w:divBdr>
                    <w:top w:val="none" w:sz="0" w:space="0" w:color="auto"/>
                    <w:left w:val="none" w:sz="0" w:space="0" w:color="auto"/>
                    <w:bottom w:val="none" w:sz="0" w:space="0" w:color="auto"/>
                    <w:right w:val="none" w:sz="0" w:space="0" w:color="auto"/>
                  </w:divBdr>
                </w:div>
                <w:div w:id="317729082">
                  <w:marLeft w:val="0"/>
                  <w:marRight w:val="0"/>
                  <w:marTop w:val="20"/>
                  <w:marBottom w:val="20"/>
                  <w:divBdr>
                    <w:top w:val="none" w:sz="0" w:space="0" w:color="auto"/>
                    <w:left w:val="none" w:sz="0" w:space="0" w:color="auto"/>
                    <w:bottom w:val="none" w:sz="0" w:space="0" w:color="auto"/>
                    <w:right w:val="none" w:sz="0" w:space="0" w:color="auto"/>
                  </w:divBdr>
                </w:div>
                <w:div w:id="669874389">
                  <w:marLeft w:val="0"/>
                  <w:marRight w:val="0"/>
                  <w:marTop w:val="20"/>
                  <w:marBottom w:val="20"/>
                  <w:divBdr>
                    <w:top w:val="none" w:sz="0" w:space="0" w:color="auto"/>
                    <w:left w:val="none" w:sz="0" w:space="0" w:color="auto"/>
                    <w:bottom w:val="none" w:sz="0" w:space="0" w:color="auto"/>
                    <w:right w:val="none" w:sz="0" w:space="0" w:color="auto"/>
                  </w:divBdr>
                </w:div>
                <w:div w:id="996687632">
                  <w:marLeft w:val="0"/>
                  <w:marRight w:val="0"/>
                  <w:marTop w:val="20"/>
                  <w:marBottom w:val="20"/>
                  <w:divBdr>
                    <w:top w:val="none" w:sz="0" w:space="0" w:color="auto"/>
                    <w:left w:val="none" w:sz="0" w:space="0" w:color="auto"/>
                    <w:bottom w:val="none" w:sz="0" w:space="0" w:color="auto"/>
                    <w:right w:val="none" w:sz="0" w:space="0" w:color="auto"/>
                  </w:divBdr>
                </w:div>
                <w:div w:id="1530487193">
                  <w:marLeft w:val="0"/>
                  <w:marRight w:val="0"/>
                  <w:marTop w:val="20"/>
                  <w:marBottom w:val="20"/>
                  <w:divBdr>
                    <w:top w:val="none" w:sz="0" w:space="0" w:color="auto"/>
                    <w:left w:val="none" w:sz="0" w:space="0" w:color="auto"/>
                    <w:bottom w:val="none" w:sz="0" w:space="0" w:color="auto"/>
                    <w:right w:val="none" w:sz="0" w:space="0" w:color="auto"/>
                  </w:divBdr>
                </w:div>
                <w:div w:id="1568567194">
                  <w:marLeft w:val="0"/>
                  <w:marRight w:val="0"/>
                  <w:marTop w:val="20"/>
                  <w:marBottom w:val="20"/>
                  <w:divBdr>
                    <w:top w:val="none" w:sz="0" w:space="0" w:color="auto"/>
                    <w:left w:val="none" w:sz="0" w:space="0" w:color="auto"/>
                    <w:bottom w:val="none" w:sz="0" w:space="0" w:color="auto"/>
                    <w:right w:val="none" w:sz="0" w:space="0" w:color="auto"/>
                  </w:divBdr>
                </w:div>
                <w:div w:id="180749250">
                  <w:marLeft w:val="0"/>
                  <w:marRight w:val="0"/>
                  <w:marTop w:val="20"/>
                  <w:marBottom w:val="20"/>
                  <w:divBdr>
                    <w:top w:val="none" w:sz="0" w:space="0" w:color="auto"/>
                    <w:left w:val="none" w:sz="0" w:space="0" w:color="auto"/>
                    <w:bottom w:val="none" w:sz="0" w:space="0" w:color="auto"/>
                    <w:right w:val="none" w:sz="0" w:space="0" w:color="auto"/>
                  </w:divBdr>
                </w:div>
                <w:div w:id="970939742">
                  <w:marLeft w:val="0"/>
                  <w:marRight w:val="0"/>
                  <w:marTop w:val="20"/>
                  <w:marBottom w:val="20"/>
                  <w:divBdr>
                    <w:top w:val="none" w:sz="0" w:space="0" w:color="auto"/>
                    <w:left w:val="none" w:sz="0" w:space="0" w:color="auto"/>
                    <w:bottom w:val="none" w:sz="0" w:space="0" w:color="auto"/>
                    <w:right w:val="none" w:sz="0" w:space="0" w:color="auto"/>
                  </w:divBdr>
                </w:div>
                <w:div w:id="359360835">
                  <w:marLeft w:val="0"/>
                  <w:marRight w:val="0"/>
                  <w:marTop w:val="20"/>
                  <w:marBottom w:val="20"/>
                  <w:divBdr>
                    <w:top w:val="none" w:sz="0" w:space="0" w:color="auto"/>
                    <w:left w:val="none" w:sz="0" w:space="0" w:color="auto"/>
                    <w:bottom w:val="none" w:sz="0" w:space="0" w:color="auto"/>
                    <w:right w:val="none" w:sz="0" w:space="0" w:color="auto"/>
                  </w:divBdr>
                </w:div>
                <w:div w:id="1907841741">
                  <w:marLeft w:val="0"/>
                  <w:marRight w:val="0"/>
                  <w:marTop w:val="0"/>
                  <w:marBottom w:val="101"/>
                  <w:divBdr>
                    <w:top w:val="none" w:sz="0" w:space="0" w:color="auto"/>
                    <w:left w:val="none" w:sz="0" w:space="0" w:color="auto"/>
                    <w:bottom w:val="none" w:sz="0" w:space="0" w:color="auto"/>
                    <w:right w:val="none" w:sz="0" w:space="0" w:color="auto"/>
                  </w:divBdr>
                </w:div>
                <w:div w:id="2071493324">
                  <w:marLeft w:val="0"/>
                  <w:marRight w:val="0"/>
                  <w:marTop w:val="0"/>
                  <w:marBottom w:val="101"/>
                  <w:divBdr>
                    <w:top w:val="none" w:sz="0" w:space="0" w:color="auto"/>
                    <w:left w:val="none" w:sz="0" w:space="0" w:color="auto"/>
                    <w:bottom w:val="none" w:sz="0" w:space="0" w:color="auto"/>
                    <w:right w:val="none" w:sz="0" w:space="0" w:color="auto"/>
                  </w:divBdr>
                </w:div>
                <w:div w:id="425663033">
                  <w:marLeft w:val="0"/>
                  <w:marRight w:val="0"/>
                  <w:marTop w:val="20"/>
                  <w:marBottom w:val="20"/>
                  <w:divBdr>
                    <w:top w:val="none" w:sz="0" w:space="0" w:color="auto"/>
                    <w:left w:val="none" w:sz="0" w:space="0" w:color="auto"/>
                    <w:bottom w:val="none" w:sz="0" w:space="0" w:color="auto"/>
                    <w:right w:val="none" w:sz="0" w:space="0" w:color="auto"/>
                  </w:divBdr>
                </w:div>
                <w:div w:id="160698709">
                  <w:marLeft w:val="0"/>
                  <w:marRight w:val="0"/>
                  <w:marTop w:val="20"/>
                  <w:marBottom w:val="20"/>
                  <w:divBdr>
                    <w:top w:val="none" w:sz="0" w:space="0" w:color="auto"/>
                    <w:left w:val="none" w:sz="0" w:space="0" w:color="auto"/>
                    <w:bottom w:val="none" w:sz="0" w:space="0" w:color="auto"/>
                    <w:right w:val="none" w:sz="0" w:space="0" w:color="auto"/>
                  </w:divBdr>
                </w:div>
                <w:div w:id="1871524584">
                  <w:marLeft w:val="0"/>
                  <w:marRight w:val="0"/>
                  <w:marTop w:val="20"/>
                  <w:marBottom w:val="20"/>
                  <w:divBdr>
                    <w:top w:val="none" w:sz="0" w:space="0" w:color="auto"/>
                    <w:left w:val="none" w:sz="0" w:space="0" w:color="auto"/>
                    <w:bottom w:val="none" w:sz="0" w:space="0" w:color="auto"/>
                    <w:right w:val="none" w:sz="0" w:space="0" w:color="auto"/>
                  </w:divBdr>
                </w:div>
                <w:div w:id="275615">
                  <w:marLeft w:val="0"/>
                  <w:marRight w:val="0"/>
                  <w:marTop w:val="20"/>
                  <w:marBottom w:val="20"/>
                  <w:divBdr>
                    <w:top w:val="none" w:sz="0" w:space="0" w:color="auto"/>
                    <w:left w:val="none" w:sz="0" w:space="0" w:color="auto"/>
                    <w:bottom w:val="none" w:sz="0" w:space="0" w:color="auto"/>
                    <w:right w:val="none" w:sz="0" w:space="0" w:color="auto"/>
                  </w:divBdr>
                </w:div>
                <w:div w:id="1457796292">
                  <w:marLeft w:val="0"/>
                  <w:marRight w:val="0"/>
                  <w:marTop w:val="20"/>
                  <w:marBottom w:val="20"/>
                  <w:divBdr>
                    <w:top w:val="none" w:sz="0" w:space="0" w:color="auto"/>
                    <w:left w:val="none" w:sz="0" w:space="0" w:color="auto"/>
                    <w:bottom w:val="none" w:sz="0" w:space="0" w:color="auto"/>
                    <w:right w:val="none" w:sz="0" w:space="0" w:color="auto"/>
                  </w:divBdr>
                </w:div>
                <w:div w:id="1760367073">
                  <w:marLeft w:val="0"/>
                  <w:marRight w:val="0"/>
                  <w:marTop w:val="20"/>
                  <w:marBottom w:val="20"/>
                  <w:divBdr>
                    <w:top w:val="none" w:sz="0" w:space="0" w:color="auto"/>
                    <w:left w:val="none" w:sz="0" w:space="0" w:color="auto"/>
                    <w:bottom w:val="none" w:sz="0" w:space="0" w:color="auto"/>
                    <w:right w:val="none" w:sz="0" w:space="0" w:color="auto"/>
                  </w:divBdr>
                </w:div>
                <w:div w:id="2077051550">
                  <w:marLeft w:val="0"/>
                  <w:marRight w:val="0"/>
                  <w:marTop w:val="20"/>
                  <w:marBottom w:val="20"/>
                  <w:divBdr>
                    <w:top w:val="none" w:sz="0" w:space="0" w:color="auto"/>
                    <w:left w:val="none" w:sz="0" w:space="0" w:color="auto"/>
                    <w:bottom w:val="none" w:sz="0" w:space="0" w:color="auto"/>
                    <w:right w:val="none" w:sz="0" w:space="0" w:color="auto"/>
                  </w:divBdr>
                </w:div>
                <w:div w:id="702830517">
                  <w:marLeft w:val="0"/>
                  <w:marRight w:val="0"/>
                  <w:marTop w:val="20"/>
                  <w:marBottom w:val="20"/>
                  <w:divBdr>
                    <w:top w:val="none" w:sz="0" w:space="0" w:color="auto"/>
                    <w:left w:val="none" w:sz="0" w:space="0" w:color="auto"/>
                    <w:bottom w:val="none" w:sz="0" w:space="0" w:color="auto"/>
                    <w:right w:val="none" w:sz="0" w:space="0" w:color="auto"/>
                  </w:divBdr>
                </w:div>
                <w:div w:id="1705516937">
                  <w:marLeft w:val="0"/>
                  <w:marRight w:val="0"/>
                  <w:marTop w:val="20"/>
                  <w:marBottom w:val="20"/>
                  <w:divBdr>
                    <w:top w:val="none" w:sz="0" w:space="0" w:color="auto"/>
                    <w:left w:val="none" w:sz="0" w:space="0" w:color="auto"/>
                    <w:bottom w:val="none" w:sz="0" w:space="0" w:color="auto"/>
                    <w:right w:val="none" w:sz="0" w:space="0" w:color="auto"/>
                  </w:divBdr>
                </w:div>
                <w:div w:id="1414664746">
                  <w:marLeft w:val="0"/>
                  <w:marRight w:val="0"/>
                  <w:marTop w:val="20"/>
                  <w:marBottom w:val="20"/>
                  <w:divBdr>
                    <w:top w:val="none" w:sz="0" w:space="0" w:color="auto"/>
                    <w:left w:val="none" w:sz="0" w:space="0" w:color="auto"/>
                    <w:bottom w:val="none" w:sz="0" w:space="0" w:color="auto"/>
                    <w:right w:val="none" w:sz="0" w:space="0" w:color="auto"/>
                  </w:divBdr>
                </w:div>
                <w:div w:id="1699307576">
                  <w:marLeft w:val="0"/>
                  <w:marRight w:val="0"/>
                  <w:marTop w:val="20"/>
                  <w:marBottom w:val="20"/>
                  <w:divBdr>
                    <w:top w:val="none" w:sz="0" w:space="0" w:color="auto"/>
                    <w:left w:val="none" w:sz="0" w:space="0" w:color="auto"/>
                    <w:bottom w:val="none" w:sz="0" w:space="0" w:color="auto"/>
                    <w:right w:val="none" w:sz="0" w:space="0" w:color="auto"/>
                  </w:divBdr>
                </w:div>
                <w:div w:id="1611889467">
                  <w:marLeft w:val="0"/>
                  <w:marRight w:val="0"/>
                  <w:marTop w:val="20"/>
                  <w:marBottom w:val="20"/>
                  <w:divBdr>
                    <w:top w:val="none" w:sz="0" w:space="0" w:color="auto"/>
                    <w:left w:val="none" w:sz="0" w:space="0" w:color="auto"/>
                    <w:bottom w:val="none" w:sz="0" w:space="0" w:color="auto"/>
                    <w:right w:val="none" w:sz="0" w:space="0" w:color="auto"/>
                  </w:divBdr>
                </w:div>
                <w:div w:id="898050171">
                  <w:marLeft w:val="0"/>
                  <w:marRight w:val="0"/>
                  <w:marTop w:val="20"/>
                  <w:marBottom w:val="20"/>
                  <w:divBdr>
                    <w:top w:val="none" w:sz="0" w:space="0" w:color="auto"/>
                    <w:left w:val="none" w:sz="0" w:space="0" w:color="auto"/>
                    <w:bottom w:val="none" w:sz="0" w:space="0" w:color="auto"/>
                    <w:right w:val="none" w:sz="0" w:space="0" w:color="auto"/>
                  </w:divBdr>
                </w:div>
                <w:div w:id="2122528095">
                  <w:marLeft w:val="0"/>
                  <w:marRight w:val="0"/>
                  <w:marTop w:val="20"/>
                  <w:marBottom w:val="20"/>
                  <w:divBdr>
                    <w:top w:val="none" w:sz="0" w:space="0" w:color="auto"/>
                    <w:left w:val="none" w:sz="0" w:space="0" w:color="auto"/>
                    <w:bottom w:val="none" w:sz="0" w:space="0" w:color="auto"/>
                    <w:right w:val="none" w:sz="0" w:space="0" w:color="auto"/>
                  </w:divBdr>
                </w:div>
                <w:div w:id="301692131">
                  <w:marLeft w:val="0"/>
                  <w:marRight w:val="0"/>
                  <w:marTop w:val="20"/>
                  <w:marBottom w:val="20"/>
                  <w:divBdr>
                    <w:top w:val="none" w:sz="0" w:space="0" w:color="auto"/>
                    <w:left w:val="none" w:sz="0" w:space="0" w:color="auto"/>
                    <w:bottom w:val="none" w:sz="0" w:space="0" w:color="auto"/>
                    <w:right w:val="none" w:sz="0" w:space="0" w:color="auto"/>
                  </w:divBdr>
                </w:div>
                <w:div w:id="1590043785">
                  <w:marLeft w:val="0"/>
                  <w:marRight w:val="0"/>
                  <w:marTop w:val="20"/>
                  <w:marBottom w:val="20"/>
                  <w:divBdr>
                    <w:top w:val="none" w:sz="0" w:space="0" w:color="auto"/>
                    <w:left w:val="none" w:sz="0" w:space="0" w:color="auto"/>
                    <w:bottom w:val="none" w:sz="0" w:space="0" w:color="auto"/>
                    <w:right w:val="none" w:sz="0" w:space="0" w:color="auto"/>
                  </w:divBdr>
                </w:div>
                <w:div w:id="513299865">
                  <w:marLeft w:val="0"/>
                  <w:marRight w:val="0"/>
                  <w:marTop w:val="20"/>
                  <w:marBottom w:val="20"/>
                  <w:divBdr>
                    <w:top w:val="none" w:sz="0" w:space="0" w:color="auto"/>
                    <w:left w:val="none" w:sz="0" w:space="0" w:color="auto"/>
                    <w:bottom w:val="none" w:sz="0" w:space="0" w:color="auto"/>
                    <w:right w:val="none" w:sz="0" w:space="0" w:color="auto"/>
                  </w:divBdr>
                </w:div>
                <w:div w:id="1779368645">
                  <w:marLeft w:val="0"/>
                  <w:marRight w:val="0"/>
                  <w:marTop w:val="20"/>
                  <w:marBottom w:val="20"/>
                  <w:divBdr>
                    <w:top w:val="none" w:sz="0" w:space="0" w:color="auto"/>
                    <w:left w:val="none" w:sz="0" w:space="0" w:color="auto"/>
                    <w:bottom w:val="none" w:sz="0" w:space="0" w:color="auto"/>
                    <w:right w:val="none" w:sz="0" w:space="0" w:color="auto"/>
                  </w:divBdr>
                </w:div>
                <w:div w:id="1444693084">
                  <w:marLeft w:val="0"/>
                  <w:marRight w:val="0"/>
                  <w:marTop w:val="20"/>
                  <w:marBottom w:val="20"/>
                  <w:divBdr>
                    <w:top w:val="none" w:sz="0" w:space="0" w:color="auto"/>
                    <w:left w:val="none" w:sz="0" w:space="0" w:color="auto"/>
                    <w:bottom w:val="none" w:sz="0" w:space="0" w:color="auto"/>
                    <w:right w:val="none" w:sz="0" w:space="0" w:color="auto"/>
                  </w:divBdr>
                </w:div>
                <w:div w:id="227696061">
                  <w:marLeft w:val="0"/>
                  <w:marRight w:val="0"/>
                  <w:marTop w:val="20"/>
                  <w:marBottom w:val="20"/>
                  <w:divBdr>
                    <w:top w:val="none" w:sz="0" w:space="0" w:color="auto"/>
                    <w:left w:val="none" w:sz="0" w:space="0" w:color="auto"/>
                    <w:bottom w:val="none" w:sz="0" w:space="0" w:color="auto"/>
                    <w:right w:val="none" w:sz="0" w:space="0" w:color="auto"/>
                  </w:divBdr>
                </w:div>
                <w:div w:id="1607737655">
                  <w:marLeft w:val="0"/>
                  <w:marRight w:val="0"/>
                  <w:marTop w:val="0"/>
                  <w:marBottom w:val="101"/>
                  <w:divBdr>
                    <w:top w:val="none" w:sz="0" w:space="0" w:color="auto"/>
                    <w:left w:val="none" w:sz="0" w:space="0" w:color="auto"/>
                    <w:bottom w:val="none" w:sz="0" w:space="0" w:color="auto"/>
                    <w:right w:val="none" w:sz="0" w:space="0" w:color="auto"/>
                  </w:divBdr>
                </w:div>
                <w:div w:id="1160387139">
                  <w:marLeft w:val="0"/>
                  <w:marRight w:val="0"/>
                  <w:marTop w:val="0"/>
                  <w:marBottom w:val="101"/>
                  <w:divBdr>
                    <w:top w:val="none" w:sz="0" w:space="0" w:color="auto"/>
                    <w:left w:val="none" w:sz="0" w:space="0" w:color="auto"/>
                    <w:bottom w:val="none" w:sz="0" w:space="0" w:color="auto"/>
                    <w:right w:val="none" w:sz="0" w:space="0" w:color="auto"/>
                  </w:divBdr>
                </w:div>
                <w:div w:id="481241256">
                  <w:marLeft w:val="270"/>
                  <w:marRight w:val="0"/>
                  <w:marTop w:val="0"/>
                  <w:marBottom w:val="101"/>
                  <w:divBdr>
                    <w:top w:val="none" w:sz="0" w:space="0" w:color="auto"/>
                    <w:left w:val="none" w:sz="0" w:space="0" w:color="auto"/>
                    <w:bottom w:val="none" w:sz="0" w:space="0" w:color="auto"/>
                    <w:right w:val="none" w:sz="0" w:space="0" w:color="auto"/>
                  </w:divBdr>
                </w:div>
                <w:div w:id="1400248978">
                  <w:marLeft w:val="0"/>
                  <w:marRight w:val="0"/>
                  <w:marTop w:val="20"/>
                  <w:marBottom w:val="20"/>
                  <w:divBdr>
                    <w:top w:val="none" w:sz="0" w:space="0" w:color="auto"/>
                    <w:left w:val="none" w:sz="0" w:space="0" w:color="auto"/>
                    <w:bottom w:val="none" w:sz="0" w:space="0" w:color="auto"/>
                    <w:right w:val="none" w:sz="0" w:space="0" w:color="auto"/>
                  </w:divBdr>
                </w:div>
                <w:div w:id="1527063967">
                  <w:marLeft w:val="0"/>
                  <w:marRight w:val="0"/>
                  <w:marTop w:val="20"/>
                  <w:marBottom w:val="20"/>
                  <w:divBdr>
                    <w:top w:val="none" w:sz="0" w:space="0" w:color="auto"/>
                    <w:left w:val="none" w:sz="0" w:space="0" w:color="auto"/>
                    <w:bottom w:val="none" w:sz="0" w:space="0" w:color="auto"/>
                    <w:right w:val="none" w:sz="0" w:space="0" w:color="auto"/>
                  </w:divBdr>
                </w:div>
                <w:div w:id="1435982873">
                  <w:marLeft w:val="0"/>
                  <w:marRight w:val="0"/>
                  <w:marTop w:val="20"/>
                  <w:marBottom w:val="20"/>
                  <w:divBdr>
                    <w:top w:val="none" w:sz="0" w:space="0" w:color="auto"/>
                    <w:left w:val="none" w:sz="0" w:space="0" w:color="auto"/>
                    <w:bottom w:val="none" w:sz="0" w:space="0" w:color="auto"/>
                    <w:right w:val="none" w:sz="0" w:space="0" w:color="auto"/>
                  </w:divBdr>
                </w:div>
                <w:div w:id="1144158535">
                  <w:marLeft w:val="0"/>
                  <w:marRight w:val="0"/>
                  <w:marTop w:val="20"/>
                  <w:marBottom w:val="20"/>
                  <w:divBdr>
                    <w:top w:val="none" w:sz="0" w:space="0" w:color="auto"/>
                    <w:left w:val="none" w:sz="0" w:space="0" w:color="auto"/>
                    <w:bottom w:val="none" w:sz="0" w:space="0" w:color="auto"/>
                    <w:right w:val="none" w:sz="0" w:space="0" w:color="auto"/>
                  </w:divBdr>
                </w:div>
                <w:div w:id="1335761062">
                  <w:marLeft w:val="0"/>
                  <w:marRight w:val="0"/>
                  <w:marTop w:val="20"/>
                  <w:marBottom w:val="20"/>
                  <w:divBdr>
                    <w:top w:val="none" w:sz="0" w:space="0" w:color="auto"/>
                    <w:left w:val="none" w:sz="0" w:space="0" w:color="auto"/>
                    <w:bottom w:val="none" w:sz="0" w:space="0" w:color="auto"/>
                    <w:right w:val="none" w:sz="0" w:space="0" w:color="auto"/>
                  </w:divBdr>
                </w:div>
                <w:div w:id="361439098">
                  <w:marLeft w:val="0"/>
                  <w:marRight w:val="0"/>
                  <w:marTop w:val="20"/>
                  <w:marBottom w:val="20"/>
                  <w:divBdr>
                    <w:top w:val="none" w:sz="0" w:space="0" w:color="auto"/>
                    <w:left w:val="none" w:sz="0" w:space="0" w:color="auto"/>
                    <w:bottom w:val="none" w:sz="0" w:space="0" w:color="auto"/>
                    <w:right w:val="none" w:sz="0" w:space="0" w:color="auto"/>
                  </w:divBdr>
                </w:div>
                <w:div w:id="394354471">
                  <w:marLeft w:val="0"/>
                  <w:marRight w:val="0"/>
                  <w:marTop w:val="20"/>
                  <w:marBottom w:val="20"/>
                  <w:divBdr>
                    <w:top w:val="none" w:sz="0" w:space="0" w:color="auto"/>
                    <w:left w:val="none" w:sz="0" w:space="0" w:color="auto"/>
                    <w:bottom w:val="none" w:sz="0" w:space="0" w:color="auto"/>
                    <w:right w:val="none" w:sz="0" w:space="0" w:color="auto"/>
                  </w:divBdr>
                </w:div>
                <w:div w:id="135488198">
                  <w:marLeft w:val="0"/>
                  <w:marRight w:val="0"/>
                  <w:marTop w:val="20"/>
                  <w:marBottom w:val="20"/>
                  <w:divBdr>
                    <w:top w:val="none" w:sz="0" w:space="0" w:color="auto"/>
                    <w:left w:val="none" w:sz="0" w:space="0" w:color="auto"/>
                    <w:bottom w:val="none" w:sz="0" w:space="0" w:color="auto"/>
                    <w:right w:val="none" w:sz="0" w:space="0" w:color="auto"/>
                  </w:divBdr>
                </w:div>
                <w:div w:id="1727680517">
                  <w:marLeft w:val="0"/>
                  <w:marRight w:val="0"/>
                  <w:marTop w:val="20"/>
                  <w:marBottom w:val="20"/>
                  <w:divBdr>
                    <w:top w:val="none" w:sz="0" w:space="0" w:color="auto"/>
                    <w:left w:val="none" w:sz="0" w:space="0" w:color="auto"/>
                    <w:bottom w:val="none" w:sz="0" w:space="0" w:color="auto"/>
                    <w:right w:val="none" w:sz="0" w:space="0" w:color="auto"/>
                  </w:divBdr>
                </w:div>
                <w:div w:id="1901549114">
                  <w:marLeft w:val="0"/>
                  <w:marRight w:val="0"/>
                  <w:marTop w:val="20"/>
                  <w:marBottom w:val="20"/>
                  <w:divBdr>
                    <w:top w:val="none" w:sz="0" w:space="0" w:color="auto"/>
                    <w:left w:val="none" w:sz="0" w:space="0" w:color="auto"/>
                    <w:bottom w:val="none" w:sz="0" w:space="0" w:color="auto"/>
                    <w:right w:val="none" w:sz="0" w:space="0" w:color="auto"/>
                  </w:divBdr>
                </w:div>
                <w:div w:id="85074269">
                  <w:marLeft w:val="0"/>
                  <w:marRight w:val="0"/>
                  <w:marTop w:val="20"/>
                  <w:marBottom w:val="20"/>
                  <w:divBdr>
                    <w:top w:val="none" w:sz="0" w:space="0" w:color="auto"/>
                    <w:left w:val="none" w:sz="0" w:space="0" w:color="auto"/>
                    <w:bottom w:val="none" w:sz="0" w:space="0" w:color="auto"/>
                    <w:right w:val="none" w:sz="0" w:space="0" w:color="auto"/>
                  </w:divBdr>
                </w:div>
                <w:div w:id="2085837878">
                  <w:marLeft w:val="0"/>
                  <w:marRight w:val="0"/>
                  <w:marTop w:val="20"/>
                  <w:marBottom w:val="20"/>
                  <w:divBdr>
                    <w:top w:val="none" w:sz="0" w:space="0" w:color="auto"/>
                    <w:left w:val="none" w:sz="0" w:space="0" w:color="auto"/>
                    <w:bottom w:val="none" w:sz="0" w:space="0" w:color="auto"/>
                    <w:right w:val="none" w:sz="0" w:space="0" w:color="auto"/>
                  </w:divBdr>
                </w:div>
                <w:div w:id="685905914">
                  <w:marLeft w:val="0"/>
                  <w:marRight w:val="0"/>
                  <w:marTop w:val="20"/>
                  <w:marBottom w:val="20"/>
                  <w:divBdr>
                    <w:top w:val="none" w:sz="0" w:space="0" w:color="auto"/>
                    <w:left w:val="none" w:sz="0" w:space="0" w:color="auto"/>
                    <w:bottom w:val="none" w:sz="0" w:space="0" w:color="auto"/>
                    <w:right w:val="none" w:sz="0" w:space="0" w:color="auto"/>
                  </w:divBdr>
                </w:div>
                <w:div w:id="1896157325">
                  <w:marLeft w:val="0"/>
                  <w:marRight w:val="0"/>
                  <w:marTop w:val="20"/>
                  <w:marBottom w:val="20"/>
                  <w:divBdr>
                    <w:top w:val="none" w:sz="0" w:space="0" w:color="auto"/>
                    <w:left w:val="none" w:sz="0" w:space="0" w:color="auto"/>
                    <w:bottom w:val="none" w:sz="0" w:space="0" w:color="auto"/>
                    <w:right w:val="none" w:sz="0" w:space="0" w:color="auto"/>
                  </w:divBdr>
                </w:div>
                <w:div w:id="2047948105">
                  <w:marLeft w:val="0"/>
                  <w:marRight w:val="0"/>
                  <w:marTop w:val="20"/>
                  <w:marBottom w:val="20"/>
                  <w:divBdr>
                    <w:top w:val="none" w:sz="0" w:space="0" w:color="auto"/>
                    <w:left w:val="none" w:sz="0" w:space="0" w:color="auto"/>
                    <w:bottom w:val="none" w:sz="0" w:space="0" w:color="auto"/>
                    <w:right w:val="none" w:sz="0" w:space="0" w:color="auto"/>
                  </w:divBdr>
                </w:div>
                <w:div w:id="1926569297">
                  <w:marLeft w:val="0"/>
                  <w:marRight w:val="0"/>
                  <w:marTop w:val="0"/>
                  <w:marBottom w:val="101"/>
                  <w:divBdr>
                    <w:top w:val="none" w:sz="0" w:space="0" w:color="auto"/>
                    <w:left w:val="none" w:sz="0" w:space="0" w:color="auto"/>
                    <w:bottom w:val="none" w:sz="0" w:space="0" w:color="auto"/>
                    <w:right w:val="none" w:sz="0" w:space="0" w:color="auto"/>
                  </w:divBdr>
                </w:div>
                <w:div w:id="1218005398">
                  <w:marLeft w:val="0"/>
                  <w:marRight w:val="0"/>
                  <w:marTop w:val="0"/>
                  <w:marBottom w:val="101"/>
                  <w:divBdr>
                    <w:top w:val="none" w:sz="0" w:space="0" w:color="auto"/>
                    <w:left w:val="none" w:sz="0" w:space="0" w:color="auto"/>
                    <w:bottom w:val="none" w:sz="0" w:space="0" w:color="auto"/>
                    <w:right w:val="none" w:sz="0" w:space="0" w:color="auto"/>
                  </w:divBdr>
                </w:div>
                <w:div w:id="528682319">
                  <w:marLeft w:val="0"/>
                  <w:marRight w:val="0"/>
                  <w:marTop w:val="20"/>
                  <w:marBottom w:val="20"/>
                  <w:divBdr>
                    <w:top w:val="none" w:sz="0" w:space="0" w:color="auto"/>
                    <w:left w:val="none" w:sz="0" w:space="0" w:color="auto"/>
                    <w:bottom w:val="none" w:sz="0" w:space="0" w:color="auto"/>
                    <w:right w:val="none" w:sz="0" w:space="0" w:color="auto"/>
                  </w:divBdr>
                </w:div>
                <w:div w:id="255098402">
                  <w:marLeft w:val="0"/>
                  <w:marRight w:val="0"/>
                  <w:marTop w:val="20"/>
                  <w:marBottom w:val="20"/>
                  <w:divBdr>
                    <w:top w:val="none" w:sz="0" w:space="0" w:color="auto"/>
                    <w:left w:val="none" w:sz="0" w:space="0" w:color="auto"/>
                    <w:bottom w:val="none" w:sz="0" w:space="0" w:color="auto"/>
                    <w:right w:val="none" w:sz="0" w:space="0" w:color="auto"/>
                  </w:divBdr>
                </w:div>
                <w:div w:id="2138791214">
                  <w:marLeft w:val="0"/>
                  <w:marRight w:val="0"/>
                  <w:marTop w:val="20"/>
                  <w:marBottom w:val="20"/>
                  <w:divBdr>
                    <w:top w:val="none" w:sz="0" w:space="0" w:color="auto"/>
                    <w:left w:val="none" w:sz="0" w:space="0" w:color="auto"/>
                    <w:bottom w:val="none" w:sz="0" w:space="0" w:color="auto"/>
                    <w:right w:val="none" w:sz="0" w:space="0" w:color="auto"/>
                  </w:divBdr>
                </w:div>
                <w:div w:id="1243107242">
                  <w:marLeft w:val="0"/>
                  <w:marRight w:val="0"/>
                  <w:marTop w:val="20"/>
                  <w:marBottom w:val="20"/>
                  <w:divBdr>
                    <w:top w:val="none" w:sz="0" w:space="0" w:color="auto"/>
                    <w:left w:val="none" w:sz="0" w:space="0" w:color="auto"/>
                    <w:bottom w:val="none" w:sz="0" w:space="0" w:color="auto"/>
                    <w:right w:val="none" w:sz="0" w:space="0" w:color="auto"/>
                  </w:divBdr>
                </w:div>
                <w:div w:id="1007636067">
                  <w:marLeft w:val="0"/>
                  <w:marRight w:val="0"/>
                  <w:marTop w:val="20"/>
                  <w:marBottom w:val="20"/>
                  <w:divBdr>
                    <w:top w:val="none" w:sz="0" w:space="0" w:color="auto"/>
                    <w:left w:val="none" w:sz="0" w:space="0" w:color="auto"/>
                    <w:bottom w:val="none" w:sz="0" w:space="0" w:color="auto"/>
                    <w:right w:val="none" w:sz="0" w:space="0" w:color="auto"/>
                  </w:divBdr>
                </w:div>
                <w:div w:id="1585410356">
                  <w:marLeft w:val="0"/>
                  <w:marRight w:val="0"/>
                  <w:marTop w:val="20"/>
                  <w:marBottom w:val="20"/>
                  <w:divBdr>
                    <w:top w:val="none" w:sz="0" w:space="0" w:color="auto"/>
                    <w:left w:val="none" w:sz="0" w:space="0" w:color="auto"/>
                    <w:bottom w:val="none" w:sz="0" w:space="0" w:color="auto"/>
                    <w:right w:val="none" w:sz="0" w:space="0" w:color="auto"/>
                  </w:divBdr>
                </w:div>
                <w:div w:id="170030578">
                  <w:marLeft w:val="0"/>
                  <w:marRight w:val="0"/>
                  <w:marTop w:val="20"/>
                  <w:marBottom w:val="20"/>
                  <w:divBdr>
                    <w:top w:val="none" w:sz="0" w:space="0" w:color="auto"/>
                    <w:left w:val="none" w:sz="0" w:space="0" w:color="auto"/>
                    <w:bottom w:val="none" w:sz="0" w:space="0" w:color="auto"/>
                    <w:right w:val="none" w:sz="0" w:space="0" w:color="auto"/>
                  </w:divBdr>
                </w:div>
                <w:div w:id="1876891544">
                  <w:marLeft w:val="0"/>
                  <w:marRight w:val="0"/>
                  <w:marTop w:val="20"/>
                  <w:marBottom w:val="20"/>
                  <w:divBdr>
                    <w:top w:val="none" w:sz="0" w:space="0" w:color="auto"/>
                    <w:left w:val="none" w:sz="0" w:space="0" w:color="auto"/>
                    <w:bottom w:val="none" w:sz="0" w:space="0" w:color="auto"/>
                    <w:right w:val="none" w:sz="0" w:space="0" w:color="auto"/>
                  </w:divBdr>
                </w:div>
                <w:div w:id="1138689692">
                  <w:marLeft w:val="0"/>
                  <w:marRight w:val="0"/>
                  <w:marTop w:val="20"/>
                  <w:marBottom w:val="20"/>
                  <w:divBdr>
                    <w:top w:val="none" w:sz="0" w:space="0" w:color="auto"/>
                    <w:left w:val="none" w:sz="0" w:space="0" w:color="auto"/>
                    <w:bottom w:val="none" w:sz="0" w:space="0" w:color="auto"/>
                    <w:right w:val="none" w:sz="0" w:space="0" w:color="auto"/>
                  </w:divBdr>
                </w:div>
                <w:div w:id="578713718">
                  <w:marLeft w:val="0"/>
                  <w:marRight w:val="0"/>
                  <w:marTop w:val="20"/>
                  <w:marBottom w:val="20"/>
                  <w:divBdr>
                    <w:top w:val="none" w:sz="0" w:space="0" w:color="auto"/>
                    <w:left w:val="none" w:sz="0" w:space="0" w:color="auto"/>
                    <w:bottom w:val="none" w:sz="0" w:space="0" w:color="auto"/>
                    <w:right w:val="none" w:sz="0" w:space="0" w:color="auto"/>
                  </w:divBdr>
                </w:div>
                <w:div w:id="2071879006">
                  <w:marLeft w:val="0"/>
                  <w:marRight w:val="0"/>
                  <w:marTop w:val="20"/>
                  <w:marBottom w:val="20"/>
                  <w:divBdr>
                    <w:top w:val="none" w:sz="0" w:space="0" w:color="auto"/>
                    <w:left w:val="none" w:sz="0" w:space="0" w:color="auto"/>
                    <w:bottom w:val="none" w:sz="0" w:space="0" w:color="auto"/>
                    <w:right w:val="none" w:sz="0" w:space="0" w:color="auto"/>
                  </w:divBdr>
                </w:div>
                <w:div w:id="1916815683">
                  <w:marLeft w:val="0"/>
                  <w:marRight w:val="0"/>
                  <w:marTop w:val="20"/>
                  <w:marBottom w:val="20"/>
                  <w:divBdr>
                    <w:top w:val="none" w:sz="0" w:space="0" w:color="auto"/>
                    <w:left w:val="none" w:sz="0" w:space="0" w:color="auto"/>
                    <w:bottom w:val="none" w:sz="0" w:space="0" w:color="auto"/>
                    <w:right w:val="none" w:sz="0" w:space="0" w:color="auto"/>
                  </w:divBdr>
                </w:div>
                <w:div w:id="1026828609">
                  <w:marLeft w:val="0"/>
                  <w:marRight w:val="0"/>
                  <w:marTop w:val="20"/>
                  <w:marBottom w:val="20"/>
                  <w:divBdr>
                    <w:top w:val="none" w:sz="0" w:space="0" w:color="auto"/>
                    <w:left w:val="none" w:sz="0" w:space="0" w:color="auto"/>
                    <w:bottom w:val="none" w:sz="0" w:space="0" w:color="auto"/>
                    <w:right w:val="none" w:sz="0" w:space="0" w:color="auto"/>
                  </w:divBdr>
                </w:div>
                <w:div w:id="1057434636">
                  <w:marLeft w:val="0"/>
                  <w:marRight w:val="0"/>
                  <w:marTop w:val="20"/>
                  <w:marBottom w:val="20"/>
                  <w:divBdr>
                    <w:top w:val="none" w:sz="0" w:space="0" w:color="auto"/>
                    <w:left w:val="none" w:sz="0" w:space="0" w:color="auto"/>
                    <w:bottom w:val="none" w:sz="0" w:space="0" w:color="auto"/>
                    <w:right w:val="none" w:sz="0" w:space="0" w:color="auto"/>
                  </w:divBdr>
                </w:div>
                <w:div w:id="1336616416">
                  <w:marLeft w:val="0"/>
                  <w:marRight w:val="0"/>
                  <w:marTop w:val="20"/>
                  <w:marBottom w:val="20"/>
                  <w:divBdr>
                    <w:top w:val="none" w:sz="0" w:space="0" w:color="auto"/>
                    <w:left w:val="none" w:sz="0" w:space="0" w:color="auto"/>
                    <w:bottom w:val="none" w:sz="0" w:space="0" w:color="auto"/>
                    <w:right w:val="none" w:sz="0" w:space="0" w:color="auto"/>
                  </w:divBdr>
                </w:div>
                <w:div w:id="356659158">
                  <w:marLeft w:val="0"/>
                  <w:marRight w:val="0"/>
                  <w:marTop w:val="20"/>
                  <w:marBottom w:val="20"/>
                  <w:divBdr>
                    <w:top w:val="none" w:sz="0" w:space="0" w:color="auto"/>
                    <w:left w:val="none" w:sz="0" w:space="0" w:color="auto"/>
                    <w:bottom w:val="none" w:sz="0" w:space="0" w:color="auto"/>
                    <w:right w:val="none" w:sz="0" w:space="0" w:color="auto"/>
                  </w:divBdr>
                </w:div>
                <w:div w:id="1203979842">
                  <w:marLeft w:val="0"/>
                  <w:marRight w:val="0"/>
                  <w:marTop w:val="20"/>
                  <w:marBottom w:val="20"/>
                  <w:divBdr>
                    <w:top w:val="none" w:sz="0" w:space="0" w:color="auto"/>
                    <w:left w:val="none" w:sz="0" w:space="0" w:color="auto"/>
                    <w:bottom w:val="none" w:sz="0" w:space="0" w:color="auto"/>
                    <w:right w:val="none" w:sz="0" w:space="0" w:color="auto"/>
                  </w:divBdr>
                </w:div>
                <w:div w:id="1707675846">
                  <w:marLeft w:val="0"/>
                  <w:marRight w:val="0"/>
                  <w:marTop w:val="20"/>
                  <w:marBottom w:val="20"/>
                  <w:divBdr>
                    <w:top w:val="none" w:sz="0" w:space="0" w:color="auto"/>
                    <w:left w:val="none" w:sz="0" w:space="0" w:color="auto"/>
                    <w:bottom w:val="none" w:sz="0" w:space="0" w:color="auto"/>
                    <w:right w:val="none" w:sz="0" w:space="0" w:color="auto"/>
                  </w:divBdr>
                </w:div>
                <w:div w:id="167983690">
                  <w:marLeft w:val="0"/>
                  <w:marRight w:val="0"/>
                  <w:marTop w:val="20"/>
                  <w:marBottom w:val="20"/>
                  <w:divBdr>
                    <w:top w:val="none" w:sz="0" w:space="0" w:color="auto"/>
                    <w:left w:val="none" w:sz="0" w:space="0" w:color="auto"/>
                    <w:bottom w:val="none" w:sz="0" w:space="0" w:color="auto"/>
                    <w:right w:val="none" w:sz="0" w:space="0" w:color="auto"/>
                  </w:divBdr>
                </w:div>
                <w:div w:id="1114440792">
                  <w:marLeft w:val="0"/>
                  <w:marRight w:val="0"/>
                  <w:marTop w:val="20"/>
                  <w:marBottom w:val="20"/>
                  <w:divBdr>
                    <w:top w:val="none" w:sz="0" w:space="0" w:color="auto"/>
                    <w:left w:val="none" w:sz="0" w:space="0" w:color="auto"/>
                    <w:bottom w:val="none" w:sz="0" w:space="0" w:color="auto"/>
                    <w:right w:val="none" w:sz="0" w:space="0" w:color="auto"/>
                  </w:divBdr>
                </w:div>
                <w:div w:id="33117734">
                  <w:marLeft w:val="0"/>
                  <w:marRight w:val="0"/>
                  <w:marTop w:val="60"/>
                  <w:marBottom w:val="101"/>
                  <w:divBdr>
                    <w:top w:val="none" w:sz="0" w:space="0" w:color="auto"/>
                    <w:left w:val="none" w:sz="0" w:space="0" w:color="auto"/>
                    <w:bottom w:val="none" w:sz="0" w:space="0" w:color="auto"/>
                    <w:right w:val="none" w:sz="0" w:space="0" w:color="auto"/>
                  </w:divBdr>
                </w:div>
                <w:div w:id="327178435">
                  <w:marLeft w:val="0"/>
                  <w:marRight w:val="0"/>
                  <w:marTop w:val="0"/>
                  <w:marBottom w:val="101"/>
                  <w:divBdr>
                    <w:top w:val="none" w:sz="0" w:space="0" w:color="auto"/>
                    <w:left w:val="none" w:sz="0" w:space="0" w:color="auto"/>
                    <w:bottom w:val="none" w:sz="0" w:space="0" w:color="auto"/>
                    <w:right w:val="none" w:sz="0" w:space="0" w:color="auto"/>
                  </w:divBdr>
                </w:div>
                <w:div w:id="1203053501">
                  <w:marLeft w:val="0"/>
                  <w:marRight w:val="0"/>
                  <w:marTop w:val="0"/>
                  <w:marBottom w:val="101"/>
                  <w:divBdr>
                    <w:top w:val="none" w:sz="0" w:space="0" w:color="auto"/>
                    <w:left w:val="none" w:sz="0" w:space="0" w:color="auto"/>
                    <w:bottom w:val="none" w:sz="0" w:space="0" w:color="auto"/>
                    <w:right w:val="none" w:sz="0" w:space="0" w:color="auto"/>
                  </w:divBdr>
                </w:div>
                <w:div w:id="170028448">
                  <w:marLeft w:val="0"/>
                  <w:marRight w:val="0"/>
                  <w:marTop w:val="0"/>
                  <w:marBottom w:val="101"/>
                  <w:divBdr>
                    <w:top w:val="none" w:sz="0" w:space="0" w:color="auto"/>
                    <w:left w:val="none" w:sz="0" w:space="0" w:color="auto"/>
                    <w:bottom w:val="none" w:sz="0" w:space="0" w:color="auto"/>
                    <w:right w:val="none" w:sz="0" w:space="0" w:color="auto"/>
                  </w:divBdr>
                </w:div>
                <w:div w:id="1061172444">
                  <w:marLeft w:val="0"/>
                  <w:marRight w:val="0"/>
                  <w:marTop w:val="0"/>
                  <w:marBottom w:val="101"/>
                  <w:divBdr>
                    <w:top w:val="none" w:sz="0" w:space="0" w:color="auto"/>
                    <w:left w:val="none" w:sz="0" w:space="0" w:color="auto"/>
                    <w:bottom w:val="none" w:sz="0" w:space="0" w:color="auto"/>
                    <w:right w:val="none" w:sz="0" w:space="0" w:color="auto"/>
                  </w:divBdr>
                </w:div>
                <w:div w:id="1910916844">
                  <w:marLeft w:val="0"/>
                  <w:marRight w:val="0"/>
                  <w:marTop w:val="0"/>
                  <w:marBottom w:val="101"/>
                  <w:divBdr>
                    <w:top w:val="none" w:sz="0" w:space="0" w:color="auto"/>
                    <w:left w:val="none" w:sz="0" w:space="0" w:color="auto"/>
                    <w:bottom w:val="none" w:sz="0" w:space="0" w:color="auto"/>
                    <w:right w:val="none" w:sz="0" w:space="0" w:color="auto"/>
                  </w:divBdr>
                </w:div>
                <w:div w:id="1748115653">
                  <w:marLeft w:val="0"/>
                  <w:marRight w:val="0"/>
                  <w:marTop w:val="0"/>
                  <w:marBottom w:val="101"/>
                  <w:divBdr>
                    <w:top w:val="none" w:sz="0" w:space="0" w:color="auto"/>
                    <w:left w:val="none" w:sz="0" w:space="0" w:color="auto"/>
                    <w:bottom w:val="none" w:sz="0" w:space="0" w:color="auto"/>
                    <w:right w:val="none" w:sz="0" w:space="0" w:color="auto"/>
                  </w:divBdr>
                </w:div>
                <w:div w:id="710305903">
                  <w:marLeft w:val="0"/>
                  <w:marRight w:val="0"/>
                  <w:marTop w:val="0"/>
                  <w:marBottom w:val="101"/>
                  <w:divBdr>
                    <w:top w:val="none" w:sz="0" w:space="0" w:color="auto"/>
                    <w:left w:val="none" w:sz="0" w:space="0" w:color="auto"/>
                    <w:bottom w:val="none" w:sz="0" w:space="0" w:color="auto"/>
                    <w:right w:val="none" w:sz="0" w:space="0" w:color="auto"/>
                  </w:divBdr>
                </w:div>
                <w:div w:id="337391073">
                  <w:marLeft w:val="0"/>
                  <w:marRight w:val="0"/>
                  <w:marTop w:val="0"/>
                  <w:marBottom w:val="101"/>
                  <w:divBdr>
                    <w:top w:val="none" w:sz="0" w:space="0" w:color="auto"/>
                    <w:left w:val="none" w:sz="0" w:space="0" w:color="auto"/>
                    <w:bottom w:val="none" w:sz="0" w:space="0" w:color="auto"/>
                    <w:right w:val="none" w:sz="0" w:space="0" w:color="auto"/>
                  </w:divBdr>
                </w:div>
                <w:div w:id="811403630">
                  <w:marLeft w:val="0"/>
                  <w:marRight w:val="0"/>
                  <w:marTop w:val="0"/>
                  <w:marBottom w:val="101"/>
                  <w:divBdr>
                    <w:top w:val="none" w:sz="0" w:space="0" w:color="auto"/>
                    <w:left w:val="none" w:sz="0" w:space="0" w:color="auto"/>
                    <w:bottom w:val="none" w:sz="0" w:space="0" w:color="auto"/>
                    <w:right w:val="none" w:sz="0" w:space="0" w:color="auto"/>
                  </w:divBdr>
                </w:div>
                <w:div w:id="1425107985">
                  <w:marLeft w:val="0"/>
                  <w:marRight w:val="0"/>
                  <w:marTop w:val="0"/>
                  <w:marBottom w:val="101"/>
                  <w:divBdr>
                    <w:top w:val="none" w:sz="0" w:space="0" w:color="auto"/>
                    <w:left w:val="none" w:sz="0" w:space="0" w:color="auto"/>
                    <w:bottom w:val="none" w:sz="0" w:space="0" w:color="auto"/>
                    <w:right w:val="none" w:sz="0" w:space="0" w:color="auto"/>
                  </w:divBdr>
                </w:div>
                <w:div w:id="1844196800">
                  <w:marLeft w:val="0"/>
                  <w:marRight w:val="0"/>
                  <w:marTop w:val="0"/>
                  <w:marBottom w:val="101"/>
                  <w:divBdr>
                    <w:top w:val="none" w:sz="0" w:space="0" w:color="auto"/>
                    <w:left w:val="none" w:sz="0" w:space="0" w:color="auto"/>
                    <w:bottom w:val="none" w:sz="0" w:space="0" w:color="auto"/>
                    <w:right w:val="none" w:sz="0" w:space="0" w:color="auto"/>
                  </w:divBdr>
                </w:div>
                <w:div w:id="386805770">
                  <w:marLeft w:val="0"/>
                  <w:marRight w:val="0"/>
                  <w:marTop w:val="0"/>
                  <w:marBottom w:val="101"/>
                  <w:divBdr>
                    <w:top w:val="none" w:sz="0" w:space="0" w:color="auto"/>
                    <w:left w:val="none" w:sz="0" w:space="0" w:color="auto"/>
                    <w:bottom w:val="none" w:sz="0" w:space="0" w:color="auto"/>
                    <w:right w:val="none" w:sz="0" w:space="0" w:color="auto"/>
                  </w:divBdr>
                </w:div>
                <w:div w:id="79916074">
                  <w:marLeft w:val="0"/>
                  <w:marRight w:val="0"/>
                  <w:marTop w:val="0"/>
                  <w:marBottom w:val="101"/>
                  <w:divBdr>
                    <w:top w:val="none" w:sz="0" w:space="0" w:color="auto"/>
                    <w:left w:val="none" w:sz="0" w:space="0" w:color="auto"/>
                    <w:bottom w:val="none" w:sz="0" w:space="0" w:color="auto"/>
                    <w:right w:val="none" w:sz="0" w:space="0" w:color="auto"/>
                  </w:divBdr>
                </w:div>
                <w:div w:id="1115952252">
                  <w:marLeft w:val="0"/>
                  <w:marRight w:val="0"/>
                  <w:marTop w:val="0"/>
                  <w:marBottom w:val="101"/>
                  <w:divBdr>
                    <w:top w:val="none" w:sz="0" w:space="0" w:color="auto"/>
                    <w:left w:val="none" w:sz="0" w:space="0" w:color="auto"/>
                    <w:bottom w:val="none" w:sz="0" w:space="0" w:color="auto"/>
                    <w:right w:val="none" w:sz="0" w:space="0" w:color="auto"/>
                  </w:divBdr>
                </w:div>
                <w:div w:id="1488086883">
                  <w:marLeft w:val="0"/>
                  <w:marRight w:val="0"/>
                  <w:marTop w:val="0"/>
                  <w:marBottom w:val="101"/>
                  <w:divBdr>
                    <w:top w:val="none" w:sz="0" w:space="0" w:color="auto"/>
                    <w:left w:val="none" w:sz="0" w:space="0" w:color="auto"/>
                    <w:bottom w:val="none" w:sz="0" w:space="0" w:color="auto"/>
                    <w:right w:val="none" w:sz="0" w:space="0" w:color="auto"/>
                  </w:divBdr>
                </w:div>
                <w:div w:id="1421560489">
                  <w:marLeft w:val="0"/>
                  <w:marRight w:val="0"/>
                  <w:marTop w:val="0"/>
                  <w:marBottom w:val="101"/>
                  <w:divBdr>
                    <w:top w:val="none" w:sz="0" w:space="0" w:color="auto"/>
                    <w:left w:val="none" w:sz="0" w:space="0" w:color="auto"/>
                    <w:bottom w:val="none" w:sz="0" w:space="0" w:color="auto"/>
                    <w:right w:val="none" w:sz="0" w:space="0" w:color="auto"/>
                  </w:divBdr>
                </w:div>
                <w:div w:id="1204246064">
                  <w:marLeft w:val="0"/>
                  <w:marRight w:val="0"/>
                  <w:marTop w:val="0"/>
                  <w:marBottom w:val="101"/>
                  <w:divBdr>
                    <w:top w:val="none" w:sz="0" w:space="0" w:color="auto"/>
                    <w:left w:val="none" w:sz="0" w:space="0" w:color="auto"/>
                    <w:bottom w:val="none" w:sz="0" w:space="0" w:color="auto"/>
                    <w:right w:val="none" w:sz="0" w:space="0" w:color="auto"/>
                  </w:divBdr>
                </w:div>
                <w:div w:id="97919724">
                  <w:marLeft w:val="0"/>
                  <w:marRight w:val="0"/>
                  <w:marTop w:val="0"/>
                  <w:marBottom w:val="101"/>
                  <w:divBdr>
                    <w:top w:val="none" w:sz="0" w:space="0" w:color="auto"/>
                    <w:left w:val="none" w:sz="0" w:space="0" w:color="auto"/>
                    <w:bottom w:val="none" w:sz="0" w:space="0" w:color="auto"/>
                    <w:right w:val="none" w:sz="0" w:space="0" w:color="auto"/>
                  </w:divBdr>
                </w:div>
                <w:div w:id="1374580371">
                  <w:marLeft w:val="0"/>
                  <w:marRight w:val="0"/>
                  <w:marTop w:val="0"/>
                  <w:marBottom w:val="101"/>
                  <w:divBdr>
                    <w:top w:val="none" w:sz="0" w:space="0" w:color="auto"/>
                    <w:left w:val="none" w:sz="0" w:space="0" w:color="auto"/>
                    <w:bottom w:val="none" w:sz="0" w:space="0" w:color="auto"/>
                    <w:right w:val="none" w:sz="0" w:space="0" w:color="auto"/>
                  </w:divBdr>
                </w:div>
                <w:div w:id="428625358">
                  <w:marLeft w:val="0"/>
                  <w:marRight w:val="0"/>
                  <w:marTop w:val="0"/>
                  <w:marBottom w:val="101"/>
                  <w:divBdr>
                    <w:top w:val="none" w:sz="0" w:space="0" w:color="auto"/>
                    <w:left w:val="none" w:sz="0" w:space="0" w:color="auto"/>
                    <w:bottom w:val="none" w:sz="0" w:space="0" w:color="auto"/>
                    <w:right w:val="none" w:sz="0" w:space="0" w:color="auto"/>
                  </w:divBdr>
                </w:div>
                <w:div w:id="1695300525">
                  <w:marLeft w:val="0"/>
                  <w:marRight w:val="0"/>
                  <w:marTop w:val="0"/>
                  <w:marBottom w:val="101"/>
                  <w:divBdr>
                    <w:top w:val="none" w:sz="0" w:space="0" w:color="auto"/>
                    <w:left w:val="none" w:sz="0" w:space="0" w:color="auto"/>
                    <w:bottom w:val="none" w:sz="0" w:space="0" w:color="auto"/>
                    <w:right w:val="none" w:sz="0" w:space="0" w:color="auto"/>
                  </w:divBdr>
                </w:div>
                <w:div w:id="1899898279">
                  <w:marLeft w:val="0"/>
                  <w:marRight w:val="0"/>
                  <w:marTop w:val="0"/>
                  <w:marBottom w:val="101"/>
                  <w:divBdr>
                    <w:top w:val="none" w:sz="0" w:space="0" w:color="auto"/>
                    <w:left w:val="none" w:sz="0" w:space="0" w:color="auto"/>
                    <w:bottom w:val="none" w:sz="0" w:space="0" w:color="auto"/>
                    <w:right w:val="none" w:sz="0" w:space="0" w:color="auto"/>
                  </w:divBdr>
                </w:div>
                <w:div w:id="269633653">
                  <w:marLeft w:val="0"/>
                  <w:marRight w:val="0"/>
                  <w:marTop w:val="0"/>
                  <w:marBottom w:val="101"/>
                  <w:divBdr>
                    <w:top w:val="none" w:sz="0" w:space="0" w:color="auto"/>
                    <w:left w:val="none" w:sz="0" w:space="0" w:color="auto"/>
                    <w:bottom w:val="none" w:sz="0" w:space="0" w:color="auto"/>
                    <w:right w:val="none" w:sz="0" w:space="0" w:color="auto"/>
                  </w:divBdr>
                </w:div>
                <w:div w:id="1209031574">
                  <w:marLeft w:val="0"/>
                  <w:marRight w:val="0"/>
                  <w:marTop w:val="0"/>
                  <w:marBottom w:val="101"/>
                  <w:divBdr>
                    <w:top w:val="none" w:sz="0" w:space="0" w:color="auto"/>
                    <w:left w:val="none" w:sz="0" w:space="0" w:color="auto"/>
                    <w:bottom w:val="none" w:sz="0" w:space="0" w:color="auto"/>
                    <w:right w:val="none" w:sz="0" w:space="0" w:color="auto"/>
                  </w:divBdr>
                </w:div>
                <w:div w:id="690687411">
                  <w:marLeft w:val="0"/>
                  <w:marRight w:val="0"/>
                  <w:marTop w:val="0"/>
                  <w:marBottom w:val="101"/>
                  <w:divBdr>
                    <w:top w:val="none" w:sz="0" w:space="0" w:color="auto"/>
                    <w:left w:val="none" w:sz="0" w:space="0" w:color="auto"/>
                    <w:bottom w:val="none" w:sz="0" w:space="0" w:color="auto"/>
                    <w:right w:val="none" w:sz="0" w:space="0" w:color="auto"/>
                  </w:divBdr>
                </w:div>
                <w:div w:id="188035256">
                  <w:marLeft w:val="0"/>
                  <w:marRight w:val="0"/>
                  <w:marTop w:val="0"/>
                  <w:marBottom w:val="101"/>
                  <w:divBdr>
                    <w:top w:val="none" w:sz="0" w:space="0" w:color="auto"/>
                    <w:left w:val="none" w:sz="0" w:space="0" w:color="auto"/>
                    <w:bottom w:val="none" w:sz="0" w:space="0" w:color="auto"/>
                    <w:right w:val="none" w:sz="0" w:space="0" w:color="auto"/>
                  </w:divBdr>
                </w:div>
                <w:div w:id="602032261">
                  <w:marLeft w:val="0"/>
                  <w:marRight w:val="0"/>
                  <w:marTop w:val="0"/>
                  <w:marBottom w:val="101"/>
                  <w:divBdr>
                    <w:top w:val="none" w:sz="0" w:space="0" w:color="auto"/>
                    <w:left w:val="none" w:sz="0" w:space="0" w:color="auto"/>
                    <w:bottom w:val="none" w:sz="0" w:space="0" w:color="auto"/>
                    <w:right w:val="none" w:sz="0" w:space="0" w:color="auto"/>
                  </w:divBdr>
                </w:div>
                <w:div w:id="1192232324">
                  <w:marLeft w:val="648"/>
                  <w:marRight w:val="0"/>
                  <w:marTop w:val="0"/>
                  <w:marBottom w:val="101"/>
                  <w:divBdr>
                    <w:top w:val="none" w:sz="0" w:space="0" w:color="auto"/>
                    <w:left w:val="none" w:sz="0" w:space="0" w:color="auto"/>
                    <w:bottom w:val="none" w:sz="0" w:space="0" w:color="auto"/>
                    <w:right w:val="none" w:sz="0" w:space="0" w:color="auto"/>
                  </w:divBdr>
                </w:div>
                <w:div w:id="609316462">
                  <w:marLeft w:val="648"/>
                  <w:marRight w:val="0"/>
                  <w:marTop w:val="0"/>
                  <w:marBottom w:val="101"/>
                  <w:divBdr>
                    <w:top w:val="none" w:sz="0" w:space="0" w:color="auto"/>
                    <w:left w:val="none" w:sz="0" w:space="0" w:color="auto"/>
                    <w:bottom w:val="none" w:sz="0" w:space="0" w:color="auto"/>
                    <w:right w:val="none" w:sz="0" w:space="0" w:color="auto"/>
                  </w:divBdr>
                </w:div>
                <w:div w:id="509414661">
                  <w:marLeft w:val="0"/>
                  <w:marRight w:val="0"/>
                  <w:marTop w:val="0"/>
                  <w:marBottom w:val="101"/>
                  <w:divBdr>
                    <w:top w:val="none" w:sz="0" w:space="0" w:color="auto"/>
                    <w:left w:val="none" w:sz="0" w:space="0" w:color="auto"/>
                    <w:bottom w:val="none" w:sz="0" w:space="0" w:color="auto"/>
                    <w:right w:val="none" w:sz="0" w:space="0" w:color="auto"/>
                  </w:divBdr>
                </w:div>
                <w:div w:id="155656674">
                  <w:marLeft w:val="0"/>
                  <w:marRight w:val="0"/>
                  <w:marTop w:val="0"/>
                  <w:marBottom w:val="101"/>
                  <w:divBdr>
                    <w:top w:val="none" w:sz="0" w:space="0" w:color="auto"/>
                    <w:left w:val="none" w:sz="0" w:space="0" w:color="auto"/>
                    <w:bottom w:val="none" w:sz="0" w:space="0" w:color="auto"/>
                    <w:right w:val="none" w:sz="0" w:space="0" w:color="auto"/>
                  </w:divBdr>
                </w:div>
                <w:div w:id="1859735772">
                  <w:marLeft w:val="0"/>
                  <w:marRight w:val="0"/>
                  <w:marTop w:val="0"/>
                  <w:marBottom w:val="101"/>
                  <w:divBdr>
                    <w:top w:val="none" w:sz="0" w:space="0" w:color="auto"/>
                    <w:left w:val="none" w:sz="0" w:space="0" w:color="auto"/>
                    <w:bottom w:val="none" w:sz="0" w:space="0" w:color="auto"/>
                    <w:right w:val="none" w:sz="0" w:space="0" w:color="auto"/>
                  </w:divBdr>
                </w:div>
                <w:div w:id="390925301">
                  <w:marLeft w:val="0"/>
                  <w:marRight w:val="0"/>
                  <w:marTop w:val="0"/>
                  <w:marBottom w:val="101"/>
                  <w:divBdr>
                    <w:top w:val="none" w:sz="0" w:space="0" w:color="auto"/>
                    <w:left w:val="none" w:sz="0" w:space="0" w:color="auto"/>
                    <w:bottom w:val="none" w:sz="0" w:space="0" w:color="auto"/>
                    <w:right w:val="none" w:sz="0" w:space="0" w:color="auto"/>
                  </w:divBdr>
                </w:div>
                <w:div w:id="780683890">
                  <w:marLeft w:val="0"/>
                  <w:marRight w:val="0"/>
                  <w:marTop w:val="0"/>
                  <w:marBottom w:val="101"/>
                  <w:divBdr>
                    <w:top w:val="none" w:sz="0" w:space="0" w:color="auto"/>
                    <w:left w:val="none" w:sz="0" w:space="0" w:color="auto"/>
                    <w:bottom w:val="none" w:sz="0" w:space="0" w:color="auto"/>
                    <w:right w:val="none" w:sz="0" w:space="0" w:color="auto"/>
                  </w:divBdr>
                </w:div>
                <w:div w:id="554434809">
                  <w:marLeft w:val="0"/>
                  <w:marRight w:val="0"/>
                  <w:marTop w:val="0"/>
                  <w:marBottom w:val="101"/>
                  <w:divBdr>
                    <w:top w:val="none" w:sz="0" w:space="0" w:color="auto"/>
                    <w:left w:val="none" w:sz="0" w:space="0" w:color="auto"/>
                    <w:bottom w:val="none" w:sz="0" w:space="0" w:color="auto"/>
                    <w:right w:val="none" w:sz="0" w:space="0" w:color="auto"/>
                  </w:divBdr>
                </w:div>
                <w:div w:id="1441562476">
                  <w:marLeft w:val="0"/>
                  <w:marRight w:val="0"/>
                  <w:marTop w:val="0"/>
                  <w:marBottom w:val="101"/>
                  <w:divBdr>
                    <w:top w:val="none" w:sz="0" w:space="0" w:color="auto"/>
                    <w:left w:val="none" w:sz="0" w:space="0" w:color="auto"/>
                    <w:bottom w:val="none" w:sz="0" w:space="0" w:color="auto"/>
                    <w:right w:val="none" w:sz="0" w:space="0" w:color="auto"/>
                  </w:divBdr>
                </w:div>
                <w:div w:id="181289433">
                  <w:marLeft w:val="0"/>
                  <w:marRight w:val="0"/>
                  <w:marTop w:val="0"/>
                  <w:marBottom w:val="101"/>
                  <w:divBdr>
                    <w:top w:val="none" w:sz="0" w:space="0" w:color="auto"/>
                    <w:left w:val="none" w:sz="0" w:space="0" w:color="auto"/>
                    <w:bottom w:val="none" w:sz="0" w:space="0" w:color="auto"/>
                    <w:right w:val="none" w:sz="0" w:space="0" w:color="auto"/>
                  </w:divBdr>
                </w:div>
                <w:div w:id="1139834679">
                  <w:marLeft w:val="0"/>
                  <w:marRight w:val="0"/>
                  <w:marTop w:val="0"/>
                  <w:marBottom w:val="101"/>
                  <w:divBdr>
                    <w:top w:val="none" w:sz="0" w:space="0" w:color="auto"/>
                    <w:left w:val="none" w:sz="0" w:space="0" w:color="auto"/>
                    <w:bottom w:val="none" w:sz="0" w:space="0" w:color="auto"/>
                    <w:right w:val="none" w:sz="0" w:space="0" w:color="auto"/>
                  </w:divBdr>
                </w:div>
                <w:div w:id="320543808">
                  <w:marLeft w:val="0"/>
                  <w:marRight w:val="0"/>
                  <w:marTop w:val="0"/>
                  <w:marBottom w:val="101"/>
                  <w:divBdr>
                    <w:top w:val="none" w:sz="0" w:space="0" w:color="auto"/>
                    <w:left w:val="none" w:sz="0" w:space="0" w:color="auto"/>
                    <w:bottom w:val="none" w:sz="0" w:space="0" w:color="auto"/>
                    <w:right w:val="none" w:sz="0" w:space="0" w:color="auto"/>
                  </w:divBdr>
                </w:div>
                <w:div w:id="1187019062">
                  <w:marLeft w:val="0"/>
                  <w:marRight w:val="0"/>
                  <w:marTop w:val="0"/>
                  <w:marBottom w:val="101"/>
                  <w:divBdr>
                    <w:top w:val="none" w:sz="0" w:space="0" w:color="auto"/>
                    <w:left w:val="none" w:sz="0" w:space="0" w:color="auto"/>
                    <w:bottom w:val="none" w:sz="0" w:space="0" w:color="auto"/>
                    <w:right w:val="none" w:sz="0" w:space="0" w:color="auto"/>
                  </w:divBdr>
                </w:div>
                <w:div w:id="894313498">
                  <w:marLeft w:val="0"/>
                  <w:marRight w:val="0"/>
                  <w:marTop w:val="0"/>
                  <w:marBottom w:val="101"/>
                  <w:divBdr>
                    <w:top w:val="none" w:sz="0" w:space="0" w:color="auto"/>
                    <w:left w:val="none" w:sz="0" w:space="0" w:color="auto"/>
                    <w:bottom w:val="none" w:sz="0" w:space="0" w:color="auto"/>
                    <w:right w:val="none" w:sz="0" w:space="0" w:color="auto"/>
                  </w:divBdr>
                </w:div>
                <w:div w:id="3632258">
                  <w:marLeft w:val="0"/>
                  <w:marRight w:val="0"/>
                  <w:marTop w:val="0"/>
                  <w:marBottom w:val="101"/>
                  <w:divBdr>
                    <w:top w:val="none" w:sz="0" w:space="0" w:color="auto"/>
                    <w:left w:val="none" w:sz="0" w:space="0" w:color="auto"/>
                    <w:bottom w:val="none" w:sz="0" w:space="0" w:color="auto"/>
                    <w:right w:val="none" w:sz="0" w:space="0" w:color="auto"/>
                  </w:divBdr>
                </w:div>
                <w:div w:id="1527870899">
                  <w:marLeft w:val="0"/>
                  <w:marRight w:val="0"/>
                  <w:marTop w:val="0"/>
                  <w:marBottom w:val="101"/>
                  <w:divBdr>
                    <w:top w:val="none" w:sz="0" w:space="0" w:color="auto"/>
                    <w:left w:val="none" w:sz="0" w:space="0" w:color="auto"/>
                    <w:bottom w:val="none" w:sz="0" w:space="0" w:color="auto"/>
                    <w:right w:val="none" w:sz="0" w:space="0" w:color="auto"/>
                  </w:divBdr>
                </w:div>
                <w:div w:id="1991519933">
                  <w:marLeft w:val="0"/>
                  <w:marRight w:val="0"/>
                  <w:marTop w:val="0"/>
                  <w:marBottom w:val="101"/>
                  <w:divBdr>
                    <w:top w:val="none" w:sz="0" w:space="0" w:color="auto"/>
                    <w:left w:val="none" w:sz="0" w:space="0" w:color="auto"/>
                    <w:bottom w:val="none" w:sz="0" w:space="0" w:color="auto"/>
                    <w:right w:val="none" w:sz="0" w:space="0" w:color="auto"/>
                  </w:divBdr>
                </w:div>
                <w:div w:id="201943995">
                  <w:marLeft w:val="0"/>
                  <w:marRight w:val="0"/>
                  <w:marTop w:val="0"/>
                  <w:marBottom w:val="101"/>
                  <w:divBdr>
                    <w:top w:val="none" w:sz="0" w:space="0" w:color="auto"/>
                    <w:left w:val="none" w:sz="0" w:space="0" w:color="auto"/>
                    <w:bottom w:val="none" w:sz="0" w:space="0" w:color="auto"/>
                    <w:right w:val="none" w:sz="0" w:space="0" w:color="auto"/>
                  </w:divBdr>
                </w:div>
                <w:div w:id="409815155">
                  <w:marLeft w:val="0"/>
                  <w:marRight w:val="0"/>
                  <w:marTop w:val="0"/>
                  <w:marBottom w:val="101"/>
                  <w:divBdr>
                    <w:top w:val="none" w:sz="0" w:space="0" w:color="auto"/>
                    <w:left w:val="none" w:sz="0" w:space="0" w:color="auto"/>
                    <w:bottom w:val="none" w:sz="0" w:space="0" w:color="auto"/>
                    <w:right w:val="none" w:sz="0" w:space="0" w:color="auto"/>
                  </w:divBdr>
                </w:div>
                <w:div w:id="224686624">
                  <w:marLeft w:val="0"/>
                  <w:marRight w:val="0"/>
                  <w:marTop w:val="0"/>
                  <w:marBottom w:val="101"/>
                  <w:divBdr>
                    <w:top w:val="none" w:sz="0" w:space="0" w:color="auto"/>
                    <w:left w:val="none" w:sz="0" w:space="0" w:color="auto"/>
                    <w:bottom w:val="none" w:sz="0" w:space="0" w:color="auto"/>
                    <w:right w:val="none" w:sz="0" w:space="0" w:color="auto"/>
                  </w:divBdr>
                </w:div>
                <w:div w:id="1648894859">
                  <w:marLeft w:val="0"/>
                  <w:marRight w:val="0"/>
                  <w:marTop w:val="0"/>
                  <w:marBottom w:val="101"/>
                  <w:divBdr>
                    <w:top w:val="none" w:sz="0" w:space="0" w:color="auto"/>
                    <w:left w:val="none" w:sz="0" w:space="0" w:color="auto"/>
                    <w:bottom w:val="none" w:sz="0" w:space="0" w:color="auto"/>
                    <w:right w:val="none" w:sz="0" w:space="0" w:color="auto"/>
                  </w:divBdr>
                </w:div>
                <w:div w:id="352461665">
                  <w:marLeft w:val="0"/>
                  <w:marRight w:val="0"/>
                  <w:marTop w:val="0"/>
                  <w:marBottom w:val="101"/>
                  <w:divBdr>
                    <w:top w:val="none" w:sz="0" w:space="0" w:color="auto"/>
                    <w:left w:val="none" w:sz="0" w:space="0" w:color="auto"/>
                    <w:bottom w:val="none" w:sz="0" w:space="0" w:color="auto"/>
                    <w:right w:val="none" w:sz="0" w:space="0" w:color="auto"/>
                  </w:divBdr>
                </w:div>
                <w:div w:id="1698850099">
                  <w:marLeft w:val="0"/>
                  <w:marRight w:val="0"/>
                  <w:marTop w:val="0"/>
                  <w:marBottom w:val="101"/>
                  <w:divBdr>
                    <w:top w:val="none" w:sz="0" w:space="0" w:color="auto"/>
                    <w:left w:val="none" w:sz="0" w:space="0" w:color="auto"/>
                    <w:bottom w:val="none" w:sz="0" w:space="0" w:color="auto"/>
                    <w:right w:val="none" w:sz="0" w:space="0" w:color="auto"/>
                  </w:divBdr>
                </w:div>
                <w:div w:id="2117483480">
                  <w:marLeft w:val="0"/>
                  <w:marRight w:val="0"/>
                  <w:marTop w:val="0"/>
                  <w:marBottom w:val="101"/>
                  <w:divBdr>
                    <w:top w:val="none" w:sz="0" w:space="0" w:color="auto"/>
                    <w:left w:val="none" w:sz="0" w:space="0" w:color="auto"/>
                    <w:bottom w:val="none" w:sz="0" w:space="0" w:color="auto"/>
                    <w:right w:val="none" w:sz="0" w:space="0" w:color="auto"/>
                  </w:divBdr>
                </w:div>
                <w:div w:id="1426537064">
                  <w:marLeft w:val="0"/>
                  <w:marRight w:val="0"/>
                  <w:marTop w:val="0"/>
                  <w:marBottom w:val="101"/>
                  <w:divBdr>
                    <w:top w:val="none" w:sz="0" w:space="0" w:color="auto"/>
                    <w:left w:val="none" w:sz="0" w:space="0" w:color="auto"/>
                    <w:bottom w:val="none" w:sz="0" w:space="0" w:color="auto"/>
                    <w:right w:val="none" w:sz="0" w:space="0" w:color="auto"/>
                  </w:divBdr>
                </w:div>
                <w:div w:id="1338997263">
                  <w:marLeft w:val="0"/>
                  <w:marRight w:val="0"/>
                  <w:marTop w:val="0"/>
                  <w:marBottom w:val="101"/>
                  <w:divBdr>
                    <w:top w:val="none" w:sz="0" w:space="0" w:color="auto"/>
                    <w:left w:val="none" w:sz="0" w:space="0" w:color="auto"/>
                    <w:bottom w:val="none" w:sz="0" w:space="0" w:color="auto"/>
                    <w:right w:val="none" w:sz="0" w:space="0" w:color="auto"/>
                  </w:divBdr>
                </w:div>
                <w:div w:id="817578557">
                  <w:marLeft w:val="0"/>
                  <w:marRight w:val="0"/>
                  <w:marTop w:val="0"/>
                  <w:marBottom w:val="101"/>
                  <w:divBdr>
                    <w:top w:val="none" w:sz="0" w:space="0" w:color="auto"/>
                    <w:left w:val="none" w:sz="0" w:space="0" w:color="auto"/>
                    <w:bottom w:val="none" w:sz="0" w:space="0" w:color="auto"/>
                    <w:right w:val="none" w:sz="0" w:space="0" w:color="auto"/>
                  </w:divBdr>
                </w:div>
                <w:div w:id="891771250">
                  <w:marLeft w:val="0"/>
                  <w:marRight w:val="0"/>
                  <w:marTop w:val="0"/>
                  <w:marBottom w:val="101"/>
                  <w:divBdr>
                    <w:top w:val="none" w:sz="0" w:space="0" w:color="auto"/>
                    <w:left w:val="none" w:sz="0" w:space="0" w:color="auto"/>
                    <w:bottom w:val="none" w:sz="0" w:space="0" w:color="auto"/>
                    <w:right w:val="none" w:sz="0" w:space="0" w:color="auto"/>
                  </w:divBdr>
                </w:div>
                <w:div w:id="10644420">
                  <w:marLeft w:val="0"/>
                  <w:marRight w:val="0"/>
                  <w:marTop w:val="0"/>
                  <w:marBottom w:val="101"/>
                  <w:divBdr>
                    <w:top w:val="none" w:sz="0" w:space="0" w:color="auto"/>
                    <w:left w:val="none" w:sz="0" w:space="0" w:color="auto"/>
                    <w:bottom w:val="none" w:sz="0" w:space="0" w:color="auto"/>
                    <w:right w:val="none" w:sz="0" w:space="0" w:color="auto"/>
                  </w:divBdr>
                </w:div>
                <w:div w:id="1938325151">
                  <w:marLeft w:val="0"/>
                  <w:marRight w:val="0"/>
                  <w:marTop w:val="0"/>
                  <w:marBottom w:val="101"/>
                  <w:divBdr>
                    <w:top w:val="none" w:sz="0" w:space="0" w:color="auto"/>
                    <w:left w:val="none" w:sz="0" w:space="0" w:color="auto"/>
                    <w:bottom w:val="none" w:sz="0" w:space="0" w:color="auto"/>
                    <w:right w:val="none" w:sz="0" w:space="0" w:color="auto"/>
                  </w:divBdr>
                </w:div>
                <w:div w:id="950748078">
                  <w:marLeft w:val="0"/>
                  <w:marRight w:val="0"/>
                  <w:marTop w:val="0"/>
                  <w:marBottom w:val="101"/>
                  <w:divBdr>
                    <w:top w:val="none" w:sz="0" w:space="0" w:color="auto"/>
                    <w:left w:val="none" w:sz="0" w:space="0" w:color="auto"/>
                    <w:bottom w:val="none" w:sz="0" w:space="0" w:color="auto"/>
                    <w:right w:val="none" w:sz="0" w:space="0" w:color="auto"/>
                  </w:divBdr>
                </w:div>
                <w:div w:id="167644344">
                  <w:marLeft w:val="0"/>
                  <w:marRight w:val="0"/>
                  <w:marTop w:val="0"/>
                  <w:marBottom w:val="101"/>
                  <w:divBdr>
                    <w:top w:val="none" w:sz="0" w:space="0" w:color="auto"/>
                    <w:left w:val="none" w:sz="0" w:space="0" w:color="auto"/>
                    <w:bottom w:val="none" w:sz="0" w:space="0" w:color="auto"/>
                    <w:right w:val="none" w:sz="0" w:space="0" w:color="auto"/>
                  </w:divBdr>
                </w:div>
                <w:div w:id="2010985515">
                  <w:marLeft w:val="0"/>
                  <w:marRight w:val="0"/>
                  <w:marTop w:val="0"/>
                  <w:marBottom w:val="101"/>
                  <w:divBdr>
                    <w:top w:val="none" w:sz="0" w:space="0" w:color="auto"/>
                    <w:left w:val="none" w:sz="0" w:space="0" w:color="auto"/>
                    <w:bottom w:val="none" w:sz="0" w:space="0" w:color="auto"/>
                    <w:right w:val="none" w:sz="0" w:space="0" w:color="auto"/>
                  </w:divBdr>
                </w:div>
                <w:div w:id="1929148748">
                  <w:marLeft w:val="0"/>
                  <w:marRight w:val="0"/>
                  <w:marTop w:val="0"/>
                  <w:marBottom w:val="101"/>
                  <w:divBdr>
                    <w:top w:val="none" w:sz="0" w:space="0" w:color="auto"/>
                    <w:left w:val="none" w:sz="0" w:space="0" w:color="auto"/>
                    <w:bottom w:val="none" w:sz="0" w:space="0" w:color="auto"/>
                    <w:right w:val="none" w:sz="0" w:space="0" w:color="auto"/>
                  </w:divBdr>
                </w:div>
                <w:div w:id="39208317">
                  <w:marLeft w:val="0"/>
                  <w:marRight w:val="0"/>
                  <w:marTop w:val="0"/>
                  <w:marBottom w:val="101"/>
                  <w:divBdr>
                    <w:top w:val="none" w:sz="0" w:space="0" w:color="auto"/>
                    <w:left w:val="none" w:sz="0" w:space="0" w:color="auto"/>
                    <w:bottom w:val="none" w:sz="0" w:space="0" w:color="auto"/>
                    <w:right w:val="none" w:sz="0" w:space="0" w:color="auto"/>
                  </w:divBdr>
                </w:div>
                <w:div w:id="1706830178">
                  <w:marLeft w:val="0"/>
                  <w:marRight w:val="0"/>
                  <w:marTop w:val="0"/>
                  <w:marBottom w:val="101"/>
                  <w:divBdr>
                    <w:top w:val="none" w:sz="0" w:space="0" w:color="auto"/>
                    <w:left w:val="none" w:sz="0" w:space="0" w:color="auto"/>
                    <w:bottom w:val="none" w:sz="0" w:space="0" w:color="auto"/>
                    <w:right w:val="none" w:sz="0" w:space="0" w:color="auto"/>
                  </w:divBdr>
                </w:div>
                <w:div w:id="806893778">
                  <w:marLeft w:val="0"/>
                  <w:marRight w:val="0"/>
                  <w:marTop w:val="0"/>
                  <w:marBottom w:val="101"/>
                  <w:divBdr>
                    <w:top w:val="none" w:sz="0" w:space="0" w:color="auto"/>
                    <w:left w:val="none" w:sz="0" w:space="0" w:color="auto"/>
                    <w:bottom w:val="none" w:sz="0" w:space="0" w:color="auto"/>
                    <w:right w:val="none" w:sz="0" w:space="0" w:color="auto"/>
                  </w:divBdr>
                </w:div>
                <w:div w:id="1883396682">
                  <w:marLeft w:val="0"/>
                  <w:marRight w:val="0"/>
                  <w:marTop w:val="0"/>
                  <w:marBottom w:val="101"/>
                  <w:divBdr>
                    <w:top w:val="none" w:sz="0" w:space="0" w:color="auto"/>
                    <w:left w:val="none" w:sz="0" w:space="0" w:color="auto"/>
                    <w:bottom w:val="none" w:sz="0" w:space="0" w:color="auto"/>
                    <w:right w:val="none" w:sz="0" w:space="0" w:color="auto"/>
                  </w:divBdr>
                </w:div>
                <w:div w:id="1604726669">
                  <w:marLeft w:val="0"/>
                  <w:marRight w:val="0"/>
                  <w:marTop w:val="0"/>
                  <w:marBottom w:val="101"/>
                  <w:divBdr>
                    <w:top w:val="none" w:sz="0" w:space="0" w:color="auto"/>
                    <w:left w:val="none" w:sz="0" w:space="0" w:color="auto"/>
                    <w:bottom w:val="none" w:sz="0" w:space="0" w:color="auto"/>
                    <w:right w:val="none" w:sz="0" w:space="0" w:color="auto"/>
                  </w:divBdr>
                </w:div>
                <w:div w:id="1211771051">
                  <w:marLeft w:val="0"/>
                  <w:marRight w:val="0"/>
                  <w:marTop w:val="0"/>
                  <w:marBottom w:val="101"/>
                  <w:divBdr>
                    <w:top w:val="none" w:sz="0" w:space="0" w:color="auto"/>
                    <w:left w:val="none" w:sz="0" w:space="0" w:color="auto"/>
                    <w:bottom w:val="none" w:sz="0" w:space="0" w:color="auto"/>
                    <w:right w:val="none" w:sz="0" w:space="0" w:color="auto"/>
                  </w:divBdr>
                </w:div>
                <w:div w:id="930167763">
                  <w:marLeft w:val="0"/>
                  <w:marRight w:val="0"/>
                  <w:marTop w:val="0"/>
                  <w:marBottom w:val="101"/>
                  <w:divBdr>
                    <w:top w:val="none" w:sz="0" w:space="0" w:color="auto"/>
                    <w:left w:val="none" w:sz="0" w:space="0" w:color="auto"/>
                    <w:bottom w:val="none" w:sz="0" w:space="0" w:color="auto"/>
                    <w:right w:val="none" w:sz="0" w:space="0" w:color="auto"/>
                  </w:divBdr>
                </w:div>
                <w:div w:id="563682364">
                  <w:marLeft w:val="0"/>
                  <w:marRight w:val="0"/>
                  <w:marTop w:val="0"/>
                  <w:marBottom w:val="101"/>
                  <w:divBdr>
                    <w:top w:val="none" w:sz="0" w:space="0" w:color="auto"/>
                    <w:left w:val="none" w:sz="0" w:space="0" w:color="auto"/>
                    <w:bottom w:val="none" w:sz="0" w:space="0" w:color="auto"/>
                    <w:right w:val="none" w:sz="0" w:space="0" w:color="auto"/>
                  </w:divBdr>
                </w:div>
                <w:div w:id="789204653">
                  <w:marLeft w:val="0"/>
                  <w:marRight w:val="0"/>
                  <w:marTop w:val="0"/>
                  <w:marBottom w:val="101"/>
                  <w:divBdr>
                    <w:top w:val="none" w:sz="0" w:space="0" w:color="auto"/>
                    <w:left w:val="none" w:sz="0" w:space="0" w:color="auto"/>
                    <w:bottom w:val="none" w:sz="0" w:space="0" w:color="auto"/>
                    <w:right w:val="none" w:sz="0" w:space="0" w:color="auto"/>
                  </w:divBdr>
                </w:div>
                <w:div w:id="1807232478">
                  <w:marLeft w:val="0"/>
                  <w:marRight w:val="0"/>
                  <w:marTop w:val="0"/>
                  <w:marBottom w:val="101"/>
                  <w:divBdr>
                    <w:top w:val="none" w:sz="0" w:space="0" w:color="auto"/>
                    <w:left w:val="none" w:sz="0" w:space="0" w:color="auto"/>
                    <w:bottom w:val="none" w:sz="0" w:space="0" w:color="auto"/>
                    <w:right w:val="none" w:sz="0" w:space="0" w:color="auto"/>
                  </w:divBdr>
                </w:div>
                <w:div w:id="1149402444">
                  <w:marLeft w:val="648"/>
                  <w:marRight w:val="0"/>
                  <w:marTop w:val="0"/>
                  <w:marBottom w:val="101"/>
                  <w:divBdr>
                    <w:top w:val="none" w:sz="0" w:space="0" w:color="auto"/>
                    <w:left w:val="none" w:sz="0" w:space="0" w:color="auto"/>
                    <w:bottom w:val="none" w:sz="0" w:space="0" w:color="auto"/>
                    <w:right w:val="none" w:sz="0" w:space="0" w:color="auto"/>
                  </w:divBdr>
                </w:div>
                <w:div w:id="1825046760">
                  <w:marLeft w:val="648"/>
                  <w:marRight w:val="0"/>
                  <w:marTop w:val="0"/>
                  <w:marBottom w:val="101"/>
                  <w:divBdr>
                    <w:top w:val="none" w:sz="0" w:space="0" w:color="auto"/>
                    <w:left w:val="none" w:sz="0" w:space="0" w:color="auto"/>
                    <w:bottom w:val="none" w:sz="0" w:space="0" w:color="auto"/>
                    <w:right w:val="none" w:sz="0" w:space="0" w:color="auto"/>
                  </w:divBdr>
                </w:div>
                <w:div w:id="1515539010">
                  <w:marLeft w:val="720"/>
                  <w:marRight w:val="0"/>
                  <w:marTop w:val="0"/>
                  <w:marBottom w:val="101"/>
                  <w:divBdr>
                    <w:top w:val="none" w:sz="0" w:space="0" w:color="auto"/>
                    <w:left w:val="none" w:sz="0" w:space="0" w:color="auto"/>
                    <w:bottom w:val="none" w:sz="0" w:space="0" w:color="auto"/>
                    <w:right w:val="none" w:sz="0" w:space="0" w:color="auto"/>
                  </w:divBdr>
                </w:div>
                <w:div w:id="1783959685">
                  <w:marLeft w:val="720"/>
                  <w:marRight w:val="0"/>
                  <w:marTop w:val="0"/>
                  <w:marBottom w:val="101"/>
                  <w:divBdr>
                    <w:top w:val="none" w:sz="0" w:space="0" w:color="auto"/>
                    <w:left w:val="none" w:sz="0" w:space="0" w:color="auto"/>
                    <w:bottom w:val="none" w:sz="0" w:space="0" w:color="auto"/>
                    <w:right w:val="none" w:sz="0" w:space="0" w:color="auto"/>
                  </w:divBdr>
                </w:div>
                <w:div w:id="1313294273">
                  <w:marLeft w:val="720"/>
                  <w:marRight w:val="0"/>
                  <w:marTop w:val="0"/>
                  <w:marBottom w:val="101"/>
                  <w:divBdr>
                    <w:top w:val="none" w:sz="0" w:space="0" w:color="auto"/>
                    <w:left w:val="none" w:sz="0" w:space="0" w:color="auto"/>
                    <w:bottom w:val="none" w:sz="0" w:space="0" w:color="auto"/>
                    <w:right w:val="none" w:sz="0" w:space="0" w:color="auto"/>
                  </w:divBdr>
                </w:div>
                <w:div w:id="1409383031">
                  <w:marLeft w:val="720"/>
                  <w:marRight w:val="0"/>
                  <w:marTop w:val="0"/>
                  <w:marBottom w:val="101"/>
                  <w:divBdr>
                    <w:top w:val="none" w:sz="0" w:space="0" w:color="auto"/>
                    <w:left w:val="none" w:sz="0" w:space="0" w:color="auto"/>
                    <w:bottom w:val="none" w:sz="0" w:space="0" w:color="auto"/>
                    <w:right w:val="none" w:sz="0" w:space="0" w:color="auto"/>
                  </w:divBdr>
                </w:div>
                <w:div w:id="1534924003">
                  <w:marLeft w:val="720"/>
                  <w:marRight w:val="0"/>
                  <w:marTop w:val="0"/>
                  <w:marBottom w:val="101"/>
                  <w:divBdr>
                    <w:top w:val="none" w:sz="0" w:space="0" w:color="auto"/>
                    <w:left w:val="none" w:sz="0" w:space="0" w:color="auto"/>
                    <w:bottom w:val="none" w:sz="0" w:space="0" w:color="auto"/>
                    <w:right w:val="none" w:sz="0" w:space="0" w:color="auto"/>
                  </w:divBdr>
                </w:div>
                <w:div w:id="1513177240">
                  <w:marLeft w:val="0"/>
                  <w:marRight w:val="0"/>
                  <w:marTop w:val="0"/>
                  <w:marBottom w:val="101"/>
                  <w:divBdr>
                    <w:top w:val="none" w:sz="0" w:space="0" w:color="auto"/>
                    <w:left w:val="none" w:sz="0" w:space="0" w:color="auto"/>
                    <w:bottom w:val="none" w:sz="0" w:space="0" w:color="auto"/>
                    <w:right w:val="none" w:sz="0" w:space="0" w:color="auto"/>
                  </w:divBdr>
                </w:div>
                <w:div w:id="536697113">
                  <w:marLeft w:val="0"/>
                  <w:marRight w:val="0"/>
                  <w:marTop w:val="0"/>
                  <w:marBottom w:val="101"/>
                  <w:divBdr>
                    <w:top w:val="none" w:sz="0" w:space="0" w:color="auto"/>
                    <w:left w:val="none" w:sz="0" w:space="0" w:color="auto"/>
                    <w:bottom w:val="none" w:sz="0" w:space="0" w:color="auto"/>
                    <w:right w:val="none" w:sz="0" w:space="0" w:color="auto"/>
                  </w:divBdr>
                </w:div>
                <w:div w:id="918249166">
                  <w:marLeft w:val="648"/>
                  <w:marRight w:val="0"/>
                  <w:marTop w:val="0"/>
                  <w:marBottom w:val="101"/>
                  <w:divBdr>
                    <w:top w:val="none" w:sz="0" w:space="0" w:color="auto"/>
                    <w:left w:val="none" w:sz="0" w:space="0" w:color="auto"/>
                    <w:bottom w:val="none" w:sz="0" w:space="0" w:color="auto"/>
                    <w:right w:val="none" w:sz="0" w:space="0" w:color="auto"/>
                  </w:divBdr>
                </w:div>
                <w:div w:id="692876834">
                  <w:marLeft w:val="648"/>
                  <w:marRight w:val="0"/>
                  <w:marTop w:val="0"/>
                  <w:marBottom w:val="101"/>
                  <w:divBdr>
                    <w:top w:val="none" w:sz="0" w:space="0" w:color="auto"/>
                    <w:left w:val="none" w:sz="0" w:space="0" w:color="auto"/>
                    <w:bottom w:val="none" w:sz="0" w:space="0" w:color="auto"/>
                    <w:right w:val="none" w:sz="0" w:space="0" w:color="auto"/>
                  </w:divBdr>
                </w:div>
                <w:div w:id="764307042">
                  <w:marLeft w:val="648"/>
                  <w:marRight w:val="0"/>
                  <w:marTop w:val="0"/>
                  <w:marBottom w:val="101"/>
                  <w:divBdr>
                    <w:top w:val="none" w:sz="0" w:space="0" w:color="auto"/>
                    <w:left w:val="none" w:sz="0" w:space="0" w:color="auto"/>
                    <w:bottom w:val="none" w:sz="0" w:space="0" w:color="auto"/>
                    <w:right w:val="none" w:sz="0" w:space="0" w:color="auto"/>
                  </w:divBdr>
                </w:div>
                <w:div w:id="1530414405">
                  <w:marLeft w:val="648"/>
                  <w:marRight w:val="0"/>
                  <w:marTop w:val="0"/>
                  <w:marBottom w:val="101"/>
                  <w:divBdr>
                    <w:top w:val="none" w:sz="0" w:space="0" w:color="auto"/>
                    <w:left w:val="none" w:sz="0" w:space="0" w:color="auto"/>
                    <w:bottom w:val="none" w:sz="0" w:space="0" w:color="auto"/>
                    <w:right w:val="none" w:sz="0" w:space="0" w:color="auto"/>
                  </w:divBdr>
                </w:div>
                <w:div w:id="238948820">
                  <w:marLeft w:val="0"/>
                  <w:marRight w:val="0"/>
                  <w:marTop w:val="0"/>
                  <w:marBottom w:val="101"/>
                  <w:divBdr>
                    <w:top w:val="none" w:sz="0" w:space="0" w:color="auto"/>
                    <w:left w:val="none" w:sz="0" w:space="0" w:color="auto"/>
                    <w:bottom w:val="none" w:sz="0" w:space="0" w:color="auto"/>
                    <w:right w:val="none" w:sz="0" w:space="0" w:color="auto"/>
                  </w:divBdr>
                </w:div>
                <w:div w:id="123936130">
                  <w:marLeft w:val="0"/>
                  <w:marRight w:val="0"/>
                  <w:marTop w:val="0"/>
                  <w:marBottom w:val="101"/>
                  <w:divBdr>
                    <w:top w:val="none" w:sz="0" w:space="0" w:color="auto"/>
                    <w:left w:val="none" w:sz="0" w:space="0" w:color="auto"/>
                    <w:bottom w:val="none" w:sz="0" w:space="0" w:color="auto"/>
                    <w:right w:val="none" w:sz="0" w:space="0" w:color="auto"/>
                  </w:divBdr>
                </w:div>
                <w:div w:id="92407664">
                  <w:marLeft w:val="0"/>
                  <w:marRight w:val="0"/>
                  <w:marTop w:val="0"/>
                  <w:marBottom w:val="101"/>
                  <w:divBdr>
                    <w:top w:val="none" w:sz="0" w:space="0" w:color="auto"/>
                    <w:left w:val="none" w:sz="0" w:space="0" w:color="auto"/>
                    <w:bottom w:val="none" w:sz="0" w:space="0" w:color="auto"/>
                    <w:right w:val="none" w:sz="0" w:space="0" w:color="auto"/>
                  </w:divBdr>
                </w:div>
                <w:div w:id="1814131621">
                  <w:marLeft w:val="0"/>
                  <w:marRight w:val="0"/>
                  <w:marTop w:val="0"/>
                  <w:marBottom w:val="101"/>
                  <w:divBdr>
                    <w:top w:val="none" w:sz="0" w:space="0" w:color="auto"/>
                    <w:left w:val="none" w:sz="0" w:space="0" w:color="auto"/>
                    <w:bottom w:val="none" w:sz="0" w:space="0" w:color="auto"/>
                    <w:right w:val="none" w:sz="0" w:space="0" w:color="auto"/>
                  </w:divBdr>
                </w:div>
                <w:div w:id="975335086">
                  <w:marLeft w:val="0"/>
                  <w:marRight w:val="0"/>
                  <w:marTop w:val="0"/>
                  <w:marBottom w:val="101"/>
                  <w:divBdr>
                    <w:top w:val="none" w:sz="0" w:space="0" w:color="auto"/>
                    <w:left w:val="none" w:sz="0" w:space="0" w:color="auto"/>
                    <w:bottom w:val="none" w:sz="0" w:space="0" w:color="auto"/>
                    <w:right w:val="none" w:sz="0" w:space="0" w:color="auto"/>
                  </w:divBdr>
                </w:div>
                <w:div w:id="1075665563">
                  <w:marLeft w:val="0"/>
                  <w:marRight w:val="0"/>
                  <w:marTop w:val="0"/>
                  <w:marBottom w:val="101"/>
                  <w:divBdr>
                    <w:top w:val="none" w:sz="0" w:space="0" w:color="auto"/>
                    <w:left w:val="none" w:sz="0" w:space="0" w:color="auto"/>
                    <w:bottom w:val="none" w:sz="0" w:space="0" w:color="auto"/>
                    <w:right w:val="none" w:sz="0" w:space="0" w:color="auto"/>
                  </w:divBdr>
                </w:div>
                <w:div w:id="371660497">
                  <w:marLeft w:val="0"/>
                  <w:marRight w:val="0"/>
                  <w:marTop w:val="0"/>
                  <w:marBottom w:val="101"/>
                  <w:divBdr>
                    <w:top w:val="none" w:sz="0" w:space="0" w:color="auto"/>
                    <w:left w:val="none" w:sz="0" w:space="0" w:color="auto"/>
                    <w:bottom w:val="none" w:sz="0" w:space="0" w:color="auto"/>
                    <w:right w:val="none" w:sz="0" w:space="0" w:color="auto"/>
                  </w:divBdr>
                </w:div>
                <w:div w:id="1281258727">
                  <w:marLeft w:val="648"/>
                  <w:marRight w:val="0"/>
                  <w:marTop w:val="0"/>
                  <w:marBottom w:val="101"/>
                  <w:divBdr>
                    <w:top w:val="none" w:sz="0" w:space="0" w:color="auto"/>
                    <w:left w:val="none" w:sz="0" w:space="0" w:color="auto"/>
                    <w:bottom w:val="none" w:sz="0" w:space="0" w:color="auto"/>
                    <w:right w:val="none" w:sz="0" w:space="0" w:color="auto"/>
                  </w:divBdr>
                </w:div>
                <w:div w:id="1624649774">
                  <w:marLeft w:val="648"/>
                  <w:marRight w:val="0"/>
                  <w:marTop w:val="0"/>
                  <w:marBottom w:val="101"/>
                  <w:divBdr>
                    <w:top w:val="none" w:sz="0" w:space="0" w:color="auto"/>
                    <w:left w:val="none" w:sz="0" w:space="0" w:color="auto"/>
                    <w:bottom w:val="none" w:sz="0" w:space="0" w:color="auto"/>
                    <w:right w:val="none" w:sz="0" w:space="0" w:color="auto"/>
                  </w:divBdr>
                </w:div>
                <w:div w:id="1495990735">
                  <w:marLeft w:val="648"/>
                  <w:marRight w:val="0"/>
                  <w:marTop w:val="0"/>
                  <w:marBottom w:val="101"/>
                  <w:divBdr>
                    <w:top w:val="none" w:sz="0" w:space="0" w:color="auto"/>
                    <w:left w:val="none" w:sz="0" w:space="0" w:color="auto"/>
                    <w:bottom w:val="none" w:sz="0" w:space="0" w:color="auto"/>
                    <w:right w:val="none" w:sz="0" w:space="0" w:color="auto"/>
                  </w:divBdr>
                </w:div>
                <w:div w:id="2068413263">
                  <w:marLeft w:val="0"/>
                  <w:marRight w:val="0"/>
                  <w:marTop w:val="0"/>
                  <w:marBottom w:val="101"/>
                  <w:divBdr>
                    <w:top w:val="none" w:sz="0" w:space="0" w:color="auto"/>
                    <w:left w:val="none" w:sz="0" w:space="0" w:color="auto"/>
                    <w:bottom w:val="none" w:sz="0" w:space="0" w:color="auto"/>
                    <w:right w:val="none" w:sz="0" w:space="0" w:color="auto"/>
                  </w:divBdr>
                </w:div>
                <w:div w:id="710883878">
                  <w:marLeft w:val="0"/>
                  <w:marRight w:val="0"/>
                  <w:marTop w:val="0"/>
                  <w:marBottom w:val="101"/>
                  <w:divBdr>
                    <w:top w:val="none" w:sz="0" w:space="0" w:color="auto"/>
                    <w:left w:val="none" w:sz="0" w:space="0" w:color="auto"/>
                    <w:bottom w:val="none" w:sz="0" w:space="0" w:color="auto"/>
                    <w:right w:val="none" w:sz="0" w:space="0" w:color="auto"/>
                  </w:divBdr>
                </w:div>
                <w:div w:id="1443764409">
                  <w:marLeft w:val="0"/>
                  <w:marRight w:val="0"/>
                  <w:marTop w:val="0"/>
                  <w:marBottom w:val="101"/>
                  <w:divBdr>
                    <w:top w:val="none" w:sz="0" w:space="0" w:color="auto"/>
                    <w:left w:val="none" w:sz="0" w:space="0" w:color="auto"/>
                    <w:bottom w:val="none" w:sz="0" w:space="0" w:color="auto"/>
                    <w:right w:val="none" w:sz="0" w:space="0" w:color="auto"/>
                  </w:divBdr>
                </w:div>
                <w:div w:id="1979410571">
                  <w:marLeft w:val="0"/>
                  <w:marRight w:val="0"/>
                  <w:marTop w:val="0"/>
                  <w:marBottom w:val="101"/>
                  <w:divBdr>
                    <w:top w:val="none" w:sz="0" w:space="0" w:color="auto"/>
                    <w:left w:val="none" w:sz="0" w:space="0" w:color="auto"/>
                    <w:bottom w:val="none" w:sz="0" w:space="0" w:color="auto"/>
                    <w:right w:val="none" w:sz="0" w:space="0" w:color="auto"/>
                  </w:divBdr>
                </w:div>
                <w:div w:id="1228342755">
                  <w:marLeft w:val="0"/>
                  <w:marRight w:val="0"/>
                  <w:marTop w:val="0"/>
                  <w:marBottom w:val="101"/>
                  <w:divBdr>
                    <w:top w:val="none" w:sz="0" w:space="0" w:color="auto"/>
                    <w:left w:val="none" w:sz="0" w:space="0" w:color="auto"/>
                    <w:bottom w:val="none" w:sz="0" w:space="0" w:color="auto"/>
                    <w:right w:val="none" w:sz="0" w:space="0" w:color="auto"/>
                  </w:divBdr>
                </w:div>
                <w:div w:id="1496993628">
                  <w:marLeft w:val="648"/>
                  <w:marRight w:val="0"/>
                  <w:marTop w:val="0"/>
                  <w:marBottom w:val="101"/>
                  <w:divBdr>
                    <w:top w:val="none" w:sz="0" w:space="0" w:color="auto"/>
                    <w:left w:val="none" w:sz="0" w:space="0" w:color="auto"/>
                    <w:bottom w:val="none" w:sz="0" w:space="0" w:color="auto"/>
                    <w:right w:val="none" w:sz="0" w:space="0" w:color="auto"/>
                  </w:divBdr>
                </w:div>
                <w:div w:id="340163127">
                  <w:marLeft w:val="648"/>
                  <w:marRight w:val="0"/>
                  <w:marTop w:val="0"/>
                  <w:marBottom w:val="101"/>
                  <w:divBdr>
                    <w:top w:val="none" w:sz="0" w:space="0" w:color="auto"/>
                    <w:left w:val="none" w:sz="0" w:space="0" w:color="auto"/>
                    <w:bottom w:val="none" w:sz="0" w:space="0" w:color="auto"/>
                    <w:right w:val="none" w:sz="0" w:space="0" w:color="auto"/>
                  </w:divBdr>
                </w:div>
                <w:div w:id="1117867639">
                  <w:marLeft w:val="648"/>
                  <w:marRight w:val="0"/>
                  <w:marTop w:val="0"/>
                  <w:marBottom w:val="101"/>
                  <w:divBdr>
                    <w:top w:val="none" w:sz="0" w:space="0" w:color="auto"/>
                    <w:left w:val="none" w:sz="0" w:space="0" w:color="auto"/>
                    <w:bottom w:val="none" w:sz="0" w:space="0" w:color="auto"/>
                    <w:right w:val="none" w:sz="0" w:space="0" w:color="auto"/>
                  </w:divBdr>
                </w:div>
                <w:div w:id="1342515248">
                  <w:marLeft w:val="648"/>
                  <w:marRight w:val="0"/>
                  <w:marTop w:val="0"/>
                  <w:marBottom w:val="101"/>
                  <w:divBdr>
                    <w:top w:val="none" w:sz="0" w:space="0" w:color="auto"/>
                    <w:left w:val="none" w:sz="0" w:space="0" w:color="auto"/>
                    <w:bottom w:val="none" w:sz="0" w:space="0" w:color="auto"/>
                    <w:right w:val="none" w:sz="0" w:space="0" w:color="auto"/>
                  </w:divBdr>
                </w:div>
                <w:div w:id="1142431352">
                  <w:marLeft w:val="648"/>
                  <w:marRight w:val="0"/>
                  <w:marTop w:val="0"/>
                  <w:marBottom w:val="101"/>
                  <w:divBdr>
                    <w:top w:val="none" w:sz="0" w:space="0" w:color="auto"/>
                    <w:left w:val="none" w:sz="0" w:space="0" w:color="auto"/>
                    <w:bottom w:val="none" w:sz="0" w:space="0" w:color="auto"/>
                    <w:right w:val="none" w:sz="0" w:space="0" w:color="auto"/>
                  </w:divBdr>
                </w:div>
                <w:div w:id="1788163770">
                  <w:marLeft w:val="648"/>
                  <w:marRight w:val="0"/>
                  <w:marTop w:val="0"/>
                  <w:marBottom w:val="101"/>
                  <w:divBdr>
                    <w:top w:val="none" w:sz="0" w:space="0" w:color="auto"/>
                    <w:left w:val="none" w:sz="0" w:space="0" w:color="auto"/>
                    <w:bottom w:val="none" w:sz="0" w:space="0" w:color="auto"/>
                    <w:right w:val="none" w:sz="0" w:space="0" w:color="auto"/>
                  </w:divBdr>
                </w:div>
                <w:div w:id="162865878">
                  <w:marLeft w:val="648"/>
                  <w:marRight w:val="0"/>
                  <w:marTop w:val="0"/>
                  <w:marBottom w:val="101"/>
                  <w:divBdr>
                    <w:top w:val="none" w:sz="0" w:space="0" w:color="auto"/>
                    <w:left w:val="none" w:sz="0" w:space="0" w:color="auto"/>
                    <w:bottom w:val="none" w:sz="0" w:space="0" w:color="auto"/>
                    <w:right w:val="none" w:sz="0" w:space="0" w:color="auto"/>
                  </w:divBdr>
                </w:div>
                <w:div w:id="2108187358">
                  <w:marLeft w:val="648"/>
                  <w:marRight w:val="0"/>
                  <w:marTop w:val="0"/>
                  <w:marBottom w:val="101"/>
                  <w:divBdr>
                    <w:top w:val="none" w:sz="0" w:space="0" w:color="auto"/>
                    <w:left w:val="none" w:sz="0" w:space="0" w:color="auto"/>
                    <w:bottom w:val="none" w:sz="0" w:space="0" w:color="auto"/>
                    <w:right w:val="none" w:sz="0" w:space="0" w:color="auto"/>
                  </w:divBdr>
                </w:div>
                <w:div w:id="2106726905">
                  <w:marLeft w:val="648"/>
                  <w:marRight w:val="0"/>
                  <w:marTop w:val="0"/>
                  <w:marBottom w:val="101"/>
                  <w:divBdr>
                    <w:top w:val="none" w:sz="0" w:space="0" w:color="auto"/>
                    <w:left w:val="none" w:sz="0" w:space="0" w:color="auto"/>
                    <w:bottom w:val="none" w:sz="0" w:space="0" w:color="auto"/>
                    <w:right w:val="none" w:sz="0" w:space="0" w:color="auto"/>
                  </w:divBdr>
                </w:div>
                <w:div w:id="22832371">
                  <w:marLeft w:val="648"/>
                  <w:marRight w:val="0"/>
                  <w:marTop w:val="0"/>
                  <w:marBottom w:val="101"/>
                  <w:divBdr>
                    <w:top w:val="none" w:sz="0" w:space="0" w:color="auto"/>
                    <w:left w:val="none" w:sz="0" w:space="0" w:color="auto"/>
                    <w:bottom w:val="none" w:sz="0" w:space="0" w:color="auto"/>
                    <w:right w:val="none" w:sz="0" w:space="0" w:color="auto"/>
                  </w:divBdr>
                </w:div>
                <w:div w:id="1981109883">
                  <w:marLeft w:val="648"/>
                  <w:marRight w:val="0"/>
                  <w:marTop w:val="0"/>
                  <w:marBottom w:val="101"/>
                  <w:divBdr>
                    <w:top w:val="none" w:sz="0" w:space="0" w:color="auto"/>
                    <w:left w:val="none" w:sz="0" w:space="0" w:color="auto"/>
                    <w:bottom w:val="none" w:sz="0" w:space="0" w:color="auto"/>
                    <w:right w:val="none" w:sz="0" w:space="0" w:color="auto"/>
                  </w:divBdr>
                </w:div>
                <w:div w:id="1104113306">
                  <w:marLeft w:val="648"/>
                  <w:marRight w:val="0"/>
                  <w:marTop w:val="0"/>
                  <w:marBottom w:val="101"/>
                  <w:divBdr>
                    <w:top w:val="none" w:sz="0" w:space="0" w:color="auto"/>
                    <w:left w:val="none" w:sz="0" w:space="0" w:color="auto"/>
                    <w:bottom w:val="none" w:sz="0" w:space="0" w:color="auto"/>
                    <w:right w:val="none" w:sz="0" w:space="0" w:color="auto"/>
                  </w:divBdr>
                </w:div>
                <w:div w:id="927885930">
                  <w:marLeft w:val="648"/>
                  <w:marRight w:val="0"/>
                  <w:marTop w:val="0"/>
                  <w:marBottom w:val="101"/>
                  <w:divBdr>
                    <w:top w:val="none" w:sz="0" w:space="0" w:color="auto"/>
                    <w:left w:val="none" w:sz="0" w:space="0" w:color="auto"/>
                    <w:bottom w:val="none" w:sz="0" w:space="0" w:color="auto"/>
                    <w:right w:val="none" w:sz="0" w:space="0" w:color="auto"/>
                  </w:divBdr>
                </w:div>
                <w:div w:id="476648664">
                  <w:marLeft w:val="0"/>
                  <w:marRight w:val="0"/>
                  <w:marTop w:val="0"/>
                  <w:marBottom w:val="101"/>
                  <w:divBdr>
                    <w:top w:val="none" w:sz="0" w:space="0" w:color="auto"/>
                    <w:left w:val="none" w:sz="0" w:space="0" w:color="auto"/>
                    <w:bottom w:val="none" w:sz="0" w:space="0" w:color="auto"/>
                    <w:right w:val="none" w:sz="0" w:space="0" w:color="auto"/>
                  </w:divBdr>
                </w:div>
                <w:div w:id="544604629">
                  <w:marLeft w:val="0"/>
                  <w:marRight w:val="0"/>
                  <w:marTop w:val="0"/>
                  <w:marBottom w:val="101"/>
                  <w:divBdr>
                    <w:top w:val="none" w:sz="0" w:space="0" w:color="auto"/>
                    <w:left w:val="none" w:sz="0" w:space="0" w:color="auto"/>
                    <w:bottom w:val="none" w:sz="0" w:space="0" w:color="auto"/>
                    <w:right w:val="none" w:sz="0" w:space="0" w:color="auto"/>
                  </w:divBdr>
                </w:div>
                <w:div w:id="1404988414">
                  <w:marLeft w:val="0"/>
                  <w:marRight w:val="0"/>
                  <w:marTop w:val="0"/>
                  <w:marBottom w:val="101"/>
                  <w:divBdr>
                    <w:top w:val="none" w:sz="0" w:space="0" w:color="auto"/>
                    <w:left w:val="none" w:sz="0" w:space="0" w:color="auto"/>
                    <w:bottom w:val="none" w:sz="0" w:space="0" w:color="auto"/>
                    <w:right w:val="none" w:sz="0" w:space="0" w:color="auto"/>
                  </w:divBdr>
                </w:div>
                <w:div w:id="259535653">
                  <w:marLeft w:val="0"/>
                  <w:marRight w:val="0"/>
                  <w:marTop w:val="0"/>
                  <w:marBottom w:val="101"/>
                  <w:divBdr>
                    <w:top w:val="none" w:sz="0" w:space="0" w:color="auto"/>
                    <w:left w:val="none" w:sz="0" w:space="0" w:color="auto"/>
                    <w:bottom w:val="none" w:sz="0" w:space="0" w:color="auto"/>
                    <w:right w:val="none" w:sz="0" w:space="0" w:color="auto"/>
                  </w:divBdr>
                </w:div>
                <w:div w:id="834145305">
                  <w:marLeft w:val="0"/>
                  <w:marRight w:val="0"/>
                  <w:marTop w:val="0"/>
                  <w:marBottom w:val="101"/>
                  <w:divBdr>
                    <w:top w:val="none" w:sz="0" w:space="0" w:color="auto"/>
                    <w:left w:val="none" w:sz="0" w:space="0" w:color="auto"/>
                    <w:bottom w:val="none" w:sz="0" w:space="0" w:color="auto"/>
                    <w:right w:val="none" w:sz="0" w:space="0" w:color="auto"/>
                  </w:divBdr>
                </w:div>
                <w:div w:id="867571137">
                  <w:marLeft w:val="0"/>
                  <w:marRight w:val="0"/>
                  <w:marTop w:val="0"/>
                  <w:marBottom w:val="101"/>
                  <w:divBdr>
                    <w:top w:val="none" w:sz="0" w:space="0" w:color="auto"/>
                    <w:left w:val="none" w:sz="0" w:space="0" w:color="auto"/>
                    <w:bottom w:val="none" w:sz="0" w:space="0" w:color="auto"/>
                    <w:right w:val="none" w:sz="0" w:space="0" w:color="auto"/>
                  </w:divBdr>
                </w:div>
                <w:div w:id="708604914">
                  <w:marLeft w:val="0"/>
                  <w:marRight w:val="0"/>
                  <w:marTop w:val="0"/>
                  <w:marBottom w:val="101"/>
                  <w:divBdr>
                    <w:top w:val="none" w:sz="0" w:space="0" w:color="auto"/>
                    <w:left w:val="none" w:sz="0" w:space="0" w:color="auto"/>
                    <w:bottom w:val="none" w:sz="0" w:space="0" w:color="auto"/>
                    <w:right w:val="none" w:sz="0" w:space="0" w:color="auto"/>
                  </w:divBdr>
                </w:div>
                <w:div w:id="1171795296">
                  <w:marLeft w:val="0"/>
                  <w:marRight w:val="0"/>
                  <w:marTop w:val="0"/>
                  <w:marBottom w:val="101"/>
                  <w:divBdr>
                    <w:top w:val="none" w:sz="0" w:space="0" w:color="auto"/>
                    <w:left w:val="none" w:sz="0" w:space="0" w:color="auto"/>
                    <w:bottom w:val="none" w:sz="0" w:space="0" w:color="auto"/>
                    <w:right w:val="none" w:sz="0" w:space="0" w:color="auto"/>
                  </w:divBdr>
                </w:div>
                <w:div w:id="1504590392">
                  <w:marLeft w:val="0"/>
                  <w:marRight w:val="0"/>
                  <w:marTop w:val="0"/>
                  <w:marBottom w:val="101"/>
                  <w:divBdr>
                    <w:top w:val="none" w:sz="0" w:space="0" w:color="auto"/>
                    <w:left w:val="none" w:sz="0" w:space="0" w:color="auto"/>
                    <w:bottom w:val="none" w:sz="0" w:space="0" w:color="auto"/>
                    <w:right w:val="none" w:sz="0" w:space="0" w:color="auto"/>
                  </w:divBdr>
                </w:div>
                <w:div w:id="252321431">
                  <w:marLeft w:val="0"/>
                  <w:marRight w:val="0"/>
                  <w:marTop w:val="0"/>
                  <w:marBottom w:val="101"/>
                  <w:divBdr>
                    <w:top w:val="none" w:sz="0" w:space="0" w:color="auto"/>
                    <w:left w:val="none" w:sz="0" w:space="0" w:color="auto"/>
                    <w:bottom w:val="none" w:sz="0" w:space="0" w:color="auto"/>
                    <w:right w:val="none" w:sz="0" w:space="0" w:color="auto"/>
                  </w:divBdr>
                </w:div>
                <w:div w:id="570389782">
                  <w:marLeft w:val="0"/>
                  <w:marRight w:val="0"/>
                  <w:marTop w:val="0"/>
                  <w:marBottom w:val="101"/>
                  <w:divBdr>
                    <w:top w:val="none" w:sz="0" w:space="0" w:color="auto"/>
                    <w:left w:val="none" w:sz="0" w:space="0" w:color="auto"/>
                    <w:bottom w:val="none" w:sz="0" w:space="0" w:color="auto"/>
                    <w:right w:val="none" w:sz="0" w:space="0" w:color="auto"/>
                  </w:divBdr>
                </w:div>
                <w:div w:id="1946502023">
                  <w:marLeft w:val="0"/>
                  <w:marRight w:val="0"/>
                  <w:marTop w:val="0"/>
                  <w:marBottom w:val="101"/>
                  <w:divBdr>
                    <w:top w:val="none" w:sz="0" w:space="0" w:color="auto"/>
                    <w:left w:val="none" w:sz="0" w:space="0" w:color="auto"/>
                    <w:bottom w:val="none" w:sz="0" w:space="0" w:color="auto"/>
                    <w:right w:val="none" w:sz="0" w:space="0" w:color="auto"/>
                  </w:divBdr>
                </w:div>
                <w:div w:id="1076437974">
                  <w:marLeft w:val="0"/>
                  <w:marRight w:val="0"/>
                  <w:marTop w:val="0"/>
                  <w:marBottom w:val="101"/>
                  <w:divBdr>
                    <w:top w:val="none" w:sz="0" w:space="0" w:color="auto"/>
                    <w:left w:val="none" w:sz="0" w:space="0" w:color="auto"/>
                    <w:bottom w:val="none" w:sz="0" w:space="0" w:color="auto"/>
                    <w:right w:val="none" w:sz="0" w:space="0" w:color="auto"/>
                  </w:divBdr>
                </w:div>
                <w:div w:id="1619488082">
                  <w:marLeft w:val="0"/>
                  <w:marRight w:val="0"/>
                  <w:marTop w:val="0"/>
                  <w:marBottom w:val="101"/>
                  <w:divBdr>
                    <w:top w:val="none" w:sz="0" w:space="0" w:color="auto"/>
                    <w:left w:val="none" w:sz="0" w:space="0" w:color="auto"/>
                    <w:bottom w:val="none" w:sz="0" w:space="0" w:color="auto"/>
                    <w:right w:val="none" w:sz="0" w:space="0" w:color="auto"/>
                  </w:divBdr>
                </w:div>
                <w:div w:id="163402388">
                  <w:marLeft w:val="0"/>
                  <w:marRight w:val="0"/>
                  <w:marTop w:val="0"/>
                  <w:marBottom w:val="101"/>
                  <w:divBdr>
                    <w:top w:val="none" w:sz="0" w:space="0" w:color="auto"/>
                    <w:left w:val="none" w:sz="0" w:space="0" w:color="auto"/>
                    <w:bottom w:val="none" w:sz="0" w:space="0" w:color="auto"/>
                    <w:right w:val="none" w:sz="0" w:space="0" w:color="auto"/>
                  </w:divBdr>
                </w:div>
                <w:div w:id="185487751">
                  <w:marLeft w:val="0"/>
                  <w:marRight w:val="0"/>
                  <w:marTop w:val="0"/>
                  <w:marBottom w:val="101"/>
                  <w:divBdr>
                    <w:top w:val="none" w:sz="0" w:space="0" w:color="auto"/>
                    <w:left w:val="none" w:sz="0" w:space="0" w:color="auto"/>
                    <w:bottom w:val="none" w:sz="0" w:space="0" w:color="auto"/>
                    <w:right w:val="none" w:sz="0" w:space="0" w:color="auto"/>
                  </w:divBdr>
                </w:div>
                <w:div w:id="1076242866">
                  <w:marLeft w:val="648"/>
                  <w:marRight w:val="0"/>
                  <w:marTop w:val="0"/>
                  <w:marBottom w:val="101"/>
                  <w:divBdr>
                    <w:top w:val="none" w:sz="0" w:space="0" w:color="auto"/>
                    <w:left w:val="none" w:sz="0" w:space="0" w:color="auto"/>
                    <w:bottom w:val="none" w:sz="0" w:space="0" w:color="auto"/>
                    <w:right w:val="none" w:sz="0" w:space="0" w:color="auto"/>
                  </w:divBdr>
                </w:div>
                <w:div w:id="486895412">
                  <w:marLeft w:val="648"/>
                  <w:marRight w:val="0"/>
                  <w:marTop w:val="0"/>
                  <w:marBottom w:val="101"/>
                  <w:divBdr>
                    <w:top w:val="none" w:sz="0" w:space="0" w:color="auto"/>
                    <w:left w:val="none" w:sz="0" w:space="0" w:color="auto"/>
                    <w:bottom w:val="none" w:sz="0" w:space="0" w:color="auto"/>
                    <w:right w:val="none" w:sz="0" w:space="0" w:color="auto"/>
                  </w:divBdr>
                </w:div>
                <w:div w:id="1455325050">
                  <w:marLeft w:val="648"/>
                  <w:marRight w:val="0"/>
                  <w:marTop w:val="0"/>
                  <w:marBottom w:val="101"/>
                  <w:divBdr>
                    <w:top w:val="none" w:sz="0" w:space="0" w:color="auto"/>
                    <w:left w:val="none" w:sz="0" w:space="0" w:color="auto"/>
                    <w:bottom w:val="none" w:sz="0" w:space="0" w:color="auto"/>
                    <w:right w:val="none" w:sz="0" w:space="0" w:color="auto"/>
                  </w:divBdr>
                </w:div>
                <w:div w:id="317266791">
                  <w:marLeft w:val="0"/>
                  <w:marRight w:val="0"/>
                  <w:marTop w:val="0"/>
                  <w:marBottom w:val="101"/>
                  <w:divBdr>
                    <w:top w:val="none" w:sz="0" w:space="0" w:color="auto"/>
                    <w:left w:val="none" w:sz="0" w:space="0" w:color="auto"/>
                    <w:bottom w:val="none" w:sz="0" w:space="0" w:color="auto"/>
                    <w:right w:val="none" w:sz="0" w:space="0" w:color="auto"/>
                  </w:divBdr>
                </w:div>
                <w:div w:id="1350911919">
                  <w:marLeft w:val="0"/>
                  <w:marRight w:val="0"/>
                  <w:marTop w:val="0"/>
                  <w:marBottom w:val="101"/>
                  <w:divBdr>
                    <w:top w:val="none" w:sz="0" w:space="0" w:color="auto"/>
                    <w:left w:val="none" w:sz="0" w:space="0" w:color="auto"/>
                    <w:bottom w:val="none" w:sz="0" w:space="0" w:color="auto"/>
                    <w:right w:val="none" w:sz="0" w:space="0" w:color="auto"/>
                  </w:divBdr>
                </w:div>
                <w:div w:id="793981577">
                  <w:marLeft w:val="0"/>
                  <w:marRight w:val="0"/>
                  <w:marTop w:val="0"/>
                  <w:marBottom w:val="101"/>
                  <w:divBdr>
                    <w:top w:val="none" w:sz="0" w:space="0" w:color="auto"/>
                    <w:left w:val="none" w:sz="0" w:space="0" w:color="auto"/>
                    <w:bottom w:val="none" w:sz="0" w:space="0" w:color="auto"/>
                    <w:right w:val="none" w:sz="0" w:space="0" w:color="auto"/>
                  </w:divBdr>
                </w:div>
                <w:div w:id="1480532573">
                  <w:marLeft w:val="0"/>
                  <w:marRight w:val="0"/>
                  <w:marTop w:val="0"/>
                  <w:marBottom w:val="101"/>
                  <w:divBdr>
                    <w:top w:val="none" w:sz="0" w:space="0" w:color="auto"/>
                    <w:left w:val="none" w:sz="0" w:space="0" w:color="auto"/>
                    <w:bottom w:val="none" w:sz="0" w:space="0" w:color="auto"/>
                    <w:right w:val="none" w:sz="0" w:space="0" w:color="auto"/>
                  </w:divBdr>
                </w:div>
                <w:div w:id="1584027717">
                  <w:marLeft w:val="0"/>
                  <w:marRight w:val="0"/>
                  <w:marTop w:val="0"/>
                  <w:marBottom w:val="101"/>
                  <w:divBdr>
                    <w:top w:val="none" w:sz="0" w:space="0" w:color="auto"/>
                    <w:left w:val="none" w:sz="0" w:space="0" w:color="auto"/>
                    <w:bottom w:val="none" w:sz="0" w:space="0" w:color="auto"/>
                    <w:right w:val="none" w:sz="0" w:space="0" w:color="auto"/>
                  </w:divBdr>
                </w:div>
                <w:div w:id="52823707">
                  <w:marLeft w:val="0"/>
                  <w:marRight w:val="0"/>
                  <w:marTop w:val="0"/>
                  <w:marBottom w:val="101"/>
                  <w:divBdr>
                    <w:top w:val="none" w:sz="0" w:space="0" w:color="auto"/>
                    <w:left w:val="none" w:sz="0" w:space="0" w:color="auto"/>
                    <w:bottom w:val="none" w:sz="0" w:space="0" w:color="auto"/>
                    <w:right w:val="none" w:sz="0" w:space="0" w:color="auto"/>
                  </w:divBdr>
                </w:div>
                <w:div w:id="1879707360">
                  <w:marLeft w:val="0"/>
                  <w:marRight w:val="0"/>
                  <w:marTop w:val="0"/>
                  <w:marBottom w:val="101"/>
                  <w:divBdr>
                    <w:top w:val="none" w:sz="0" w:space="0" w:color="auto"/>
                    <w:left w:val="none" w:sz="0" w:space="0" w:color="auto"/>
                    <w:bottom w:val="none" w:sz="0" w:space="0" w:color="auto"/>
                    <w:right w:val="none" w:sz="0" w:space="0" w:color="auto"/>
                  </w:divBdr>
                </w:div>
                <w:div w:id="974486301">
                  <w:marLeft w:val="0"/>
                  <w:marRight w:val="0"/>
                  <w:marTop w:val="0"/>
                  <w:marBottom w:val="101"/>
                  <w:divBdr>
                    <w:top w:val="none" w:sz="0" w:space="0" w:color="auto"/>
                    <w:left w:val="none" w:sz="0" w:space="0" w:color="auto"/>
                    <w:bottom w:val="none" w:sz="0" w:space="0" w:color="auto"/>
                    <w:right w:val="none" w:sz="0" w:space="0" w:color="auto"/>
                  </w:divBdr>
                </w:div>
                <w:div w:id="592936753">
                  <w:marLeft w:val="0"/>
                  <w:marRight w:val="0"/>
                  <w:marTop w:val="0"/>
                  <w:marBottom w:val="101"/>
                  <w:divBdr>
                    <w:top w:val="none" w:sz="0" w:space="0" w:color="auto"/>
                    <w:left w:val="none" w:sz="0" w:space="0" w:color="auto"/>
                    <w:bottom w:val="none" w:sz="0" w:space="0" w:color="auto"/>
                    <w:right w:val="none" w:sz="0" w:space="0" w:color="auto"/>
                  </w:divBdr>
                </w:div>
                <w:div w:id="461386887">
                  <w:marLeft w:val="648"/>
                  <w:marRight w:val="0"/>
                  <w:marTop w:val="0"/>
                  <w:marBottom w:val="101"/>
                  <w:divBdr>
                    <w:top w:val="none" w:sz="0" w:space="0" w:color="auto"/>
                    <w:left w:val="none" w:sz="0" w:space="0" w:color="auto"/>
                    <w:bottom w:val="none" w:sz="0" w:space="0" w:color="auto"/>
                    <w:right w:val="none" w:sz="0" w:space="0" w:color="auto"/>
                  </w:divBdr>
                </w:div>
                <w:div w:id="936014825">
                  <w:marLeft w:val="648"/>
                  <w:marRight w:val="0"/>
                  <w:marTop w:val="0"/>
                  <w:marBottom w:val="101"/>
                  <w:divBdr>
                    <w:top w:val="none" w:sz="0" w:space="0" w:color="auto"/>
                    <w:left w:val="none" w:sz="0" w:space="0" w:color="auto"/>
                    <w:bottom w:val="none" w:sz="0" w:space="0" w:color="auto"/>
                    <w:right w:val="none" w:sz="0" w:space="0" w:color="auto"/>
                  </w:divBdr>
                </w:div>
                <w:div w:id="1269923803">
                  <w:marLeft w:val="648"/>
                  <w:marRight w:val="0"/>
                  <w:marTop w:val="0"/>
                  <w:marBottom w:val="101"/>
                  <w:divBdr>
                    <w:top w:val="none" w:sz="0" w:space="0" w:color="auto"/>
                    <w:left w:val="none" w:sz="0" w:space="0" w:color="auto"/>
                    <w:bottom w:val="none" w:sz="0" w:space="0" w:color="auto"/>
                    <w:right w:val="none" w:sz="0" w:space="0" w:color="auto"/>
                  </w:divBdr>
                </w:div>
                <w:div w:id="681005267">
                  <w:marLeft w:val="0"/>
                  <w:marRight w:val="0"/>
                  <w:marTop w:val="0"/>
                  <w:marBottom w:val="101"/>
                  <w:divBdr>
                    <w:top w:val="none" w:sz="0" w:space="0" w:color="auto"/>
                    <w:left w:val="none" w:sz="0" w:space="0" w:color="auto"/>
                    <w:bottom w:val="none" w:sz="0" w:space="0" w:color="auto"/>
                    <w:right w:val="none" w:sz="0" w:space="0" w:color="auto"/>
                  </w:divBdr>
                </w:div>
                <w:div w:id="1183208198">
                  <w:marLeft w:val="0"/>
                  <w:marRight w:val="0"/>
                  <w:marTop w:val="0"/>
                  <w:marBottom w:val="101"/>
                  <w:divBdr>
                    <w:top w:val="none" w:sz="0" w:space="0" w:color="auto"/>
                    <w:left w:val="none" w:sz="0" w:space="0" w:color="auto"/>
                    <w:bottom w:val="none" w:sz="0" w:space="0" w:color="auto"/>
                    <w:right w:val="none" w:sz="0" w:space="0" w:color="auto"/>
                  </w:divBdr>
                </w:div>
                <w:div w:id="868253299">
                  <w:marLeft w:val="0"/>
                  <w:marRight w:val="0"/>
                  <w:marTop w:val="0"/>
                  <w:marBottom w:val="101"/>
                  <w:divBdr>
                    <w:top w:val="none" w:sz="0" w:space="0" w:color="auto"/>
                    <w:left w:val="none" w:sz="0" w:space="0" w:color="auto"/>
                    <w:bottom w:val="none" w:sz="0" w:space="0" w:color="auto"/>
                    <w:right w:val="none" w:sz="0" w:space="0" w:color="auto"/>
                  </w:divBdr>
                </w:div>
                <w:div w:id="811017355">
                  <w:marLeft w:val="0"/>
                  <w:marRight w:val="0"/>
                  <w:marTop w:val="0"/>
                  <w:marBottom w:val="101"/>
                  <w:divBdr>
                    <w:top w:val="none" w:sz="0" w:space="0" w:color="auto"/>
                    <w:left w:val="none" w:sz="0" w:space="0" w:color="auto"/>
                    <w:bottom w:val="none" w:sz="0" w:space="0" w:color="auto"/>
                    <w:right w:val="none" w:sz="0" w:space="0" w:color="auto"/>
                  </w:divBdr>
                </w:div>
                <w:div w:id="173493690">
                  <w:marLeft w:val="0"/>
                  <w:marRight w:val="0"/>
                  <w:marTop w:val="0"/>
                  <w:marBottom w:val="101"/>
                  <w:divBdr>
                    <w:top w:val="none" w:sz="0" w:space="0" w:color="auto"/>
                    <w:left w:val="none" w:sz="0" w:space="0" w:color="auto"/>
                    <w:bottom w:val="none" w:sz="0" w:space="0" w:color="auto"/>
                    <w:right w:val="none" w:sz="0" w:space="0" w:color="auto"/>
                  </w:divBdr>
                </w:div>
                <w:div w:id="1884361549">
                  <w:marLeft w:val="0"/>
                  <w:marRight w:val="0"/>
                  <w:marTop w:val="0"/>
                  <w:marBottom w:val="101"/>
                  <w:divBdr>
                    <w:top w:val="none" w:sz="0" w:space="0" w:color="auto"/>
                    <w:left w:val="none" w:sz="0" w:space="0" w:color="auto"/>
                    <w:bottom w:val="none" w:sz="0" w:space="0" w:color="auto"/>
                    <w:right w:val="none" w:sz="0" w:space="0" w:color="auto"/>
                  </w:divBdr>
                </w:div>
                <w:div w:id="216627533">
                  <w:marLeft w:val="648"/>
                  <w:marRight w:val="0"/>
                  <w:marTop w:val="0"/>
                  <w:marBottom w:val="101"/>
                  <w:divBdr>
                    <w:top w:val="none" w:sz="0" w:space="0" w:color="auto"/>
                    <w:left w:val="none" w:sz="0" w:space="0" w:color="auto"/>
                    <w:bottom w:val="none" w:sz="0" w:space="0" w:color="auto"/>
                    <w:right w:val="none" w:sz="0" w:space="0" w:color="auto"/>
                  </w:divBdr>
                </w:div>
                <w:div w:id="597374773">
                  <w:marLeft w:val="648"/>
                  <w:marRight w:val="0"/>
                  <w:marTop w:val="0"/>
                  <w:marBottom w:val="101"/>
                  <w:divBdr>
                    <w:top w:val="none" w:sz="0" w:space="0" w:color="auto"/>
                    <w:left w:val="none" w:sz="0" w:space="0" w:color="auto"/>
                    <w:bottom w:val="none" w:sz="0" w:space="0" w:color="auto"/>
                    <w:right w:val="none" w:sz="0" w:space="0" w:color="auto"/>
                  </w:divBdr>
                </w:div>
                <w:div w:id="166871733">
                  <w:marLeft w:val="648"/>
                  <w:marRight w:val="0"/>
                  <w:marTop w:val="0"/>
                  <w:marBottom w:val="101"/>
                  <w:divBdr>
                    <w:top w:val="none" w:sz="0" w:space="0" w:color="auto"/>
                    <w:left w:val="none" w:sz="0" w:space="0" w:color="auto"/>
                    <w:bottom w:val="none" w:sz="0" w:space="0" w:color="auto"/>
                    <w:right w:val="none" w:sz="0" w:space="0" w:color="auto"/>
                  </w:divBdr>
                </w:div>
                <w:div w:id="777720719">
                  <w:marLeft w:val="0"/>
                  <w:marRight w:val="0"/>
                  <w:marTop w:val="0"/>
                  <w:marBottom w:val="101"/>
                  <w:divBdr>
                    <w:top w:val="none" w:sz="0" w:space="0" w:color="auto"/>
                    <w:left w:val="none" w:sz="0" w:space="0" w:color="auto"/>
                    <w:bottom w:val="none" w:sz="0" w:space="0" w:color="auto"/>
                    <w:right w:val="none" w:sz="0" w:space="0" w:color="auto"/>
                  </w:divBdr>
                </w:div>
                <w:div w:id="1841189508">
                  <w:marLeft w:val="0"/>
                  <w:marRight w:val="0"/>
                  <w:marTop w:val="0"/>
                  <w:marBottom w:val="101"/>
                  <w:divBdr>
                    <w:top w:val="none" w:sz="0" w:space="0" w:color="auto"/>
                    <w:left w:val="none" w:sz="0" w:space="0" w:color="auto"/>
                    <w:bottom w:val="none" w:sz="0" w:space="0" w:color="auto"/>
                    <w:right w:val="none" w:sz="0" w:space="0" w:color="auto"/>
                  </w:divBdr>
                </w:div>
                <w:div w:id="1030840693">
                  <w:marLeft w:val="0"/>
                  <w:marRight w:val="0"/>
                  <w:marTop w:val="0"/>
                  <w:marBottom w:val="101"/>
                  <w:divBdr>
                    <w:top w:val="none" w:sz="0" w:space="0" w:color="auto"/>
                    <w:left w:val="none" w:sz="0" w:space="0" w:color="auto"/>
                    <w:bottom w:val="none" w:sz="0" w:space="0" w:color="auto"/>
                    <w:right w:val="none" w:sz="0" w:space="0" w:color="auto"/>
                  </w:divBdr>
                </w:div>
                <w:div w:id="1644966572">
                  <w:marLeft w:val="0"/>
                  <w:marRight w:val="0"/>
                  <w:marTop w:val="0"/>
                  <w:marBottom w:val="101"/>
                  <w:divBdr>
                    <w:top w:val="none" w:sz="0" w:space="0" w:color="auto"/>
                    <w:left w:val="none" w:sz="0" w:space="0" w:color="auto"/>
                    <w:bottom w:val="none" w:sz="0" w:space="0" w:color="auto"/>
                    <w:right w:val="none" w:sz="0" w:space="0" w:color="auto"/>
                  </w:divBdr>
                </w:div>
                <w:div w:id="397092376">
                  <w:marLeft w:val="0"/>
                  <w:marRight w:val="0"/>
                  <w:marTop w:val="0"/>
                  <w:marBottom w:val="101"/>
                  <w:divBdr>
                    <w:top w:val="none" w:sz="0" w:space="0" w:color="auto"/>
                    <w:left w:val="none" w:sz="0" w:space="0" w:color="auto"/>
                    <w:bottom w:val="none" w:sz="0" w:space="0" w:color="auto"/>
                    <w:right w:val="none" w:sz="0" w:space="0" w:color="auto"/>
                  </w:divBdr>
                </w:div>
                <w:div w:id="814461">
                  <w:marLeft w:val="0"/>
                  <w:marRight w:val="0"/>
                  <w:marTop w:val="0"/>
                  <w:marBottom w:val="101"/>
                  <w:divBdr>
                    <w:top w:val="none" w:sz="0" w:space="0" w:color="auto"/>
                    <w:left w:val="none" w:sz="0" w:space="0" w:color="auto"/>
                    <w:bottom w:val="none" w:sz="0" w:space="0" w:color="auto"/>
                    <w:right w:val="none" w:sz="0" w:space="0" w:color="auto"/>
                  </w:divBdr>
                </w:div>
                <w:div w:id="2032955648">
                  <w:marLeft w:val="0"/>
                  <w:marRight w:val="0"/>
                  <w:marTop w:val="0"/>
                  <w:marBottom w:val="101"/>
                  <w:divBdr>
                    <w:top w:val="none" w:sz="0" w:space="0" w:color="auto"/>
                    <w:left w:val="none" w:sz="0" w:space="0" w:color="auto"/>
                    <w:bottom w:val="none" w:sz="0" w:space="0" w:color="auto"/>
                    <w:right w:val="none" w:sz="0" w:space="0" w:color="auto"/>
                  </w:divBdr>
                </w:div>
                <w:div w:id="710111106">
                  <w:marLeft w:val="0"/>
                  <w:marRight w:val="0"/>
                  <w:marTop w:val="0"/>
                  <w:marBottom w:val="101"/>
                  <w:divBdr>
                    <w:top w:val="none" w:sz="0" w:space="0" w:color="auto"/>
                    <w:left w:val="none" w:sz="0" w:space="0" w:color="auto"/>
                    <w:bottom w:val="none" w:sz="0" w:space="0" w:color="auto"/>
                    <w:right w:val="none" w:sz="0" w:space="0" w:color="auto"/>
                  </w:divBdr>
                </w:div>
                <w:div w:id="1953128871">
                  <w:marLeft w:val="0"/>
                  <w:marRight w:val="0"/>
                  <w:marTop w:val="0"/>
                  <w:marBottom w:val="101"/>
                  <w:divBdr>
                    <w:top w:val="none" w:sz="0" w:space="0" w:color="auto"/>
                    <w:left w:val="none" w:sz="0" w:space="0" w:color="auto"/>
                    <w:bottom w:val="none" w:sz="0" w:space="0" w:color="auto"/>
                    <w:right w:val="none" w:sz="0" w:space="0" w:color="auto"/>
                  </w:divBdr>
                </w:div>
                <w:div w:id="1454977676">
                  <w:marLeft w:val="0"/>
                  <w:marRight w:val="0"/>
                  <w:marTop w:val="0"/>
                  <w:marBottom w:val="101"/>
                  <w:divBdr>
                    <w:top w:val="none" w:sz="0" w:space="0" w:color="auto"/>
                    <w:left w:val="none" w:sz="0" w:space="0" w:color="auto"/>
                    <w:bottom w:val="none" w:sz="0" w:space="0" w:color="auto"/>
                    <w:right w:val="none" w:sz="0" w:space="0" w:color="auto"/>
                  </w:divBdr>
                </w:div>
                <w:div w:id="925845894">
                  <w:marLeft w:val="0"/>
                  <w:marRight w:val="0"/>
                  <w:marTop w:val="0"/>
                  <w:marBottom w:val="101"/>
                  <w:divBdr>
                    <w:top w:val="none" w:sz="0" w:space="0" w:color="auto"/>
                    <w:left w:val="none" w:sz="0" w:space="0" w:color="auto"/>
                    <w:bottom w:val="none" w:sz="0" w:space="0" w:color="auto"/>
                    <w:right w:val="none" w:sz="0" w:space="0" w:color="auto"/>
                  </w:divBdr>
                </w:div>
                <w:div w:id="832382002">
                  <w:marLeft w:val="0"/>
                  <w:marRight w:val="0"/>
                  <w:marTop w:val="0"/>
                  <w:marBottom w:val="101"/>
                  <w:divBdr>
                    <w:top w:val="none" w:sz="0" w:space="0" w:color="auto"/>
                    <w:left w:val="none" w:sz="0" w:space="0" w:color="auto"/>
                    <w:bottom w:val="none" w:sz="0" w:space="0" w:color="auto"/>
                    <w:right w:val="none" w:sz="0" w:space="0" w:color="auto"/>
                  </w:divBdr>
                </w:div>
                <w:div w:id="480385892">
                  <w:marLeft w:val="0"/>
                  <w:marRight w:val="0"/>
                  <w:marTop w:val="0"/>
                  <w:marBottom w:val="101"/>
                  <w:divBdr>
                    <w:top w:val="none" w:sz="0" w:space="0" w:color="auto"/>
                    <w:left w:val="none" w:sz="0" w:space="0" w:color="auto"/>
                    <w:bottom w:val="none" w:sz="0" w:space="0" w:color="auto"/>
                    <w:right w:val="none" w:sz="0" w:space="0" w:color="auto"/>
                  </w:divBdr>
                </w:div>
                <w:div w:id="1464151047">
                  <w:marLeft w:val="0"/>
                  <w:marRight w:val="0"/>
                  <w:marTop w:val="0"/>
                  <w:marBottom w:val="101"/>
                  <w:divBdr>
                    <w:top w:val="none" w:sz="0" w:space="0" w:color="auto"/>
                    <w:left w:val="none" w:sz="0" w:space="0" w:color="auto"/>
                    <w:bottom w:val="none" w:sz="0" w:space="0" w:color="auto"/>
                    <w:right w:val="none" w:sz="0" w:space="0" w:color="auto"/>
                  </w:divBdr>
                </w:div>
                <w:div w:id="514811657">
                  <w:marLeft w:val="0"/>
                  <w:marRight w:val="0"/>
                  <w:marTop w:val="0"/>
                  <w:marBottom w:val="101"/>
                  <w:divBdr>
                    <w:top w:val="none" w:sz="0" w:space="0" w:color="auto"/>
                    <w:left w:val="none" w:sz="0" w:space="0" w:color="auto"/>
                    <w:bottom w:val="none" w:sz="0" w:space="0" w:color="auto"/>
                    <w:right w:val="none" w:sz="0" w:space="0" w:color="auto"/>
                  </w:divBdr>
                </w:div>
                <w:div w:id="1882932347">
                  <w:marLeft w:val="0"/>
                  <w:marRight w:val="0"/>
                  <w:marTop w:val="0"/>
                  <w:marBottom w:val="101"/>
                  <w:divBdr>
                    <w:top w:val="none" w:sz="0" w:space="0" w:color="auto"/>
                    <w:left w:val="none" w:sz="0" w:space="0" w:color="auto"/>
                    <w:bottom w:val="none" w:sz="0" w:space="0" w:color="auto"/>
                    <w:right w:val="none" w:sz="0" w:space="0" w:color="auto"/>
                  </w:divBdr>
                </w:div>
                <w:div w:id="1196314316">
                  <w:marLeft w:val="0"/>
                  <w:marRight w:val="0"/>
                  <w:marTop w:val="0"/>
                  <w:marBottom w:val="101"/>
                  <w:divBdr>
                    <w:top w:val="none" w:sz="0" w:space="0" w:color="auto"/>
                    <w:left w:val="none" w:sz="0" w:space="0" w:color="auto"/>
                    <w:bottom w:val="none" w:sz="0" w:space="0" w:color="auto"/>
                    <w:right w:val="none" w:sz="0" w:space="0" w:color="auto"/>
                  </w:divBdr>
                </w:div>
                <w:div w:id="2127313300">
                  <w:marLeft w:val="0"/>
                  <w:marRight w:val="0"/>
                  <w:marTop w:val="0"/>
                  <w:marBottom w:val="101"/>
                  <w:divBdr>
                    <w:top w:val="none" w:sz="0" w:space="0" w:color="auto"/>
                    <w:left w:val="none" w:sz="0" w:space="0" w:color="auto"/>
                    <w:bottom w:val="none" w:sz="0" w:space="0" w:color="auto"/>
                    <w:right w:val="none" w:sz="0" w:space="0" w:color="auto"/>
                  </w:divBdr>
                </w:div>
                <w:div w:id="1873614981">
                  <w:marLeft w:val="0"/>
                  <w:marRight w:val="0"/>
                  <w:marTop w:val="0"/>
                  <w:marBottom w:val="101"/>
                  <w:divBdr>
                    <w:top w:val="none" w:sz="0" w:space="0" w:color="auto"/>
                    <w:left w:val="none" w:sz="0" w:space="0" w:color="auto"/>
                    <w:bottom w:val="none" w:sz="0" w:space="0" w:color="auto"/>
                    <w:right w:val="none" w:sz="0" w:space="0" w:color="auto"/>
                  </w:divBdr>
                </w:div>
                <w:div w:id="1060323258">
                  <w:marLeft w:val="0"/>
                  <w:marRight w:val="0"/>
                  <w:marTop w:val="0"/>
                  <w:marBottom w:val="101"/>
                  <w:divBdr>
                    <w:top w:val="none" w:sz="0" w:space="0" w:color="auto"/>
                    <w:left w:val="none" w:sz="0" w:space="0" w:color="auto"/>
                    <w:bottom w:val="none" w:sz="0" w:space="0" w:color="auto"/>
                    <w:right w:val="none" w:sz="0" w:space="0" w:color="auto"/>
                  </w:divBdr>
                </w:div>
                <w:div w:id="1396196912">
                  <w:marLeft w:val="0"/>
                  <w:marRight w:val="0"/>
                  <w:marTop w:val="0"/>
                  <w:marBottom w:val="101"/>
                  <w:divBdr>
                    <w:top w:val="none" w:sz="0" w:space="0" w:color="auto"/>
                    <w:left w:val="none" w:sz="0" w:space="0" w:color="auto"/>
                    <w:bottom w:val="none" w:sz="0" w:space="0" w:color="auto"/>
                    <w:right w:val="none" w:sz="0" w:space="0" w:color="auto"/>
                  </w:divBdr>
                </w:div>
                <w:div w:id="825514608">
                  <w:marLeft w:val="0"/>
                  <w:marRight w:val="0"/>
                  <w:marTop w:val="0"/>
                  <w:marBottom w:val="101"/>
                  <w:divBdr>
                    <w:top w:val="none" w:sz="0" w:space="0" w:color="auto"/>
                    <w:left w:val="none" w:sz="0" w:space="0" w:color="auto"/>
                    <w:bottom w:val="none" w:sz="0" w:space="0" w:color="auto"/>
                    <w:right w:val="none" w:sz="0" w:space="0" w:color="auto"/>
                  </w:divBdr>
                </w:div>
                <w:div w:id="703675370">
                  <w:marLeft w:val="0"/>
                  <w:marRight w:val="0"/>
                  <w:marTop w:val="0"/>
                  <w:marBottom w:val="101"/>
                  <w:divBdr>
                    <w:top w:val="none" w:sz="0" w:space="0" w:color="auto"/>
                    <w:left w:val="none" w:sz="0" w:space="0" w:color="auto"/>
                    <w:bottom w:val="none" w:sz="0" w:space="0" w:color="auto"/>
                    <w:right w:val="none" w:sz="0" w:space="0" w:color="auto"/>
                  </w:divBdr>
                </w:div>
                <w:div w:id="551311732">
                  <w:marLeft w:val="0"/>
                  <w:marRight w:val="0"/>
                  <w:marTop w:val="0"/>
                  <w:marBottom w:val="101"/>
                  <w:divBdr>
                    <w:top w:val="none" w:sz="0" w:space="0" w:color="auto"/>
                    <w:left w:val="none" w:sz="0" w:space="0" w:color="auto"/>
                    <w:bottom w:val="none" w:sz="0" w:space="0" w:color="auto"/>
                    <w:right w:val="none" w:sz="0" w:space="0" w:color="auto"/>
                  </w:divBdr>
                </w:div>
                <w:div w:id="511844700">
                  <w:marLeft w:val="0"/>
                  <w:marRight w:val="0"/>
                  <w:marTop w:val="0"/>
                  <w:marBottom w:val="101"/>
                  <w:divBdr>
                    <w:top w:val="none" w:sz="0" w:space="0" w:color="auto"/>
                    <w:left w:val="none" w:sz="0" w:space="0" w:color="auto"/>
                    <w:bottom w:val="none" w:sz="0" w:space="0" w:color="auto"/>
                    <w:right w:val="none" w:sz="0" w:space="0" w:color="auto"/>
                  </w:divBdr>
                </w:div>
                <w:div w:id="1449079271">
                  <w:marLeft w:val="0"/>
                  <w:marRight w:val="0"/>
                  <w:marTop w:val="0"/>
                  <w:marBottom w:val="101"/>
                  <w:divBdr>
                    <w:top w:val="none" w:sz="0" w:space="0" w:color="auto"/>
                    <w:left w:val="none" w:sz="0" w:space="0" w:color="auto"/>
                    <w:bottom w:val="none" w:sz="0" w:space="0" w:color="auto"/>
                    <w:right w:val="none" w:sz="0" w:space="0" w:color="auto"/>
                  </w:divBdr>
                </w:div>
                <w:div w:id="2081245262">
                  <w:marLeft w:val="0"/>
                  <w:marRight w:val="0"/>
                  <w:marTop w:val="0"/>
                  <w:marBottom w:val="101"/>
                  <w:divBdr>
                    <w:top w:val="none" w:sz="0" w:space="0" w:color="auto"/>
                    <w:left w:val="none" w:sz="0" w:space="0" w:color="auto"/>
                    <w:bottom w:val="none" w:sz="0" w:space="0" w:color="auto"/>
                    <w:right w:val="none" w:sz="0" w:space="0" w:color="auto"/>
                  </w:divBdr>
                </w:div>
                <w:div w:id="1740515465">
                  <w:marLeft w:val="0"/>
                  <w:marRight w:val="0"/>
                  <w:marTop w:val="0"/>
                  <w:marBottom w:val="101"/>
                  <w:divBdr>
                    <w:top w:val="none" w:sz="0" w:space="0" w:color="auto"/>
                    <w:left w:val="none" w:sz="0" w:space="0" w:color="auto"/>
                    <w:bottom w:val="none" w:sz="0" w:space="0" w:color="auto"/>
                    <w:right w:val="none" w:sz="0" w:space="0" w:color="auto"/>
                  </w:divBdr>
                </w:div>
                <w:div w:id="357706713">
                  <w:marLeft w:val="0"/>
                  <w:marRight w:val="0"/>
                  <w:marTop w:val="0"/>
                  <w:marBottom w:val="101"/>
                  <w:divBdr>
                    <w:top w:val="none" w:sz="0" w:space="0" w:color="auto"/>
                    <w:left w:val="none" w:sz="0" w:space="0" w:color="auto"/>
                    <w:bottom w:val="none" w:sz="0" w:space="0" w:color="auto"/>
                    <w:right w:val="none" w:sz="0" w:space="0" w:color="auto"/>
                  </w:divBdr>
                </w:div>
                <w:div w:id="1074939680">
                  <w:marLeft w:val="0"/>
                  <w:marRight w:val="0"/>
                  <w:marTop w:val="0"/>
                  <w:marBottom w:val="101"/>
                  <w:divBdr>
                    <w:top w:val="none" w:sz="0" w:space="0" w:color="auto"/>
                    <w:left w:val="none" w:sz="0" w:space="0" w:color="auto"/>
                    <w:bottom w:val="none" w:sz="0" w:space="0" w:color="auto"/>
                    <w:right w:val="none" w:sz="0" w:space="0" w:color="auto"/>
                  </w:divBdr>
                </w:div>
                <w:div w:id="1040469400">
                  <w:marLeft w:val="0"/>
                  <w:marRight w:val="0"/>
                  <w:marTop w:val="0"/>
                  <w:marBottom w:val="101"/>
                  <w:divBdr>
                    <w:top w:val="none" w:sz="0" w:space="0" w:color="auto"/>
                    <w:left w:val="none" w:sz="0" w:space="0" w:color="auto"/>
                    <w:bottom w:val="none" w:sz="0" w:space="0" w:color="auto"/>
                    <w:right w:val="none" w:sz="0" w:space="0" w:color="auto"/>
                  </w:divBdr>
                </w:div>
                <w:div w:id="1585795580">
                  <w:marLeft w:val="0"/>
                  <w:marRight w:val="0"/>
                  <w:marTop w:val="0"/>
                  <w:marBottom w:val="101"/>
                  <w:divBdr>
                    <w:top w:val="none" w:sz="0" w:space="0" w:color="auto"/>
                    <w:left w:val="none" w:sz="0" w:space="0" w:color="auto"/>
                    <w:bottom w:val="none" w:sz="0" w:space="0" w:color="auto"/>
                    <w:right w:val="none" w:sz="0" w:space="0" w:color="auto"/>
                  </w:divBdr>
                </w:div>
                <w:div w:id="1607614184">
                  <w:marLeft w:val="0"/>
                  <w:marRight w:val="0"/>
                  <w:marTop w:val="0"/>
                  <w:marBottom w:val="101"/>
                  <w:divBdr>
                    <w:top w:val="none" w:sz="0" w:space="0" w:color="auto"/>
                    <w:left w:val="none" w:sz="0" w:space="0" w:color="auto"/>
                    <w:bottom w:val="none" w:sz="0" w:space="0" w:color="auto"/>
                    <w:right w:val="none" w:sz="0" w:space="0" w:color="auto"/>
                  </w:divBdr>
                </w:div>
                <w:div w:id="1400665967">
                  <w:marLeft w:val="0"/>
                  <w:marRight w:val="0"/>
                  <w:marTop w:val="40"/>
                  <w:marBottom w:val="101"/>
                  <w:divBdr>
                    <w:top w:val="none" w:sz="0" w:space="0" w:color="auto"/>
                    <w:left w:val="none" w:sz="0" w:space="0" w:color="auto"/>
                    <w:bottom w:val="none" w:sz="0" w:space="0" w:color="auto"/>
                    <w:right w:val="none" w:sz="0" w:space="0" w:color="auto"/>
                  </w:divBdr>
                </w:div>
                <w:div w:id="369379865">
                  <w:marLeft w:val="0"/>
                  <w:marRight w:val="0"/>
                  <w:marTop w:val="0"/>
                  <w:marBottom w:val="101"/>
                  <w:divBdr>
                    <w:top w:val="none" w:sz="0" w:space="0" w:color="auto"/>
                    <w:left w:val="none" w:sz="0" w:space="0" w:color="auto"/>
                    <w:bottom w:val="none" w:sz="0" w:space="0" w:color="auto"/>
                    <w:right w:val="none" w:sz="0" w:space="0" w:color="auto"/>
                  </w:divBdr>
                </w:div>
                <w:div w:id="976111861">
                  <w:marLeft w:val="0"/>
                  <w:marRight w:val="0"/>
                  <w:marTop w:val="0"/>
                  <w:marBottom w:val="101"/>
                  <w:divBdr>
                    <w:top w:val="none" w:sz="0" w:space="0" w:color="auto"/>
                    <w:left w:val="none" w:sz="0" w:space="0" w:color="auto"/>
                    <w:bottom w:val="none" w:sz="0" w:space="0" w:color="auto"/>
                    <w:right w:val="none" w:sz="0" w:space="0" w:color="auto"/>
                  </w:divBdr>
                </w:div>
                <w:div w:id="223419199">
                  <w:marLeft w:val="0"/>
                  <w:marRight w:val="0"/>
                  <w:marTop w:val="0"/>
                  <w:marBottom w:val="101"/>
                  <w:divBdr>
                    <w:top w:val="none" w:sz="0" w:space="0" w:color="auto"/>
                    <w:left w:val="none" w:sz="0" w:space="0" w:color="auto"/>
                    <w:bottom w:val="none" w:sz="0" w:space="0" w:color="auto"/>
                    <w:right w:val="none" w:sz="0" w:space="0" w:color="auto"/>
                  </w:divBdr>
                </w:div>
                <w:div w:id="1040207888">
                  <w:marLeft w:val="0"/>
                  <w:marRight w:val="0"/>
                  <w:marTop w:val="0"/>
                  <w:marBottom w:val="101"/>
                  <w:divBdr>
                    <w:top w:val="none" w:sz="0" w:space="0" w:color="auto"/>
                    <w:left w:val="none" w:sz="0" w:space="0" w:color="auto"/>
                    <w:bottom w:val="none" w:sz="0" w:space="0" w:color="auto"/>
                    <w:right w:val="none" w:sz="0" w:space="0" w:color="auto"/>
                  </w:divBdr>
                </w:div>
                <w:div w:id="634330472">
                  <w:marLeft w:val="0"/>
                  <w:marRight w:val="0"/>
                  <w:marTop w:val="0"/>
                  <w:marBottom w:val="101"/>
                  <w:divBdr>
                    <w:top w:val="none" w:sz="0" w:space="0" w:color="auto"/>
                    <w:left w:val="none" w:sz="0" w:space="0" w:color="auto"/>
                    <w:bottom w:val="none" w:sz="0" w:space="0" w:color="auto"/>
                    <w:right w:val="none" w:sz="0" w:space="0" w:color="auto"/>
                  </w:divBdr>
                </w:div>
                <w:div w:id="908466709">
                  <w:marLeft w:val="0"/>
                  <w:marRight w:val="0"/>
                  <w:marTop w:val="0"/>
                  <w:marBottom w:val="101"/>
                  <w:divBdr>
                    <w:top w:val="none" w:sz="0" w:space="0" w:color="auto"/>
                    <w:left w:val="none" w:sz="0" w:space="0" w:color="auto"/>
                    <w:bottom w:val="none" w:sz="0" w:space="0" w:color="auto"/>
                    <w:right w:val="none" w:sz="0" w:space="0" w:color="auto"/>
                  </w:divBdr>
                </w:div>
                <w:div w:id="513496950">
                  <w:marLeft w:val="0"/>
                  <w:marRight w:val="0"/>
                  <w:marTop w:val="0"/>
                  <w:marBottom w:val="101"/>
                  <w:divBdr>
                    <w:top w:val="none" w:sz="0" w:space="0" w:color="auto"/>
                    <w:left w:val="none" w:sz="0" w:space="0" w:color="auto"/>
                    <w:bottom w:val="none" w:sz="0" w:space="0" w:color="auto"/>
                    <w:right w:val="none" w:sz="0" w:space="0" w:color="auto"/>
                  </w:divBdr>
                </w:div>
                <w:div w:id="1926958410">
                  <w:marLeft w:val="0"/>
                  <w:marRight w:val="0"/>
                  <w:marTop w:val="0"/>
                  <w:marBottom w:val="101"/>
                  <w:divBdr>
                    <w:top w:val="none" w:sz="0" w:space="0" w:color="auto"/>
                    <w:left w:val="none" w:sz="0" w:space="0" w:color="auto"/>
                    <w:bottom w:val="none" w:sz="0" w:space="0" w:color="auto"/>
                    <w:right w:val="none" w:sz="0" w:space="0" w:color="auto"/>
                  </w:divBdr>
                </w:div>
                <w:div w:id="1585803305">
                  <w:marLeft w:val="0"/>
                  <w:marRight w:val="0"/>
                  <w:marTop w:val="0"/>
                  <w:marBottom w:val="101"/>
                  <w:divBdr>
                    <w:top w:val="none" w:sz="0" w:space="0" w:color="auto"/>
                    <w:left w:val="none" w:sz="0" w:space="0" w:color="auto"/>
                    <w:bottom w:val="none" w:sz="0" w:space="0" w:color="auto"/>
                    <w:right w:val="none" w:sz="0" w:space="0" w:color="auto"/>
                  </w:divBdr>
                </w:div>
                <w:div w:id="2142460844">
                  <w:marLeft w:val="648"/>
                  <w:marRight w:val="0"/>
                  <w:marTop w:val="0"/>
                  <w:marBottom w:val="101"/>
                  <w:divBdr>
                    <w:top w:val="none" w:sz="0" w:space="0" w:color="auto"/>
                    <w:left w:val="none" w:sz="0" w:space="0" w:color="auto"/>
                    <w:bottom w:val="none" w:sz="0" w:space="0" w:color="auto"/>
                    <w:right w:val="none" w:sz="0" w:space="0" w:color="auto"/>
                  </w:divBdr>
                </w:div>
                <w:div w:id="106049696">
                  <w:marLeft w:val="648"/>
                  <w:marRight w:val="0"/>
                  <w:marTop w:val="0"/>
                  <w:marBottom w:val="101"/>
                  <w:divBdr>
                    <w:top w:val="none" w:sz="0" w:space="0" w:color="auto"/>
                    <w:left w:val="none" w:sz="0" w:space="0" w:color="auto"/>
                    <w:bottom w:val="none" w:sz="0" w:space="0" w:color="auto"/>
                    <w:right w:val="none" w:sz="0" w:space="0" w:color="auto"/>
                  </w:divBdr>
                </w:div>
                <w:div w:id="2007051159">
                  <w:marLeft w:val="648"/>
                  <w:marRight w:val="0"/>
                  <w:marTop w:val="0"/>
                  <w:marBottom w:val="101"/>
                  <w:divBdr>
                    <w:top w:val="none" w:sz="0" w:space="0" w:color="auto"/>
                    <w:left w:val="none" w:sz="0" w:space="0" w:color="auto"/>
                    <w:bottom w:val="none" w:sz="0" w:space="0" w:color="auto"/>
                    <w:right w:val="none" w:sz="0" w:space="0" w:color="auto"/>
                  </w:divBdr>
                </w:div>
                <w:div w:id="1510832802">
                  <w:marLeft w:val="648"/>
                  <w:marRight w:val="0"/>
                  <w:marTop w:val="0"/>
                  <w:marBottom w:val="101"/>
                  <w:divBdr>
                    <w:top w:val="none" w:sz="0" w:space="0" w:color="auto"/>
                    <w:left w:val="none" w:sz="0" w:space="0" w:color="auto"/>
                    <w:bottom w:val="none" w:sz="0" w:space="0" w:color="auto"/>
                    <w:right w:val="none" w:sz="0" w:space="0" w:color="auto"/>
                  </w:divBdr>
                </w:div>
                <w:div w:id="1165315459">
                  <w:marLeft w:val="648"/>
                  <w:marRight w:val="0"/>
                  <w:marTop w:val="0"/>
                  <w:marBottom w:val="101"/>
                  <w:divBdr>
                    <w:top w:val="none" w:sz="0" w:space="0" w:color="auto"/>
                    <w:left w:val="none" w:sz="0" w:space="0" w:color="auto"/>
                    <w:bottom w:val="none" w:sz="0" w:space="0" w:color="auto"/>
                    <w:right w:val="none" w:sz="0" w:space="0" w:color="auto"/>
                  </w:divBdr>
                </w:div>
                <w:div w:id="975450088">
                  <w:marLeft w:val="0"/>
                  <w:marRight w:val="0"/>
                  <w:marTop w:val="0"/>
                  <w:marBottom w:val="101"/>
                  <w:divBdr>
                    <w:top w:val="none" w:sz="0" w:space="0" w:color="auto"/>
                    <w:left w:val="none" w:sz="0" w:space="0" w:color="auto"/>
                    <w:bottom w:val="none" w:sz="0" w:space="0" w:color="auto"/>
                    <w:right w:val="none" w:sz="0" w:space="0" w:color="auto"/>
                  </w:divBdr>
                </w:div>
                <w:div w:id="2112161862">
                  <w:marLeft w:val="0"/>
                  <w:marRight w:val="0"/>
                  <w:marTop w:val="0"/>
                  <w:marBottom w:val="101"/>
                  <w:divBdr>
                    <w:top w:val="none" w:sz="0" w:space="0" w:color="auto"/>
                    <w:left w:val="none" w:sz="0" w:space="0" w:color="auto"/>
                    <w:bottom w:val="none" w:sz="0" w:space="0" w:color="auto"/>
                    <w:right w:val="none" w:sz="0" w:space="0" w:color="auto"/>
                  </w:divBdr>
                </w:div>
                <w:div w:id="1831019982">
                  <w:marLeft w:val="0"/>
                  <w:marRight w:val="0"/>
                  <w:marTop w:val="0"/>
                  <w:marBottom w:val="101"/>
                  <w:divBdr>
                    <w:top w:val="none" w:sz="0" w:space="0" w:color="auto"/>
                    <w:left w:val="none" w:sz="0" w:space="0" w:color="auto"/>
                    <w:bottom w:val="none" w:sz="0" w:space="0" w:color="auto"/>
                    <w:right w:val="none" w:sz="0" w:space="0" w:color="auto"/>
                  </w:divBdr>
                </w:div>
                <w:div w:id="1918905554">
                  <w:marLeft w:val="0"/>
                  <w:marRight w:val="0"/>
                  <w:marTop w:val="0"/>
                  <w:marBottom w:val="101"/>
                  <w:divBdr>
                    <w:top w:val="none" w:sz="0" w:space="0" w:color="auto"/>
                    <w:left w:val="none" w:sz="0" w:space="0" w:color="auto"/>
                    <w:bottom w:val="none" w:sz="0" w:space="0" w:color="auto"/>
                    <w:right w:val="none" w:sz="0" w:space="0" w:color="auto"/>
                  </w:divBdr>
                </w:div>
                <w:div w:id="437680800">
                  <w:marLeft w:val="0"/>
                  <w:marRight w:val="0"/>
                  <w:marTop w:val="0"/>
                  <w:marBottom w:val="101"/>
                  <w:divBdr>
                    <w:top w:val="none" w:sz="0" w:space="0" w:color="auto"/>
                    <w:left w:val="none" w:sz="0" w:space="0" w:color="auto"/>
                    <w:bottom w:val="none" w:sz="0" w:space="0" w:color="auto"/>
                    <w:right w:val="none" w:sz="0" w:space="0" w:color="auto"/>
                  </w:divBdr>
                </w:div>
                <w:div w:id="155534202">
                  <w:marLeft w:val="0"/>
                  <w:marRight w:val="0"/>
                  <w:marTop w:val="0"/>
                  <w:marBottom w:val="101"/>
                  <w:divBdr>
                    <w:top w:val="none" w:sz="0" w:space="0" w:color="auto"/>
                    <w:left w:val="none" w:sz="0" w:space="0" w:color="auto"/>
                    <w:bottom w:val="none" w:sz="0" w:space="0" w:color="auto"/>
                    <w:right w:val="none" w:sz="0" w:space="0" w:color="auto"/>
                  </w:divBdr>
                </w:div>
                <w:div w:id="1185172742">
                  <w:marLeft w:val="0"/>
                  <w:marRight w:val="0"/>
                  <w:marTop w:val="0"/>
                  <w:marBottom w:val="101"/>
                  <w:divBdr>
                    <w:top w:val="none" w:sz="0" w:space="0" w:color="auto"/>
                    <w:left w:val="none" w:sz="0" w:space="0" w:color="auto"/>
                    <w:bottom w:val="none" w:sz="0" w:space="0" w:color="auto"/>
                    <w:right w:val="none" w:sz="0" w:space="0" w:color="auto"/>
                  </w:divBdr>
                </w:div>
                <w:div w:id="2024431545">
                  <w:marLeft w:val="0"/>
                  <w:marRight w:val="0"/>
                  <w:marTop w:val="0"/>
                  <w:marBottom w:val="101"/>
                  <w:divBdr>
                    <w:top w:val="none" w:sz="0" w:space="0" w:color="auto"/>
                    <w:left w:val="none" w:sz="0" w:space="0" w:color="auto"/>
                    <w:bottom w:val="none" w:sz="0" w:space="0" w:color="auto"/>
                    <w:right w:val="none" w:sz="0" w:space="0" w:color="auto"/>
                  </w:divBdr>
                </w:div>
                <w:div w:id="1509758976">
                  <w:marLeft w:val="0"/>
                  <w:marRight w:val="0"/>
                  <w:marTop w:val="0"/>
                  <w:marBottom w:val="101"/>
                  <w:divBdr>
                    <w:top w:val="none" w:sz="0" w:space="0" w:color="auto"/>
                    <w:left w:val="none" w:sz="0" w:space="0" w:color="auto"/>
                    <w:bottom w:val="none" w:sz="0" w:space="0" w:color="auto"/>
                    <w:right w:val="none" w:sz="0" w:space="0" w:color="auto"/>
                  </w:divBdr>
                </w:div>
                <w:div w:id="1136528980">
                  <w:marLeft w:val="0"/>
                  <w:marRight w:val="0"/>
                  <w:marTop w:val="0"/>
                  <w:marBottom w:val="101"/>
                  <w:divBdr>
                    <w:top w:val="none" w:sz="0" w:space="0" w:color="auto"/>
                    <w:left w:val="none" w:sz="0" w:space="0" w:color="auto"/>
                    <w:bottom w:val="none" w:sz="0" w:space="0" w:color="auto"/>
                    <w:right w:val="none" w:sz="0" w:space="0" w:color="auto"/>
                  </w:divBdr>
                </w:div>
                <w:div w:id="687408881">
                  <w:marLeft w:val="0"/>
                  <w:marRight w:val="0"/>
                  <w:marTop w:val="0"/>
                  <w:marBottom w:val="101"/>
                  <w:divBdr>
                    <w:top w:val="none" w:sz="0" w:space="0" w:color="auto"/>
                    <w:left w:val="none" w:sz="0" w:space="0" w:color="auto"/>
                    <w:bottom w:val="none" w:sz="0" w:space="0" w:color="auto"/>
                    <w:right w:val="none" w:sz="0" w:space="0" w:color="auto"/>
                  </w:divBdr>
                </w:div>
                <w:div w:id="1389184480">
                  <w:marLeft w:val="0"/>
                  <w:marRight w:val="0"/>
                  <w:marTop w:val="0"/>
                  <w:marBottom w:val="101"/>
                  <w:divBdr>
                    <w:top w:val="none" w:sz="0" w:space="0" w:color="auto"/>
                    <w:left w:val="none" w:sz="0" w:space="0" w:color="auto"/>
                    <w:bottom w:val="none" w:sz="0" w:space="0" w:color="auto"/>
                    <w:right w:val="none" w:sz="0" w:space="0" w:color="auto"/>
                  </w:divBdr>
                </w:div>
                <w:div w:id="1267084039">
                  <w:marLeft w:val="0"/>
                  <w:marRight w:val="0"/>
                  <w:marTop w:val="0"/>
                  <w:marBottom w:val="101"/>
                  <w:divBdr>
                    <w:top w:val="none" w:sz="0" w:space="0" w:color="auto"/>
                    <w:left w:val="none" w:sz="0" w:space="0" w:color="auto"/>
                    <w:bottom w:val="none" w:sz="0" w:space="0" w:color="auto"/>
                    <w:right w:val="none" w:sz="0" w:space="0" w:color="auto"/>
                  </w:divBdr>
                </w:div>
                <w:div w:id="1205558455">
                  <w:marLeft w:val="0"/>
                  <w:marRight w:val="0"/>
                  <w:marTop w:val="0"/>
                  <w:marBottom w:val="101"/>
                  <w:divBdr>
                    <w:top w:val="none" w:sz="0" w:space="0" w:color="auto"/>
                    <w:left w:val="none" w:sz="0" w:space="0" w:color="auto"/>
                    <w:bottom w:val="none" w:sz="0" w:space="0" w:color="auto"/>
                    <w:right w:val="none" w:sz="0" w:space="0" w:color="auto"/>
                  </w:divBdr>
                </w:div>
                <w:div w:id="78447870">
                  <w:marLeft w:val="0"/>
                  <w:marRight w:val="0"/>
                  <w:marTop w:val="0"/>
                  <w:marBottom w:val="101"/>
                  <w:divBdr>
                    <w:top w:val="none" w:sz="0" w:space="0" w:color="auto"/>
                    <w:left w:val="none" w:sz="0" w:space="0" w:color="auto"/>
                    <w:bottom w:val="none" w:sz="0" w:space="0" w:color="auto"/>
                    <w:right w:val="none" w:sz="0" w:space="0" w:color="auto"/>
                  </w:divBdr>
                </w:div>
                <w:div w:id="242569653">
                  <w:marLeft w:val="0"/>
                  <w:marRight w:val="0"/>
                  <w:marTop w:val="0"/>
                  <w:marBottom w:val="101"/>
                  <w:divBdr>
                    <w:top w:val="none" w:sz="0" w:space="0" w:color="auto"/>
                    <w:left w:val="none" w:sz="0" w:space="0" w:color="auto"/>
                    <w:bottom w:val="none" w:sz="0" w:space="0" w:color="auto"/>
                    <w:right w:val="none" w:sz="0" w:space="0" w:color="auto"/>
                  </w:divBdr>
                </w:div>
                <w:div w:id="586697306">
                  <w:marLeft w:val="648"/>
                  <w:marRight w:val="0"/>
                  <w:marTop w:val="0"/>
                  <w:marBottom w:val="101"/>
                  <w:divBdr>
                    <w:top w:val="none" w:sz="0" w:space="0" w:color="auto"/>
                    <w:left w:val="none" w:sz="0" w:space="0" w:color="auto"/>
                    <w:bottom w:val="none" w:sz="0" w:space="0" w:color="auto"/>
                    <w:right w:val="none" w:sz="0" w:space="0" w:color="auto"/>
                  </w:divBdr>
                </w:div>
                <w:div w:id="1850177721">
                  <w:marLeft w:val="648"/>
                  <w:marRight w:val="0"/>
                  <w:marTop w:val="0"/>
                  <w:marBottom w:val="101"/>
                  <w:divBdr>
                    <w:top w:val="none" w:sz="0" w:space="0" w:color="auto"/>
                    <w:left w:val="none" w:sz="0" w:space="0" w:color="auto"/>
                    <w:bottom w:val="none" w:sz="0" w:space="0" w:color="auto"/>
                    <w:right w:val="none" w:sz="0" w:space="0" w:color="auto"/>
                  </w:divBdr>
                </w:div>
                <w:div w:id="1868446948">
                  <w:marLeft w:val="648"/>
                  <w:marRight w:val="0"/>
                  <w:marTop w:val="0"/>
                  <w:marBottom w:val="101"/>
                  <w:divBdr>
                    <w:top w:val="none" w:sz="0" w:space="0" w:color="auto"/>
                    <w:left w:val="none" w:sz="0" w:space="0" w:color="auto"/>
                    <w:bottom w:val="none" w:sz="0" w:space="0" w:color="auto"/>
                    <w:right w:val="none" w:sz="0" w:space="0" w:color="auto"/>
                  </w:divBdr>
                </w:div>
                <w:div w:id="87777955">
                  <w:marLeft w:val="648"/>
                  <w:marRight w:val="0"/>
                  <w:marTop w:val="0"/>
                  <w:marBottom w:val="101"/>
                  <w:divBdr>
                    <w:top w:val="none" w:sz="0" w:space="0" w:color="auto"/>
                    <w:left w:val="none" w:sz="0" w:space="0" w:color="auto"/>
                    <w:bottom w:val="none" w:sz="0" w:space="0" w:color="auto"/>
                    <w:right w:val="none" w:sz="0" w:space="0" w:color="auto"/>
                  </w:divBdr>
                </w:div>
                <w:div w:id="886379581">
                  <w:marLeft w:val="648"/>
                  <w:marRight w:val="0"/>
                  <w:marTop w:val="0"/>
                  <w:marBottom w:val="101"/>
                  <w:divBdr>
                    <w:top w:val="none" w:sz="0" w:space="0" w:color="auto"/>
                    <w:left w:val="none" w:sz="0" w:space="0" w:color="auto"/>
                    <w:bottom w:val="none" w:sz="0" w:space="0" w:color="auto"/>
                    <w:right w:val="none" w:sz="0" w:space="0" w:color="auto"/>
                  </w:divBdr>
                </w:div>
                <w:div w:id="1767652409">
                  <w:marLeft w:val="0"/>
                  <w:marRight w:val="0"/>
                  <w:marTop w:val="0"/>
                  <w:marBottom w:val="101"/>
                  <w:divBdr>
                    <w:top w:val="none" w:sz="0" w:space="0" w:color="auto"/>
                    <w:left w:val="none" w:sz="0" w:space="0" w:color="auto"/>
                    <w:bottom w:val="none" w:sz="0" w:space="0" w:color="auto"/>
                    <w:right w:val="none" w:sz="0" w:space="0" w:color="auto"/>
                  </w:divBdr>
                </w:div>
                <w:div w:id="1886984622">
                  <w:marLeft w:val="0"/>
                  <w:marRight w:val="0"/>
                  <w:marTop w:val="0"/>
                  <w:marBottom w:val="101"/>
                  <w:divBdr>
                    <w:top w:val="none" w:sz="0" w:space="0" w:color="auto"/>
                    <w:left w:val="none" w:sz="0" w:space="0" w:color="auto"/>
                    <w:bottom w:val="none" w:sz="0" w:space="0" w:color="auto"/>
                    <w:right w:val="none" w:sz="0" w:space="0" w:color="auto"/>
                  </w:divBdr>
                </w:div>
                <w:div w:id="617181105">
                  <w:marLeft w:val="0"/>
                  <w:marRight w:val="0"/>
                  <w:marTop w:val="0"/>
                  <w:marBottom w:val="101"/>
                  <w:divBdr>
                    <w:top w:val="none" w:sz="0" w:space="0" w:color="auto"/>
                    <w:left w:val="none" w:sz="0" w:space="0" w:color="auto"/>
                    <w:bottom w:val="none" w:sz="0" w:space="0" w:color="auto"/>
                    <w:right w:val="none" w:sz="0" w:space="0" w:color="auto"/>
                  </w:divBdr>
                </w:div>
                <w:div w:id="329451951">
                  <w:marLeft w:val="0"/>
                  <w:marRight w:val="0"/>
                  <w:marTop w:val="0"/>
                  <w:marBottom w:val="101"/>
                  <w:divBdr>
                    <w:top w:val="none" w:sz="0" w:space="0" w:color="auto"/>
                    <w:left w:val="none" w:sz="0" w:space="0" w:color="auto"/>
                    <w:bottom w:val="none" w:sz="0" w:space="0" w:color="auto"/>
                    <w:right w:val="none" w:sz="0" w:space="0" w:color="auto"/>
                  </w:divBdr>
                </w:div>
                <w:div w:id="2048413106">
                  <w:marLeft w:val="0"/>
                  <w:marRight w:val="0"/>
                  <w:marTop w:val="0"/>
                  <w:marBottom w:val="101"/>
                  <w:divBdr>
                    <w:top w:val="none" w:sz="0" w:space="0" w:color="auto"/>
                    <w:left w:val="none" w:sz="0" w:space="0" w:color="auto"/>
                    <w:bottom w:val="none" w:sz="0" w:space="0" w:color="auto"/>
                    <w:right w:val="none" w:sz="0" w:space="0" w:color="auto"/>
                  </w:divBdr>
                </w:div>
                <w:div w:id="1076711052">
                  <w:marLeft w:val="0"/>
                  <w:marRight w:val="0"/>
                  <w:marTop w:val="0"/>
                  <w:marBottom w:val="101"/>
                  <w:divBdr>
                    <w:top w:val="none" w:sz="0" w:space="0" w:color="auto"/>
                    <w:left w:val="none" w:sz="0" w:space="0" w:color="auto"/>
                    <w:bottom w:val="none" w:sz="0" w:space="0" w:color="auto"/>
                    <w:right w:val="none" w:sz="0" w:space="0" w:color="auto"/>
                  </w:divBdr>
                </w:div>
                <w:div w:id="2073579565">
                  <w:marLeft w:val="648"/>
                  <w:marRight w:val="0"/>
                  <w:marTop w:val="0"/>
                  <w:marBottom w:val="101"/>
                  <w:divBdr>
                    <w:top w:val="none" w:sz="0" w:space="0" w:color="auto"/>
                    <w:left w:val="none" w:sz="0" w:space="0" w:color="auto"/>
                    <w:bottom w:val="none" w:sz="0" w:space="0" w:color="auto"/>
                    <w:right w:val="none" w:sz="0" w:space="0" w:color="auto"/>
                  </w:divBdr>
                </w:div>
                <w:div w:id="1550413584">
                  <w:marLeft w:val="648"/>
                  <w:marRight w:val="0"/>
                  <w:marTop w:val="0"/>
                  <w:marBottom w:val="101"/>
                  <w:divBdr>
                    <w:top w:val="none" w:sz="0" w:space="0" w:color="auto"/>
                    <w:left w:val="none" w:sz="0" w:space="0" w:color="auto"/>
                    <w:bottom w:val="none" w:sz="0" w:space="0" w:color="auto"/>
                    <w:right w:val="none" w:sz="0" w:space="0" w:color="auto"/>
                  </w:divBdr>
                </w:div>
                <w:div w:id="1454396212">
                  <w:marLeft w:val="648"/>
                  <w:marRight w:val="0"/>
                  <w:marTop w:val="0"/>
                  <w:marBottom w:val="101"/>
                  <w:divBdr>
                    <w:top w:val="none" w:sz="0" w:space="0" w:color="auto"/>
                    <w:left w:val="none" w:sz="0" w:space="0" w:color="auto"/>
                    <w:bottom w:val="none" w:sz="0" w:space="0" w:color="auto"/>
                    <w:right w:val="none" w:sz="0" w:space="0" w:color="auto"/>
                  </w:divBdr>
                </w:div>
                <w:div w:id="81416242">
                  <w:marLeft w:val="648"/>
                  <w:marRight w:val="0"/>
                  <w:marTop w:val="0"/>
                  <w:marBottom w:val="101"/>
                  <w:divBdr>
                    <w:top w:val="none" w:sz="0" w:space="0" w:color="auto"/>
                    <w:left w:val="none" w:sz="0" w:space="0" w:color="auto"/>
                    <w:bottom w:val="none" w:sz="0" w:space="0" w:color="auto"/>
                    <w:right w:val="none" w:sz="0" w:space="0" w:color="auto"/>
                  </w:divBdr>
                </w:div>
                <w:div w:id="1036809621">
                  <w:marLeft w:val="648"/>
                  <w:marRight w:val="0"/>
                  <w:marTop w:val="0"/>
                  <w:marBottom w:val="101"/>
                  <w:divBdr>
                    <w:top w:val="none" w:sz="0" w:space="0" w:color="auto"/>
                    <w:left w:val="none" w:sz="0" w:space="0" w:color="auto"/>
                    <w:bottom w:val="none" w:sz="0" w:space="0" w:color="auto"/>
                    <w:right w:val="none" w:sz="0" w:space="0" w:color="auto"/>
                  </w:divBdr>
                </w:div>
                <w:div w:id="1917284421">
                  <w:marLeft w:val="0"/>
                  <w:marRight w:val="0"/>
                  <w:marTop w:val="0"/>
                  <w:marBottom w:val="101"/>
                  <w:divBdr>
                    <w:top w:val="none" w:sz="0" w:space="0" w:color="auto"/>
                    <w:left w:val="none" w:sz="0" w:space="0" w:color="auto"/>
                    <w:bottom w:val="none" w:sz="0" w:space="0" w:color="auto"/>
                    <w:right w:val="none" w:sz="0" w:space="0" w:color="auto"/>
                  </w:divBdr>
                </w:div>
                <w:div w:id="839350976">
                  <w:marLeft w:val="0"/>
                  <w:marRight w:val="0"/>
                  <w:marTop w:val="0"/>
                  <w:marBottom w:val="101"/>
                  <w:divBdr>
                    <w:top w:val="none" w:sz="0" w:space="0" w:color="auto"/>
                    <w:left w:val="none" w:sz="0" w:space="0" w:color="auto"/>
                    <w:bottom w:val="none" w:sz="0" w:space="0" w:color="auto"/>
                    <w:right w:val="none" w:sz="0" w:space="0" w:color="auto"/>
                  </w:divBdr>
                </w:div>
                <w:div w:id="1034115355">
                  <w:marLeft w:val="0"/>
                  <w:marRight w:val="0"/>
                  <w:marTop w:val="0"/>
                  <w:marBottom w:val="101"/>
                  <w:divBdr>
                    <w:top w:val="none" w:sz="0" w:space="0" w:color="auto"/>
                    <w:left w:val="none" w:sz="0" w:space="0" w:color="auto"/>
                    <w:bottom w:val="none" w:sz="0" w:space="0" w:color="auto"/>
                    <w:right w:val="none" w:sz="0" w:space="0" w:color="auto"/>
                  </w:divBdr>
                </w:div>
                <w:div w:id="274796947">
                  <w:marLeft w:val="648"/>
                  <w:marRight w:val="0"/>
                  <w:marTop w:val="0"/>
                  <w:marBottom w:val="101"/>
                  <w:divBdr>
                    <w:top w:val="none" w:sz="0" w:space="0" w:color="auto"/>
                    <w:left w:val="none" w:sz="0" w:space="0" w:color="auto"/>
                    <w:bottom w:val="none" w:sz="0" w:space="0" w:color="auto"/>
                    <w:right w:val="none" w:sz="0" w:space="0" w:color="auto"/>
                  </w:divBdr>
                </w:div>
                <w:div w:id="1182940412">
                  <w:marLeft w:val="648"/>
                  <w:marRight w:val="0"/>
                  <w:marTop w:val="0"/>
                  <w:marBottom w:val="101"/>
                  <w:divBdr>
                    <w:top w:val="none" w:sz="0" w:space="0" w:color="auto"/>
                    <w:left w:val="none" w:sz="0" w:space="0" w:color="auto"/>
                    <w:bottom w:val="none" w:sz="0" w:space="0" w:color="auto"/>
                    <w:right w:val="none" w:sz="0" w:space="0" w:color="auto"/>
                  </w:divBdr>
                </w:div>
                <w:div w:id="1014452429">
                  <w:marLeft w:val="648"/>
                  <w:marRight w:val="0"/>
                  <w:marTop w:val="0"/>
                  <w:marBottom w:val="101"/>
                  <w:divBdr>
                    <w:top w:val="none" w:sz="0" w:space="0" w:color="auto"/>
                    <w:left w:val="none" w:sz="0" w:space="0" w:color="auto"/>
                    <w:bottom w:val="none" w:sz="0" w:space="0" w:color="auto"/>
                    <w:right w:val="none" w:sz="0" w:space="0" w:color="auto"/>
                  </w:divBdr>
                </w:div>
                <w:div w:id="2063557403">
                  <w:marLeft w:val="648"/>
                  <w:marRight w:val="0"/>
                  <w:marTop w:val="0"/>
                  <w:marBottom w:val="101"/>
                  <w:divBdr>
                    <w:top w:val="none" w:sz="0" w:space="0" w:color="auto"/>
                    <w:left w:val="none" w:sz="0" w:space="0" w:color="auto"/>
                    <w:bottom w:val="none" w:sz="0" w:space="0" w:color="auto"/>
                    <w:right w:val="none" w:sz="0" w:space="0" w:color="auto"/>
                  </w:divBdr>
                </w:div>
                <w:div w:id="905602515">
                  <w:marLeft w:val="648"/>
                  <w:marRight w:val="0"/>
                  <w:marTop w:val="0"/>
                  <w:marBottom w:val="101"/>
                  <w:divBdr>
                    <w:top w:val="none" w:sz="0" w:space="0" w:color="auto"/>
                    <w:left w:val="none" w:sz="0" w:space="0" w:color="auto"/>
                    <w:bottom w:val="none" w:sz="0" w:space="0" w:color="auto"/>
                    <w:right w:val="none" w:sz="0" w:space="0" w:color="auto"/>
                  </w:divBdr>
                </w:div>
                <w:div w:id="2089383920">
                  <w:marLeft w:val="648"/>
                  <w:marRight w:val="0"/>
                  <w:marTop w:val="0"/>
                  <w:marBottom w:val="101"/>
                  <w:divBdr>
                    <w:top w:val="none" w:sz="0" w:space="0" w:color="auto"/>
                    <w:left w:val="none" w:sz="0" w:space="0" w:color="auto"/>
                    <w:bottom w:val="none" w:sz="0" w:space="0" w:color="auto"/>
                    <w:right w:val="none" w:sz="0" w:space="0" w:color="auto"/>
                  </w:divBdr>
                </w:div>
                <w:div w:id="1877962416">
                  <w:marLeft w:val="648"/>
                  <w:marRight w:val="0"/>
                  <w:marTop w:val="0"/>
                  <w:marBottom w:val="101"/>
                  <w:divBdr>
                    <w:top w:val="none" w:sz="0" w:space="0" w:color="auto"/>
                    <w:left w:val="none" w:sz="0" w:space="0" w:color="auto"/>
                    <w:bottom w:val="none" w:sz="0" w:space="0" w:color="auto"/>
                    <w:right w:val="none" w:sz="0" w:space="0" w:color="auto"/>
                  </w:divBdr>
                </w:div>
                <w:div w:id="180358455">
                  <w:marLeft w:val="648"/>
                  <w:marRight w:val="0"/>
                  <w:marTop w:val="0"/>
                  <w:marBottom w:val="101"/>
                  <w:divBdr>
                    <w:top w:val="none" w:sz="0" w:space="0" w:color="auto"/>
                    <w:left w:val="none" w:sz="0" w:space="0" w:color="auto"/>
                    <w:bottom w:val="none" w:sz="0" w:space="0" w:color="auto"/>
                    <w:right w:val="none" w:sz="0" w:space="0" w:color="auto"/>
                  </w:divBdr>
                </w:div>
                <w:div w:id="112987402">
                  <w:marLeft w:val="648"/>
                  <w:marRight w:val="0"/>
                  <w:marTop w:val="0"/>
                  <w:marBottom w:val="101"/>
                  <w:divBdr>
                    <w:top w:val="none" w:sz="0" w:space="0" w:color="auto"/>
                    <w:left w:val="none" w:sz="0" w:space="0" w:color="auto"/>
                    <w:bottom w:val="none" w:sz="0" w:space="0" w:color="auto"/>
                    <w:right w:val="none" w:sz="0" w:space="0" w:color="auto"/>
                  </w:divBdr>
                </w:div>
                <w:div w:id="1243367287">
                  <w:marLeft w:val="648"/>
                  <w:marRight w:val="0"/>
                  <w:marTop w:val="0"/>
                  <w:marBottom w:val="101"/>
                  <w:divBdr>
                    <w:top w:val="none" w:sz="0" w:space="0" w:color="auto"/>
                    <w:left w:val="none" w:sz="0" w:space="0" w:color="auto"/>
                    <w:bottom w:val="none" w:sz="0" w:space="0" w:color="auto"/>
                    <w:right w:val="none" w:sz="0" w:space="0" w:color="auto"/>
                  </w:divBdr>
                </w:div>
                <w:div w:id="1195117582">
                  <w:marLeft w:val="648"/>
                  <w:marRight w:val="0"/>
                  <w:marTop w:val="0"/>
                  <w:marBottom w:val="101"/>
                  <w:divBdr>
                    <w:top w:val="none" w:sz="0" w:space="0" w:color="auto"/>
                    <w:left w:val="none" w:sz="0" w:space="0" w:color="auto"/>
                    <w:bottom w:val="none" w:sz="0" w:space="0" w:color="auto"/>
                    <w:right w:val="none" w:sz="0" w:space="0" w:color="auto"/>
                  </w:divBdr>
                </w:div>
                <w:div w:id="2021272476">
                  <w:marLeft w:val="648"/>
                  <w:marRight w:val="0"/>
                  <w:marTop w:val="0"/>
                  <w:marBottom w:val="101"/>
                  <w:divBdr>
                    <w:top w:val="none" w:sz="0" w:space="0" w:color="auto"/>
                    <w:left w:val="none" w:sz="0" w:space="0" w:color="auto"/>
                    <w:bottom w:val="none" w:sz="0" w:space="0" w:color="auto"/>
                    <w:right w:val="none" w:sz="0" w:space="0" w:color="auto"/>
                  </w:divBdr>
                </w:div>
                <w:div w:id="236717154">
                  <w:marLeft w:val="648"/>
                  <w:marRight w:val="0"/>
                  <w:marTop w:val="0"/>
                  <w:marBottom w:val="101"/>
                  <w:divBdr>
                    <w:top w:val="none" w:sz="0" w:space="0" w:color="auto"/>
                    <w:left w:val="none" w:sz="0" w:space="0" w:color="auto"/>
                    <w:bottom w:val="none" w:sz="0" w:space="0" w:color="auto"/>
                    <w:right w:val="none" w:sz="0" w:space="0" w:color="auto"/>
                  </w:divBdr>
                </w:div>
                <w:div w:id="960918541">
                  <w:marLeft w:val="648"/>
                  <w:marRight w:val="0"/>
                  <w:marTop w:val="0"/>
                  <w:marBottom w:val="101"/>
                  <w:divBdr>
                    <w:top w:val="none" w:sz="0" w:space="0" w:color="auto"/>
                    <w:left w:val="none" w:sz="0" w:space="0" w:color="auto"/>
                    <w:bottom w:val="none" w:sz="0" w:space="0" w:color="auto"/>
                    <w:right w:val="none" w:sz="0" w:space="0" w:color="auto"/>
                  </w:divBdr>
                </w:div>
                <w:div w:id="1364676260">
                  <w:marLeft w:val="648"/>
                  <w:marRight w:val="0"/>
                  <w:marTop w:val="0"/>
                  <w:marBottom w:val="101"/>
                  <w:divBdr>
                    <w:top w:val="none" w:sz="0" w:space="0" w:color="auto"/>
                    <w:left w:val="none" w:sz="0" w:space="0" w:color="auto"/>
                    <w:bottom w:val="none" w:sz="0" w:space="0" w:color="auto"/>
                    <w:right w:val="none" w:sz="0" w:space="0" w:color="auto"/>
                  </w:divBdr>
                </w:div>
                <w:div w:id="142819191">
                  <w:marLeft w:val="648"/>
                  <w:marRight w:val="0"/>
                  <w:marTop w:val="0"/>
                  <w:marBottom w:val="101"/>
                  <w:divBdr>
                    <w:top w:val="none" w:sz="0" w:space="0" w:color="auto"/>
                    <w:left w:val="none" w:sz="0" w:space="0" w:color="auto"/>
                    <w:bottom w:val="none" w:sz="0" w:space="0" w:color="auto"/>
                    <w:right w:val="none" w:sz="0" w:space="0" w:color="auto"/>
                  </w:divBdr>
                </w:div>
                <w:div w:id="1327510074">
                  <w:marLeft w:val="0"/>
                  <w:marRight w:val="0"/>
                  <w:marTop w:val="0"/>
                  <w:marBottom w:val="101"/>
                  <w:divBdr>
                    <w:top w:val="none" w:sz="0" w:space="0" w:color="auto"/>
                    <w:left w:val="none" w:sz="0" w:space="0" w:color="auto"/>
                    <w:bottom w:val="none" w:sz="0" w:space="0" w:color="auto"/>
                    <w:right w:val="none" w:sz="0" w:space="0" w:color="auto"/>
                  </w:divBdr>
                </w:div>
                <w:div w:id="1880237087">
                  <w:marLeft w:val="0"/>
                  <w:marRight w:val="0"/>
                  <w:marTop w:val="0"/>
                  <w:marBottom w:val="101"/>
                  <w:divBdr>
                    <w:top w:val="none" w:sz="0" w:space="0" w:color="auto"/>
                    <w:left w:val="none" w:sz="0" w:space="0" w:color="auto"/>
                    <w:bottom w:val="none" w:sz="0" w:space="0" w:color="auto"/>
                    <w:right w:val="none" w:sz="0" w:space="0" w:color="auto"/>
                  </w:divBdr>
                </w:div>
                <w:div w:id="1460221582">
                  <w:marLeft w:val="0"/>
                  <w:marRight w:val="0"/>
                  <w:marTop w:val="40"/>
                  <w:marBottom w:val="40"/>
                  <w:divBdr>
                    <w:top w:val="none" w:sz="0" w:space="0" w:color="auto"/>
                    <w:left w:val="none" w:sz="0" w:space="0" w:color="auto"/>
                    <w:bottom w:val="none" w:sz="0" w:space="0" w:color="auto"/>
                    <w:right w:val="none" w:sz="0" w:space="0" w:color="auto"/>
                  </w:divBdr>
                </w:div>
                <w:div w:id="61488448">
                  <w:marLeft w:val="0"/>
                  <w:marRight w:val="0"/>
                  <w:marTop w:val="40"/>
                  <w:marBottom w:val="40"/>
                  <w:divBdr>
                    <w:top w:val="none" w:sz="0" w:space="0" w:color="auto"/>
                    <w:left w:val="none" w:sz="0" w:space="0" w:color="auto"/>
                    <w:bottom w:val="none" w:sz="0" w:space="0" w:color="auto"/>
                    <w:right w:val="none" w:sz="0" w:space="0" w:color="auto"/>
                  </w:divBdr>
                </w:div>
                <w:div w:id="1648705562">
                  <w:marLeft w:val="0"/>
                  <w:marRight w:val="0"/>
                  <w:marTop w:val="40"/>
                  <w:marBottom w:val="40"/>
                  <w:divBdr>
                    <w:top w:val="none" w:sz="0" w:space="0" w:color="auto"/>
                    <w:left w:val="none" w:sz="0" w:space="0" w:color="auto"/>
                    <w:bottom w:val="none" w:sz="0" w:space="0" w:color="auto"/>
                    <w:right w:val="none" w:sz="0" w:space="0" w:color="auto"/>
                  </w:divBdr>
                </w:div>
                <w:div w:id="984505155">
                  <w:marLeft w:val="0"/>
                  <w:marRight w:val="0"/>
                  <w:marTop w:val="40"/>
                  <w:marBottom w:val="40"/>
                  <w:divBdr>
                    <w:top w:val="none" w:sz="0" w:space="0" w:color="auto"/>
                    <w:left w:val="none" w:sz="0" w:space="0" w:color="auto"/>
                    <w:bottom w:val="none" w:sz="0" w:space="0" w:color="auto"/>
                    <w:right w:val="none" w:sz="0" w:space="0" w:color="auto"/>
                  </w:divBdr>
                </w:div>
                <w:div w:id="817918037">
                  <w:marLeft w:val="0"/>
                  <w:marRight w:val="0"/>
                  <w:marTop w:val="40"/>
                  <w:marBottom w:val="40"/>
                  <w:divBdr>
                    <w:top w:val="none" w:sz="0" w:space="0" w:color="auto"/>
                    <w:left w:val="none" w:sz="0" w:space="0" w:color="auto"/>
                    <w:bottom w:val="none" w:sz="0" w:space="0" w:color="auto"/>
                    <w:right w:val="none" w:sz="0" w:space="0" w:color="auto"/>
                  </w:divBdr>
                </w:div>
                <w:div w:id="179315190">
                  <w:marLeft w:val="0"/>
                  <w:marRight w:val="0"/>
                  <w:marTop w:val="40"/>
                  <w:marBottom w:val="40"/>
                  <w:divBdr>
                    <w:top w:val="none" w:sz="0" w:space="0" w:color="auto"/>
                    <w:left w:val="none" w:sz="0" w:space="0" w:color="auto"/>
                    <w:bottom w:val="none" w:sz="0" w:space="0" w:color="auto"/>
                    <w:right w:val="none" w:sz="0" w:space="0" w:color="auto"/>
                  </w:divBdr>
                </w:div>
                <w:div w:id="1864856666">
                  <w:marLeft w:val="0"/>
                  <w:marRight w:val="0"/>
                  <w:marTop w:val="40"/>
                  <w:marBottom w:val="40"/>
                  <w:divBdr>
                    <w:top w:val="none" w:sz="0" w:space="0" w:color="auto"/>
                    <w:left w:val="none" w:sz="0" w:space="0" w:color="auto"/>
                    <w:bottom w:val="none" w:sz="0" w:space="0" w:color="auto"/>
                    <w:right w:val="none" w:sz="0" w:space="0" w:color="auto"/>
                  </w:divBdr>
                </w:div>
                <w:div w:id="1104568374">
                  <w:marLeft w:val="0"/>
                  <w:marRight w:val="0"/>
                  <w:marTop w:val="40"/>
                  <w:marBottom w:val="40"/>
                  <w:divBdr>
                    <w:top w:val="none" w:sz="0" w:space="0" w:color="auto"/>
                    <w:left w:val="none" w:sz="0" w:space="0" w:color="auto"/>
                    <w:bottom w:val="none" w:sz="0" w:space="0" w:color="auto"/>
                    <w:right w:val="none" w:sz="0" w:space="0" w:color="auto"/>
                  </w:divBdr>
                </w:div>
                <w:div w:id="652872676">
                  <w:marLeft w:val="0"/>
                  <w:marRight w:val="0"/>
                  <w:marTop w:val="40"/>
                  <w:marBottom w:val="40"/>
                  <w:divBdr>
                    <w:top w:val="none" w:sz="0" w:space="0" w:color="auto"/>
                    <w:left w:val="none" w:sz="0" w:space="0" w:color="auto"/>
                    <w:bottom w:val="none" w:sz="0" w:space="0" w:color="auto"/>
                    <w:right w:val="none" w:sz="0" w:space="0" w:color="auto"/>
                  </w:divBdr>
                </w:div>
                <w:div w:id="1060247313">
                  <w:marLeft w:val="0"/>
                  <w:marRight w:val="0"/>
                  <w:marTop w:val="40"/>
                  <w:marBottom w:val="40"/>
                  <w:divBdr>
                    <w:top w:val="none" w:sz="0" w:space="0" w:color="auto"/>
                    <w:left w:val="none" w:sz="0" w:space="0" w:color="auto"/>
                    <w:bottom w:val="none" w:sz="0" w:space="0" w:color="auto"/>
                    <w:right w:val="none" w:sz="0" w:space="0" w:color="auto"/>
                  </w:divBdr>
                </w:div>
                <w:div w:id="1768455096">
                  <w:marLeft w:val="0"/>
                  <w:marRight w:val="0"/>
                  <w:marTop w:val="40"/>
                  <w:marBottom w:val="40"/>
                  <w:divBdr>
                    <w:top w:val="none" w:sz="0" w:space="0" w:color="auto"/>
                    <w:left w:val="none" w:sz="0" w:space="0" w:color="auto"/>
                    <w:bottom w:val="none" w:sz="0" w:space="0" w:color="auto"/>
                    <w:right w:val="none" w:sz="0" w:space="0" w:color="auto"/>
                  </w:divBdr>
                </w:div>
                <w:div w:id="1724210734">
                  <w:marLeft w:val="0"/>
                  <w:marRight w:val="0"/>
                  <w:marTop w:val="40"/>
                  <w:marBottom w:val="40"/>
                  <w:divBdr>
                    <w:top w:val="none" w:sz="0" w:space="0" w:color="auto"/>
                    <w:left w:val="none" w:sz="0" w:space="0" w:color="auto"/>
                    <w:bottom w:val="none" w:sz="0" w:space="0" w:color="auto"/>
                    <w:right w:val="none" w:sz="0" w:space="0" w:color="auto"/>
                  </w:divBdr>
                </w:div>
                <w:div w:id="815292893">
                  <w:marLeft w:val="0"/>
                  <w:marRight w:val="0"/>
                  <w:marTop w:val="40"/>
                  <w:marBottom w:val="40"/>
                  <w:divBdr>
                    <w:top w:val="none" w:sz="0" w:space="0" w:color="auto"/>
                    <w:left w:val="none" w:sz="0" w:space="0" w:color="auto"/>
                    <w:bottom w:val="none" w:sz="0" w:space="0" w:color="auto"/>
                    <w:right w:val="none" w:sz="0" w:space="0" w:color="auto"/>
                  </w:divBdr>
                </w:div>
                <w:div w:id="63917473">
                  <w:marLeft w:val="0"/>
                  <w:marRight w:val="0"/>
                  <w:marTop w:val="40"/>
                  <w:marBottom w:val="40"/>
                  <w:divBdr>
                    <w:top w:val="none" w:sz="0" w:space="0" w:color="auto"/>
                    <w:left w:val="none" w:sz="0" w:space="0" w:color="auto"/>
                    <w:bottom w:val="none" w:sz="0" w:space="0" w:color="auto"/>
                    <w:right w:val="none" w:sz="0" w:space="0" w:color="auto"/>
                  </w:divBdr>
                </w:div>
                <w:div w:id="896356887">
                  <w:marLeft w:val="0"/>
                  <w:marRight w:val="0"/>
                  <w:marTop w:val="40"/>
                  <w:marBottom w:val="40"/>
                  <w:divBdr>
                    <w:top w:val="none" w:sz="0" w:space="0" w:color="auto"/>
                    <w:left w:val="none" w:sz="0" w:space="0" w:color="auto"/>
                    <w:bottom w:val="none" w:sz="0" w:space="0" w:color="auto"/>
                    <w:right w:val="none" w:sz="0" w:space="0" w:color="auto"/>
                  </w:divBdr>
                </w:div>
                <w:div w:id="1773552996">
                  <w:marLeft w:val="0"/>
                  <w:marRight w:val="0"/>
                  <w:marTop w:val="40"/>
                  <w:marBottom w:val="40"/>
                  <w:divBdr>
                    <w:top w:val="none" w:sz="0" w:space="0" w:color="auto"/>
                    <w:left w:val="none" w:sz="0" w:space="0" w:color="auto"/>
                    <w:bottom w:val="none" w:sz="0" w:space="0" w:color="auto"/>
                    <w:right w:val="none" w:sz="0" w:space="0" w:color="auto"/>
                  </w:divBdr>
                </w:div>
                <w:div w:id="438917378">
                  <w:marLeft w:val="0"/>
                  <w:marRight w:val="0"/>
                  <w:marTop w:val="40"/>
                  <w:marBottom w:val="40"/>
                  <w:divBdr>
                    <w:top w:val="none" w:sz="0" w:space="0" w:color="auto"/>
                    <w:left w:val="none" w:sz="0" w:space="0" w:color="auto"/>
                    <w:bottom w:val="none" w:sz="0" w:space="0" w:color="auto"/>
                    <w:right w:val="none" w:sz="0" w:space="0" w:color="auto"/>
                  </w:divBdr>
                </w:div>
                <w:div w:id="1086151922">
                  <w:marLeft w:val="0"/>
                  <w:marRight w:val="0"/>
                  <w:marTop w:val="40"/>
                  <w:marBottom w:val="40"/>
                  <w:divBdr>
                    <w:top w:val="none" w:sz="0" w:space="0" w:color="auto"/>
                    <w:left w:val="none" w:sz="0" w:space="0" w:color="auto"/>
                    <w:bottom w:val="none" w:sz="0" w:space="0" w:color="auto"/>
                    <w:right w:val="none" w:sz="0" w:space="0" w:color="auto"/>
                  </w:divBdr>
                </w:div>
                <w:div w:id="1710374041">
                  <w:marLeft w:val="0"/>
                  <w:marRight w:val="0"/>
                  <w:marTop w:val="40"/>
                  <w:marBottom w:val="40"/>
                  <w:divBdr>
                    <w:top w:val="none" w:sz="0" w:space="0" w:color="auto"/>
                    <w:left w:val="none" w:sz="0" w:space="0" w:color="auto"/>
                    <w:bottom w:val="none" w:sz="0" w:space="0" w:color="auto"/>
                    <w:right w:val="none" w:sz="0" w:space="0" w:color="auto"/>
                  </w:divBdr>
                </w:div>
                <w:div w:id="1600138575">
                  <w:marLeft w:val="0"/>
                  <w:marRight w:val="0"/>
                  <w:marTop w:val="40"/>
                  <w:marBottom w:val="40"/>
                  <w:divBdr>
                    <w:top w:val="none" w:sz="0" w:space="0" w:color="auto"/>
                    <w:left w:val="none" w:sz="0" w:space="0" w:color="auto"/>
                    <w:bottom w:val="none" w:sz="0" w:space="0" w:color="auto"/>
                    <w:right w:val="none" w:sz="0" w:space="0" w:color="auto"/>
                  </w:divBdr>
                </w:div>
                <w:div w:id="1256592669">
                  <w:marLeft w:val="0"/>
                  <w:marRight w:val="0"/>
                  <w:marTop w:val="40"/>
                  <w:marBottom w:val="40"/>
                  <w:divBdr>
                    <w:top w:val="none" w:sz="0" w:space="0" w:color="auto"/>
                    <w:left w:val="none" w:sz="0" w:space="0" w:color="auto"/>
                    <w:bottom w:val="none" w:sz="0" w:space="0" w:color="auto"/>
                    <w:right w:val="none" w:sz="0" w:space="0" w:color="auto"/>
                  </w:divBdr>
                </w:div>
                <w:div w:id="1969966211">
                  <w:marLeft w:val="0"/>
                  <w:marRight w:val="0"/>
                  <w:marTop w:val="40"/>
                  <w:marBottom w:val="40"/>
                  <w:divBdr>
                    <w:top w:val="none" w:sz="0" w:space="0" w:color="auto"/>
                    <w:left w:val="none" w:sz="0" w:space="0" w:color="auto"/>
                    <w:bottom w:val="none" w:sz="0" w:space="0" w:color="auto"/>
                    <w:right w:val="none" w:sz="0" w:space="0" w:color="auto"/>
                  </w:divBdr>
                </w:div>
                <w:div w:id="1437751791">
                  <w:marLeft w:val="0"/>
                  <w:marRight w:val="0"/>
                  <w:marTop w:val="40"/>
                  <w:marBottom w:val="40"/>
                  <w:divBdr>
                    <w:top w:val="none" w:sz="0" w:space="0" w:color="auto"/>
                    <w:left w:val="none" w:sz="0" w:space="0" w:color="auto"/>
                    <w:bottom w:val="none" w:sz="0" w:space="0" w:color="auto"/>
                    <w:right w:val="none" w:sz="0" w:space="0" w:color="auto"/>
                  </w:divBdr>
                </w:div>
                <w:div w:id="958995710">
                  <w:marLeft w:val="0"/>
                  <w:marRight w:val="0"/>
                  <w:marTop w:val="40"/>
                  <w:marBottom w:val="40"/>
                  <w:divBdr>
                    <w:top w:val="none" w:sz="0" w:space="0" w:color="auto"/>
                    <w:left w:val="none" w:sz="0" w:space="0" w:color="auto"/>
                    <w:bottom w:val="none" w:sz="0" w:space="0" w:color="auto"/>
                    <w:right w:val="none" w:sz="0" w:space="0" w:color="auto"/>
                  </w:divBdr>
                </w:div>
                <w:div w:id="1080102683">
                  <w:marLeft w:val="0"/>
                  <w:marRight w:val="0"/>
                  <w:marTop w:val="40"/>
                  <w:marBottom w:val="40"/>
                  <w:divBdr>
                    <w:top w:val="none" w:sz="0" w:space="0" w:color="auto"/>
                    <w:left w:val="none" w:sz="0" w:space="0" w:color="auto"/>
                    <w:bottom w:val="none" w:sz="0" w:space="0" w:color="auto"/>
                    <w:right w:val="none" w:sz="0" w:space="0" w:color="auto"/>
                  </w:divBdr>
                </w:div>
                <w:div w:id="229851142">
                  <w:marLeft w:val="0"/>
                  <w:marRight w:val="0"/>
                  <w:marTop w:val="40"/>
                  <w:marBottom w:val="40"/>
                  <w:divBdr>
                    <w:top w:val="none" w:sz="0" w:space="0" w:color="auto"/>
                    <w:left w:val="none" w:sz="0" w:space="0" w:color="auto"/>
                    <w:bottom w:val="none" w:sz="0" w:space="0" w:color="auto"/>
                    <w:right w:val="none" w:sz="0" w:space="0" w:color="auto"/>
                  </w:divBdr>
                </w:div>
                <w:div w:id="942492629">
                  <w:marLeft w:val="0"/>
                  <w:marRight w:val="0"/>
                  <w:marTop w:val="40"/>
                  <w:marBottom w:val="40"/>
                  <w:divBdr>
                    <w:top w:val="none" w:sz="0" w:space="0" w:color="auto"/>
                    <w:left w:val="none" w:sz="0" w:space="0" w:color="auto"/>
                    <w:bottom w:val="none" w:sz="0" w:space="0" w:color="auto"/>
                    <w:right w:val="none" w:sz="0" w:space="0" w:color="auto"/>
                  </w:divBdr>
                </w:div>
                <w:div w:id="1345473893">
                  <w:marLeft w:val="0"/>
                  <w:marRight w:val="0"/>
                  <w:marTop w:val="40"/>
                  <w:marBottom w:val="40"/>
                  <w:divBdr>
                    <w:top w:val="none" w:sz="0" w:space="0" w:color="auto"/>
                    <w:left w:val="none" w:sz="0" w:space="0" w:color="auto"/>
                    <w:bottom w:val="none" w:sz="0" w:space="0" w:color="auto"/>
                    <w:right w:val="none" w:sz="0" w:space="0" w:color="auto"/>
                  </w:divBdr>
                </w:div>
                <w:div w:id="848910645">
                  <w:marLeft w:val="0"/>
                  <w:marRight w:val="0"/>
                  <w:marTop w:val="40"/>
                  <w:marBottom w:val="40"/>
                  <w:divBdr>
                    <w:top w:val="none" w:sz="0" w:space="0" w:color="auto"/>
                    <w:left w:val="none" w:sz="0" w:space="0" w:color="auto"/>
                    <w:bottom w:val="none" w:sz="0" w:space="0" w:color="auto"/>
                    <w:right w:val="none" w:sz="0" w:space="0" w:color="auto"/>
                  </w:divBdr>
                </w:div>
                <w:div w:id="2056153667">
                  <w:marLeft w:val="0"/>
                  <w:marRight w:val="0"/>
                  <w:marTop w:val="40"/>
                  <w:marBottom w:val="40"/>
                  <w:divBdr>
                    <w:top w:val="none" w:sz="0" w:space="0" w:color="auto"/>
                    <w:left w:val="none" w:sz="0" w:space="0" w:color="auto"/>
                    <w:bottom w:val="none" w:sz="0" w:space="0" w:color="auto"/>
                    <w:right w:val="none" w:sz="0" w:space="0" w:color="auto"/>
                  </w:divBdr>
                </w:div>
                <w:div w:id="1057586216">
                  <w:marLeft w:val="0"/>
                  <w:marRight w:val="0"/>
                  <w:marTop w:val="40"/>
                  <w:marBottom w:val="40"/>
                  <w:divBdr>
                    <w:top w:val="none" w:sz="0" w:space="0" w:color="auto"/>
                    <w:left w:val="none" w:sz="0" w:space="0" w:color="auto"/>
                    <w:bottom w:val="none" w:sz="0" w:space="0" w:color="auto"/>
                    <w:right w:val="none" w:sz="0" w:space="0" w:color="auto"/>
                  </w:divBdr>
                </w:div>
                <w:div w:id="956065214">
                  <w:marLeft w:val="0"/>
                  <w:marRight w:val="0"/>
                  <w:marTop w:val="40"/>
                  <w:marBottom w:val="40"/>
                  <w:divBdr>
                    <w:top w:val="none" w:sz="0" w:space="0" w:color="auto"/>
                    <w:left w:val="none" w:sz="0" w:space="0" w:color="auto"/>
                    <w:bottom w:val="none" w:sz="0" w:space="0" w:color="auto"/>
                    <w:right w:val="none" w:sz="0" w:space="0" w:color="auto"/>
                  </w:divBdr>
                </w:div>
                <w:div w:id="1302542466">
                  <w:marLeft w:val="0"/>
                  <w:marRight w:val="0"/>
                  <w:marTop w:val="40"/>
                  <w:marBottom w:val="40"/>
                  <w:divBdr>
                    <w:top w:val="none" w:sz="0" w:space="0" w:color="auto"/>
                    <w:left w:val="none" w:sz="0" w:space="0" w:color="auto"/>
                    <w:bottom w:val="none" w:sz="0" w:space="0" w:color="auto"/>
                    <w:right w:val="none" w:sz="0" w:space="0" w:color="auto"/>
                  </w:divBdr>
                </w:div>
                <w:div w:id="1606036801">
                  <w:marLeft w:val="0"/>
                  <w:marRight w:val="0"/>
                  <w:marTop w:val="40"/>
                  <w:marBottom w:val="40"/>
                  <w:divBdr>
                    <w:top w:val="none" w:sz="0" w:space="0" w:color="auto"/>
                    <w:left w:val="none" w:sz="0" w:space="0" w:color="auto"/>
                    <w:bottom w:val="none" w:sz="0" w:space="0" w:color="auto"/>
                    <w:right w:val="none" w:sz="0" w:space="0" w:color="auto"/>
                  </w:divBdr>
                </w:div>
                <w:div w:id="464736952">
                  <w:marLeft w:val="0"/>
                  <w:marRight w:val="0"/>
                  <w:marTop w:val="40"/>
                  <w:marBottom w:val="40"/>
                  <w:divBdr>
                    <w:top w:val="none" w:sz="0" w:space="0" w:color="auto"/>
                    <w:left w:val="none" w:sz="0" w:space="0" w:color="auto"/>
                    <w:bottom w:val="none" w:sz="0" w:space="0" w:color="auto"/>
                    <w:right w:val="none" w:sz="0" w:space="0" w:color="auto"/>
                  </w:divBdr>
                </w:div>
                <w:div w:id="47998003">
                  <w:marLeft w:val="0"/>
                  <w:marRight w:val="0"/>
                  <w:marTop w:val="40"/>
                  <w:marBottom w:val="40"/>
                  <w:divBdr>
                    <w:top w:val="none" w:sz="0" w:space="0" w:color="auto"/>
                    <w:left w:val="none" w:sz="0" w:space="0" w:color="auto"/>
                    <w:bottom w:val="none" w:sz="0" w:space="0" w:color="auto"/>
                    <w:right w:val="none" w:sz="0" w:space="0" w:color="auto"/>
                  </w:divBdr>
                </w:div>
                <w:div w:id="215239513">
                  <w:marLeft w:val="0"/>
                  <w:marRight w:val="0"/>
                  <w:marTop w:val="40"/>
                  <w:marBottom w:val="40"/>
                  <w:divBdr>
                    <w:top w:val="none" w:sz="0" w:space="0" w:color="auto"/>
                    <w:left w:val="none" w:sz="0" w:space="0" w:color="auto"/>
                    <w:bottom w:val="none" w:sz="0" w:space="0" w:color="auto"/>
                    <w:right w:val="none" w:sz="0" w:space="0" w:color="auto"/>
                  </w:divBdr>
                </w:div>
                <w:div w:id="1075594324">
                  <w:marLeft w:val="0"/>
                  <w:marRight w:val="0"/>
                  <w:marTop w:val="40"/>
                  <w:marBottom w:val="40"/>
                  <w:divBdr>
                    <w:top w:val="none" w:sz="0" w:space="0" w:color="auto"/>
                    <w:left w:val="none" w:sz="0" w:space="0" w:color="auto"/>
                    <w:bottom w:val="none" w:sz="0" w:space="0" w:color="auto"/>
                    <w:right w:val="none" w:sz="0" w:space="0" w:color="auto"/>
                  </w:divBdr>
                </w:div>
                <w:div w:id="1720977842">
                  <w:marLeft w:val="0"/>
                  <w:marRight w:val="0"/>
                  <w:marTop w:val="40"/>
                  <w:marBottom w:val="40"/>
                  <w:divBdr>
                    <w:top w:val="none" w:sz="0" w:space="0" w:color="auto"/>
                    <w:left w:val="none" w:sz="0" w:space="0" w:color="auto"/>
                    <w:bottom w:val="none" w:sz="0" w:space="0" w:color="auto"/>
                    <w:right w:val="none" w:sz="0" w:space="0" w:color="auto"/>
                  </w:divBdr>
                </w:div>
                <w:div w:id="78799473">
                  <w:marLeft w:val="0"/>
                  <w:marRight w:val="0"/>
                  <w:marTop w:val="40"/>
                  <w:marBottom w:val="40"/>
                  <w:divBdr>
                    <w:top w:val="none" w:sz="0" w:space="0" w:color="auto"/>
                    <w:left w:val="none" w:sz="0" w:space="0" w:color="auto"/>
                    <w:bottom w:val="none" w:sz="0" w:space="0" w:color="auto"/>
                    <w:right w:val="none" w:sz="0" w:space="0" w:color="auto"/>
                  </w:divBdr>
                </w:div>
                <w:div w:id="984625558">
                  <w:marLeft w:val="0"/>
                  <w:marRight w:val="0"/>
                  <w:marTop w:val="40"/>
                  <w:marBottom w:val="40"/>
                  <w:divBdr>
                    <w:top w:val="none" w:sz="0" w:space="0" w:color="auto"/>
                    <w:left w:val="none" w:sz="0" w:space="0" w:color="auto"/>
                    <w:bottom w:val="none" w:sz="0" w:space="0" w:color="auto"/>
                    <w:right w:val="none" w:sz="0" w:space="0" w:color="auto"/>
                  </w:divBdr>
                </w:div>
                <w:div w:id="1821455785">
                  <w:marLeft w:val="0"/>
                  <w:marRight w:val="0"/>
                  <w:marTop w:val="40"/>
                  <w:marBottom w:val="40"/>
                  <w:divBdr>
                    <w:top w:val="none" w:sz="0" w:space="0" w:color="auto"/>
                    <w:left w:val="none" w:sz="0" w:space="0" w:color="auto"/>
                    <w:bottom w:val="none" w:sz="0" w:space="0" w:color="auto"/>
                    <w:right w:val="none" w:sz="0" w:space="0" w:color="auto"/>
                  </w:divBdr>
                </w:div>
                <w:div w:id="694426673">
                  <w:marLeft w:val="0"/>
                  <w:marRight w:val="0"/>
                  <w:marTop w:val="40"/>
                  <w:marBottom w:val="40"/>
                  <w:divBdr>
                    <w:top w:val="none" w:sz="0" w:space="0" w:color="auto"/>
                    <w:left w:val="none" w:sz="0" w:space="0" w:color="auto"/>
                    <w:bottom w:val="none" w:sz="0" w:space="0" w:color="auto"/>
                    <w:right w:val="none" w:sz="0" w:space="0" w:color="auto"/>
                  </w:divBdr>
                </w:div>
                <w:div w:id="501117772">
                  <w:marLeft w:val="0"/>
                  <w:marRight w:val="0"/>
                  <w:marTop w:val="40"/>
                  <w:marBottom w:val="40"/>
                  <w:divBdr>
                    <w:top w:val="none" w:sz="0" w:space="0" w:color="auto"/>
                    <w:left w:val="none" w:sz="0" w:space="0" w:color="auto"/>
                    <w:bottom w:val="none" w:sz="0" w:space="0" w:color="auto"/>
                    <w:right w:val="none" w:sz="0" w:space="0" w:color="auto"/>
                  </w:divBdr>
                </w:div>
                <w:div w:id="1385448440">
                  <w:marLeft w:val="0"/>
                  <w:marRight w:val="0"/>
                  <w:marTop w:val="40"/>
                  <w:marBottom w:val="40"/>
                  <w:divBdr>
                    <w:top w:val="none" w:sz="0" w:space="0" w:color="auto"/>
                    <w:left w:val="none" w:sz="0" w:space="0" w:color="auto"/>
                    <w:bottom w:val="none" w:sz="0" w:space="0" w:color="auto"/>
                    <w:right w:val="none" w:sz="0" w:space="0" w:color="auto"/>
                  </w:divBdr>
                </w:div>
                <w:div w:id="173112303">
                  <w:marLeft w:val="0"/>
                  <w:marRight w:val="0"/>
                  <w:marTop w:val="40"/>
                  <w:marBottom w:val="40"/>
                  <w:divBdr>
                    <w:top w:val="none" w:sz="0" w:space="0" w:color="auto"/>
                    <w:left w:val="none" w:sz="0" w:space="0" w:color="auto"/>
                    <w:bottom w:val="none" w:sz="0" w:space="0" w:color="auto"/>
                    <w:right w:val="none" w:sz="0" w:space="0" w:color="auto"/>
                  </w:divBdr>
                </w:div>
                <w:div w:id="1059092511">
                  <w:marLeft w:val="0"/>
                  <w:marRight w:val="0"/>
                  <w:marTop w:val="40"/>
                  <w:marBottom w:val="40"/>
                  <w:divBdr>
                    <w:top w:val="none" w:sz="0" w:space="0" w:color="auto"/>
                    <w:left w:val="none" w:sz="0" w:space="0" w:color="auto"/>
                    <w:bottom w:val="none" w:sz="0" w:space="0" w:color="auto"/>
                    <w:right w:val="none" w:sz="0" w:space="0" w:color="auto"/>
                  </w:divBdr>
                </w:div>
                <w:div w:id="1585648275">
                  <w:marLeft w:val="0"/>
                  <w:marRight w:val="0"/>
                  <w:marTop w:val="40"/>
                  <w:marBottom w:val="40"/>
                  <w:divBdr>
                    <w:top w:val="none" w:sz="0" w:space="0" w:color="auto"/>
                    <w:left w:val="none" w:sz="0" w:space="0" w:color="auto"/>
                    <w:bottom w:val="none" w:sz="0" w:space="0" w:color="auto"/>
                    <w:right w:val="none" w:sz="0" w:space="0" w:color="auto"/>
                  </w:divBdr>
                </w:div>
                <w:div w:id="699010791">
                  <w:marLeft w:val="0"/>
                  <w:marRight w:val="0"/>
                  <w:marTop w:val="40"/>
                  <w:marBottom w:val="40"/>
                  <w:divBdr>
                    <w:top w:val="none" w:sz="0" w:space="0" w:color="auto"/>
                    <w:left w:val="none" w:sz="0" w:space="0" w:color="auto"/>
                    <w:bottom w:val="none" w:sz="0" w:space="0" w:color="auto"/>
                    <w:right w:val="none" w:sz="0" w:space="0" w:color="auto"/>
                  </w:divBdr>
                </w:div>
                <w:div w:id="777528753">
                  <w:marLeft w:val="0"/>
                  <w:marRight w:val="0"/>
                  <w:marTop w:val="40"/>
                  <w:marBottom w:val="40"/>
                  <w:divBdr>
                    <w:top w:val="none" w:sz="0" w:space="0" w:color="auto"/>
                    <w:left w:val="none" w:sz="0" w:space="0" w:color="auto"/>
                    <w:bottom w:val="none" w:sz="0" w:space="0" w:color="auto"/>
                    <w:right w:val="none" w:sz="0" w:space="0" w:color="auto"/>
                  </w:divBdr>
                </w:div>
                <w:div w:id="2037609883">
                  <w:marLeft w:val="0"/>
                  <w:marRight w:val="0"/>
                  <w:marTop w:val="40"/>
                  <w:marBottom w:val="40"/>
                  <w:divBdr>
                    <w:top w:val="none" w:sz="0" w:space="0" w:color="auto"/>
                    <w:left w:val="none" w:sz="0" w:space="0" w:color="auto"/>
                    <w:bottom w:val="none" w:sz="0" w:space="0" w:color="auto"/>
                    <w:right w:val="none" w:sz="0" w:space="0" w:color="auto"/>
                  </w:divBdr>
                </w:div>
                <w:div w:id="1821002743">
                  <w:marLeft w:val="0"/>
                  <w:marRight w:val="0"/>
                  <w:marTop w:val="40"/>
                  <w:marBottom w:val="40"/>
                  <w:divBdr>
                    <w:top w:val="none" w:sz="0" w:space="0" w:color="auto"/>
                    <w:left w:val="none" w:sz="0" w:space="0" w:color="auto"/>
                    <w:bottom w:val="none" w:sz="0" w:space="0" w:color="auto"/>
                    <w:right w:val="none" w:sz="0" w:space="0" w:color="auto"/>
                  </w:divBdr>
                </w:div>
                <w:div w:id="1880435301">
                  <w:marLeft w:val="0"/>
                  <w:marRight w:val="0"/>
                  <w:marTop w:val="40"/>
                  <w:marBottom w:val="40"/>
                  <w:divBdr>
                    <w:top w:val="none" w:sz="0" w:space="0" w:color="auto"/>
                    <w:left w:val="none" w:sz="0" w:space="0" w:color="auto"/>
                    <w:bottom w:val="none" w:sz="0" w:space="0" w:color="auto"/>
                    <w:right w:val="none" w:sz="0" w:space="0" w:color="auto"/>
                  </w:divBdr>
                </w:div>
                <w:div w:id="2129011510">
                  <w:marLeft w:val="0"/>
                  <w:marRight w:val="0"/>
                  <w:marTop w:val="40"/>
                  <w:marBottom w:val="40"/>
                  <w:divBdr>
                    <w:top w:val="none" w:sz="0" w:space="0" w:color="auto"/>
                    <w:left w:val="none" w:sz="0" w:space="0" w:color="auto"/>
                    <w:bottom w:val="none" w:sz="0" w:space="0" w:color="auto"/>
                    <w:right w:val="none" w:sz="0" w:space="0" w:color="auto"/>
                  </w:divBdr>
                </w:div>
                <w:div w:id="1818645289">
                  <w:marLeft w:val="0"/>
                  <w:marRight w:val="0"/>
                  <w:marTop w:val="40"/>
                  <w:marBottom w:val="40"/>
                  <w:divBdr>
                    <w:top w:val="none" w:sz="0" w:space="0" w:color="auto"/>
                    <w:left w:val="none" w:sz="0" w:space="0" w:color="auto"/>
                    <w:bottom w:val="none" w:sz="0" w:space="0" w:color="auto"/>
                    <w:right w:val="none" w:sz="0" w:space="0" w:color="auto"/>
                  </w:divBdr>
                </w:div>
                <w:div w:id="1949194459">
                  <w:marLeft w:val="0"/>
                  <w:marRight w:val="0"/>
                  <w:marTop w:val="40"/>
                  <w:marBottom w:val="40"/>
                  <w:divBdr>
                    <w:top w:val="none" w:sz="0" w:space="0" w:color="auto"/>
                    <w:left w:val="none" w:sz="0" w:space="0" w:color="auto"/>
                    <w:bottom w:val="none" w:sz="0" w:space="0" w:color="auto"/>
                    <w:right w:val="none" w:sz="0" w:space="0" w:color="auto"/>
                  </w:divBdr>
                </w:div>
                <w:div w:id="2043092505">
                  <w:marLeft w:val="0"/>
                  <w:marRight w:val="0"/>
                  <w:marTop w:val="40"/>
                  <w:marBottom w:val="40"/>
                  <w:divBdr>
                    <w:top w:val="none" w:sz="0" w:space="0" w:color="auto"/>
                    <w:left w:val="none" w:sz="0" w:space="0" w:color="auto"/>
                    <w:bottom w:val="none" w:sz="0" w:space="0" w:color="auto"/>
                    <w:right w:val="none" w:sz="0" w:space="0" w:color="auto"/>
                  </w:divBdr>
                </w:div>
                <w:div w:id="597099782">
                  <w:marLeft w:val="0"/>
                  <w:marRight w:val="0"/>
                  <w:marTop w:val="40"/>
                  <w:marBottom w:val="40"/>
                  <w:divBdr>
                    <w:top w:val="none" w:sz="0" w:space="0" w:color="auto"/>
                    <w:left w:val="none" w:sz="0" w:space="0" w:color="auto"/>
                    <w:bottom w:val="none" w:sz="0" w:space="0" w:color="auto"/>
                    <w:right w:val="none" w:sz="0" w:space="0" w:color="auto"/>
                  </w:divBdr>
                </w:div>
                <w:div w:id="1151479837">
                  <w:marLeft w:val="0"/>
                  <w:marRight w:val="0"/>
                  <w:marTop w:val="40"/>
                  <w:marBottom w:val="40"/>
                  <w:divBdr>
                    <w:top w:val="none" w:sz="0" w:space="0" w:color="auto"/>
                    <w:left w:val="none" w:sz="0" w:space="0" w:color="auto"/>
                    <w:bottom w:val="none" w:sz="0" w:space="0" w:color="auto"/>
                    <w:right w:val="none" w:sz="0" w:space="0" w:color="auto"/>
                  </w:divBdr>
                </w:div>
                <w:div w:id="1910991122">
                  <w:marLeft w:val="0"/>
                  <w:marRight w:val="0"/>
                  <w:marTop w:val="40"/>
                  <w:marBottom w:val="40"/>
                  <w:divBdr>
                    <w:top w:val="none" w:sz="0" w:space="0" w:color="auto"/>
                    <w:left w:val="none" w:sz="0" w:space="0" w:color="auto"/>
                    <w:bottom w:val="none" w:sz="0" w:space="0" w:color="auto"/>
                    <w:right w:val="none" w:sz="0" w:space="0" w:color="auto"/>
                  </w:divBdr>
                </w:div>
                <w:div w:id="264580057">
                  <w:marLeft w:val="0"/>
                  <w:marRight w:val="0"/>
                  <w:marTop w:val="40"/>
                  <w:marBottom w:val="40"/>
                  <w:divBdr>
                    <w:top w:val="none" w:sz="0" w:space="0" w:color="auto"/>
                    <w:left w:val="none" w:sz="0" w:space="0" w:color="auto"/>
                    <w:bottom w:val="none" w:sz="0" w:space="0" w:color="auto"/>
                    <w:right w:val="none" w:sz="0" w:space="0" w:color="auto"/>
                  </w:divBdr>
                </w:div>
                <w:div w:id="1272280969">
                  <w:marLeft w:val="0"/>
                  <w:marRight w:val="0"/>
                  <w:marTop w:val="40"/>
                  <w:marBottom w:val="40"/>
                  <w:divBdr>
                    <w:top w:val="none" w:sz="0" w:space="0" w:color="auto"/>
                    <w:left w:val="none" w:sz="0" w:space="0" w:color="auto"/>
                    <w:bottom w:val="none" w:sz="0" w:space="0" w:color="auto"/>
                    <w:right w:val="none" w:sz="0" w:space="0" w:color="auto"/>
                  </w:divBdr>
                </w:div>
                <w:div w:id="1853370125">
                  <w:marLeft w:val="0"/>
                  <w:marRight w:val="0"/>
                  <w:marTop w:val="40"/>
                  <w:marBottom w:val="40"/>
                  <w:divBdr>
                    <w:top w:val="none" w:sz="0" w:space="0" w:color="auto"/>
                    <w:left w:val="none" w:sz="0" w:space="0" w:color="auto"/>
                    <w:bottom w:val="none" w:sz="0" w:space="0" w:color="auto"/>
                    <w:right w:val="none" w:sz="0" w:space="0" w:color="auto"/>
                  </w:divBdr>
                </w:div>
                <w:div w:id="146476519">
                  <w:marLeft w:val="0"/>
                  <w:marRight w:val="0"/>
                  <w:marTop w:val="40"/>
                  <w:marBottom w:val="40"/>
                  <w:divBdr>
                    <w:top w:val="none" w:sz="0" w:space="0" w:color="auto"/>
                    <w:left w:val="none" w:sz="0" w:space="0" w:color="auto"/>
                    <w:bottom w:val="none" w:sz="0" w:space="0" w:color="auto"/>
                    <w:right w:val="none" w:sz="0" w:space="0" w:color="auto"/>
                  </w:divBdr>
                </w:div>
                <w:div w:id="1521309430">
                  <w:marLeft w:val="0"/>
                  <w:marRight w:val="0"/>
                  <w:marTop w:val="40"/>
                  <w:marBottom w:val="40"/>
                  <w:divBdr>
                    <w:top w:val="none" w:sz="0" w:space="0" w:color="auto"/>
                    <w:left w:val="none" w:sz="0" w:space="0" w:color="auto"/>
                    <w:bottom w:val="none" w:sz="0" w:space="0" w:color="auto"/>
                    <w:right w:val="none" w:sz="0" w:space="0" w:color="auto"/>
                  </w:divBdr>
                </w:div>
                <w:div w:id="1341155606">
                  <w:marLeft w:val="0"/>
                  <w:marRight w:val="0"/>
                  <w:marTop w:val="40"/>
                  <w:marBottom w:val="40"/>
                  <w:divBdr>
                    <w:top w:val="none" w:sz="0" w:space="0" w:color="auto"/>
                    <w:left w:val="none" w:sz="0" w:space="0" w:color="auto"/>
                    <w:bottom w:val="none" w:sz="0" w:space="0" w:color="auto"/>
                    <w:right w:val="none" w:sz="0" w:space="0" w:color="auto"/>
                  </w:divBdr>
                </w:div>
                <w:div w:id="248778531">
                  <w:marLeft w:val="0"/>
                  <w:marRight w:val="0"/>
                  <w:marTop w:val="40"/>
                  <w:marBottom w:val="40"/>
                  <w:divBdr>
                    <w:top w:val="none" w:sz="0" w:space="0" w:color="auto"/>
                    <w:left w:val="none" w:sz="0" w:space="0" w:color="auto"/>
                    <w:bottom w:val="none" w:sz="0" w:space="0" w:color="auto"/>
                    <w:right w:val="none" w:sz="0" w:space="0" w:color="auto"/>
                  </w:divBdr>
                </w:div>
                <w:div w:id="1030647698">
                  <w:marLeft w:val="0"/>
                  <w:marRight w:val="0"/>
                  <w:marTop w:val="40"/>
                  <w:marBottom w:val="40"/>
                  <w:divBdr>
                    <w:top w:val="none" w:sz="0" w:space="0" w:color="auto"/>
                    <w:left w:val="none" w:sz="0" w:space="0" w:color="auto"/>
                    <w:bottom w:val="none" w:sz="0" w:space="0" w:color="auto"/>
                    <w:right w:val="none" w:sz="0" w:space="0" w:color="auto"/>
                  </w:divBdr>
                </w:div>
                <w:div w:id="1475371238">
                  <w:marLeft w:val="0"/>
                  <w:marRight w:val="0"/>
                  <w:marTop w:val="40"/>
                  <w:marBottom w:val="40"/>
                  <w:divBdr>
                    <w:top w:val="none" w:sz="0" w:space="0" w:color="auto"/>
                    <w:left w:val="none" w:sz="0" w:space="0" w:color="auto"/>
                    <w:bottom w:val="none" w:sz="0" w:space="0" w:color="auto"/>
                    <w:right w:val="none" w:sz="0" w:space="0" w:color="auto"/>
                  </w:divBdr>
                </w:div>
                <w:div w:id="973559246">
                  <w:marLeft w:val="0"/>
                  <w:marRight w:val="0"/>
                  <w:marTop w:val="0"/>
                  <w:marBottom w:val="101"/>
                  <w:divBdr>
                    <w:top w:val="none" w:sz="0" w:space="0" w:color="auto"/>
                    <w:left w:val="none" w:sz="0" w:space="0" w:color="auto"/>
                    <w:bottom w:val="none" w:sz="0" w:space="0" w:color="auto"/>
                    <w:right w:val="none" w:sz="0" w:space="0" w:color="auto"/>
                  </w:divBdr>
                </w:div>
                <w:div w:id="1426611827">
                  <w:marLeft w:val="0"/>
                  <w:marRight w:val="0"/>
                  <w:marTop w:val="0"/>
                  <w:marBottom w:val="101"/>
                  <w:divBdr>
                    <w:top w:val="none" w:sz="0" w:space="0" w:color="auto"/>
                    <w:left w:val="none" w:sz="0" w:space="0" w:color="auto"/>
                    <w:bottom w:val="none" w:sz="0" w:space="0" w:color="auto"/>
                    <w:right w:val="none" w:sz="0" w:space="0" w:color="auto"/>
                  </w:divBdr>
                </w:div>
                <w:div w:id="2009361529">
                  <w:marLeft w:val="648"/>
                  <w:marRight w:val="0"/>
                  <w:marTop w:val="0"/>
                  <w:marBottom w:val="101"/>
                  <w:divBdr>
                    <w:top w:val="none" w:sz="0" w:space="0" w:color="auto"/>
                    <w:left w:val="none" w:sz="0" w:space="0" w:color="auto"/>
                    <w:bottom w:val="none" w:sz="0" w:space="0" w:color="auto"/>
                    <w:right w:val="none" w:sz="0" w:space="0" w:color="auto"/>
                  </w:divBdr>
                </w:div>
                <w:div w:id="1961566635">
                  <w:marLeft w:val="648"/>
                  <w:marRight w:val="0"/>
                  <w:marTop w:val="0"/>
                  <w:marBottom w:val="101"/>
                  <w:divBdr>
                    <w:top w:val="none" w:sz="0" w:space="0" w:color="auto"/>
                    <w:left w:val="none" w:sz="0" w:space="0" w:color="auto"/>
                    <w:bottom w:val="none" w:sz="0" w:space="0" w:color="auto"/>
                    <w:right w:val="none" w:sz="0" w:space="0" w:color="auto"/>
                  </w:divBdr>
                </w:div>
                <w:div w:id="482040460">
                  <w:marLeft w:val="648"/>
                  <w:marRight w:val="0"/>
                  <w:marTop w:val="0"/>
                  <w:marBottom w:val="101"/>
                  <w:divBdr>
                    <w:top w:val="none" w:sz="0" w:space="0" w:color="auto"/>
                    <w:left w:val="none" w:sz="0" w:space="0" w:color="auto"/>
                    <w:bottom w:val="none" w:sz="0" w:space="0" w:color="auto"/>
                    <w:right w:val="none" w:sz="0" w:space="0" w:color="auto"/>
                  </w:divBdr>
                </w:div>
                <w:div w:id="1605261339">
                  <w:marLeft w:val="648"/>
                  <w:marRight w:val="0"/>
                  <w:marTop w:val="0"/>
                  <w:marBottom w:val="101"/>
                  <w:divBdr>
                    <w:top w:val="none" w:sz="0" w:space="0" w:color="auto"/>
                    <w:left w:val="none" w:sz="0" w:space="0" w:color="auto"/>
                    <w:bottom w:val="none" w:sz="0" w:space="0" w:color="auto"/>
                    <w:right w:val="none" w:sz="0" w:space="0" w:color="auto"/>
                  </w:divBdr>
                </w:div>
                <w:div w:id="796870436">
                  <w:marLeft w:val="648"/>
                  <w:marRight w:val="0"/>
                  <w:marTop w:val="0"/>
                  <w:marBottom w:val="101"/>
                  <w:divBdr>
                    <w:top w:val="none" w:sz="0" w:space="0" w:color="auto"/>
                    <w:left w:val="none" w:sz="0" w:space="0" w:color="auto"/>
                    <w:bottom w:val="none" w:sz="0" w:space="0" w:color="auto"/>
                    <w:right w:val="none" w:sz="0" w:space="0" w:color="auto"/>
                  </w:divBdr>
                </w:div>
                <w:div w:id="1154949645">
                  <w:marLeft w:val="648"/>
                  <w:marRight w:val="0"/>
                  <w:marTop w:val="0"/>
                  <w:marBottom w:val="101"/>
                  <w:divBdr>
                    <w:top w:val="none" w:sz="0" w:space="0" w:color="auto"/>
                    <w:left w:val="none" w:sz="0" w:space="0" w:color="auto"/>
                    <w:bottom w:val="none" w:sz="0" w:space="0" w:color="auto"/>
                    <w:right w:val="none" w:sz="0" w:space="0" w:color="auto"/>
                  </w:divBdr>
                </w:div>
                <w:div w:id="1744375831">
                  <w:marLeft w:val="648"/>
                  <w:marRight w:val="0"/>
                  <w:marTop w:val="0"/>
                  <w:marBottom w:val="101"/>
                  <w:divBdr>
                    <w:top w:val="none" w:sz="0" w:space="0" w:color="auto"/>
                    <w:left w:val="none" w:sz="0" w:space="0" w:color="auto"/>
                    <w:bottom w:val="none" w:sz="0" w:space="0" w:color="auto"/>
                    <w:right w:val="none" w:sz="0" w:space="0" w:color="auto"/>
                  </w:divBdr>
                </w:div>
                <w:div w:id="1243024036">
                  <w:marLeft w:val="648"/>
                  <w:marRight w:val="0"/>
                  <w:marTop w:val="0"/>
                  <w:marBottom w:val="101"/>
                  <w:divBdr>
                    <w:top w:val="none" w:sz="0" w:space="0" w:color="auto"/>
                    <w:left w:val="none" w:sz="0" w:space="0" w:color="auto"/>
                    <w:bottom w:val="none" w:sz="0" w:space="0" w:color="auto"/>
                    <w:right w:val="none" w:sz="0" w:space="0" w:color="auto"/>
                  </w:divBdr>
                </w:div>
                <w:div w:id="1149596367">
                  <w:marLeft w:val="648"/>
                  <w:marRight w:val="0"/>
                  <w:marTop w:val="0"/>
                  <w:marBottom w:val="101"/>
                  <w:divBdr>
                    <w:top w:val="none" w:sz="0" w:space="0" w:color="auto"/>
                    <w:left w:val="none" w:sz="0" w:space="0" w:color="auto"/>
                    <w:bottom w:val="none" w:sz="0" w:space="0" w:color="auto"/>
                    <w:right w:val="none" w:sz="0" w:space="0" w:color="auto"/>
                  </w:divBdr>
                </w:div>
                <w:div w:id="682897565">
                  <w:marLeft w:val="0"/>
                  <w:marRight w:val="0"/>
                  <w:marTop w:val="0"/>
                  <w:marBottom w:val="101"/>
                  <w:divBdr>
                    <w:top w:val="none" w:sz="0" w:space="0" w:color="auto"/>
                    <w:left w:val="none" w:sz="0" w:space="0" w:color="auto"/>
                    <w:bottom w:val="none" w:sz="0" w:space="0" w:color="auto"/>
                    <w:right w:val="none" w:sz="0" w:space="0" w:color="auto"/>
                  </w:divBdr>
                </w:div>
                <w:div w:id="43528248">
                  <w:marLeft w:val="0"/>
                  <w:marRight w:val="0"/>
                  <w:marTop w:val="40"/>
                  <w:marBottom w:val="40"/>
                  <w:divBdr>
                    <w:top w:val="none" w:sz="0" w:space="0" w:color="auto"/>
                    <w:left w:val="none" w:sz="0" w:space="0" w:color="auto"/>
                    <w:bottom w:val="none" w:sz="0" w:space="0" w:color="auto"/>
                    <w:right w:val="none" w:sz="0" w:space="0" w:color="auto"/>
                  </w:divBdr>
                </w:div>
                <w:div w:id="1796633114">
                  <w:marLeft w:val="0"/>
                  <w:marRight w:val="0"/>
                  <w:marTop w:val="40"/>
                  <w:marBottom w:val="40"/>
                  <w:divBdr>
                    <w:top w:val="none" w:sz="0" w:space="0" w:color="auto"/>
                    <w:left w:val="none" w:sz="0" w:space="0" w:color="auto"/>
                    <w:bottom w:val="none" w:sz="0" w:space="0" w:color="auto"/>
                    <w:right w:val="none" w:sz="0" w:space="0" w:color="auto"/>
                  </w:divBdr>
                </w:div>
                <w:div w:id="1862816296">
                  <w:marLeft w:val="0"/>
                  <w:marRight w:val="0"/>
                  <w:marTop w:val="40"/>
                  <w:marBottom w:val="40"/>
                  <w:divBdr>
                    <w:top w:val="none" w:sz="0" w:space="0" w:color="auto"/>
                    <w:left w:val="none" w:sz="0" w:space="0" w:color="auto"/>
                    <w:bottom w:val="none" w:sz="0" w:space="0" w:color="auto"/>
                    <w:right w:val="none" w:sz="0" w:space="0" w:color="auto"/>
                  </w:divBdr>
                </w:div>
                <w:div w:id="1682900426">
                  <w:marLeft w:val="0"/>
                  <w:marRight w:val="0"/>
                  <w:marTop w:val="40"/>
                  <w:marBottom w:val="40"/>
                  <w:divBdr>
                    <w:top w:val="none" w:sz="0" w:space="0" w:color="auto"/>
                    <w:left w:val="none" w:sz="0" w:space="0" w:color="auto"/>
                    <w:bottom w:val="none" w:sz="0" w:space="0" w:color="auto"/>
                    <w:right w:val="none" w:sz="0" w:space="0" w:color="auto"/>
                  </w:divBdr>
                </w:div>
                <w:div w:id="312367226">
                  <w:marLeft w:val="0"/>
                  <w:marRight w:val="0"/>
                  <w:marTop w:val="40"/>
                  <w:marBottom w:val="40"/>
                  <w:divBdr>
                    <w:top w:val="none" w:sz="0" w:space="0" w:color="auto"/>
                    <w:left w:val="none" w:sz="0" w:space="0" w:color="auto"/>
                    <w:bottom w:val="none" w:sz="0" w:space="0" w:color="auto"/>
                    <w:right w:val="none" w:sz="0" w:space="0" w:color="auto"/>
                  </w:divBdr>
                </w:div>
                <w:div w:id="1512796604">
                  <w:marLeft w:val="0"/>
                  <w:marRight w:val="0"/>
                  <w:marTop w:val="40"/>
                  <w:marBottom w:val="40"/>
                  <w:divBdr>
                    <w:top w:val="none" w:sz="0" w:space="0" w:color="auto"/>
                    <w:left w:val="none" w:sz="0" w:space="0" w:color="auto"/>
                    <w:bottom w:val="none" w:sz="0" w:space="0" w:color="auto"/>
                    <w:right w:val="none" w:sz="0" w:space="0" w:color="auto"/>
                  </w:divBdr>
                </w:div>
                <w:div w:id="1364940715">
                  <w:marLeft w:val="0"/>
                  <w:marRight w:val="0"/>
                  <w:marTop w:val="40"/>
                  <w:marBottom w:val="40"/>
                  <w:divBdr>
                    <w:top w:val="none" w:sz="0" w:space="0" w:color="auto"/>
                    <w:left w:val="none" w:sz="0" w:space="0" w:color="auto"/>
                    <w:bottom w:val="none" w:sz="0" w:space="0" w:color="auto"/>
                    <w:right w:val="none" w:sz="0" w:space="0" w:color="auto"/>
                  </w:divBdr>
                </w:div>
                <w:div w:id="1748652630">
                  <w:marLeft w:val="0"/>
                  <w:marRight w:val="0"/>
                  <w:marTop w:val="40"/>
                  <w:marBottom w:val="40"/>
                  <w:divBdr>
                    <w:top w:val="none" w:sz="0" w:space="0" w:color="auto"/>
                    <w:left w:val="none" w:sz="0" w:space="0" w:color="auto"/>
                    <w:bottom w:val="none" w:sz="0" w:space="0" w:color="auto"/>
                    <w:right w:val="none" w:sz="0" w:space="0" w:color="auto"/>
                  </w:divBdr>
                </w:div>
                <w:div w:id="1301887265">
                  <w:marLeft w:val="0"/>
                  <w:marRight w:val="0"/>
                  <w:marTop w:val="40"/>
                  <w:marBottom w:val="40"/>
                  <w:divBdr>
                    <w:top w:val="none" w:sz="0" w:space="0" w:color="auto"/>
                    <w:left w:val="none" w:sz="0" w:space="0" w:color="auto"/>
                    <w:bottom w:val="none" w:sz="0" w:space="0" w:color="auto"/>
                    <w:right w:val="none" w:sz="0" w:space="0" w:color="auto"/>
                  </w:divBdr>
                </w:div>
                <w:div w:id="1004556819">
                  <w:marLeft w:val="0"/>
                  <w:marRight w:val="0"/>
                  <w:marTop w:val="40"/>
                  <w:marBottom w:val="40"/>
                  <w:divBdr>
                    <w:top w:val="none" w:sz="0" w:space="0" w:color="auto"/>
                    <w:left w:val="none" w:sz="0" w:space="0" w:color="auto"/>
                    <w:bottom w:val="none" w:sz="0" w:space="0" w:color="auto"/>
                    <w:right w:val="none" w:sz="0" w:space="0" w:color="auto"/>
                  </w:divBdr>
                </w:div>
                <w:div w:id="1135758330">
                  <w:marLeft w:val="0"/>
                  <w:marRight w:val="0"/>
                  <w:marTop w:val="40"/>
                  <w:marBottom w:val="40"/>
                  <w:divBdr>
                    <w:top w:val="none" w:sz="0" w:space="0" w:color="auto"/>
                    <w:left w:val="none" w:sz="0" w:space="0" w:color="auto"/>
                    <w:bottom w:val="none" w:sz="0" w:space="0" w:color="auto"/>
                    <w:right w:val="none" w:sz="0" w:space="0" w:color="auto"/>
                  </w:divBdr>
                </w:div>
                <w:div w:id="1671055615">
                  <w:marLeft w:val="0"/>
                  <w:marRight w:val="0"/>
                  <w:marTop w:val="40"/>
                  <w:marBottom w:val="40"/>
                  <w:divBdr>
                    <w:top w:val="none" w:sz="0" w:space="0" w:color="auto"/>
                    <w:left w:val="none" w:sz="0" w:space="0" w:color="auto"/>
                    <w:bottom w:val="none" w:sz="0" w:space="0" w:color="auto"/>
                    <w:right w:val="none" w:sz="0" w:space="0" w:color="auto"/>
                  </w:divBdr>
                </w:div>
                <w:div w:id="1890722275">
                  <w:marLeft w:val="0"/>
                  <w:marRight w:val="0"/>
                  <w:marTop w:val="40"/>
                  <w:marBottom w:val="40"/>
                  <w:divBdr>
                    <w:top w:val="none" w:sz="0" w:space="0" w:color="auto"/>
                    <w:left w:val="none" w:sz="0" w:space="0" w:color="auto"/>
                    <w:bottom w:val="none" w:sz="0" w:space="0" w:color="auto"/>
                    <w:right w:val="none" w:sz="0" w:space="0" w:color="auto"/>
                  </w:divBdr>
                </w:div>
                <w:div w:id="209265202">
                  <w:marLeft w:val="0"/>
                  <w:marRight w:val="0"/>
                  <w:marTop w:val="40"/>
                  <w:marBottom w:val="40"/>
                  <w:divBdr>
                    <w:top w:val="none" w:sz="0" w:space="0" w:color="auto"/>
                    <w:left w:val="none" w:sz="0" w:space="0" w:color="auto"/>
                    <w:bottom w:val="none" w:sz="0" w:space="0" w:color="auto"/>
                    <w:right w:val="none" w:sz="0" w:space="0" w:color="auto"/>
                  </w:divBdr>
                </w:div>
                <w:div w:id="2005164354">
                  <w:marLeft w:val="0"/>
                  <w:marRight w:val="0"/>
                  <w:marTop w:val="40"/>
                  <w:marBottom w:val="40"/>
                  <w:divBdr>
                    <w:top w:val="none" w:sz="0" w:space="0" w:color="auto"/>
                    <w:left w:val="none" w:sz="0" w:space="0" w:color="auto"/>
                    <w:bottom w:val="none" w:sz="0" w:space="0" w:color="auto"/>
                    <w:right w:val="none" w:sz="0" w:space="0" w:color="auto"/>
                  </w:divBdr>
                </w:div>
                <w:div w:id="1178351974">
                  <w:marLeft w:val="0"/>
                  <w:marRight w:val="0"/>
                  <w:marTop w:val="40"/>
                  <w:marBottom w:val="40"/>
                  <w:divBdr>
                    <w:top w:val="none" w:sz="0" w:space="0" w:color="auto"/>
                    <w:left w:val="none" w:sz="0" w:space="0" w:color="auto"/>
                    <w:bottom w:val="none" w:sz="0" w:space="0" w:color="auto"/>
                    <w:right w:val="none" w:sz="0" w:space="0" w:color="auto"/>
                  </w:divBdr>
                </w:div>
                <w:div w:id="300698225">
                  <w:marLeft w:val="0"/>
                  <w:marRight w:val="0"/>
                  <w:marTop w:val="40"/>
                  <w:marBottom w:val="40"/>
                  <w:divBdr>
                    <w:top w:val="none" w:sz="0" w:space="0" w:color="auto"/>
                    <w:left w:val="none" w:sz="0" w:space="0" w:color="auto"/>
                    <w:bottom w:val="none" w:sz="0" w:space="0" w:color="auto"/>
                    <w:right w:val="none" w:sz="0" w:space="0" w:color="auto"/>
                  </w:divBdr>
                </w:div>
                <w:div w:id="2018919481">
                  <w:marLeft w:val="0"/>
                  <w:marRight w:val="0"/>
                  <w:marTop w:val="40"/>
                  <w:marBottom w:val="40"/>
                  <w:divBdr>
                    <w:top w:val="none" w:sz="0" w:space="0" w:color="auto"/>
                    <w:left w:val="none" w:sz="0" w:space="0" w:color="auto"/>
                    <w:bottom w:val="none" w:sz="0" w:space="0" w:color="auto"/>
                    <w:right w:val="none" w:sz="0" w:space="0" w:color="auto"/>
                  </w:divBdr>
                </w:div>
                <w:div w:id="1331525011">
                  <w:marLeft w:val="0"/>
                  <w:marRight w:val="0"/>
                  <w:marTop w:val="40"/>
                  <w:marBottom w:val="40"/>
                  <w:divBdr>
                    <w:top w:val="none" w:sz="0" w:space="0" w:color="auto"/>
                    <w:left w:val="none" w:sz="0" w:space="0" w:color="auto"/>
                    <w:bottom w:val="none" w:sz="0" w:space="0" w:color="auto"/>
                    <w:right w:val="none" w:sz="0" w:space="0" w:color="auto"/>
                  </w:divBdr>
                </w:div>
                <w:div w:id="902832609">
                  <w:marLeft w:val="0"/>
                  <w:marRight w:val="0"/>
                  <w:marTop w:val="40"/>
                  <w:marBottom w:val="40"/>
                  <w:divBdr>
                    <w:top w:val="none" w:sz="0" w:space="0" w:color="auto"/>
                    <w:left w:val="none" w:sz="0" w:space="0" w:color="auto"/>
                    <w:bottom w:val="none" w:sz="0" w:space="0" w:color="auto"/>
                    <w:right w:val="none" w:sz="0" w:space="0" w:color="auto"/>
                  </w:divBdr>
                </w:div>
                <w:div w:id="1019115554">
                  <w:marLeft w:val="0"/>
                  <w:marRight w:val="0"/>
                  <w:marTop w:val="40"/>
                  <w:marBottom w:val="40"/>
                  <w:divBdr>
                    <w:top w:val="none" w:sz="0" w:space="0" w:color="auto"/>
                    <w:left w:val="none" w:sz="0" w:space="0" w:color="auto"/>
                    <w:bottom w:val="none" w:sz="0" w:space="0" w:color="auto"/>
                    <w:right w:val="none" w:sz="0" w:space="0" w:color="auto"/>
                  </w:divBdr>
                </w:div>
                <w:div w:id="1817527030">
                  <w:marLeft w:val="0"/>
                  <w:marRight w:val="0"/>
                  <w:marTop w:val="40"/>
                  <w:marBottom w:val="40"/>
                  <w:divBdr>
                    <w:top w:val="none" w:sz="0" w:space="0" w:color="auto"/>
                    <w:left w:val="none" w:sz="0" w:space="0" w:color="auto"/>
                    <w:bottom w:val="none" w:sz="0" w:space="0" w:color="auto"/>
                    <w:right w:val="none" w:sz="0" w:space="0" w:color="auto"/>
                  </w:divBdr>
                </w:div>
                <w:div w:id="82267027">
                  <w:marLeft w:val="0"/>
                  <w:marRight w:val="0"/>
                  <w:marTop w:val="40"/>
                  <w:marBottom w:val="40"/>
                  <w:divBdr>
                    <w:top w:val="none" w:sz="0" w:space="0" w:color="auto"/>
                    <w:left w:val="none" w:sz="0" w:space="0" w:color="auto"/>
                    <w:bottom w:val="none" w:sz="0" w:space="0" w:color="auto"/>
                    <w:right w:val="none" w:sz="0" w:space="0" w:color="auto"/>
                  </w:divBdr>
                </w:div>
                <w:div w:id="1844777342">
                  <w:marLeft w:val="0"/>
                  <w:marRight w:val="0"/>
                  <w:marTop w:val="40"/>
                  <w:marBottom w:val="40"/>
                  <w:divBdr>
                    <w:top w:val="none" w:sz="0" w:space="0" w:color="auto"/>
                    <w:left w:val="none" w:sz="0" w:space="0" w:color="auto"/>
                    <w:bottom w:val="none" w:sz="0" w:space="0" w:color="auto"/>
                    <w:right w:val="none" w:sz="0" w:space="0" w:color="auto"/>
                  </w:divBdr>
                </w:div>
                <w:div w:id="201334472">
                  <w:marLeft w:val="0"/>
                  <w:marRight w:val="0"/>
                  <w:marTop w:val="40"/>
                  <w:marBottom w:val="40"/>
                  <w:divBdr>
                    <w:top w:val="none" w:sz="0" w:space="0" w:color="auto"/>
                    <w:left w:val="none" w:sz="0" w:space="0" w:color="auto"/>
                    <w:bottom w:val="none" w:sz="0" w:space="0" w:color="auto"/>
                    <w:right w:val="none" w:sz="0" w:space="0" w:color="auto"/>
                  </w:divBdr>
                </w:div>
                <w:div w:id="1912887164">
                  <w:marLeft w:val="0"/>
                  <w:marRight w:val="0"/>
                  <w:marTop w:val="40"/>
                  <w:marBottom w:val="40"/>
                  <w:divBdr>
                    <w:top w:val="none" w:sz="0" w:space="0" w:color="auto"/>
                    <w:left w:val="none" w:sz="0" w:space="0" w:color="auto"/>
                    <w:bottom w:val="none" w:sz="0" w:space="0" w:color="auto"/>
                    <w:right w:val="none" w:sz="0" w:space="0" w:color="auto"/>
                  </w:divBdr>
                </w:div>
                <w:div w:id="1442651091">
                  <w:marLeft w:val="0"/>
                  <w:marRight w:val="0"/>
                  <w:marTop w:val="40"/>
                  <w:marBottom w:val="40"/>
                  <w:divBdr>
                    <w:top w:val="none" w:sz="0" w:space="0" w:color="auto"/>
                    <w:left w:val="none" w:sz="0" w:space="0" w:color="auto"/>
                    <w:bottom w:val="none" w:sz="0" w:space="0" w:color="auto"/>
                    <w:right w:val="none" w:sz="0" w:space="0" w:color="auto"/>
                  </w:divBdr>
                </w:div>
                <w:div w:id="2059082373">
                  <w:marLeft w:val="0"/>
                  <w:marRight w:val="0"/>
                  <w:marTop w:val="0"/>
                  <w:marBottom w:val="101"/>
                  <w:divBdr>
                    <w:top w:val="none" w:sz="0" w:space="0" w:color="auto"/>
                    <w:left w:val="none" w:sz="0" w:space="0" w:color="auto"/>
                    <w:bottom w:val="none" w:sz="0" w:space="0" w:color="auto"/>
                    <w:right w:val="none" w:sz="0" w:space="0" w:color="auto"/>
                  </w:divBdr>
                </w:div>
                <w:div w:id="2133088417">
                  <w:marLeft w:val="0"/>
                  <w:marRight w:val="0"/>
                  <w:marTop w:val="0"/>
                  <w:marBottom w:val="101"/>
                  <w:divBdr>
                    <w:top w:val="none" w:sz="0" w:space="0" w:color="auto"/>
                    <w:left w:val="none" w:sz="0" w:space="0" w:color="auto"/>
                    <w:bottom w:val="none" w:sz="0" w:space="0" w:color="auto"/>
                    <w:right w:val="none" w:sz="0" w:space="0" w:color="auto"/>
                  </w:divBdr>
                </w:div>
                <w:div w:id="957566868">
                  <w:marLeft w:val="0"/>
                  <w:marRight w:val="0"/>
                  <w:marTop w:val="0"/>
                  <w:marBottom w:val="101"/>
                  <w:divBdr>
                    <w:top w:val="none" w:sz="0" w:space="0" w:color="auto"/>
                    <w:left w:val="none" w:sz="0" w:space="0" w:color="auto"/>
                    <w:bottom w:val="none" w:sz="0" w:space="0" w:color="auto"/>
                    <w:right w:val="none" w:sz="0" w:space="0" w:color="auto"/>
                  </w:divBdr>
                </w:div>
                <w:div w:id="19743749">
                  <w:marLeft w:val="0"/>
                  <w:marRight w:val="0"/>
                  <w:marTop w:val="0"/>
                  <w:marBottom w:val="101"/>
                  <w:divBdr>
                    <w:top w:val="none" w:sz="0" w:space="0" w:color="auto"/>
                    <w:left w:val="none" w:sz="0" w:space="0" w:color="auto"/>
                    <w:bottom w:val="none" w:sz="0" w:space="0" w:color="auto"/>
                    <w:right w:val="none" w:sz="0" w:space="0" w:color="auto"/>
                  </w:divBdr>
                </w:div>
                <w:div w:id="46347198">
                  <w:marLeft w:val="0"/>
                  <w:marRight w:val="0"/>
                  <w:marTop w:val="0"/>
                  <w:marBottom w:val="101"/>
                  <w:divBdr>
                    <w:top w:val="none" w:sz="0" w:space="0" w:color="auto"/>
                    <w:left w:val="none" w:sz="0" w:space="0" w:color="auto"/>
                    <w:bottom w:val="none" w:sz="0" w:space="0" w:color="auto"/>
                    <w:right w:val="none" w:sz="0" w:space="0" w:color="auto"/>
                  </w:divBdr>
                </w:div>
                <w:div w:id="656349295">
                  <w:marLeft w:val="0"/>
                  <w:marRight w:val="0"/>
                  <w:marTop w:val="0"/>
                  <w:marBottom w:val="101"/>
                  <w:divBdr>
                    <w:top w:val="none" w:sz="0" w:space="0" w:color="auto"/>
                    <w:left w:val="none" w:sz="0" w:space="0" w:color="auto"/>
                    <w:bottom w:val="none" w:sz="0" w:space="0" w:color="auto"/>
                    <w:right w:val="none" w:sz="0" w:space="0" w:color="auto"/>
                  </w:divBdr>
                </w:div>
                <w:div w:id="1536846614">
                  <w:marLeft w:val="0"/>
                  <w:marRight w:val="0"/>
                  <w:marTop w:val="0"/>
                  <w:marBottom w:val="101"/>
                  <w:divBdr>
                    <w:top w:val="none" w:sz="0" w:space="0" w:color="auto"/>
                    <w:left w:val="none" w:sz="0" w:space="0" w:color="auto"/>
                    <w:bottom w:val="none" w:sz="0" w:space="0" w:color="auto"/>
                    <w:right w:val="none" w:sz="0" w:space="0" w:color="auto"/>
                  </w:divBdr>
                </w:div>
                <w:div w:id="1304656881">
                  <w:marLeft w:val="0"/>
                  <w:marRight w:val="0"/>
                  <w:marTop w:val="0"/>
                  <w:marBottom w:val="101"/>
                  <w:divBdr>
                    <w:top w:val="none" w:sz="0" w:space="0" w:color="auto"/>
                    <w:left w:val="none" w:sz="0" w:space="0" w:color="auto"/>
                    <w:bottom w:val="none" w:sz="0" w:space="0" w:color="auto"/>
                    <w:right w:val="none" w:sz="0" w:space="0" w:color="auto"/>
                  </w:divBdr>
                </w:div>
                <w:div w:id="1853644113">
                  <w:marLeft w:val="0"/>
                  <w:marRight w:val="0"/>
                  <w:marTop w:val="0"/>
                  <w:marBottom w:val="101"/>
                  <w:divBdr>
                    <w:top w:val="none" w:sz="0" w:space="0" w:color="auto"/>
                    <w:left w:val="none" w:sz="0" w:space="0" w:color="auto"/>
                    <w:bottom w:val="none" w:sz="0" w:space="0" w:color="auto"/>
                    <w:right w:val="none" w:sz="0" w:space="0" w:color="auto"/>
                  </w:divBdr>
                </w:div>
                <w:div w:id="318314761">
                  <w:marLeft w:val="0"/>
                  <w:marRight w:val="0"/>
                  <w:marTop w:val="0"/>
                  <w:marBottom w:val="101"/>
                  <w:divBdr>
                    <w:top w:val="none" w:sz="0" w:space="0" w:color="auto"/>
                    <w:left w:val="none" w:sz="0" w:space="0" w:color="auto"/>
                    <w:bottom w:val="none" w:sz="0" w:space="0" w:color="auto"/>
                    <w:right w:val="none" w:sz="0" w:space="0" w:color="auto"/>
                  </w:divBdr>
                </w:div>
                <w:div w:id="1924293803">
                  <w:marLeft w:val="0"/>
                  <w:marRight w:val="0"/>
                  <w:marTop w:val="0"/>
                  <w:marBottom w:val="101"/>
                  <w:divBdr>
                    <w:top w:val="none" w:sz="0" w:space="0" w:color="auto"/>
                    <w:left w:val="none" w:sz="0" w:space="0" w:color="auto"/>
                    <w:bottom w:val="none" w:sz="0" w:space="0" w:color="auto"/>
                    <w:right w:val="none" w:sz="0" w:space="0" w:color="auto"/>
                  </w:divBdr>
                </w:div>
                <w:div w:id="277227464">
                  <w:marLeft w:val="0"/>
                  <w:marRight w:val="0"/>
                  <w:marTop w:val="0"/>
                  <w:marBottom w:val="101"/>
                  <w:divBdr>
                    <w:top w:val="none" w:sz="0" w:space="0" w:color="auto"/>
                    <w:left w:val="none" w:sz="0" w:space="0" w:color="auto"/>
                    <w:bottom w:val="none" w:sz="0" w:space="0" w:color="auto"/>
                    <w:right w:val="none" w:sz="0" w:space="0" w:color="auto"/>
                  </w:divBdr>
                </w:div>
                <w:div w:id="1127043887">
                  <w:marLeft w:val="0"/>
                  <w:marRight w:val="0"/>
                  <w:marTop w:val="0"/>
                  <w:marBottom w:val="101"/>
                  <w:divBdr>
                    <w:top w:val="none" w:sz="0" w:space="0" w:color="auto"/>
                    <w:left w:val="none" w:sz="0" w:space="0" w:color="auto"/>
                    <w:bottom w:val="none" w:sz="0" w:space="0" w:color="auto"/>
                    <w:right w:val="none" w:sz="0" w:space="0" w:color="auto"/>
                  </w:divBdr>
                </w:div>
                <w:div w:id="1138956703">
                  <w:marLeft w:val="0"/>
                  <w:marRight w:val="0"/>
                  <w:marTop w:val="0"/>
                  <w:marBottom w:val="101"/>
                  <w:divBdr>
                    <w:top w:val="none" w:sz="0" w:space="0" w:color="auto"/>
                    <w:left w:val="none" w:sz="0" w:space="0" w:color="auto"/>
                    <w:bottom w:val="none" w:sz="0" w:space="0" w:color="auto"/>
                    <w:right w:val="none" w:sz="0" w:space="0" w:color="auto"/>
                  </w:divBdr>
                </w:div>
                <w:div w:id="71899724">
                  <w:marLeft w:val="0"/>
                  <w:marRight w:val="0"/>
                  <w:marTop w:val="0"/>
                  <w:marBottom w:val="101"/>
                  <w:divBdr>
                    <w:top w:val="none" w:sz="0" w:space="0" w:color="auto"/>
                    <w:left w:val="none" w:sz="0" w:space="0" w:color="auto"/>
                    <w:bottom w:val="none" w:sz="0" w:space="0" w:color="auto"/>
                    <w:right w:val="none" w:sz="0" w:space="0" w:color="auto"/>
                  </w:divBdr>
                </w:div>
                <w:div w:id="1449274256">
                  <w:marLeft w:val="0"/>
                  <w:marRight w:val="0"/>
                  <w:marTop w:val="0"/>
                  <w:marBottom w:val="101"/>
                  <w:divBdr>
                    <w:top w:val="none" w:sz="0" w:space="0" w:color="auto"/>
                    <w:left w:val="none" w:sz="0" w:space="0" w:color="auto"/>
                    <w:bottom w:val="none" w:sz="0" w:space="0" w:color="auto"/>
                    <w:right w:val="none" w:sz="0" w:space="0" w:color="auto"/>
                  </w:divBdr>
                </w:div>
                <w:div w:id="1515918754">
                  <w:marLeft w:val="0"/>
                  <w:marRight w:val="0"/>
                  <w:marTop w:val="0"/>
                  <w:marBottom w:val="101"/>
                  <w:divBdr>
                    <w:top w:val="none" w:sz="0" w:space="0" w:color="auto"/>
                    <w:left w:val="none" w:sz="0" w:space="0" w:color="auto"/>
                    <w:bottom w:val="none" w:sz="0" w:space="0" w:color="auto"/>
                    <w:right w:val="none" w:sz="0" w:space="0" w:color="auto"/>
                  </w:divBdr>
                </w:div>
                <w:div w:id="1790052766">
                  <w:marLeft w:val="0"/>
                  <w:marRight w:val="0"/>
                  <w:marTop w:val="0"/>
                  <w:marBottom w:val="101"/>
                  <w:divBdr>
                    <w:top w:val="none" w:sz="0" w:space="0" w:color="auto"/>
                    <w:left w:val="none" w:sz="0" w:space="0" w:color="auto"/>
                    <w:bottom w:val="none" w:sz="0" w:space="0" w:color="auto"/>
                    <w:right w:val="none" w:sz="0" w:space="0" w:color="auto"/>
                  </w:divBdr>
                </w:div>
                <w:div w:id="52429629">
                  <w:marLeft w:val="0"/>
                  <w:marRight w:val="0"/>
                  <w:marTop w:val="0"/>
                  <w:marBottom w:val="101"/>
                  <w:divBdr>
                    <w:top w:val="none" w:sz="0" w:space="0" w:color="auto"/>
                    <w:left w:val="none" w:sz="0" w:space="0" w:color="auto"/>
                    <w:bottom w:val="none" w:sz="0" w:space="0" w:color="auto"/>
                    <w:right w:val="none" w:sz="0" w:space="0" w:color="auto"/>
                  </w:divBdr>
                </w:div>
                <w:div w:id="1393698537">
                  <w:marLeft w:val="0"/>
                  <w:marRight w:val="0"/>
                  <w:marTop w:val="0"/>
                  <w:marBottom w:val="101"/>
                  <w:divBdr>
                    <w:top w:val="none" w:sz="0" w:space="0" w:color="auto"/>
                    <w:left w:val="none" w:sz="0" w:space="0" w:color="auto"/>
                    <w:bottom w:val="none" w:sz="0" w:space="0" w:color="auto"/>
                    <w:right w:val="none" w:sz="0" w:space="0" w:color="auto"/>
                  </w:divBdr>
                </w:div>
                <w:div w:id="1171801442">
                  <w:marLeft w:val="0"/>
                  <w:marRight w:val="0"/>
                  <w:marTop w:val="0"/>
                  <w:marBottom w:val="101"/>
                  <w:divBdr>
                    <w:top w:val="none" w:sz="0" w:space="0" w:color="auto"/>
                    <w:left w:val="none" w:sz="0" w:space="0" w:color="auto"/>
                    <w:bottom w:val="none" w:sz="0" w:space="0" w:color="auto"/>
                    <w:right w:val="none" w:sz="0" w:space="0" w:color="auto"/>
                  </w:divBdr>
                </w:div>
                <w:div w:id="1839417545">
                  <w:marLeft w:val="0"/>
                  <w:marRight w:val="0"/>
                  <w:marTop w:val="0"/>
                  <w:marBottom w:val="101"/>
                  <w:divBdr>
                    <w:top w:val="none" w:sz="0" w:space="0" w:color="auto"/>
                    <w:left w:val="none" w:sz="0" w:space="0" w:color="auto"/>
                    <w:bottom w:val="none" w:sz="0" w:space="0" w:color="auto"/>
                    <w:right w:val="none" w:sz="0" w:space="0" w:color="auto"/>
                  </w:divBdr>
                </w:div>
                <w:div w:id="1791628623">
                  <w:marLeft w:val="0"/>
                  <w:marRight w:val="0"/>
                  <w:marTop w:val="0"/>
                  <w:marBottom w:val="101"/>
                  <w:divBdr>
                    <w:top w:val="none" w:sz="0" w:space="0" w:color="auto"/>
                    <w:left w:val="none" w:sz="0" w:space="0" w:color="auto"/>
                    <w:bottom w:val="none" w:sz="0" w:space="0" w:color="auto"/>
                    <w:right w:val="none" w:sz="0" w:space="0" w:color="auto"/>
                  </w:divBdr>
                </w:div>
                <w:div w:id="2077433515">
                  <w:marLeft w:val="0"/>
                  <w:marRight w:val="0"/>
                  <w:marTop w:val="0"/>
                  <w:marBottom w:val="101"/>
                  <w:divBdr>
                    <w:top w:val="none" w:sz="0" w:space="0" w:color="auto"/>
                    <w:left w:val="none" w:sz="0" w:space="0" w:color="auto"/>
                    <w:bottom w:val="none" w:sz="0" w:space="0" w:color="auto"/>
                    <w:right w:val="none" w:sz="0" w:space="0" w:color="auto"/>
                  </w:divBdr>
                </w:div>
                <w:div w:id="589656475">
                  <w:marLeft w:val="0"/>
                  <w:marRight w:val="0"/>
                  <w:marTop w:val="0"/>
                  <w:marBottom w:val="101"/>
                  <w:divBdr>
                    <w:top w:val="none" w:sz="0" w:space="0" w:color="auto"/>
                    <w:left w:val="none" w:sz="0" w:space="0" w:color="auto"/>
                    <w:bottom w:val="none" w:sz="0" w:space="0" w:color="auto"/>
                    <w:right w:val="none" w:sz="0" w:space="0" w:color="auto"/>
                  </w:divBdr>
                </w:div>
                <w:div w:id="2023585523">
                  <w:marLeft w:val="0"/>
                  <w:marRight w:val="0"/>
                  <w:marTop w:val="0"/>
                  <w:marBottom w:val="101"/>
                  <w:divBdr>
                    <w:top w:val="none" w:sz="0" w:space="0" w:color="auto"/>
                    <w:left w:val="none" w:sz="0" w:space="0" w:color="auto"/>
                    <w:bottom w:val="none" w:sz="0" w:space="0" w:color="auto"/>
                    <w:right w:val="none" w:sz="0" w:space="0" w:color="auto"/>
                  </w:divBdr>
                </w:div>
                <w:div w:id="1749767746">
                  <w:marLeft w:val="0"/>
                  <w:marRight w:val="0"/>
                  <w:marTop w:val="0"/>
                  <w:marBottom w:val="101"/>
                  <w:divBdr>
                    <w:top w:val="none" w:sz="0" w:space="0" w:color="auto"/>
                    <w:left w:val="none" w:sz="0" w:space="0" w:color="auto"/>
                    <w:bottom w:val="none" w:sz="0" w:space="0" w:color="auto"/>
                    <w:right w:val="none" w:sz="0" w:space="0" w:color="auto"/>
                  </w:divBdr>
                </w:div>
                <w:div w:id="827791260">
                  <w:marLeft w:val="0"/>
                  <w:marRight w:val="0"/>
                  <w:marTop w:val="0"/>
                  <w:marBottom w:val="101"/>
                  <w:divBdr>
                    <w:top w:val="none" w:sz="0" w:space="0" w:color="auto"/>
                    <w:left w:val="none" w:sz="0" w:space="0" w:color="auto"/>
                    <w:bottom w:val="none" w:sz="0" w:space="0" w:color="auto"/>
                    <w:right w:val="none" w:sz="0" w:space="0" w:color="auto"/>
                  </w:divBdr>
                </w:div>
                <w:div w:id="1106314905">
                  <w:marLeft w:val="0"/>
                  <w:marRight w:val="0"/>
                  <w:marTop w:val="0"/>
                  <w:marBottom w:val="101"/>
                  <w:divBdr>
                    <w:top w:val="none" w:sz="0" w:space="0" w:color="auto"/>
                    <w:left w:val="none" w:sz="0" w:space="0" w:color="auto"/>
                    <w:bottom w:val="none" w:sz="0" w:space="0" w:color="auto"/>
                    <w:right w:val="none" w:sz="0" w:space="0" w:color="auto"/>
                  </w:divBdr>
                </w:div>
                <w:div w:id="806242938">
                  <w:marLeft w:val="720"/>
                  <w:marRight w:val="0"/>
                  <w:marTop w:val="0"/>
                  <w:marBottom w:val="101"/>
                  <w:divBdr>
                    <w:top w:val="none" w:sz="0" w:space="0" w:color="auto"/>
                    <w:left w:val="none" w:sz="0" w:space="0" w:color="auto"/>
                    <w:bottom w:val="none" w:sz="0" w:space="0" w:color="auto"/>
                    <w:right w:val="none" w:sz="0" w:space="0" w:color="auto"/>
                  </w:divBdr>
                </w:div>
                <w:div w:id="1381979814">
                  <w:marLeft w:val="0"/>
                  <w:marRight w:val="0"/>
                  <w:marTop w:val="0"/>
                  <w:marBottom w:val="101"/>
                  <w:divBdr>
                    <w:top w:val="none" w:sz="0" w:space="0" w:color="auto"/>
                    <w:left w:val="none" w:sz="0" w:space="0" w:color="auto"/>
                    <w:bottom w:val="none" w:sz="0" w:space="0" w:color="auto"/>
                    <w:right w:val="none" w:sz="0" w:space="0" w:color="auto"/>
                  </w:divBdr>
                </w:div>
                <w:div w:id="793057752">
                  <w:marLeft w:val="0"/>
                  <w:marRight w:val="0"/>
                  <w:marTop w:val="0"/>
                  <w:marBottom w:val="101"/>
                  <w:divBdr>
                    <w:top w:val="none" w:sz="0" w:space="0" w:color="auto"/>
                    <w:left w:val="none" w:sz="0" w:space="0" w:color="auto"/>
                    <w:bottom w:val="none" w:sz="0" w:space="0" w:color="auto"/>
                    <w:right w:val="none" w:sz="0" w:space="0" w:color="auto"/>
                  </w:divBdr>
                </w:div>
                <w:div w:id="2117676426">
                  <w:marLeft w:val="0"/>
                  <w:marRight w:val="0"/>
                  <w:marTop w:val="0"/>
                  <w:marBottom w:val="101"/>
                  <w:divBdr>
                    <w:top w:val="none" w:sz="0" w:space="0" w:color="auto"/>
                    <w:left w:val="none" w:sz="0" w:space="0" w:color="auto"/>
                    <w:bottom w:val="none" w:sz="0" w:space="0" w:color="auto"/>
                    <w:right w:val="none" w:sz="0" w:space="0" w:color="auto"/>
                  </w:divBdr>
                </w:div>
                <w:div w:id="335887162">
                  <w:marLeft w:val="0"/>
                  <w:marRight w:val="0"/>
                  <w:marTop w:val="0"/>
                  <w:marBottom w:val="101"/>
                  <w:divBdr>
                    <w:top w:val="none" w:sz="0" w:space="0" w:color="auto"/>
                    <w:left w:val="none" w:sz="0" w:space="0" w:color="auto"/>
                    <w:bottom w:val="none" w:sz="0" w:space="0" w:color="auto"/>
                    <w:right w:val="none" w:sz="0" w:space="0" w:color="auto"/>
                  </w:divBdr>
                </w:div>
                <w:div w:id="699670924">
                  <w:marLeft w:val="720"/>
                  <w:marRight w:val="0"/>
                  <w:marTop w:val="0"/>
                  <w:marBottom w:val="101"/>
                  <w:divBdr>
                    <w:top w:val="none" w:sz="0" w:space="0" w:color="auto"/>
                    <w:left w:val="none" w:sz="0" w:space="0" w:color="auto"/>
                    <w:bottom w:val="none" w:sz="0" w:space="0" w:color="auto"/>
                    <w:right w:val="none" w:sz="0" w:space="0" w:color="auto"/>
                  </w:divBdr>
                </w:div>
                <w:div w:id="9381509">
                  <w:marLeft w:val="0"/>
                  <w:marRight w:val="0"/>
                  <w:marTop w:val="0"/>
                  <w:marBottom w:val="101"/>
                  <w:divBdr>
                    <w:top w:val="none" w:sz="0" w:space="0" w:color="auto"/>
                    <w:left w:val="none" w:sz="0" w:space="0" w:color="auto"/>
                    <w:bottom w:val="none" w:sz="0" w:space="0" w:color="auto"/>
                    <w:right w:val="none" w:sz="0" w:space="0" w:color="auto"/>
                  </w:divBdr>
                </w:div>
                <w:div w:id="1633487032">
                  <w:marLeft w:val="0"/>
                  <w:marRight w:val="0"/>
                  <w:marTop w:val="0"/>
                  <w:marBottom w:val="101"/>
                  <w:divBdr>
                    <w:top w:val="none" w:sz="0" w:space="0" w:color="auto"/>
                    <w:left w:val="none" w:sz="0" w:space="0" w:color="auto"/>
                    <w:bottom w:val="none" w:sz="0" w:space="0" w:color="auto"/>
                    <w:right w:val="none" w:sz="0" w:space="0" w:color="auto"/>
                  </w:divBdr>
                </w:div>
                <w:div w:id="313685170">
                  <w:marLeft w:val="720"/>
                  <w:marRight w:val="0"/>
                  <w:marTop w:val="0"/>
                  <w:marBottom w:val="101"/>
                  <w:divBdr>
                    <w:top w:val="none" w:sz="0" w:space="0" w:color="auto"/>
                    <w:left w:val="none" w:sz="0" w:space="0" w:color="auto"/>
                    <w:bottom w:val="none" w:sz="0" w:space="0" w:color="auto"/>
                    <w:right w:val="none" w:sz="0" w:space="0" w:color="auto"/>
                  </w:divBdr>
                </w:div>
                <w:div w:id="1809787594">
                  <w:marLeft w:val="0"/>
                  <w:marRight w:val="0"/>
                  <w:marTop w:val="0"/>
                  <w:marBottom w:val="101"/>
                  <w:divBdr>
                    <w:top w:val="none" w:sz="0" w:space="0" w:color="auto"/>
                    <w:left w:val="none" w:sz="0" w:space="0" w:color="auto"/>
                    <w:bottom w:val="none" w:sz="0" w:space="0" w:color="auto"/>
                    <w:right w:val="none" w:sz="0" w:space="0" w:color="auto"/>
                  </w:divBdr>
                </w:div>
                <w:div w:id="295568129">
                  <w:marLeft w:val="0"/>
                  <w:marRight w:val="0"/>
                  <w:marTop w:val="0"/>
                  <w:marBottom w:val="101"/>
                  <w:divBdr>
                    <w:top w:val="none" w:sz="0" w:space="0" w:color="auto"/>
                    <w:left w:val="none" w:sz="0" w:space="0" w:color="auto"/>
                    <w:bottom w:val="none" w:sz="0" w:space="0" w:color="auto"/>
                    <w:right w:val="none" w:sz="0" w:space="0" w:color="auto"/>
                  </w:divBdr>
                </w:div>
                <w:div w:id="1427261657">
                  <w:marLeft w:val="0"/>
                  <w:marRight w:val="0"/>
                  <w:marTop w:val="0"/>
                  <w:marBottom w:val="101"/>
                  <w:divBdr>
                    <w:top w:val="none" w:sz="0" w:space="0" w:color="auto"/>
                    <w:left w:val="none" w:sz="0" w:space="0" w:color="auto"/>
                    <w:bottom w:val="none" w:sz="0" w:space="0" w:color="auto"/>
                    <w:right w:val="none" w:sz="0" w:space="0" w:color="auto"/>
                  </w:divBdr>
                </w:div>
                <w:div w:id="1291862617">
                  <w:marLeft w:val="0"/>
                  <w:marRight w:val="0"/>
                  <w:marTop w:val="0"/>
                  <w:marBottom w:val="101"/>
                  <w:divBdr>
                    <w:top w:val="none" w:sz="0" w:space="0" w:color="auto"/>
                    <w:left w:val="none" w:sz="0" w:space="0" w:color="auto"/>
                    <w:bottom w:val="none" w:sz="0" w:space="0" w:color="auto"/>
                    <w:right w:val="none" w:sz="0" w:space="0" w:color="auto"/>
                  </w:divBdr>
                </w:div>
                <w:div w:id="1866558610">
                  <w:marLeft w:val="0"/>
                  <w:marRight w:val="0"/>
                  <w:marTop w:val="0"/>
                  <w:marBottom w:val="101"/>
                  <w:divBdr>
                    <w:top w:val="none" w:sz="0" w:space="0" w:color="auto"/>
                    <w:left w:val="none" w:sz="0" w:space="0" w:color="auto"/>
                    <w:bottom w:val="none" w:sz="0" w:space="0" w:color="auto"/>
                    <w:right w:val="none" w:sz="0" w:space="0" w:color="auto"/>
                  </w:divBdr>
                </w:div>
                <w:div w:id="1331175845">
                  <w:marLeft w:val="0"/>
                  <w:marRight w:val="0"/>
                  <w:marTop w:val="0"/>
                  <w:marBottom w:val="101"/>
                  <w:divBdr>
                    <w:top w:val="none" w:sz="0" w:space="0" w:color="auto"/>
                    <w:left w:val="none" w:sz="0" w:space="0" w:color="auto"/>
                    <w:bottom w:val="none" w:sz="0" w:space="0" w:color="auto"/>
                    <w:right w:val="none" w:sz="0" w:space="0" w:color="auto"/>
                  </w:divBdr>
                </w:div>
                <w:div w:id="1478717154">
                  <w:marLeft w:val="0"/>
                  <w:marRight w:val="0"/>
                  <w:marTop w:val="0"/>
                  <w:marBottom w:val="101"/>
                  <w:divBdr>
                    <w:top w:val="none" w:sz="0" w:space="0" w:color="auto"/>
                    <w:left w:val="none" w:sz="0" w:space="0" w:color="auto"/>
                    <w:bottom w:val="none" w:sz="0" w:space="0" w:color="auto"/>
                    <w:right w:val="none" w:sz="0" w:space="0" w:color="auto"/>
                  </w:divBdr>
                </w:div>
                <w:div w:id="2146119801">
                  <w:marLeft w:val="0"/>
                  <w:marRight w:val="0"/>
                  <w:marTop w:val="0"/>
                  <w:marBottom w:val="101"/>
                  <w:divBdr>
                    <w:top w:val="none" w:sz="0" w:space="0" w:color="auto"/>
                    <w:left w:val="none" w:sz="0" w:space="0" w:color="auto"/>
                    <w:bottom w:val="none" w:sz="0" w:space="0" w:color="auto"/>
                    <w:right w:val="none" w:sz="0" w:space="0" w:color="auto"/>
                  </w:divBdr>
                </w:div>
                <w:div w:id="664479269">
                  <w:marLeft w:val="0"/>
                  <w:marRight w:val="0"/>
                  <w:marTop w:val="0"/>
                  <w:marBottom w:val="101"/>
                  <w:divBdr>
                    <w:top w:val="none" w:sz="0" w:space="0" w:color="auto"/>
                    <w:left w:val="none" w:sz="0" w:space="0" w:color="auto"/>
                    <w:bottom w:val="none" w:sz="0" w:space="0" w:color="auto"/>
                    <w:right w:val="none" w:sz="0" w:space="0" w:color="auto"/>
                  </w:divBdr>
                </w:div>
                <w:div w:id="1609698439">
                  <w:marLeft w:val="0"/>
                  <w:marRight w:val="0"/>
                  <w:marTop w:val="0"/>
                  <w:marBottom w:val="101"/>
                  <w:divBdr>
                    <w:top w:val="none" w:sz="0" w:space="0" w:color="auto"/>
                    <w:left w:val="none" w:sz="0" w:space="0" w:color="auto"/>
                    <w:bottom w:val="none" w:sz="0" w:space="0" w:color="auto"/>
                    <w:right w:val="none" w:sz="0" w:space="0" w:color="auto"/>
                  </w:divBdr>
                </w:div>
                <w:div w:id="636642963">
                  <w:marLeft w:val="648"/>
                  <w:marRight w:val="0"/>
                  <w:marTop w:val="0"/>
                  <w:marBottom w:val="101"/>
                  <w:divBdr>
                    <w:top w:val="none" w:sz="0" w:space="0" w:color="auto"/>
                    <w:left w:val="none" w:sz="0" w:space="0" w:color="auto"/>
                    <w:bottom w:val="none" w:sz="0" w:space="0" w:color="auto"/>
                    <w:right w:val="none" w:sz="0" w:space="0" w:color="auto"/>
                  </w:divBdr>
                </w:div>
                <w:div w:id="1096680580">
                  <w:marLeft w:val="648"/>
                  <w:marRight w:val="0"/>
                  <w:marTop w:val="0"/>
                  <w:marBottom w:val="101"/>
                  <w:divBdr>
                    <w:top w:val="none" w:sz="0" w:space="0" w:color="auto"/>
                    <w:left w:val="none" w:sz="0" w:space="0" w:color="auto"/>
                    <w:bottom w:val="none" w:sz="0" w:space="0" w:color="auto"/>
                    <w:right w:val="none" w:sz="0" w:space="0" w:color="auto"/>
                  </w:divBdr>
                </w:div>
                <w:div w:id="1047414861">
                  <w:marLeft w:val="0"/>
                  <w:marRight w:val="0"/>
                  <w:marTop w:val="0"/>
                  <w:marBottom w:val="101"/>
                  <w:divBdr>
                    <w:top w:val="none" w:sz="0" w:space="0" w:color="auto"/>
                    <w:left w:val="none" w:sz="0" w:space="0" w:color="auto"/>
                    <w:bottom w:val="none" w:sz="0" w:space="0" w:color="auto"/>
                    <w:right w:val="none" w:sz="0" w:space="0" w:color="auto"/>
                  </w:divBdr>
                </w:div>
                <w:div w:id="1550728967">
                  <w:marLeft w:val="0"/>
                  <w:marRight w:val="0"/>
                  <w:marTop w:val="0"/>
                  <w:marBottom w:val="101"/>
                  <w:divBdr>
                    <w:top w:val="none" w:sz="0" w:space="0" w:color="auto"/>
                    <w:left w:val="none" w:sz="0" w:space="0" w:color="auto"/>
                    <w:bottom w:val="none" w:sz="0" w:space="0" w:color="auto"/>
                    <w:right w:val="none" w:sz="0" w:space="0" w:color="auto"/>
                  </w:divBdr>
                </w:div>
                <w:div w:id="72973186">
                  <w:marLeft w:val="0"/>
                  <w:marRight w:val="0"/>
                  <w:marTop w:val="0"/>
                  <w:marBottom w:val="101"/>
                  <w:divBdr>
                    <w:top w:val="none" w:sz="0" w:space="0" w:color="auto"/>
                    <w:left w:val="none" w:sz="0" w:space="0" w:color="auto"/>
                    <w:bottom w:val="none" w:sz="0" w:space="0" w:color="auto"/>
                    <w:right w:val="none" w:sz="0" w:space="0" w:color="auto"/>
                  </w:divBdr>
                </w:div>
                <w:div w:id="1473674282">
                  <w:marLeft w:val="0"/>
                  <w:marRight w:val="0"/>
                  <w:marTop w:val="0"/>
                  <w:marBottom w:val="101"/>
                  <w:divBdr>
                    <w:top w:val="none" w:sz="0" w:space="0" w:color="auto"/>
                    <w:left w:val="none" w:sz="0" w:space="0" w:color="auto"/>
                    <w:bottom w:val="none" w:sz="0" w:space="0" w:color="auto"/>
                    <w:right w:val="none" w:sz="0" w:space="0" w:color="auto"/>
                  </w:divBdr>
                </w:div>
                <w:div w:id="287131944">
                  <w:marLeft w:val="0"/>
                  <w:marRight w:val="0"/>
                  <w:marTop w:val="0"/>
                  <w:marBottom w:val="101"/>
                  <w:divBdr>
                    <w:top w:val="none" w:sz="0" w:space="0" w:color="auto"/>
                    <w:left w:val="none" w:sz="0" w:space="0" w:color="auto"/>
                    <w:bottom w:val="none" w:sz="0" w:space="0" w:color="auto"/>
                    <w:right w:val="none" w:sz="0" w:space="0" w:color="auto"/>
                  </w:divBdr>
                </w:div>
                <w:div w:id="811363449">
                  <w:marLeft w:val="0"/>
                  <w:marRight w:val="0"/>
                  <w:marTop w:val="0"/>
                  <w:marBottom w:val="101"/>
                  <w:divBdr>
                    <w:top w:val="none" w:sz="0" w:space="0" w:color="auto"/>
                    <w:left w:val="none" w:sz="0" w:space="0" w:color="auto"/>
                    <w:bottom w:val="none" w:sz="0" w:space="0" w:color="auto"/>
                    <w:right w:val="none" w:sz="0" w:space="0" w:color="auto"/>
                  </w:divBdr>
                </w:div>
                <w:div w:id="2128814654">
                  <w:marLeft w:val="0"/>
                  <w:marRight w:val="0"/>
                  <w:marTop w:val="0"/>
                  <w:marBottom w:val="101"/>
                  <w:divBdr>
                    <w:top w:val="none" w:sz="0" w:space="0" w:color="auto"/>
                    <w:left w:val="none" w:sz="0" w:space="0" w:color="auto"/>
                    <w:bottom w:val="none" w:sz="0" w:space="0" w:color="auto"/>
                    <w:right w:val="none" w:sz="0" w:space="0" w:color="auto"/>
                  </w:divBdr>
                </w:div>
                <w:div w:id="830288823">
                  <w:marLeft w:val="0"/>
                  <w:marRight w:val="0"/>
                  <w:marTop w:val="0"/>
                  <w:marBottom w:val="101"/>
                  <w:divBdr>
                    <w:top w:val="none" w:sz="0" w:space="0" w:color="auto"/>
                    <w:left w:val="none" w:sz="0" w:space="0" w:color="auto"/>
                    <w:bottom w:val="none" w:sz="0" w:space="0" w:color="auto"/>
                    <w:right w:val="none" w:sz="0" w:space="0" w:color="auto"/>
                  </w:divBdr>
                </w:div>
                <w:div w:id="128403158">
                  <w:marLeft w:val="0"/>
                  <w:marRight w:val="0"/>
                  <w:marTop w:val="0"/>
                  <w:marBottom w:val="101"/>
                  <w:divBdr>
                    <w:top w:val="none" w:sz="0" w:space="0" w:color="auto"/>
                    <w:left w:val="none" w:sz="0" w:space="0" w:color="auto"/>
                    <w:bottom w:val="none" w:sz="0" w:space="0" w:color="auto"/>
                    <w:right w:val="none" w:sz="0" w:space="0" w:color="auto"/>
                  </w:divBdr>
                </w:div>
                <w:div w:id="234319174">
                  <w:marLeft w:val="0"/>
                  <w:marRight w:val="0"/>
                  <w:marTop w:val="0"/>
                  <w:marBottom w:val="101"/>
                  <w:divBdr>
                    <w:top w:val="none" w:sz="0" w:space="0" w:color="auto"/>
                    <w:left w:val="none" w:sz="0" w:space="0" w:color="auto"/>
                    <w:bottom w:val="none" w:sz="0" w:space="0" w:color="auto"/>
                    <w:right w:val="none" w:sz="0" w:space="0" w:color="auto"/>
                  </w:divBdr>
                </w:div>
                <w:div w:id="1032533515">
                  <w:marLeft w:val="0"/>
                  <w:marRight w:val="0"/>
                  <w:marTop w:val="0"/>
                  <w:marBottom w:val="101"/>
                  <w:divBdr>
                    <w:top w:val="none" w:sz="0" w:space="0" w:color="auto"/>
                    <w:left w:val="none" w:sz="0" w:space="0" w:color="auto"/>
                    <w:bottom w:val="none" w:sz="0" w:space="0" w:color="auto"/>
                    <w:right w:val="none" w:sz="0" w:space="0" w:color="auto"/>
                  </w:divBdr>
                </w:div>
                <w:div w:id="1377464093">
                  <w:marLeft w:val="0"/>
                  <w:marRight w:val="0"/>
                  <w:marTop w:val="0"/>
                  <w:marBottom w:val="101"/>
                  <w:divBdr>
                    <w:top w:val="none" w:sz="0" w:space="0" w:color="auto"/>
                    <w:left w:val="none" w:sz="0" w:space="0" w:color="auto"/>
                    <w:bottom w:val="none" w:sz="0" w:space="0" w:color="auto"/>
                    <w:right w:val="none" w:sz="0" w:space="0" w:color="auto"/>
                  </w:divBdr>
                </w:div>
                <w:div w:id="1370107218">
                  <w:marLeft w:val="0"/>
                  <w:marRight w:val="0"/>
                  <w:marTop w:val="0"/>
                  <w:marBottom w:val="101"/>
                  <w:divBdr>
                    <w:top w:val="none" w:sz="0" w:space="0" w:color="auto"/>
                    <w:left w:val="none" w:sz="0" w:space="0" w:color="auto"/>
                    <w:bottom w:val="none" w:sz="0" w:space="0" w:color="auto"/>
                    <w:right w:val="none" w:sz="0" w:space="0" w:color="auto"/>
                  </w:divBdr>
                </w:div>
                <w:div w:id="946158579">
                  <w:marLeft w:val="0"/>
                  <w:marRight w:val="0"/>
                  <w:marTop w:val="0"/>
                  <w:marBottom w:val="101"/>
                  <w:divBdr>
                    <w:top w:val="none" w:sz="0" w:space="0" w:color="auto"/>
                    <w:left w:val="none" w:sz="0" w:space="0" w:color="auto"/>
                    <w:bottom w:val="none" w:sz="0" w:space="0" w:color="auto"/>
                    <w:right w:val="none" w:sz="0" w:space="0" w:color="auto"/>
                  </w:divBdr>
                </w:div>
                <w:div w:id="1666127249">
                  <w:marLeft w:val="0"/>
                  <w:marRight w:val="0"/>
                  <w:marTop w:val="0"/>
                  <w:marBottom w:val="101"/>
                  <w:divBdr>
                    <w:top w:val="none" w:sz="0" w:space="0" w:color="auto"/>
                    <w:left w:val="none" w:sz="0" w:space="0" w:color="auto"/>
                    <w:bottom w:val="none" w:sz="0" w:space="0" w:color="auto"/>
                    <w:right w:val="none" w:sz="0" w:space="0" w:color="auto"/>
                  </w:divBdr>
                </w:div>
                <w:div w:id="2077510170">
                  <w:marLeft w:val="0"/>
                  <w:marRight w:val="0"/>
                  <w:marTop w:val="40"/>
                  <w:marBottom w:val="40"/>
                  <w:divBdr>
                    <w:top w:val="none" w:sz="0" w:space="0" w:color="auto"/>
                    <w:left w:val="none" w:sz="0" w:space="0" w:color="auto"/>
                    <w:bottom w:val="none" w:sz="0" w:space="0" w:color="auto"/>
                    <w:right w:val="none" w:sz="0" w:space="0" w:color="auto"/>
                  </w:divBdr>
                </w:div>
                <w:div w:id="1608655624">
                  <w:marLeft w:val="0"/>
                  <w:marRight w:val="0"/>
                  <w:marTop w:val="40"/>
                  <w:marBottom w:val="40"/>
                  <w:divBdr>
                    <w:top w:val="none" w:sz="0" w:space="0" w:color="auto"/>
                    <w:left w:val="none" w:sz="0" w:space="0" w:color="auto"/>
                    <w:bottom w:val="none" w:sz="0" w:space="0" w:color="auto"/>
                    <w:right w:val="none" w:sz="0" w:space="0" w:color="auto"/>
                  </w:divBdr>
                </w:div>
                <w:div w:id="1783067875">
                  <w:marLeft w:val="0"/>
                  <w:marRight w:val="0"/>
                  <w:marTop w:val="40"/>
                  <w:marBottom w:val="40"/>
                  <w:divBdr>
                    <w:top w:val="none" w:sz="0" w:space="0" w:color="auto"/>
                    <w:left w:val="none" w:sz="0" w:space="0" w:color="auto"/>
                    <w:bottom w:val="none" w:sz="0" w:space="0" w:color="auto"/>
                    <w:right w:val="none" w:sz="0" w:space="0" w:color="auto"/>
                  </w:divBdr>
                </w:div>
                <w:div w:id="1338264081">
                  <w:marLeft w:val="0"/>
                  <w:marRight w:val="0"/>
                  <w:marTop w:val="40"/>
                  <w:marBottom w:val="40"/>
                  <w:divBdr>
                    <w:top w:val="none" w:sz="0" w:space="0" w:color="auto"/>
                    <w:left w:val="none" w:sz="0" w:space="0" w:color="auto"/>
                    <w:bottom w:val="none" w:sz="0" w:space="0" w:color="auto"/>
                    <w:right w:val="none" w:sz="0" w:space="0" w:color="auto"/>
                  </w:divBdr>
                </w:div>
                <w:div w:id="55400042">
                  <w:marLeft w:val="0"/>
                  <w:marRight w:val="0"/>
                  <w:marTop w:val="40"/>
                  <w:marBottom w:val="40"/>
                  <w:divBdr>
                    <w:top w:val="none" w:sz="0" w:space="0" w:color="auto"/>
                    <w:left w:val="none" w:sz="0" w:space="0" w:color="auto"/>
                    <w:bottom w:val="none" w:sz="0" w:space="0" w:color="auto"/>
                    <w:right w:val="none" w:sz="0" w:space="0" w:color="auto"/>
                  </w:divBdr>
                </w:div>
                <w:div w:id="1086343492">
                  <w:marLeft w:val="0"/>
                  <w:marRight w:val="0"/>
                  <w:marTop w:val="40"/>
                  <w:marBottom w:val="40"/>
                  <w:divBdr>
                    <w:top w:val="none" w:sz="0" w:space="0" w:color="auto"/>
                    <w:left w:val="none" w:sz="0" w:space="0" w:color="auto"/>
                    <w:bottom w:val="none" w:sz="0" w:space="0" w:color="auto"/>
                    <w:right w:val="none" w:sz="0" w:space="0" w:color="auto"/>
                  </w:divBdr>
                </w:div>
                <w:div w:id="1457337795">
                  <w:marLeft w:val="0"/>
                  <w:marRight w:val="0"/>
                  <w:marTop w:val="40"/>
                  <w:marBottom w:val="40"/>
                  <w:divBdr>
                    <w:top w:val="none" w:sz="0" w:space="0" w:color="auto"/>
                    <w:left w:val="none" w:sz="0" w:space="0" w:color="auto"/>
                    <w:bottom w:val="none" w:sz="0" w:space="0" w:color="auto"/>
                    <w:right w:val="none" w:sz="0" w:space="0" w:color="auto"/>
                  </w:divBdr>
                </w:div>
                <w:div w:id="574165812">
                  <w:marLeft w:val="0"/>
                  <w:marRight w:val="0"/>
                  <w:marTop w:val="40"/>
                  <w:marBottom w:val="40"/>
                  <w:divBdr>
                    <w:top w:val="none" w:sz="0" w:space="0" w:color="auto"/>
                    <w:left w:val="none" w:sz="0" w:space="0" w:color="auto"/>
                    <w:bottom w:val="none" w:sz="0" w:space="0" w:color="auto"/>
                    <w:right w:val="none" w:sz="0" w:space="0" w:color="auto"/>
                  </w:divBdr>
                </w:div>
                <w:div w:id="1075929729">
                  <w:marLeft w:val="0"/>
                  <w:marRight w:val="0"/>
                  <w:marTop w:val="40"/>
                  <w:marBottom w:val="40"/>
                  <w:divBdr>
                    <w:top w:val="none" w:sz="0" w:space="0" w:color="auto"/>
                    <w:left w:val="none" w:sz="0" w:space="0" w:color="auto"/>
                    <w:bottom w:val="none" w:sz="0" w:space="0" w:color="auto"/>
                    <w:right w:val="none" w:sz="0" w:space="0" w:color="auto"/>
                  </w:divBdr>
                </w:div>
                <w:div w:id="431319553">
                  <w:marLeft w:val="0"/>
                  <w:marRight w:val="0"/>
                  <w:marTop w:val="40"/>
                  <w:marBottom w:val="40"/>
                  <w:divBdr>
                    <w:top w:val="none" w:sz="0" w:space="0" w:color="auto"/>
                    <w:left w:val="none" w:sz="0" w:space="0" w:color="auto"/>
                    <w:bottom w:val="none" w:sz="0" w:space="0" w:color="auto"/>
                    <w:right w:val="none" w:sz="0" w:space="0" w:color="auto"/>
                  </w:divBdr>
                </w:div>
                <w:div w:id="1443113016">
                  <w:marLeft w:val="0"/>
                  <w:marRight w:val="0"/>
                  <w:marTop w:val="40"/>
                  <w:marBottom w:val="40"/>
                  <w:divBdr>
                    <w:top w:val="none" w:sz="0" w:space="0" w:color="auto"/>
                    <w:left w:val="none" w:sz="0" w:space="0" w:color="auto"/>
                    <w:bottom w:val="none" w:sz="0" w:space="0" w:color="auto"/>
                    <w:right w:val="none" w:sz="0" w:space="0" w:color="auto"/>
                  </w:divBdr>
                </w:div>
                <w:div w:id="128279165">
                  <w:marLeft w:val="0"/>
                  <w:marRight w:val="0"/>
                  <w:marTop w:val="40"/>
                  <w:marBottom w:val="40"/>
                  <w:divBdr>
                    <w:top w:val="none" w:sz="0" w:space="0" w:color="auto"/>
                    <w:left w:val="none" w:sz="0" w:space="0" w:color="auto"/>
                    <w:bottom w:val="none" w:sz="0" w:space="0" w:color="auto"/>
                    <w:right w:val="none" w:sz="0" w:space="0" w:color="auto"/>
                  </w:divBdr>
                </w:div>
                <w:div w:id="1749574817">
                  <w:marLeft w:val="0"/>
                  <w:marRight w:val="0"/>
                  <w:marTop w:val="40"/>
                  <w:marBottom w:val="40"/>
                  <w:divBdr>
                    <w:top w:val="none" w:sz="0" w:space="0" w:color="auto"/>
                    <w:left w:val="none" w:sz="0" w:space="0" w:color="auto"/>
                    <w:bottom w:val="none" w:sz="0" w:space="0" w:color="auto"/>
                    <w:right w:val="none" w:sz="0" w:space="0" w:color="auto"/>
                  </w:divBdr>
                </w:div>
                <w:div w:id="166482845">
                  <w:marLeft w:val="0"/>
                  <w:marRight w:val="0"/>
                  <w:marTop w:val="40"/>
                  <w:marBottom w:val="40"/>
                  <w:divBdr>
                    <w:top w:val="none" w:sz="0" w:space="0" w:color="auto"/>
                    <w:left w:val="none" w:sz="0" w:space="0" w:color="auto"/>
                    <w:bottom w:val="none" w:sz="0" w:space="0" w:color="auto"/>
                    <w:right w:val="none" w:sz="0" w:space="0" w:color="auto"/>
                  </w:divBdr>
                </w:div>
                <w:div w:id="1137409777">
                  <w:marLeft w:val="0"/>
                  <w:marRight w:val="0"/>
                  <w:marTop w:val="40"/>
                  <w:marBottom w:val="40"/>
                  <w:divBdr>
                    <w:top w:val="none" w:sz="0" w:space="0" w:color="auto"/>
                    <w:left w:val="none" w:sz="0" w:space="0" w:color="auto"/>
                    <w:bottom w:val="none" w:sz="0" w:space="0" w:color="auto"/>
                    <w:right w:val="none" w:sz="0" w:space="0" w:color="auto"/>
                  </w:divBdr>
                </w:div>
                <w:div w:id="125315401">
                  <w:marLeft w:val="0"/>
                  <w:marRight w:val="0"/>
                  <w:marTop w:val="0"/>
                  <w:marBottom w:val="101"/>
                  <w:divBdr>
                    <w:top w:val="none" w:sz="0" w:space="0" w:color="auto"/>
                    <w:left w:val="none" w:sz="0" w:space="0" w:color="auto"/>
                    <w:bottom w:val="none" w:sz="0" w:space="0" w:color="auto"/>
                    <w:right w:val="none" w:sz="0" w:space="0" w:color="auto"/>
                  </w:divBdr>
                </w:div>
                <w:div w:id="1956055923">
                  <w:marLeft w:val="0"/>
                  <w:marRight w:val="0"/>
                  <w:marTop w:val="0"/>
                  <w:marBottom w:val="101"/>
                  <w:divBdr>
                    <w:top w:val="none" w:sz="0" w:space="0" w:color="auto"/>
                    <w:left w:val="none" w:sz="0" w:space="0" w:color="auto"/>
                    <w:bottom w:val="none" w:sz="0" w:space="0" w:color="auto"/>
                    <w:right w:val="none" w:sz="0" w:space="0" w:color="auto"/>
                  </w:divBdr>
                </w:div>
                <w:div w:id="1426807492">
                  <w:marLeft w:val="0"/>
                  <w:marRight w:val="0"/>
                  <w:marTop w:val="40"/>
                  <w:marBottom w:val="40"/>
                  <w:divBdr>
                    <w:top w:val="none" w:sz="0" w:space="0" w:color="auto"/>
                    <w:left w:val="none" w:sz="0" w:space="0" w:color="auto"/>
                    <w:bottom w:val="none" w:sz="0" w:space="0" w:color="auto"/>
                    <w:right w:val="none" w:sz="0" w:space="0" w:color="auto"/>
                  </w:divBdr>
                </w:div>
                <w:div w:id="733506550">
                  <w:marLeft w:val="0"/>
                  <w:marRight w:val="0"/>
                  <w:marTop w:val="40"/>
                  <w:marBottom w:val="40"/>
                  <w:divBdr>
                    <w:top w:val="none" w:sz="0" w:space="0" w:color="auto"/>
                    <w:left w:val="none" w:sz="0" w:space="0" w:color="auto"/>
                    <w:bottom w:val="none" w:sz="0" w:space="0" w:color="auto"/>
                    <w:right w:val="none" w:sz="0" w:space="0" w:color="auto"/>
                  </w:divBdr>
                </w:div>
                <w:div w:id="1741056029">
                  <w:marLeft w:val="0"/>
                  <w:marRight w:val="0"/>
                  <w:marTop w:val="40"/>
                  <w:marBottom w:val="40"/>
                  <w:divBdr>
                    <w:top w:val="none" w:sz="0" w:space="0" w:color="auto"/>
                    <w:left w:val="none" w:sz="0" w:space="0" w:color="auto"/>
                    <w:bottom w:val="none" w:sz="0" w:space="0" w:color="auto"/>
                    <w:right w:val="none" w:sz="0" w:space="0" w:color="auto"/>
                  </w:divBdr>
                </w:div>
                <w:div w:id="958027599">
                  <w:marLeft w:val="0"/>
                  <w:marRight w:val="0"/>
                  <w:marTop w:val="40"/>
                  <w:marBottom w:val="40"/>
                  <w:divBdr>
                    <w:top w:val="none" w:sz="0" w:space="0" w:color="auto"/>
                    <w:left w:val="none" w:sz="0" w:space="0" w:color="auto"/>
                    <w:bottom w:val="none" w:sz="0" w:space="0" w:color="auto"/>
                    <w:right w:val="none" w:sz="0" w:space="0" w:color="auto"/>
                  </w:divBdr>
                </w:div>
                <w:div w:id="503277808">
                  <w:marLeft w:val="0"/>
                  <w:marRight w:val="0"/>
                  <w:marTop w:val="40"/>
                  <w:marBottom w:val="40"/>
                  <w:divBdr>
                    <w:top w:val="none" w:sz="0" w:space="0" w:color="auto"/>
                    <w:left w:val="none" w:sz="0" w:space="0" w:color="auto"/>
                    <w:bottom w:val="none" w:sz="0" w:space="0" w:color="auto"/>
                    <w:right w:val="none" w:sz="0" w:space="0" w:color="auto"/>
                  </w:divBdr>
                </w:div>
                <w:div w:id="1563716183">
                  <w:marLeft w:val="0"/>
                  <w:marRight w:val="0"/>
                  <w:marTop w:val="40"/>
                  <w:marBottom w:val="40"/>
                  <w:divBdr>
                    <w:top w:val="none" w:sz="0" w:space="0" w:color="auto"/>
                    <w:left w:val="none" w:sz="0" w:space="0" w:color="auto"/>
                    <w:bottom w:val="none" w:sz="0" w:space="0" w:color="auto"/>
                    <w:right w:val="none" w:sz="0" w:space="0" w:color="auto"/>
                  </w:divBdr>
                </w:div>
                <w:div w:id="671100732">
                  <w:marLeft w:val="0"/>
                  <w:marRight w:val="0"/>
                  <w:marTop w:val="40"/>
                  <w:marBottom w:val="40"/>
                  <w:divBdr>
                    <w:top w:val="none" w:sz="0" w:space="0" w:color="auto"/>
                    <w:left w:val="none" w:sz="0" w:space="0" w:color="auto"/>
                    <w:bottom w:val="none" w:sz="0" w:space="0" w:color="auto"/>
                    <w:right w:val="none" w:sz="0" w:space="0" w:color="auto"/>
                  </w:divBdr>
                </w:div>
                <w:div w:id="862594769">
                  <w:marLeft w:val="0"/>
                  <w:marRight w:val="0"/>
                  <w:marTop w:val="40"/>
                  <w:marBottom w:val="40"/>
                  <w:divBdr>
                    <w:top w:val="none" w:sz="0" w:space="0" w:color="auto"/>
                    <w:left w:val="none" w:sz="0" w:space="0" w:color="auto"/>
                    <w:bottom w:val="none" w:sz="0" w:space="0" w:color="auto"/>
                    <w:right w:val="none" w:sz="0" w:space="0" w:color="auto"/>
                  </w:divBdr>
                </w:div>
                <w:div w:id="631441015">
                  <w:marLeft w:val="0"/>
                  <w:marRight w:val="0"/>
                  <w:marTop w:val="40"/>
                  <w:marBottom w:val="40"/>
                  <w:divBdr>
                    <w:top w:val="none" w:sz="0" w:space="0" w:color="auto"/>
                    <w:left w:val="none" w:sz="0" w:space="0" w:color="auto"/>
                    <w:bottom w:val="none" w:sz="0" w:space="0" w:color="auto"/>
                    <w:right w:val="none" w:sz="0" w:space="0" w:color="auto"/>
                  </w:divBdr>
                </w:div>
                <w:div w:id="2086293208">
                  <w:marLeft w:val="0"/>
                  <w:marRight w:val="0"/>
                  <w:marTop w:val="0"/>
                  <w:marBottom w:val="101"/>
                  <w:divBdr>
                    <w:top w:val="none" w:sz="0" w:space="0" w:color="auto"/>
                    <w:left w:val="none" w:sz="0" w:space="0" w:color="auto"/>
                    <w:bottom w:val="none" w:sz="0" w:space="0" w:color="auto"/>
                    <w:right w:val="none" w:sz="0" w:space="0" w:color="auto"/>
                  </w:divBdr>
                </w:div>
                <w:div w:id="1550720981">
                  <w:marLeft w:val="0"/>
                  <w:marRight w:val="0"/>
                  <w:marTop w:val="0"/>
                  <w:marBottom w:val="101"/>
                  <w:divBdr>
                    <w:top w:val="none" w:sz="0" w:space="0" w:color="auto"/>
                    <w:left w:val="none" w:sz="0" w:space="0" w:color="auto"/>
                    <w:bottom w:val="none" w:sz="0" w:space="0" w:color="auto"/>
                    <w:right w:val="none" w:sz="0" w:space="0" w:color="auto"/>
                  </w:divBdr>
                </w:div>
                <w:div w:id="846873137">
                  <w:marLeft w:val="0"/>
                  <w:marRight w:val="0"/>
                  <w:marTop w:val="0"/>
                  <w:marBottom w:val="101"/>
                  <w:divBdr>
                    <w:top w:val="none" w:sz="0" w:space="0" w:color="auto"/>
                    <w:left w:val="none" w:sz="0" w:space="0" w:color="auto"/>
                    <w:bottom w:val="none" w:sz="0" w:space="0" w:color="auto"/>
                    <w:right w:val="none" w:sz="0" w:space="0" w:color="auto"/>
                  </w:divBdr>
                </w:div>
                <w:div w:id="2106000704">
                  <w:marLeft w:val="0"/>
                  <w:marRight w:val="0"/>
                  <w:marTop w:val="0"/>
                  <w:marBottom w:val="101"/>
                  <w:divBdr>
                    <w:top w:val="none" w:sz="0" w:space="0" w:color="auto"/>
                    <w:left w:val="none" w:sz="0" w:space="0" w:color="auto"/>
                    <w:bottom w:val="none" w:sz="0" w:space="0" w:color="auto"/>
                    <w:right w:val="none" w:sz="0" w:space="0" w:color="auto"/>
                  </w:divBdr>
                </w:div>
                <w:div w:id="1676692805">
                  <w:marLeft w:val="0"/>
                  <w:marRight w:val="0"/>
                  <w:marTop w:val="0"/>
                  <w:marBottom w:val="101"/>
                  <w:divBdr>
                    <w:top w:val="none" w:sz="0" w:space="0" w:color="auto"/>
                    <w:left w:val="none" w:sz="0" w:space="0" w:color="auto"/>
                    <w:bottom w:val="none" w:sz="0" w:space="0" w:color="auto"/>
                    <w:right w:val="none" w:sz="0" w:space="0" w:color="auto"/>
                  </w:divBdr>
                </w:div>
                <w:div w:id="1841121117">
                  <w:marLeft w:val="0"/>
                  <w:marRight w:val="0"/>
                  <w:marTop w:val="0"/>
                  <w:marBottom w:val="101"/>
                  <w:divBdr>
                    <w:top w:val="none" w:sz="0" w:space="0" w:color="auto"/>
                    <w:left w:val="none" w:sz="0" w:space="0" w:color="auto"/>
                    <w:bottom w:val="none" w:sz="0" w:space="0" w:color="auto"/>
                    <w:right w:val="none" w:sz="0" w:space="0" w:color="auto"/>
                  </w:divBdr>
                </w:div>
                <w:div w:id="1318607221">
                  <w:marLeft w:val="0"/>
                  <w:marRight w:val="0"/>
                  <w:marTop w:val="0"/>
                  <w:marBottom w:val="101"/>
                  <w:divBdr>
                    <w:top w:val="none" w:sz="0" w:space="0" w:color="auto"/>
                    <w:left w:val="none" w:sz="0" w:space="0" w:color="auto"/>
                    <w:bottom w:val="none" w:sz="0" w:space="0" w:color="auto"/>
                    <w:right w:val="none" w:sz="0" w:space="0" w:color="auto"/>
                  </w:divBdr>
                </w:div>
                <w:div w:id="2096582783">
                  <w:marLeft w:val="0"/>
                  <w:marRight w:val="0"/>
                  <w:marTop w:val="0"/>
                  <w:marBottom w:val="101"/>
                  <w:divBdr>
                    <w:top w:val="none" w:sz="0" w:space="0" w:color="auto"/>
                    <w:left w:val="none" w:sz="0" w:space="0" w:color="auto"/>
                    <w:bottom w:val="none" w:sz="0" w:space="0" w:color="auto"/>
                    <w:right w:val="none" w:sz="0" w:space="0" w:color="auto"/>
                  </w:divBdr>
                </w:div>
                <w:div w:id="869949286">
                  <w:marLeft w:val="0"/>
                  <w:marRight w:val="0"/>
                  <w:marTop w:val="0"/>
                  <w:marBottom w:val="101"/>
                  <w:divBdr>
                    <w:top w:val="none" w:sz="0" w:space="0" w:color="auto"/>
                    <w:left w:val="none" w:sz="0" w:space="0" w:color="auto"/>
                    <w:bottom w:val="none" w:sz="0" w:space="0" w:color="auto"/>
                    <w:right w:val="none" w:sz="0" w:space="0" w:color="auto"/>
                  </w:divBdr>
                </w:div>
                <w:div w:id="1650594971">
                  <w:marLeft w:val="0"/>
                  <w:marRight w:val="0"/>
                  <w:marTop w:val="0"/>
                  <w:marBottom w:val="101"/>
                  <w:divBdr>
                    <w:top w:val="none" w:sz="0" w:space="0" w:color="auto"/>
                    <w:left w:val="none" w:sz="0" w:space="0" w:color="auto"/>
                    <w:bottom w:val="none" w:sz="0" w:space="0" w:color="auto"/>
                    <w:right w:val="none" w:sz="0" w:space="0" w:color="auto"/>
                  </w:divBdr>
                </w:div>
                <w:div w:id="61098816">
                  <w:marLeft w:val="0"/>
                  <w:marRight w:val="0"/>
                  <w:marTop w:val="0"/>
                  <w:marBottom w:val="101"/>
                  <w:divBdr>
                    <w:top w:val="none" w:sz="0" w:space="0" w:color="auto"/>
                    <w:left w:val="none" w:sz="0" w:space="0" w:color="auto"/>
                    <w:bottom w:val="none" w:sz="0" w:space="0" w:color="auto"/>
                    <w:right w:val="none" w:sz="0" w:space="0" w:color="auto"/>
                  </w:divBdr>
                </w:div>
                <w:div w:id="1832527581">
                  <w:marLeft w:val="720"/>
                  <w:marRight w:val="0"/>
                  <w:marTop w:val="0"/>
                  <w:marBottom w:val="101"/>
                  <w:divBdr>
                    <w:top w:val="none" w:sz="0" w:space="0" w:color="auto"/>
                    <w:left w:val="none" w:sz="0" w:space="0" w:color="auto"/>
                    <w:bottom w:val="none" w:sz="0" w:space="0" w:color="auto"/>
                    <w:right w:val="none" w:sz="0" w:space="0" w:color="auto"/>
                  </w:divBdr>
                </w:div>
                <w:div w:id="2024816368">
                  <w:marLeft w:val="720"/>
                  <w:marRight w:val="0"/>
                  <w:marTop w:val="0"/>
                  <w:marBottom w:val="101"/>
                  <w:divBdr>
                    <w:top w:val="none" w:sz="0" w:space="0" w:color="auto"/>
                    <w:left w:val="none" w:sz="0" w:space="0" w:color="auto"/>
                    <w:bottom w:val="none" w:sz="0" w:space="0" w:color="auto"/>
                    <w:right w:val="none" w:sz="0" w:space="0" w:color="auto"/>
                  </w:divBdr>
                </w:div>
                <w:div w:id="160850726">
                  <w:marLeft w:val="720"/>
                  <w:marRight w:val="0"/>
                  <w:marTop w:val="0"/>
                  <w:marBottom w:val="101"/>
                  <w:divBdr>
                    <w:top w:val="none" w:sz="0" w:space="0" w:color="auto"/>
                    <w:left w:val="none" w:sz="0" w:space="0" w:color="auto"/>
                    <w:bottom w:val="none" w:sz="0" w:space="0" w:color="auto"/>
                    <w:right w:val="none" w:sz="0" w:space="0" w:color="auto"/>
                  </w:divBdr>
                </w:div>
                <w:div w:id="1417748203">
                  <w:marLeft w:val="0"/>
                  <w:marRight w:val="0"/>
                  <w:marTop w:val="0"/>
                  <w:marBottom w:val="101"/>
                  <w:divBdr>
                    <w:top w:val="none" w:sz="0" w:space="0" w:color="auto"/>
                    <w:left w:val="none" w:sz="0" w:space="0" w:color="auto"/>
                    <w:bottom w:val="none" w:sz="0" w:space="0" w:color="auto"/>
                    <w:right w:val="none" w:sz="0" w:space="0" w:color="auto"/>
                  </w:divBdr>
                </w:div>
                <w:div w:id="1098449955">
                  <w:marLeft w:val="0"/>
                  <w:marRight w:val="0"/>
                  <w:marTop w:val="0"/>
                  <w:marBottom w:val="101"/>
                  <w:divBdr>
                    <w:top w:val="none" w:sz="0" w:space="0" w:color="auto"/>
                    <w:left w:val="none" w:sz="0" w:space="0" w:color="auto"/>
                    <w:bottom w:val="none" w:sz="0" w:space="0" w:color="auto"/>
                    <w:right w:val="none" w:sz="0" w:space="0" w:color="auto"/>
                  </w:divBdr>
                </w:div>
                <w:div w:id="716702043">
                  <w:marLeft w:val="0"/>
                  <w:marRight w:val="0"/>
                  <w:marTop w:val="0"/>
                  <w:marBottom w:val="101"/>
                  <w:divBdr>
                    <w:top w:val="none" w:sz="0" w:space="0" w:color="auto"/>
                    <w:left w:val="none" w:sz="0" w:space="0" w:color="auto"/>
                    <w:bottom w:val="none" w:sz="0" w:space="0" w:color="auto"/>
                    <w:right w:val="none" w:sz="0" w:space="0" w:color="auto"/>
                  </w:divBdr>
                </w:div>
                <w:div w:id="266429503">
                  <w:marLeft w:val="0"/>
                  <w:marRight w:val="0"/>
                  <w:marTop w:val="0"/>
                  <w:marBottom w:val="101"/>
                  <w:divBdr>
                    <w:top w:val="none" w:sz="0" w:space="0" w:color="auto"/>
                    <w:left w:val="none" w:sz="0" w:space="0" w:color="auto"/>
                    <w:bottom w:val="none" w:sz="0" w:space="0" w:color="auto"/>
                    <w:right w:val="none" w:sz="0" w:space="0" w:color="auto"/>
                  </w:divBdr>
                </w:div>
                <w:div w:id="1917789058">
                  <w:marLeft w:val="0"/>
                  <w:marRight w:val="0"/>
                  <w:marTop w:val="0"/>
                  <w:marBottom w:val="101"/>
                  <w:divBdr>
                    <w:top w:val="none" w:sz="0" w:space="0" w:color="auto"/>
                    <w:left w:val="none" w:sz="0" w:space="0" w:color="auto"/>
                    <w:bottom w:val="none" w:sz="0" w:space="0" w:color="auto"/>
                    <w:right w:val="none" w:sz="0" w:space="0" w:color="auto"/>
                  </w:divBdr>
                </w:div>
                <w:div w:id="1355108142">
                  <w:marLeft w:val="0"/>
                  <w:marRight w:val="0"/>
                  <w:marTop w:val="0"/>
                  <w:marBottom w:val="101"/>
                  <w:divBdr>
                    <w:top w:val="none" w:sz="0" w:space="0" w:color="auto"/>
                    <w:left w:val="none" w:sz="0" w:space="0" w:color="auto"/>
                    <w:bottom w:val="none" w:sz="0" w:space="0" w:color="auto"/>
                    <w:right w:val="none" w:sz="0" w:space="0" w:color="auto"/>
                  </w:divBdr>
                </w:div>
                <w:div w:id="979069772">
                  <w:marLeft w:val="0"/>
                  <w:marRight w:val="0"/>
                  <w:marTop w:val="0"/>
                  <w:marBottom w:val="101"/>
                  <w:divBdr>
                    <w:top w:val="none" w:sz="0" w:space="0" w:color="auto"/>
                    <w:left w:val="none" w:sz="0" w:space="0" w:color="auto"/>
                    <w:bottom w:val="none" w:sz="0" w:space="0" w:color="auto"/>
                    <w:right w:val="none" w:sz="0" w:space="0" w:color="auto"/>
                  </w:divBdr>
                </w:div>
                <w:div w:id="2089188316">
                  <w:marLeft w:val="0"/>
                  <w:marRight w:val="0"/>
                  <w:marTop w:val="0"/>
                  <w:marBottom w:val="101"/>
                  <w:divBdr>
                    <w:top w:val="none" w:sz="0" w:space="0" w:color="auto"/>
                    <w:left w:val="none" w:sz="0" w:space="0" w:color="auto"/>
                    <w:bottom w:val="none" w:sz="0" w:space="0" w:color="auto"/>
                    <w:right w:val="none" w:sz="0" w:space="0" w:color="auto"/>
                  </w:divBdr>
                </w:div>
                <w:div w:id="1196231474">
                  <w:marLeft w:val="0"/>
                  <w:marRight w:val="0"/>
                  <w:marTop w:val="0"/>
                  <w:marBottom w:val="101"/>
                  <w:divBdr>
                    <w:top w:val="none" w:sz="0" w:space="0" w:color="auto"/>
                    <w:left w:val="none" w:sz="0" w:space="0" w:color="auto"/>
                    <w:bottom w:val="none" w:sz="0" w:space="0" w:color="auto"/>
                    <w:right w:val="none" w:sz="0" w:space="0" w:color="auto"/>
                  </w:divBdr>
                </w:div>
                <w:div w:id="170142380">
                  <w:marLeft w:val="0"/>
                  <w:marRight w:val="0"/>
                  <w:marTop w:val="0"/>
                  <w:marBottom w:val="101"/>
                  <w:divBdr>
                    <w:top w:val="none" w:sz="0" w:space="0" w:color="auto"/>
                    <w:left w:val="none" w:sz="0" w:space="0" w:color="auto"/>
                    <w:bottom w:val="none" w:sz="0" w:space="0" w:color="auto"/>
                    <w:right w:val="none" w:sz="0" w:space="0" w:color="auto"/>
                  </w:divBdr>
                </w:div>
                <w:div w:id="348214722">
                  <w:marLeft w:val="0"/>
                  <w:marRight w:val="0"/>
                  <w:marTop w:val="0"/>
                  <w:marBottom w:val="101"/>
                  <w:divBdr>
                    <w:top w:val="none" w:sz="0" w:space="0" w:color="auto"/>
                    <w:left w:val="none" w:sz="0" w:space="0" w:color="auto"/>
                    <w:bottom w:val="none" w:sz="0" w:space="0" w:color="auto"/>
                    <w:right w:val="none" w:sz="0" w:space="0" w:color="auto"/>
                  </w:divBdr>
                </w:div>
                <w:div w:id="36204831">
                  <w:marLeft w:val="0"/>
                  <w:marRight w:val="0"/>
                  <w:marTop w:val="0"/>
                  <w:marBottom w:val="101"/>
                  <w:divBdr>
                    <w:top w:val="none" w:sz="0" w:space="0" w:color="auto"/>
                    <w:left w:val="none" w:sz="0" w:space="0" w:color="auto"/>
                    <w:bottom w:val="none" w:sz="0" w:space="0" w:color="auto"/>
                    <w:right w:val="none" w:sz="0" w:space="0" w:color="auto"/>
                  </w:divBdr>
                </w:div>
                <w:div w:id="1706297872">
                  <w:marLeft w:val="0"/>
                  <w:marRight w:val="0"/>
                  <w:marTop w:val="0"/>
                  <w:marBottom w:val="101"/>
                  <w:divBdr>
                    <w:top w:val="none" w:sz="0" w:space="0" w:color="auto"/>
                    <w:left w:val="none" w:sz="0" w:space="0" w:color="auto"/>
                    <w:bottom w:val="none" w:sz="0" w:space="0" w:color="auto"/>
                    <w:right w:val="none" w:sz="0" w:space="0" w:color="auto"/>
                  </w:divBdr>
                </w:div>
                <w:div w:id="183327057">
                  <w:marLeft w:val="0"/>
                  <w:marRight w:val="0"/>
                  <w:marTop w:val="0"/>
                  <w:marBottom w:val="101"/>
                  <w:divBdr>
                    <w:top w:val="none" w:sz="0" w:space="0" w:color="auto"/>
                    <w:left w:val="none" w:sz="0" w:space="0" w:color="auto"/>
                    <w:bottom w:val="none" w:sz="0" w:space="0" w:color="auto"/>
                    <w:right w:val="none" w:sz="0" w:space="0" w:color="auto"/>
                  </w:divBdr>
                </w:div>
                <w:div w:id="680551595">
                  <w:marLeft w:val="648"/>
                  <w:marRight w:val="0"/>
                  <w:marTop w:val="0"/>
                  <w:marBottom w:val="101"/>
                  <w:divBdr>
                    <w:top w:val="none" w:sz="0" w:space="0" w:color="auto"/>
                    <w:left w:val="none" w:sz="0" w:space="0" w:color="auto"/>
                    <w:bottom w:val="none" w:sz="0" w:space="0" w:color="auto"/>
                    <w:right w:val="none" w:sz="0" w:space="0" w:color="auto"/>
                  </w:divBdr>
                </w:div>
                <w:div w:id="593588912">
                  <w:marLeft w:val="648"/>
                  <w:marRight w:val="0"/>
                  <w:marTop w:val="0"/>
                  <w:marBottom w:val="101"/>
                  <w:divBdr>
                    <w:top w:val="none" w:sz="0" w:space="0" w:color="auto"/>
                    <w:left w:val="none" w:sz="0" w:space="0" w:color="auto"/>
                    <w:bottom w:val="none" w:sz="0" w:space="0" w:color="auto"/>
                    <w:right w:val="none" w:sz="0" w:space="0" w:color="auto"/>
                  </w:divBdr>
                </w:div>
                <w:div w:id="2087650969">
                  <w:marLeft w:val="648"/>
                  <w:marRight w:val="0"/>
                  <w:marTop w:val="0"/>
                  <w:marBottom w:val="101"/>
                  <w:divBdr>
                    <w:top w:val="none" w:sz="0" w:space="0" w:color="auto"/>
                    <w:left w:val="none" w:sz="0" w:space="0" w:color="auto"/>
                    <w:bottom w:val="none" w:sz="0" w:space="0" w:color="auto"/>
                    <w:right w:val="none" w:sz="0" w:space="0" w:color="auto"/>
                  </w:divBdr>
                </w:div>
                <w:div w:id="793985380">
                  <w:marLeft w:val="0"/>
                  <w:marRight w:val="0"/>
                  <w:marTop w:val="0"/>
                  <w:marBottom w:val="101"/>
                  <w:divBdr>
                    <w:top w:val="none" w:sz="0" w:space="0" w:color="auto"/>
                    <w:left w:val="none" w:sz="0" w:space="0" w:color="auto"/>
                    <w:bottom w:val="none" w:sz="0" w:space="0" w:color="auto"/>
                    <w:right w:val="none" w:sz="0" w:space="0" w:color="auto"/>
                  </w:divBdr>
                </w:div>
                <w:div w:id="1114904414">
                  <w:marLeft w:val="0"/>
                  <w:marRight w:val="0"/>
                  <w:marTop w:val="0"/>
                  <w:marBottom w:val="101"/>
                  <w:divBdr>
                    <w:top w:val="none" w:sz="0" w:space="0" w:color="auto"/>
                    <w:left w:val="none" w:sz="0" w:space="0" w:color="auto"/>
                    <w:bottom w:val="none" w:sz="0" w:space="0" w:color="auto"/>
                    <w:right w:val="none" w:sz="0" w:space="0" w:color="auto"/>
                  </w:divBdr>
                </w:div>
                <w:div w:id="303854084">
                  <w:marLeft w:val="0"/>
                  <w:marRight w:val="0"/>
                  <w:marTop w:val="0"/>
                  <w:marBottom w:val="101"/>
                  <w:divBdr>
                    <w:top w:val="none" w:sz="0" w:space="0" w:color="auto"/>
                    <w:left w:val="none" w:sz="0" w:space="0" w:color="auto"/>
                    <w:bottom w:val="none" w:sz="0" w:space="0" w:color="auto"/>
                    <w:right w:val="none" w:sz="0" w:space="0" w:color="auto"/>
                  </w:divBdr>
                </w:div>
                <w:div w:id="818352062">
                  <w:marLeft w:val="0"/>
                  <w:marRight w:val="0"/>
                  <w:marTop w:val="0"/>
                  <w:marBottom w:val="101"/>
                  <w:divBdr>
                    <w:top w:val="none" w:sz="0" w:space="0" w:color="auto"/>
                    <w:left w:val="none" w:sz="0" w:space="0" w:color="auto"/>
                    <w:bottom w:val="none" w:sz="0" w:space="0" w:color="auto"/>
                    <w:right w:val="none" w:sz="0" w:space="0" w:color="auto"/>
                  </w:divBdr>
                </w:div>
                <w:div w:id="1873303912">
                  <w:marLeft w:val="0"/>
                  <w:marRight w:val="0"/>
                  <w:marTop w:val="0"/>
                  <w:marBottom w:val="101"/>
                  <w:divBdr>
                    <w:top w:val="none" w:sz="0" w:space="0" w:color="auto"/>
                    <w:left w:val="none" w:sz="0" w:space="0" w:color="auto"/>
                    <w:bottom w:val="none" w:sz="0" w:space="0" w:color="auto"/>
                    <w:right w:val="none" w:sz="0" w:space="0" w:color="auto"/>
                  </w:divBdr>
                </w:div>
                <w:div w:id="436144936">
                  <w:marLeft w:val="0"/>
                  <w:marRight w:val="0"/>
                  <w:marTop w:val="0"/>
                  <w:marBottom w:val="101"/>
                  <w:divBdr>
                    <w:top w:val="none" w:sz="0" w:space="0" w:color="auto"/>
                    <w:left w:val="none" w:sz="0" w:space="0" w:color="auto"/>
                    <w:bottom w:val="none" w:sz="0" w:space="0" w:color="auto"/>
                    <w:right w:val="none" w:sz="0" w:space="0" w:color="auto"/>
                  </w:divBdr>
                </w:div>
                <w:div w:id="16199280">
                  <w:marLeft w:val="0"/>
                  <w:marRight w:val="0"/>
                  <w:marTop w:val="0"/>
                  <w:marBottom w:val="101"/>
                  <w:divBdr>
                    <w:top w:val="none" w:sz="0" w:space="0" w:color="auto"/>
                    <w:left w:val="none" w:sz="0" w:space="0" w:color="auto"/>
                    <w:bottom w:val="none" w:sz="0" w:space="0" w:color="auto"/>
                    <w:right w:val="none" w:sz="0" w:space="0" w:color="auto"/>
                  </w:divBdr>
                </w:div>
                <w:div w:id="448596983">
                  <w:marLeft w:val="0"/>
                  <w:marRight w:val="0"/>
                  <w:marTop w:val="0"/>
                  <w:marBottom w:val="101"/>
                  <w:divBdr>
                    <w:top w:val="none" w:sz="0" w:space="0" w:color="auto"/>
                    <w:left w:val="none" w:sz="0" w:space="0" w:color="auto"/>
                    <w:bottom w:val="none" w:sz="0" w:space="0" w:color="auto"/>
                    <w:right w:val="none" w:sz="0" w:space="0" w:color="auto"/>
                  </w:divBdr>
                </w:div>
                <w:div w:id="56901410">
                  <w:marLeft w:val="0"/>
                  <w:marRight w:val="0"/>
                  <w:marTop w:val="0"/>
                  <w:marBottom w:val="101"/>
                  <w:divBdr>
                    <w:top w:val="none" w:sz="0" w:space="0" w:color="auto"/>
                    <w:left w:val="none" w:sz="0" w:space="0" w:color="auto"/>
                    <w:bottom w:val="none" w:sz="0" w:space="0" w:color="auto"/>
                    <w:right w:val="none" w:sz="0" w:space="0" w:color="auto"/>
                  </w:divBdr>
                </w:div>
                <w:div w:id="373235107">
                  <w:marLeft w:val="648"/>
                  <w:marRight w:val="0"/>
                  <w:marTop w:val="0"/>
                  <w:marBottom w:val="101"/>
                  <w:divBdr>
                    <w:top w:val="none" w:sz="0" w:space="0" w:color="auto"/>
                    <w:left w:val="none" w:sz="0" w:space="0" w:color="auto"/>
                    <w:bottom w:val="none" w:sz="0" w:space="0" w:color="auto"/>
                    <w:right w:val="none" w:sz="0" w:space="0" w:color="auto"/>
                  </w:divBdr>
                </w:div>
                <w:div w:id="2005349783">
                  <w:marLeft w:val="648"/>
                  <w:marRight w:val="0"/>
                  <w:marTop w:val="0"/>
                  <w:marBottom w:val="101"/>
                  <w:divBdr>
                    <w:top w:val="none" w:sz="0" w:space="0" w:color="auto"/>
                    <w:left w:val="none" w:sz="0" w:space="0" w:color="auto"/>
                    <w:bottom w:val="none" w:sz="0" w:space="0" w:color="auto"/>
                    <w:right w:val="none" w:sz="0" w:space="0" w:color="auto"/>
                  </w:divBdr>
                </w:div>
                <w:div w:id="2130276764">
                  <w:marLeft w:val="648"/>
                  <w:marRight w:val="0"/>
                  <w:marTop w:val="0"/>
                  <w:marBottom w:val="101"/>
                  <w:divBdr>
                    <w:top w:val="none" w:sz="0" w:space="0" w:color="auto"/>
                    <w:left w:val="none" w:sz="0" w:space="0" w:color="auto"/>
                    <w:bottom w:val="none" w:sz="0" w:space="0" w:color="auto"/>
                    <w:right w:val="none" w:sz="0" w:space="0" w:color="auto"/>
                  </w:divBdr>
                </w:div>
                <w:div w:id="582222106">
                  <w:marLeft w:val="648"/>
                  <w:marRight w:val="0"/>
                  <w:marTop w:val="0"/>
                  <w:marBottom w:val="101"/>
                  <w:divBdr>
                    <w:top w:val="none" w:sz="0" w:space="0" w:color="auto"/>
                    <w:left w:val="none" w:sz="0" w:space="0" w:color="auto"/>
                    <w:bottom w:val="none" w:sz="0" w:space="0" w:color="auto"/>
                    <w:right w:val="none" w:sz="0" w:space="0" w:color="auto"/>
                  </w:divBdr>
                </w:div>
                <w:div w:id="1361856962">
                  <w:marLeft w:val="648"/>
                  <w:marRight w:val="0"/>
                  <w:marTop w:val="0"/>
                  <w:marBottom w:val="101"/>
                  <w:divBdr>
                    <w:top w:val="none" w:sz="0" w:space="0" w:color="auto"/>
                    <w:left w:val="none" w:sz="0" w:space="0" w:color="auto"/>
                    <w:bottom w:val="none" w:sz="0" w:space="0" w:color="auto"/>
                    <w:right w:val="none" w:sz="0" w:space="0" w:color="auto"/>
                  </w:divBdr>
                </w:div>
                <w:div w:id="767820752">
                  <w:marLeft w:val="648"/>
                  <w:marRight w:val="0"/>
                  <w:marTop w:val="0"/>
                  <w:marBottom w:val="101"/>
                  <w:divBdr>
                    <w:top w:val="none" w:sz="0" w:space="0" w:color="auto"/>
                    <w:left w:val="none" w:sz="0" w:space="0" w:color="auto"/>
                    <w:bottom w:val="none" w:sz="0" w:space="0" w:color="auto"/>
                    <w:right w:val="none" w:sz="0" w:space="0" w:color="auto"/>
                  </w:divBdr>
                </w:div>
                <w:div w:id="1355885469">
                  <w:marLeft w:val="648"/>
                  <w:marRight w:val="0"/>
                  <w:marTop w:val="0"/>
                  <w:marBottom w:val="101"/>
                  <w:divBdr>
                    <w:top w:val="none" w:sz="0" w:space="0" w:color="auto"/>
                    <w:left w:val="none" w:sz="0" w:space="0" w:color="auto"/>
                    <w:bottom w:val="none" w:sz="0" w:space="0" w:color="auto"/>
                    <w:right w:val="none" w:sz="0" w:space="0" w:color="auto"/>
                  </w:divBdr>
                </w:div>
                <w:div w:id="1011683206">
                  <w:marLeft w:val="0"/>
                  <w:marRight w:val="0"/>
                  <w:marTop w:val="0"/>
                  <w:marBottom w:val="101"/>
                  <w:divBdr>
                    <w:top w:val="none" w:sz="0" w:space="0" w:color="auto"/>
                    <w:left w:val="none" w:sz="0" w:space="0" w:color="auto"/>
                    <w:bottom w:val="none" w:sz="0" w:space="0" w:color="auto"/>
                    <w:right w:val="none" w:sz="0" w:space="0" w:color="auto"/>
                  </w:divBdr>
                </w:div>
                <w:div w:id="154688009">
                  <w:marLeft w:val="0"/>
                  <w:marRight w:val="0"/>
                  <w:marTop w:val="0"/>
                  <w:marBottom w:val="101"/>
                  <w:divBdr>
                    <w:top w:val="none" w:sz="0" w:space="0" w:color="auto"/>
                    <w:left w:val="none" w:sz="0" w:space="0" w:color="auto"/>
                    <w:bottom w:val="none" w:sz="0" w:space="0" w:color="auto"/>
                    <w:right w:val="none" w:sz="0" w:space="0" w:color="auto"/>
                  </w:divBdr>
                </w:div>
                <w:div w:id="1038429870">
                  <w:marLeft w:val="0"/>
                  <w:marRight w:val="0"/>
                  <w:marTop w:val="0"/>
                  <w:marBottom w:val="101"/>
                  <w:divBdr>
                    <w:top w:val="none" w:sz="0" w:space="0" w:color="auto"/>
                    <w:left w:val="none" w:sz="0" w:space="0" w:color="auto"/>
                    <w:bottom w:val="none" w:sz="0" w:space="0" w:color="auto"/>
                    <w:right w:val="none" w:sz="0" w:space="0" w:color="auto"/>
                  </w:divBdr>
                </w:div>
                <w:div w:id="1898737419">
                  <w:marLeft w:val="0"/>
                  <w:marRight w:val="0"/>
                  <w:marTop w:val="0"/>
                  <w:marBottom w:val="101"/>
                  <w:divBdr>
                    <w:top w:val="none" w:sz="0" w:space="0" w:color="auto"/>
                    <w:left w:val="none" w:sz="0" w:space="0" w:color="auto"/>
                    <w:bottom w:val="none" w:sz="0" w:space="0" w:color="auto"/>
                    <w:right w:val="none" w:sz="0" w:space="0" w:color="auto"/>
                  </w:divBdr>
                </w:div>
                <w:div w:id="390035672">
                  <w:marLeft w:val="0"/>
                  <w:marRight w:val="0"/>
                  <w:marTop w:val="0"/>
                  <w:marBottom w:val="101"/>
                  <w:divBdr>
                    <w:top w:val="none" w:sz="0" w:space="0" w:color="auto"/>
                    <w:left w:val="none" w:sz="0" w:space="0" w:color="auto"/>
                    <w:bottom w:val="none" w:sz="0" w:space="0" w:color="auto"/>
                    <w:right w:val="none" w:sz="0" w:space="0" w:color="auto"/>
                  </w:divBdr>
                </w:div>
                <w:div w:id="755588387">
                  <w:marLeft w:val="0"/>
                  <w:marRight w:val="0"/>
                  <w:marTop w:val="0"/>
                  <w:marBottom w:val="101"/>
                  <w:divBdr>
                    <w:top w:val="none" w:sz="0" w:space="0" w:color="auto"/>
                    <w:left w:val="none" w:sz="0" w:space="0" w:color="auto"/>
                    <w:bottom w:val="none" w:sz="0" w:space="0" w:color="auto"/>
                    <w:right w:val="none" w:sz="0" w:space="0" w:color="auto"/>
                  </w:divBdr>
                </w:div>
                <w:div w:id="979572226">
                  <w:marLeft w:val="0"/>
                  <w:marRight w:val="0"/>
                  <w:marTop w:val="0"/>
                  <w:marBottom w:val="101"/>
                  <w:divBdr>
                    <w:top w:val="none" w:sz="0" w:space="0" w:color="auto"/>
                    <w:left w:val="none" w:sz="0" w:space="0" w:color="auto"/>
                    <w:bottom w:val="none" w:sz="0" w:space="0" w:color="auto"/>
                    <w:right w:val="none" w:sz="0" w:space="0" w:color="auto"/>
                  </w:divBdr>
                </w:div>
                <w:div w:id="1572158186">
                  <w:marLeft w:val="0"/>
                  <w:marRight w:val="0"/>
                  <w:marTop w:val="0"/>
                  <w:marBottom w:val="101"/>
                  <w:divBdr>
                    <w:top w:val="none" w:sz="0" w:space="0" w:color="auto"/>
                    <w:left w:val="none" w:sz="0" w:space="0" w:color="auto"/>
                    <w:bottom w:val="none" w:sz="0" w:space="0" w:color="auto"/>
                    <w:right w:val="none" w:sz="0" w:space="0" w:color="auto"/>
                  </w:divBdr>
                </w:div>
                <w:div w:id="986251897">
                  <w:marLeft w:val="0"/>
                  <w:marRight w:val="0"/>
                  <w:marTop w:val="0"/>
                  <w:marBottom w:val="101"/>
                  <w:divBdr>
                    <w:top w:val="none" w:sz="0" w:space="0" w:color="auto"/>
                    <w:left w:val="none" w:sz="0" w:space="0" w:color="auto"/>
                    <w:bottom w:val="none" w:sz="0" w:space="0" w:color="auto"/>
                    <w:right w:val="none" w:sz="0" w:space="0" w:color="auto"/>
                  </w:divBdr>
                </w:div>
                <w:div w:id="1465268720">
                  <w:marLeft w:val="0"/>
                  <w:marRight w:val="0"/>
                  <w:marTop w:val="0"/>
                  <w:marBottom w:val="101"/>
                  <w:divBdr>
                    <w:top w:val="none" w:sz="0" w:space="0" w:color="auto"/>
                    <w:left w:val="none" w:sz="0" w:space="0" w:color="auto"/>
                    <w:bottom w:val="none" w:sz="0" w:space="0" w:color="auto"/>
                    <w:right w:val="none" w:sz="0" w:space="0" w:color="auto"/>
                  </w:divBdr>
                </w:div>
                <w:div w:id="1123813528">
                  <w:marLeft w:val="0"/>
                  <w:marRight w:val="0"/>
                  <w:marTop w:val="0"/>
                  <w:marBottom w:val="101"/>
                  <w:divBdr>
                    <w:top w:val="none" w:sz="0" w:space="0" w:color="auto"/>
                    <w:left w:val="none" w:sz="0" w:space="0" w:color="auto"/>
                    <w:bottom w:val="none" w:sz="0" w:space="0" w:color="auto"/>
                    <w:right w:val="none" w:sz="0" w:space="0" w:color="auto"/>
                  </w:divBdr>
                </w:div>
                <w:div w:id="1125272378">
                  <w:marLeft w:val="0"/>
                  <w:marRight w:val="0"/>
                  <w:marTop w:val="0"/>
                  <w:marBottom w:val="101"/>
                  <w:divBdr>
                    <w:top w:val="none" w:sz="0" w:space="0" w:color="auto"/>
                    <w:left w:val="none" w:sz="0" w:space="0" w:color="auto"/>
                    <w:bottom w:val="none" w:sz="0" w:space="0" w:color="auto"/>
                    <w:right w:val="none" w:sz="0" w:space="0" w:color="auto"/>
                  </w:divBdr>
                </w:div>
                <w:div w:id="433667760">
                  <w:marLeft w:val="0"/>
                  <w:marRight w:val="0"/>
                  <w:marTop w:val="0"/>
                  <w:marBottom w:val="101"/>
                  <w:divBdr>
                    <w:top w:val="none" w:sz="0" w:space="0" w:color="auto"/>
                    <w:left w:val="none" w:sz="0" w:space="0" w:color="auto"/>
                    <w:bottom w:val="none" w:sz="0" w:space="0" w:color="auto"/>
                    <w:right w:val="none" w:sz="0" w:space="0" w:color="auto"/>
                  </w:divBdr>
                </w:div>
                <w:div w:id="286471358">
                  <w:marLeft w:val="0"/>
                  <w:marRight w:val="0"/>
                  <w:marTop w:val="0"/>
                  <w:marBottom w:val="101"/>
                  <w:divBdr>
                    <w:top w:val="none" w:sz="0" w:space="0" w:color="auto"/>
                    <w:left w:val="none" w:sz="0" w:space="0" w:color="auto"/>
                    <w:bottom w:val="none" w:sz="0" w:space="0" w:color="auto"/>
                    <w:right w:val="none" w:sz="0" w:space="0" w:color="auto"/>
                  </w:divBdr>
                </w:div>
                <w:div w:id="2061973940">
                  <w:marLeft w:val="0"/>
                  <w:marRight w:val="0"/>
                  <w:marTop w:val="0"/>
                  <w:marBottom w:val="101"/>
                  <w:divBdr>
                    <w:top w:val="none" w:sz="0" w:space="0" w:color="auto"/>
                    <w:left w:val="none" w:sz="0" w:space="0" w:color="auto"/>
                    <w:bottom w:val="none" w:sz="0" w:space="0" w:color="auto"/>
                    <w:right w:val="none" w:sz="0" w:space="0" w:color="auto"/>
                  </w:divBdr>
                </w:div>
                <w:div w:id="1000232501">
                  <w:marLeft w:val="0"/>
                  <w:marRight w:val="0"/>
                  <w:marTop w:val="0"/>
                  <w:marBottom w:val="101"/>
                  <w:divBdr>
                    <w:top w:val="none" w:sz="0" w:space="0" w:color="auto"/>
                    <w:left w:val="none" w:sz="0" w:space="0" w:color="auto"/>
                    <w:bottom w:val="none" w:sz="0" w:space="0" w:color="auto"/>
                    <w:right w:val="none" w:sz="0" w:space="0" w:color="auto"/>
                  </w:divBdr>
                </w:div>
                <w:div w:id="1263610805">
                  <w:marLeft w:val="0"/>
                  <w:marRight w:val="0"/>
                  <w:marTop w:val="0"/>
                  <w:marBottom w:val="101"/>
                  <w:divBdr>
                    <w:top w:val="none" w:sz="0" w:space="0" w:color="auto"/>
                    <w:left w:val="none" w:sz="0" w:space="0" w:color="auto"/>
                    <w:bottom w:val="none" w:sz="0" w:space="0" w:color="auto"/>
                    <w:right w:val="none" w:sz="0" w:space="0" w:color="auto"/>
                  </w:divBdr>
                </w:div>
                <w:div w:id="1345858745">
                  <w:marLeft w:val="0"/>
                  <w:marRight w:val="0"/>
                  <w:marTop w:val="0"/>
                  <w:marBottom w:val="101"/>
                  <w:divBdr>
                    <w:top w:val="none" w:sz="0" w:space="0" w:color="auto"/>
                    <w:left w:val="none" w:sz="0" w:space="0" w:color="auto"/>
                    <w:bottom w:val="none" w:sz="0" w:space="0" w:color="auto"/>
                    <w:right w:val="none" w:sz="0" w:space="0" w:color="auto"/>
                  </w:divBdr>
                </w:div>
                <w:div w:id="1273047855">
                  <w:marLeft w:val="0"/>
                  <w:marRight w:val="0"/>
                  <w:marTop w:val="0"/>
                  <w:marBottom w:val="101"/>
                  <w:divBdr>
                    <w:top w:val="none" w:sz="0" w:space="0" w:color="auto"/>
                    <w:left w:val="none" w:sz="0" w:space="0" w:color="auto"/>
                    <w:bottom w:val="none" w:sz="0" w:space="0" w:color="auto"/>
                    <w:right w:val="none" w:sz="0" w:space="0" w:color="auto"/>
                  </w:divBdr>
                </w:div>
                <w:div w:id="1199007952">
                  <w:marLeft w:val="0"/>
                  <w:marRight w:val="0"/>
                  <w:marTop w:val="0"/>
                  <w:marBottom w:val="101"/>
                  <w:divBdr>
                    <w:top w:val="none" w:sz="0" w:space="0" w:color="auto"/>
                    <w:left w:val="none" w:sz="0" w:space="0" w:color="auto"/>
                    <w:bottom w:val="none" w:sz="0" w:space="0" w:color="auto"/>
                    <w:right w:val="none" w:sz="0" w:space="0" w:color="auto"/>
                  </w:divBdr>
                </w:div>
                <w:div w:id="369493766">
                  <w:marLeft w:val="0"/>
                  <w:marRight w:val="0"/>
                  <w:marTop w:val="0"/>
                  <w:marBottom w:val="101"/>
                  <w:divBdr>
                    <w:top w:val="none" w:sz="0" w:space="0" w:color="auto"/>
                    <w:left w:val="none" w:sz="0" w:space="0" w:color="auto"/>
                    <w:bottom w:val="none" w:sz="0" w:space="0" w:color="auto"/>
                    <w:right w:val="none" w:sz="0" w:space="0" w:color="auto"/>
                  </w:divBdr>
                </w:div>
                <w:div w:id="1901595469">
                  <w:marLeft w:val="0"/>
                  <w:marRight w:val="0"/>
                  <w:marTop w:val="0"/>
                  <w:marBottom w:val="101"/>
                  <w:divBdr>
                    <w:top w:val="none" w:sz="0" w:space="0" w:color="auto"/>
                    <w:left w:val="none" w:sz="0" w:space="0" w:color="auto"/>
                    <w:bottom w:val="none" w:sz="0" w:space="0" w:color="auto"/>
                    <w:right w:val="none" w:sz="0" w:space="0" w:color="auto"/>
                  </w:divBdr>
                </w:div>
                <w:div w:id="174152308">
                  <w:marLeft w:val="648"/>
                  <w:marRight w:val="0"/>
                  <w:marTop w:val="0"/>
                  <w:marBottom w:val="101"/>
                  <w:divBdr>
                    <w:top w:val="none" w:sz="0" w:space="0" w:color="auto"/>
                    <w:left w:val="none" w:sz="0" w:space="0" w:color="auto"/>
                    <w:bottom w:val="none" w:sz="0" w:space="0" w:color="auto"/>
                    <w:right w:val="none" w:sz="0" w:space="0" w:color="auto"/>
                  </w:divBdr>
                </w:div>
                <w:div w:id="1026558323">
                  <w:marLeft w:val="648"/>
                  <w:marRight w:val="0"/>
                  <w:marTop w:val="0"/>
                  <w:marBottom w:val="101"/>
                  <w:divBdr>
                    <w:top w:val="none" w:sz="0" w:space="0" w:color="auto"/>
                    <w:left w:val="none" w:sz="0" w:space="0" w:color="auto"/>
                    <w:bottom w:val="none" w:sz="0" w:space="0" w:color="auto"/>
                    <w:right w:val="none" w:sz="0" w:space="0" w:color="auto"/>
                  </w:divBdr>
                </w:div>
                <w:div w:id="288980495">
                  <w:marLeft w:val="0"/>
                  <w:marRight w:val="0"/>
                  <w:marTop w:val="0"/>
                  <w:marBottom w:val="101"/>
                  <w:divBdr>
                    <w:top w:val="none" w:sz="0" w:space="0" w:color="auto"/>
                    <w:left w:val="none" w:sz="0" w:space="0" w:color="auto"/>
                    <w:bottom w:val="none" w:sz="0" w:space="0" w:color="auto"/>
                    <w:right w:val="none" w:sz="0" w:space="0" w:color="auto"/>
                  </w:divBdr>
                </w:div>
                <w:div w:id="1022709734">
                  <w:marLeft w:val="0"/>
                  <w:marRight w:val="0"/>
                  <w:marTop w:val="0"/>
                  <w:marBottom w:val="101"/>
                  <w:divBdr>
                    <w:top w:val="none" w:sz="0" w:space="0" w:color="auto"/>
                    <w:left w:val="none" w:sz="0" w:space="0" w:color="auto"/>
                    <w:bottom w:val="none" w:sz="0" w:space="0" w:color="auto"/>
                    <w:right w:val="none" w:sz="0" w:space="0" w:color="auto"/>
                  </w:divBdr>
                </w:div>
                <w:div w:id="1325276601">
                  <w:marLeft w:val="0"/>
                  <w:marRight w:val="0"/>
                  <w:marTop w:val="0"/>
                  <w:marBottom w:val="101"/>
                  <w:divBdr>
                    <w:top w:val="none" w:sz="0" w:space="0" w:color="auto"/>
                    <w:left w:val="none" w:sz="0" w:space="0" w:color="auto"/>
                    <w:bottom w:val="none" w:sz="0" w:space="0" w:color="auto"/>
                    <w:right w:val="none" w:sz="0" w:space="0" w:color="auto"/>
                  </w:divBdr>
                </w:div>
                <w:div w:id="1335110521">
                  <w:marLeft w:val="0"/>
                  <w:marRight w:val="0"/>
                  <w:marTop w:val="0"/>
                  <w:marBottom w:val="101"/>
                  <w:divBdr>
                    <w:top w:val="none" w:sz="0" w:space="0" w:color="auto"/>
                    <w:left w:val="none" w:sz="0" w:space="0" w:color="auto"/>
                    <w:bottom w:val="none" w:sz="0" w:space="0" w:color="auto"/>
                    <w:right w:val="none" w:sz="0" w:space="0" w:color="auto"/>
                  </w:divBdr>
                </w:div>
                <w:div w:id="1240750154">
                  <w:marLeft w:val="648"/>
                  <w:marRight w:val="0"/>
                  <w:marTop w:val="0"/>
                  <w:marBottom w:val="101"/>
                  <w:divBdr>
                    <w:top w:val="none" w:sz="0" w:space="0" w:color="auto"/>
                    <w:left w:val="none" w:sz="0" w:space="0" w:color="auto"/>
                    <w:bottom w:val="none" w:sz="0" w:space="0" w:color="auto"/>
                    <w:right w:val="none" w:sz="0" w:space="0" w:color="auto"/>
                  </w:divBdr>
                </w:div>
                <w:div w:id="546919304">
                  <w:marLeft w:val="648"/>
                  <w:marRight w:val="0"/>
                  <w:marTop w:val="0"/>
                  <w:marBottom w:val="101"/>
                  <w:divBdr>
                    <w:top w:val="none" w:sz="0" w:space="0" w:color="auto"/>
                    <w:left w:val="none" w:sz="0" w:space="0" w:color="auto"/>
                    <w:bottom w:val="none" w:sz="0" w:space="0" w:color="auto"/>
                    <w:right w:val="none" w:sz="0" w:space="0" w:color="auto"/>
                  </w:divBdr>
                </w:div>
                <w:div w:id="554051612">
                  <w:marLeft w:val="0"/>
                  <w:marRight w:val="0"/>
                  <w:marTop w:val="0"/>
                  <w:marBottom w:val="101"/>
                  <w:divBdr>
                    <w:top w:val="none" w:sz="0" w:space="0" w:color="auto"/>
                    <w:left w:val="none" w:sz="0" w:space="0" w:color="auto"/>
                    <w:bottom w:val="none" w:sz="0" w:space="0" w:color="auto"/>
                    <w:right w:val="none" w:sz="0" w:space="0" w:color="auto"/>
                  </w:divBdr>
                </w:div>
                <w:div w:id="1364598959">
                  <w:marLeft w:val="0"/>
                  <w:marRight w:val="0"/>
                  <w:marTop w:val="0"/>
                  <w:marBottom w:val="101"/>
                  <w:divBdr>
                    <w:top w:val="none" w:sz="0" w:space="0" w:color="auto"/>
                    <w:left w:val="none" w:sz="0" w:space="0" w:color="auto"/>
                    <w:bottom w:val="none" w:sz="0" w:space="0" w:color="auto"/>
                    <w:right w:val="none" w:sz="0" w:space="0" w:color="auto"/>
                  </w:divBdr>
                </w:div>
                <w:div w:id="2086024434">
                  <w:marLeft w:val="0"/>
                  <w:marRight w:val="0"/>
                  <w:marTop w:val="0"/>
                  <w:marBottom w:val="101"/>
                  <w:divBdr>
                    <w:top w:val="none" w:sz="0" w:space="0" w:color="auto"/>
                    <w:left w:val="none" w:sz="0" w:space="0" w:color="auto"/>
                    <w:bottom w:val="none" w:sz="0" w:space="0" w:color="auto"/>
                    <w:right w:val="none" w:sz="0" w:space="0" w:color="auto"/>
                  </w:divBdr>
                </w:div>
                <w:div w:id="1093937971">
                  <w:marLeft w:val="648"/>
                  <w:marRight w:val="0"/>
                  <w:marTop w:val="0"/>
                  <w:marBottom w:val="101"/>
                  <w:divBdr>
                    <w:top w:val="none" w:sz="0" w:space="0" w:color="auto"/>
                    <w:left w:val="none" w:sz="0" w:space="0" w:color="auto"/>
                    <w:bottom w:val="none" w:sz="0" w:space="0" w:color="auto"/>
                    <w:right w:val="none" w:sz="0" w:space="0" w:color="auto"/>
                  </w:divBdr>
                </w:div>
                <w:div w:id="1731810188">
                  <w:marLeft w:val="648"/>
                  <w:marRight w:val="0"/>
                  <w:marTop w:val="0"/>
                  <w:marBottom w:val="101"/>
                  <w:divBdr>
                    <w:top w:val="none" w:sz="0" w:space="0" w:color="auto"/>
                    <w:left w:val="none" w:sz="0" w:space="0" w:color="auto"/>
                    <w:bottom w:val="none" w:sz="0" w:space="0" w:color="auto"/>
                    <w:right w:val="none" w:sz="0" w:space="0" w:color="auto"/>
                  </w:divBdr>
                </w:div>
                <w:div w:id="848301698">
                  <w:marLeft w:val="648"/>
                  <w:marRight w:val="0"/>
                  <w:marTop w:val="0"/>
                  <w:marBottom w:val="101"/>
                  <w:divBdr>
                    <w:top w:val="none" w:sz="0" w:space="0" w:color="auto"/>
                    <w:left w:val="none" w:sz="0" w:space="0" w:color="auto"/>
                    <w:bottom w:val="none" w:sz="0" w:space="0" w:color="auto"/>
                    <w:right w:val="none" w:sz="0" w:space="0" w:color="auto"/>
                  </w:divBdr>
                </w:div>
                <w:div w:id="667828872">
                  <w:marLeft w:val="0"/>
                  <w:marRight w:val="0"/>
                  <w:marTop w:val="0"/>
                  <w:marBottom w:val="101"/>
                  <w:divBdr>
                    <w:top w:val="none" w:sz="0" w:space="0" w:color="auto"/>
                    <w:left w:val="none" w:sz="0" w:space="0" w:color="auto"/>
                    <w:bottom w:val="none" w:sz="0" w:space="0" w:color="auto"/>
                    <w:right w:val="none" w:sz="0" w:space="0" w:color="auto"/>
                  </w:divBdr>
                </w:div>
                <w:div w:id="1854608919">
                  <w:marLeft w:val="0"/>
                  <w:marRight w:val="0"/>
                  <w:marTop w:val="0"/>
                  <w:marBottom w:val="101"/>
                  <w:divBdr>
                    <w:top w:val="none" w:sz="0" w:space="0" w:color="auto"/>
                    <w:left w:val="none" w:sz="0" w:space="0" w:color="auto"/>
                    <w:bottom w:val="none" w:sz="0" w:space="0" w:color="auto"/>
                    <w:right w:val="none" w:sz="0" w:space="0" w:color="auto"/>
                  </w:divBdr>
                </w:div>
                <w:div w:id="1885366240">
                  <w:marLeft w:val="0"/>
                  <w:marRight w:val="0"/>
                  <w:marTop w:val="0"/>
                  <w:marBottom w:val="101"/>
                  <w:divBdr>
                    <w:top w:val="none" w:sz="0" w:space="0" w:color="auto"/>
                    <w:left w:val="none" w:sz="0" w:space="0" w:color="auto"/>
                    <w:bottom w:val="none" w:sz="0" w:space="0" w:color="auto"/>
                    <w:right w:val="none" w:sz="0" w:space="0" w:color="auto"/>
                  </w:divBdr>
                </w:div>
                <w:div w:id="646055819">
                  <w:marLeft w:val="0"/>
                  <w:marRight w:val="0"/>
                  <w:marTop w:val="0"/>
                  <w:marBottom w:val="101"/>
                  <w:divBdr>
                    <w:top w:val="none" w:sz="0" w:space="0" w:color="auto"/>
                    <w:left w:val="none" w:sz="0" w:space="0" w:color="auto"/>
                    <w:bottom w:val="none" w:sz="0" w:space="0" w:color="auto"/>
                    <w:right w:val="none" w:sz="0" w:space="0" w:color="auto"/>
                  </w:divBdr>
                </w:div>
                <w:div w:id="2029133377">
                  <w:marLeft w:val="0"/>
                  <w:marRight w:val="0"/>
                  <w:marTop w:val="0"/>
                  <w:marBottom w:val="101"/>
                  <w:divBdr>
                    <w:top w:val="none" w:sz="0" w:space="0" w:color="auto"/>
                    <w:left w:val="none" w:sz="0" w:space="0" w:color="auto"/>
                    <w:bottom w:val="none" w:sz="0" w:space="0" w:color="auto"/>
                    <w:right w:val="none" w:sz="0" w:space="0" w:color="auto"/>
                  </w:divBdr>
                </w:div>
                <w:div w:id="570778495">
                  <w:marLeft w:val="0"/>
                  <w:marRight w:val="0"/>
                  <w:marTop w:val="0"/>
                  <w:marBottom w:val="101"/>
                  <w:divBdr>
                    <w:top w:val="none" w:sz="0" w:space="0" w:color="auto"/>
                    <w:left w:val="none" w:sz="0" w:space="0" w:color="auto"/>
                    <w:bottom w:val="none" w:sz="0" w:space="0" w:color="auto"/>
                    <w:right w:val="none" w:sz="0" w:space="0" w:color="auto"/>
                  </w:divBdr>
                </w:div>
                <w:div w:id="914633019">
                  <w:marLeft w:val="0"/>
                  <w:marRight w:val="0"/>
                  <w:marTop w:val="0"/>
                  <w:marBottom w:val="101"/>
                  <w:divBdr>
                    <w:top w:val="none" w:sz="0" w:space="0" w:color="auto"/>
                    <w:left w:val="none" w:sz="0" w:space="0" w:color="auto"/>
                    <w:bottom w:val="none" w:sz="0" w:space="0" w:color="auto"/>
                    <w:right w:val="none" w:sz="0" w:space="0" w:color="auto"/>
                  </w:divBdr>
                </w:div>
                <w:div w:id="920332010">
                  <w:marLeft w:val="0"/>
                  <w:marRight w:val="0"/>
                  <w:marTop w:val="0"/>
                  <w:marBottom w:val="101"/>
                  <w:divBdr>
                    <w:top w:val="none" w:sz="0" w:space="0" w:color="auto"/>
                    <w:left w:val="none" w:sz="0" w:space="0" w:color="auto"/>
                    <w:bottom w:val="none" w:sz="0" w:space="0" w:color="auto"/>
                    <w:right w:val="none" w:sz="0" w:space="0" w:color="auto"/>
                  </w:divBdr>
                </w:div>
                <w:div w:id="2088305951">
                  <w:marLeft w:val="0"/>
                  <w:marRight w:val="0"/>
                  <w:marTop w:val="0"/>
                  <w:marBottom w:val="101"/>
                  <w:divBdr>
                    <w:top w:val="none" w:sz="0" w:space="0" w:color="auto"/>
                    <w:left w:val="none" w:sz="0" w:space="0" w:color="auto"/>
                    <w:bottom w:val="none" w:sz="0" w:space="0" w:color="auto"/>
                    <w:right w:val="none" w:sz="0" w:space="0" w:color="auto"/>
                  </w:divBdr>
                </w:div>
                <w:div w:id="286086144">
                  <w:marLeft w:val="0"/>
                  <w:marRight w:val="0"/>
                  <w:marTop w:val="0"/>
                  <w:marBottom w:val="101"/>
                  <w:divBdr>
                    <w:top w:val="none" w:sz="0" w:space="0" w:color="auto"/>
                    <w:left w:val="none" w:sz="0" w:space="0" w:color="auto"/>
                    <w:bottom w:val="none" w:sz="0" w:space="0" w:color="auto"/>
                    <w:right w:val="none" w:sz="0" w:space="0" w:color="auto"/>
                  </w:divBdr>
                </w:div>
                <w:div w:id="919605837">
                  <w:marLeft w:val="0"/>
                  <w:marRight w:val="0"/>
                  <w:marTop w:val="0"/>
                  <w:marBottom w:val="101"/>
                  <w:divBdr>
                    <w:top w:val="none" w:sz="0" w:space="0" w:color="auto"/>
                    <w:left w:val="none" w:sz="0" w:space="0" w:color="auto"/>
                    <w:bottom w:val="none" w:sz="0" w:space="0" w:color="auto"/>
                    <w:right w:val="none" w:sz="0" w:space="0" w:color="auto"/>
                  </w:divBdr>
                </w:div>
                <w:div w:id="517237626">
                  <w:marLeft w:val="0"/>
                  <w:marRight w:val="0"/>
                  <w:marTop w:val="0"/>
                  <w:marBottom w:val="101"/>
                  <w:divBdr>
                    <w:top w:val="none" w:sz="0" w:space="0" w:color="auto"/>
                    <w:left w:val="none" w:sz="0" w:space="0" w:color="auto"/>
                    <w:bottom w:val="none" w:sz="0" w:space="0" w:color="auto"/>
                    <w:right w:val="none" w:sz="0" w:space="0" w:color="auto"/>
                  </w:divBdr>
                </w:div>
                <w:div w:id="1053231143">
                  <w:marLeft w:val="0"/>
                  <w:marRight w:val="0"/>
                  <w:marTop w:val="0"/>
                  <w:marBottom w:val="101"/>
                  <w:divBdr>
                    <w:top w:val="none" w:sz="0" w:space="0" w:color="auto"/>
                    <w:left w:val="none" w:sz="0" w:space="0" w:color="auto"/>
                    <w:bottom w:val="none" w:sz="0" w:space="0" w:color="auto"/>
                    <w:right w:val="none" w:sz="0" w:space="0" w:color="auto"/>
                  </w:divBdr>
                </w:div>
                <w:div w:id="1107383093">
                  <w:marLeft w:val="0"/>
                  <w:marRight w:val="0"/>
                  <w:marTop w:val="0"/>
                  <w:marBottom w:val="101"/>
                  <w:divBdr>
                    <w:top w:val="none" w:sz="0" w:space="0" w:color="auto"/>
                    <w:left w:val="none" w:sz="0" w:space="0" w:color="auto"/>
                    <w:bottom w:val="none" w:sz="0" w:space="0" w:color="auto"/>
                    <w:right w:val="none" w:sz="0" w:space="0" w:color="auto"/>
                  </w:divBdr>
                </w:div>
                <w:div w:id="678702589">
                  <w:marLeft w:val="0"/>
                  <w:marRight w:val="0"/>
                  <w:marTop w:val="0"/>
                  <w:marBottom w:val="101"/>
                  <w:divBdr>
                    <w:top w:val="none" w:sz="0" w:space="0" w:color="auto"/>
                    <w:left w:val="none" w:sz="0" w:space="0" w:color="auto"/>
                    <w:bottom w:val="none" w:sz="0" w:space="0" w:color="auto"/>
                    <w:right w:val="none" w:sz="0" w:space="0" w:color="auto"/>
                  </w:divBdr>
                </w:div>
                <w:div w:id="1716201276">
                  <w:marLeft w:val="0"/>
                  <w:marRight w:val="0"/>
                  <w:marTop w:val="0"/>
                  <w:marBottom w:val="101"/>
                  <w:divBdr>
                    <w:top w:val="none" w:sz="0" w:space="0" w:color="auto"/>
                    <w:left w:val="none" w:sz="0" w:space="0" w:color="auto"/>
                    <w:bottom w:val="none" w:sz="0" w:space="0" w:color="auto"/>
                    <w:right w:val="none" w:sz="0" w:space="0" w:color="auto"/>
                  </w:divBdr>
                </w:div>
                <w:div w:id="828253309">
                  <w:marLeft w:val="0"/>
                  <w:marRight w:val="0"/>
                  <w:marTop w:val="0"/>
                  <w:marBottom w:val="101"/>
                  <w:divBdr>
                    <w:top w:val="none" w:sz="0" w:space="0" w:color="auto"/>
                    <w:left w:val="none" w:sz="0" w:space="0" w:color="auto"/>
                    <w:bottom w:val="none" w:sz="0" w:space="0" w:color="auto"/>
                    <w:right w:val="none" w:sz="0" w:space="0" w:color="auto"/>
                  </w:divBdr>
                </w:div>
                <w:div w:id="1592426285">
                  <w:marLeft w:val="0"/>
                  <w:marRight w:val="0"/>
                  <w:marTop w:val="0"/>
                  <w:marBottom w:val="101"/>
                  <w:divBdr>
                    <w:top w:val="none" w:sz="0" w:space="0" w:color="auto"/>
                    <w:left w:val="none" w:sz="0" w:space="0" w:color="auto"/>
                    <w:bottom w:val="none" w:sz="0" w:space="0" w:color="auto"/>
                    <w:right w:val="none" w:sz="0" w:space="0" w:color="auto"/>
                  </w:divBdr>
                </w:div>
                <w:div w:id="261453186">
                  <w:marLeft w:val="0"/>
                  <w:marRight w:val="0"/>
                  <w:marTop w:val="0"/>
                  <w:marBottom w:val="101"/>
                  <w:divBdr>
                    <w:top w:val="none" w:sz="0" w:space="0" w:color="auto"/>
                    <w:left w:val="none" w:sz="0" w:space="0" w:color="auto"/>
                    <w:bottom w:val="none" w:sz="0" w:space="0" w:color="auto"/>
                    <w:right w:val="none" w:sz="0" w:space="0" w:color="auto"/>
                  </w:divBdr>
                </w:div>
                <w:div w:id="394282555">
                  <w:marLeft w:val="0"/>
                  <w:marRight w:val="0"/>
                  <w:marTop w:val="0"/>
                  <w:marBottom w:val="101"/>
                  <w:divBdr>
                    <w:top w:val="none" w:sz="0" w:space="0" w:color="auto"/>
                    <w:left w:val="none" w:sz="0" w:space="0" w:color="auto"/>
                    <w:bottom w:val="none" w:sz="0" w:space="0" w:color="auto"/>
                    <w:right w:val="none" w:sz="0" w:space="0" w:color="auto"/>
                  </w:divBdr>
                </w:div>
                <w:div w:id="1516653077">
                  <w:marLeft w:val="0"/>
                  <w:marRight w:val="0"/>
                  <w:marTop w:val="0"/>
                  <w:marBottom w:val="101"/>
                  <w:divBdr>
                    <w:top w:val="none" w:sz="0" w:space="0" w:color="auto"/>
                    <w:left w:val="none" w:sz="0" w:space="0" w:color="auto"/>
                    <w:bottom w:val="none" w:sz="0" w:space="0" w:color="auto"/>
                    <w:right w:val="none" w:sz="0" w:space="0" w:color="auto"/>
                  </w:divBdr>
                </w:div>
                <w:div w:id="581843186">
                  <w:marLeft w:val="648"/>
                  <w:marRight w:val="0"/>
                  <w:marTop w:val="0"/>
                  <w:marBottom w:val="101"/>
                  <w:divBdr>
                    <w:top w:val="none" w:sz="0" w:space="0" w:color="auto"/>
                    <w:left w:val="none" w:sz="0" w:space="0" w:color="auto"/>
                    <w:bottom w:val="none" w:sz="0" w:space="0" w:color="auto"/>
                    <w:right w:val="none" w:sz="0" w:space="0" w:color="auto"/>
                  </w:divBdr>
                </w:div>
                <w:div w:id="791896385">
                  <w:marLeft w:val="648"/>
                  <w:marRight w:val="0"/>
                  <w:marTop w:val="0"/>
                  <w:marBottom w:val="101"/>
                  <w:divBdr>
                    <w:top w:val="none" w:sz="0" w:space="0" w:color="auto"/>
                    <w:left w:val="none" w:sz="0" w:space="0" w:color="auto"/>
                    <w:bottom w:val="none" w:sz="0" w:space="0" w:color="auto"/>
                    <w:right w:val="none" w:sz="0" w:space="0" w:color="auto"/>
                  </w:divBdr>
                </w:div>
                <w:div w:id="592708299">
                  <w:marLeft w:val="0"/>
                  <w:marRight w:val="0"/>
                  <w:marTop w:val="0"/>
                  <w:marBottom w:val="101"/>
                  <w:divBdr>
                    <w:top w:val="none" w:sz="0" w:space="0" w:color="auto"/>
                    <w:left w:val="none" w:sz="0" w:space="0" w:color="auto"/>
                    <w:bottom w:val="none" w:sz="0" w:space="0" w:color="auto"/>
                    <w:right w:val="none" w:sz="0" w:space="0" w:color="auto"/>
                  </w:divBdr>
                </w:div>
                <w:div w:id="943147672">
                  <w:marLeft w:val="0"/>
                  <w:marRight w:val="0"/>
                  <w:marTop w:val="0"/>
                  <w:marBottom w:val="101"/>
                  <w:divBdr>
                    <w:top w:val="none" w:sz="0" w:space="0" w:color="auto"/>
                    <w:left w:val="none" w:sz="0" w:space="0" w:color="auto"/>
                    <w:bottom w:val="none" w:sz="0" w:space="0" w:color="auto"/>
                    <w:right w:val="none" w:sz="0" w:space="0" w:color="auto"/>
                  </w:divBdr>
                </w:div>
                <w:div w:id="1209343270">
                  <w:marLeft w:val="0"/>
                  <w:marRight w:val="0"/>
                  <w:marTop w:val="0"/>
                  <w:marBottom w:val="101"/>
                  <w:divBdr>
                    <w:top w:val="none" w:sz="0" w:space="0" w:color="auto"/>
                    <w:left w:val="none" w:sz="0" w:space="0" w:color="auto"/>
                    <w:bottom w:val="none" w:sz="0" w:space="0" w:color="auto"/>
                    <w:right w:val="none" w:sz="0" w:space="0" w:color="auto"/>
                  </w:divBdr>
                </w:div>
                <w:div w:id="1234972546">
                  <w:marLeft w:val="0"/>
                  <w:marRight w:val="0"/>
                  <w:marTop w:val="0"/>
                  <w:marBottom w:val="101"/>
                  <w:divBdr>
                    <w:top w:val="none" w:sz="0" w:space="0" w:color="auto"/>
                    <w:left w:val="none" w:sz="0" w:space="0" w:color="auto"/>
                    <w:bottom w:val="none" w:sz="0" w:space="0" w:color="auto"/>
                    <w:right w:val="none" w:sz="0" w:space="0" w:color="auto"/>
                  </w:divBdr>
                </w:div>
                <w:div w:id="855466245">
                  <w:marLeft w:val="0"/>
                  <w:marRight w:val="0"/>
                  <w:marTop w:val="0"/>
                  <w:marBottom w:val="101"/>
                  <w:divBdr>
                    <w:top w:val="none" w:sz="0" w:space="0" w:color="auto"/>
                    <w:left w:val="none" w:sz="0" w:space="0" w:color="auto"/>
                    <w:bottom w:val="none" w:sz="0" w:space="0" w:color="auto"/>
                    <w:right w:val="none" w:sz="0" w:space="0" w:color="auto"/>
                  </w:divBdr>
                </w:div>
                <w:div w:id="423771168">
                  <w:marLeft w:val="648"/>
                  <w:marRight w:val="0"/>
                  <w:marTop w:val="0"/>
                  <w:marBottom w:val="101"/>
                  <w:divBdr>
                    <w:top w:val="none" w:sz="0" w:space="0" w:color="auto"/>
                    <w:left w:val="none" w:sz="0" w:space="0" w:color="auto"/>
                    <w:bottom w:val="none" w:sz="0" w:space="0" w:color="auto"/>
                    <w:right w:val="none" w:sz="0" w:space="0" w:color="auto"/>
                  </w:divBdr>
                </w:div>
                <w:div w:id="595674802">
                  <w:marLeft w:val="648"/>
                  <w:marRight w:val="0"/>
                  <w:marTop w:val="0"/>
                  <w:marBottom w:val="101"/>
                  <w:divBdr>
                    <w:top w:val="none" w:sz="0" w:space="0" w:color="auto"/>
                    <w:left w:val="none" w:sz="0" w:space="0" w:color="auto"/>
                    <w:bottom w:val="none" w:sz="0" w:space="0" w:color="auto"/>
                    <w:right w:val="none" w:sz="0" w:space="0" w:color="auto"/>
                  </w:divBdr>
                </w:div>
                <w:div w:id="868253671">
                  <w:marLeft w:val="0"/>
                  <w:marRight w:val="0"/>
                  <w:marTop w:val="0"/>
                  <w:marBottom w:val="101"/>
                  <w:divBdr>
                    <w:top w:val="none" w:sz="0" w:space="0" w:color="auto"/>
                    <w:left w:val="none" w:sz="0" w:space="0" w:color="auto"/>
                    <w:bottom w:val="none" w:sz="0" w:space="0" w:color="auto"/>
                    <w:right w:val="none" w:sz="0" w:space="0" w:color="auto"/>
                  </w:divBdr>
                </w:div>
                <w:div w:id="1835149621">
                  <w:marLeft w:val="0"/>
                  <w:marRight w:val="0"/>
                  <w:marTop w:val="0"/>
                  <w:marBottom w:val="101"/>
                  <w:divBdr>
                    <w:top w:val="none" w:sz="0" w:space="0" w:color="auto"/>
                    <w:left w:val="none" w:sz="0" w:space="0" w:color="auto"/>
                    <w:bottom w:val="none" w:sz="0" w:space="0" w:color="auto"/>
                    <w:right w:val="none" w:sz="0" w:space="0" w:color="auto"/>
                  </w:divBdr>
                </w:div>
                <w:div w:id="1577013438">
                  <w:marLeft w:val="648"/>
                  <w:marRight w:val="0"/>
                  <w:marTop w:val="0"/>
                  <w:marBottom w:val="101"/>
                  <w:divBdr>
                    <w:top w:val="none" w:sz="0" w:space="0" w:color="auto"/>
                    <w:left w:val="none" w:sz="0" w:space="0" w:color="auto"/>
                    <w:bottom w:val="none" w:sz="0" w:space="0" w:color="auto"/>
                    <w:right w:val="none" w:sz="0" w:space="0" w:color="auto"/>
                  </w:divBdr>
                </w:div>
                <w:div w:id="782652767">
                  <w:marLeft w:val="648"/>
                  <w:marRight w:val="0"/>
                  <w:marTop w:val="0"/>
                  <w:marBottom w:val="101"/>
                  <w:divBdr>
                    <w:top w:val="none" w:sz="0" w:space="0" w:color="auto"/>
                    <w:left w:val="none" w:sz="0" w:space="0" w:color="auto"/>
                    <w:bottom w:val="none" w:sz="0" w:space="0" w:color="auto"/>
                    <w:right w:val="none" w:sz="0" w:space="0" w:color="auto"/>
                  </w:divBdr>
                </w:div>
                <w:div w:id="931666009">
                  <w:marLeft w:val="648"/>
                  <w:marRight w:val="0"/>
                  <w:marTop w:val="0"/>
                  <w:marBottom w:val="101"/>
                  <w:divBdr>
                    <w:top w:val="none" w:sz="0" w:space="0" w:color="auto"/>
                    <w:left w:val="none" w:sz="0" w:space="0" w:color="auto"/>
                    <w:bottom w:val="none" w:sz="0" w:space="0" w:color="auto"/>
                    <w:right w:val="none" w:sz="0" w:space="0" w:color="auto"/>
                  </w:divBdr>
                </w:div>
                <w:div w:id="562910335">
                  <w:marLeft w:val="0"/>
                  <w:marRight w:val="0"/>
                  <w:marTop w:val="0"/>
                  <w:marBottom w:val="101"/>
                  <w:divBdr>
                    <w:top w:val="none" w:sz="0" w:space="0" w:color="auto"/>
                    <w:left w:val="none" w:sz="0" w:space="0" w:color="auto"/>
                    <w:bottom w:val="none" w:sz="0" w:space="0" w:color="auto"/>
                    <w:right w:val="none" w:sz="0" w:space="0" w:color="auto"/>
                  </w:divBdr>
                </w:div>
                <w:div w:id="502166191">
                  <w:marLeft w:val="0"/>
                  <w:marRight w:val="0"/>
                  <w:marTop w:val="0"/>
                  <w:marBottom w:val="101"/>
                  <w:divBdr>
                    <w:top w:val="none" w:sz="0" w:space="0" w:color="auto"/>
                    <w:left w:val="none" w:sz="0" w:space="0" w:color="auto"/>
                    <w:bottom w:val="none" w:sz="0" w:space="0" w:color="auto"/>
                    <w:right w:val="none" w:sz="0" w:space="0" w:color="auto"/>
                  </w:divBdr>
                </w:div>
                <w:div w:id="1111359618">
                  <w:marLeft w:val="0"/>
                  <w:marRight w:val="0"/>
                  <w:marTop w:val="0"/>
                  <w:marBottom w:val="101"/>
                  <w:divBdr>
                    <w:top w:val="none" w:sz="0" w:space="0" w:color="auto"/>
                    <w:left w:val="none" w:sz="0" w:space="0" w:color="auto"/>
                    <w:bottom w:val="none" w:sz="0" w:space="0" w:color="auto"/>
                    <w:right w:val="none" w:sz="0" w:space="0" w:color="auto"/>
                  </w:divBdr>
                </w:div>
                <w:div w:id="1948342439">
                  <w:marLeft w:val="0"/>
                  <w:marRight w:val="0"/>
                  <w:marTop w:val="0"/>
                  <w:marBottom w:val="101"/>
                  <w:divBdr>
                    <w:top w:val="none" w:sz="0" w:space="0" w:color="auto"/>
                    <w:left w:val="none" w:sz="0" w:space="0" w:color="auto"/>
                    <w:bottom w:val="none" w:sz="0" w:space="0" w:color="auto"/>
                    <w:right w:val="none" w:sz="0" w:space="0" w:color="auto"/>
                  </w:divBdr>
                </w:div>
                <w:div w:id="339242264">
                  <w:marLeft w:val="0"/>
                  <w:marRight w:val="0"/>
                  <w:marTop w:val="0"/>
                  <w:marBottom w:val="101"/>
                  <w:divBdr>
                    <w:top w:val="none" w:sz="0" w:space="0" w:color="auto"/>
                    <w:left w:val="none" w:sz="0" w:space="0" w:color="auto"/>
                    <w:bottom w:val="none" w:sz="0" w:space="0" w:color="auto"/>
                    <w:right w:val="none" w:sz="0" w:space="0" w:color="auto"/>
                  </w:divBdr>
                </w:div>
                <w:div w:id="1730768898">
                  <w:marLeft w:val="0"/>
                  <w:marRight w:val="0"/>
                  <w:marTop w:val="0"/>
                  <w:marBottom w:val="101"/>
                  <w:divBdr>
                    <w:top w:val="none" w:sz="0" w:space="0" w:color="auto"/>
                    <w:left w:val="none" w:sz="0" w:space="0" w:color="auto"/>
                    <w:bottom w:val="none" w:sz="0" w:space="0" w:color="auto"/>
                    <w:right w:val="none" w:sz="0" w:space="0" w:color="auto"/>
                  </w:divBdr>
                </w:div>
                <w:div w:id="515773700">
                  <w:marLeft w:val="0"/>
                  <w:marRight w:val="0"/>
                  <w:marTop w:val="0"/>
                  <w:marBottom w:val="101"/>
                  <w:divBdr>
                    <w:top w:val="none" w:sz="0" w:space="0" w:color="auto"/>
                    <w:left w:val="none" w:sz="0" w:space="0" w:color="auto"/>
                    <w:bottom w:val="none" w:sz="0" w:space="0" w:color="auto"/>
                    <w:right w:val="none" w:sz="0" w:space="0" w:color="auto"/>
                  </w:divBdr>
                </w:div>
                <w:div w:id="1162114516">
                  <w:marLeft w:val="0"/>
                  <w:marRight w:val="0"/>
                  <w:marTop w:val="0"/>
                  <w:marBottom w:val="101"/>
                  <w:divBdr>
                    <w:top w:val="none" w:sz="0" w:space="0" w:color="auto"/>
                    <w:left w:val="none" w:sz="0" w:space="0" w:color="auto"/>
                    <w:bottom w:val="none" w:sz="0" w:space="0" w:color="auto"/>
                    <w:right w:val="none" w:sz="0" w:space="0" w:color="auto"/>
                  </w:divBdr>
                </w:div>
                <w:div w:id="1996688075">
                  <w:marLeft w:val="648"/>
                  <w:marRight w:val="0"/>
                  <w:marTop w:val="0"/>
                  <w:marBottom w:val="101"/>
                  <w:divBdr>
                    <w:top w:val="none" w:sz="0" w:space="0" w:color="auto"/>
                    <w:left w:val="none" w:sz="0" w:space="0" w:color="auto"/>
                    <w:bottom w:val="none" w:sz="0" w:space="0" w:color="auto"/>
                    <w:right w:val="none" w:sz="0" w:space="0" w:color="auto"/>
                  </w:divBdr>
                </w:div>
                <w:div w:id="615216476">
                  <w:marLeft w:val="648"/>
                  <w:marRight w:val="0"/>
                  <w:marTop w:val="0"/>
                  <w:marBottom w:val="101"/>
                  <w:divBdr>
                    <w:top w:val="none" w:sz="0" w:space="0" w:color="auto"/>
                    <w:left w:val="none" w:sz="0" w:space="0" w:color="auto"/>
                    <w:bottom w:val="none" w:sz="0" w:space="0" w:color="auto"/>
                    <w:right w:val="none" w:sz="0" w:space="0" w:color="auto"/>
                  </w:divBdr>
                </w:div>
                <w:div w:id="51655737">
                  <w:marLeft w:val="0"/>
                  <w:marRight w:val="0"/>
                  <w:marTop w:val="0"/>
                  <w:marBottom w:val="101"/>
                  <w:divBdr>
                    <w:top w:val="none" w:sz="0" w:space="0" w:color="auto"/>
                    <w:left w:val="none" w:sz="0" w:space="0" w:color="auto"/>
                    <w:bottom w:val="none" w:sz="0" w:space="0" w:color="auto"/>
                    <w:right w:val="none" w:sz="0" w:space="0" w:color="auto"/>
                  </w:divBdr>
                </w:div>
                <w:div w:id="1933971152">
                  <w:marLeft w:val="0"/>
                  <w:marRight w:val="0"/>
                  <w:marTop w:val="0"/>
                  <w:marBottom w:val="101"/>
                  <w:divBdr>
                    <w:top w:val="none" w:sz="0" w:space="0" w:color="auto"/>
                    <w:left w:val="none" w:sz="0" w:space="0" w:color="auto"/>
                    <w:bottom w:val="none" w:sz="0" w:space="0" w:color="auto"/>
                    <w:right w:val="none" w:sz="0" w:space="0" w:color="auto"/>
                  </w:divBdr>
                </w:div>
                <w:div w:id="1410423476">
                  <w:marLeft w:val="0"/>
                  <w:marRight w:val="0"/>
                  <w:marTop w:val="0"/>
                  <w:marBottom w:val="101"/>
                  <w:divBdr>
                    <w:top w:val="none" w:sz="0" w:space="0" w:color="auto"/>
                    <w:left w:val="none" w:sz="0" w:space="0" w:color="auto"/>
                    <w:bottom w:val="none" w:sz="0" w:space="0" w:color="auto"/>
                    <w:right w:val="none" w:sz="0" w:space="0" w:color="auto"/>
                  </w:divBdr>
                </w:div>
                <w:div w:id="1152595945">
                  <w:marLeft w:val="0"/>
                  <w:marRight w:val="0"/>
                  <w:marTop w:val="0"/>
                  <w:marBottom w:val="101"/>
                  <w:divBdr>
                    <w:top w:val="none" w:sz="0" w:space="0" w:color="auto"/>
                    <w:left w:val="none" w:sz="0" w:space="0" w:color="auto"/>
                    <w:bottom w:val="none" w:sz="0" w:space="0" w:color="auto"/>
                    <w:right w:val="none" w:sz="0" w:space="0" w:color="auto"/>
                  </w:divBdr>
                </w:div>
                <w:div w:id="124003884">
                  <w:marLeft w:val="0"/>
                  <w:marRight w:val="0"/>
                  <w:marTop w:val="0"/>
                  <w:marBottom w:val="101"/>
                  <w:divBdr>
                    <w:top w:val="none" w:sz="0" w:space="0" w:color="auto"/>
                    <w:left w:val="none" w:sz="0" w:space="0" w:color="auto"/>
                    <w:bottom w:val="none" w:sz="0" w:space="0" w:color="auto"/>
                    <w:right w:val="none" w:sz="0" w:space="0" w:color="auto"/>
                  </w:divBdr>
                </w:div>
                <w:div w:id="1898514148">
                  <w:marLeft w:val="0"/>
                  <w:marRight w:val="0"/>
                  <w:marTop w:val="0"/>
                  <w:marBottom w:val="101"/>
                  <w:divBdr>
                    <w:top w:val="none" w:sz="0" w:space="0" w:color="auto"/>
                    <w:left w:val="none" w:sz="0" w:space="0" w:color="auto"/>
                    <w:bottom w:val="none" w:sz="0" w:space="0" w:color="auto"/>
                    <w:right w:val="none" w:sz="0" w:space="0" w:color="auto"/>
                  </w:divBdr>
                </w:div>
                <w:div w:id="1751542038">
                  <w:marLeft w:val="0"/>
                  <w:marRight w:val="0"/>
                  <w:marTop w:val="0"/>
                  <w:marBottom w:val="101"/>
                  <w:divBdr>
                    <w:top w:val="none" w:sz="0" w:space="0" w:color="auto"/>
                    <w:left w:val="none" w:sz="0" w:space="0" w:color="auto"/>
                    <w:bottom w:val="none" w:sz="0" w:space="0" w:color="auto"/>
                    <w:right w:val="none" w:sz="0" w:space="0" w:color="auto"/>
                  </w:divBdr>
                </w:div>
                <w:div w:id="568539388">
                  <w:marLeft w:val="0"/>
                  <w:marRight w:val="0"/>
                  <w:marTop w:val="0"/>
                  <w:marBottom w:val="101"/>
                  <w:divBdr>
                    <w:top w:val="none" w:sz="0" w:space="0" w:color="auto"/>
                    <w:left w:val="none" w:sz="0" w:space="0" w:color="auto"/>
                    <w:bottom w:val="none" w:sz="0" w:space="0" w:color="auto"/>
                    <w:right w:val="none" w:sz="0" w:space="0" w:color="auto"/>
                  </w:divBdr>
                </w:div>
                <w:div w:id="1119421317">
                  <w:marLeft w:val="0"/>
                  <w:marRight w:val="0"/>
                  <w:marTop w:val="0"/>
                  <w:marBottom w:val="101"/>
                  <w:divBdr>
                    <w:top w:val="none" w:sz="0" w:space="0" w:color="auto"/>
                    <w:left w:val="none" w:sz="0" w:space="0" w:color="auto"/>
                    <w:bottom w:val="none" w:sz="0" w:space="0" w:color="auto"/>
                    <w:right w:val="none" w:sz="0" w:space="0" w:color="auto"/>
                  </w:divBdr>
                </w:div>
                <w:div w:id="45683475">
                  <w:marLeft w:val="0"/>
                  <w:marRight w:val="0"/>
                  <w:marTop w:val="0"/>
                  <w:marBottom w:val="101"/>
                  <w:divBdr>
                    <w:top w:val="none" w:sz="0" w:space="0" w:color="auto"/>
                    <w:left w:val="none" w:sz="0" w:space="0" w:color="auto"/>
                    <w:bottom w:val="none" w:sz="0" w:space="0" w:color="auto"/>
                    <w:right w:val="none" w:sz="0" w:space="0" w:color="auto"/>
                  </w:divBdr>
                </w:div>
                <w:div w:id="1026979203">
                  <w:marLeft w:val="0"/>
                  <w:marRight w:val="0"/>
                  <w:marTop w:val="0"/>
                  <w:marBottom w:val="101"/>
                  <w:divBdr>
                    <w:top w:val="none" w:sz="0" w:space="0" w:color="auto"/>
                    <w:left w:val="none" w:sz="0" w:space="0" w:color="auto"/>
                    <w:bottom w:val="none" w:sz="0" w:space="0" w:color="auto"/>
                    <w:right w:val="none" w:sz="0" w:space="0" w:color="auto"/>
                  </w:divBdr>
                </w:div>
                <w:div w:id="1206796061">
                  <w:marLeft w:val="0"/>
                  <w:marRight w:val="0"/>
                  <w:marTop w:val="0"/>
                  <w:marBottom w:val="101"/>
                  <w:divBdr>
                    <w:top w:val="none" w:sz="0" w:space="0" w:color="auto"/>
                    <w:left w:val="none" w:sz="0" w:space="0" w:color="auto"/>
                    <w:bottom w:val="none" w:sz="0" w:space="0" w:color="auto"/>
                    <w:right w:val="none" w:sz="0" w:space="0" w:color="auto"/>
                  </w:divBdr>
                </w:div>
                <w:div w:id="1529564382">
                  <w:marLeft w:val="0"/>
                  <w:marRight w:val="0"/>
                  <w:marTop w:val="0"/>
                  <w:marBottom w:val="101"/>
                  <w:divBdr>
                    <w:top w:val="none" w:sz="0" w:space="0" w:color="auto"/>
                    <w:left w:val="none" w:sz="0" w:space="0" w:color="auto"/>
                    <w:bottom w:val="none" w:sz="0" w:space="0" w:color="auto"/>
                    <w:right w:val="none" w:sz="0" w:space="0" w:color="auto"/>
                  </w:divBdr>
                </w:div>
                <w:div w:id="205872819">
                  <w:marLeft w:val="0"/>
                  <w:marRight w:val="0"/>
                  <w:marTop w:val="0"/>
                  <w:marBottom w:val="101"/>
                  <w:divBdr>
                    <w:top w:val="none" w:sz="0" w:space="0" w:color="auto"/>
                    <w:left w:val="none" w:sz="0" w:space="0" w:color="auto"/>
                    <w:bottom w:val="none" w:sz="0" w:space="0" w:color="auto"/>
                    <w:right w:val="none" w:sz="0" w:space="0" w:color="auto"/>
                  </w:divBdr>
                </w:div>
                <w:div w:id="703411517">
                  <w:marLeft w:val="0"/>
                  <w:marRight w:val="0"/>
                  <w:marTop w:val="0"/>
                  <w:marBottom w:val="101"/>
                  <w:divBdr>
                    <w:top w:val="none" w:sz="0" w:space="0" w:color="auto"/>
                    <w:left w:val="none" w:sz="0" w:space="0" w:color="auto"/>
                    <w:bottom w:val="none" w:sz="0" w:space="0" w:color="auto"/>
                    <w:right w:val="none" w:sz="0" w:space="0" w:color="auto"/>
                  </w:divBdr>
                </w:div>
                <w:div w:id="27680923">
                  <w:marLeft w:val="0"/>
                  <w:marRight w:val="0"/>
                  <w:marTop w:val="0"/>
                  <w:marBottom w:val="101"/>
                  <w:divBdr>
                    <w:top w:val="none" w:sz="0" w:space="0" w:color="auto"/>
                    <w:left w:val="none" w:sz="0" w:space="0" w:color="auto"/>
                    <w:bottom w:val="none" w:sz="0" w:space="0" w:color="auto"/>
                    <w:right w:val="none" w:sz="0" w:space="0" w:color="auto"/>
                  </w:divBdr>
                </w:div>
                <w:div w:id="863254978">
                  <w:marLeft w:val="0"/>
                  <w:marRight w:val="0"/>
                  <w:marTop w:val="0"/>
                  <w:marBottom w:val="101"/>
                  <w:divBdr>
                    <w:top w:val="none" w:sz="0" w:space="0" w:color="auto"/>
                    <w:left w:val="none" w:sz="0" w:space="0" w:color="auto"/>
                    <w:bottom w:val="none" w:sz="0" w:space="0" w:color="auto"/>
                    <w:right w:val="none" w:sz="0" w:space="0" w:color="auto"/>
                  </w:divBdr>
                </w:div>
                <w:div w:id="1754859005">
                  <w:marLeft w:val="0"/>
                  <w:marRight w:val="0"/>
                  <w:marTop w:val="0"/>
                  <w:marBottom w:val="101"/>
                  <w:divBdr>
                    <w:top w:val="none" w:sz="0" w:space="0" w:color="auto"/>
                    <w:left w:val="none" w:sz="0" w:space="0" w:color="auto"/>
                    <w:bottom w:val="none" w:sz="0" w:space="0" w:color="auto"/>
                    <w:right w:val="none" w:sz="0" w:space="0" w:color="auto"/>
                  </w:divBdr>
                </w:div>
                <w:div w:id="1291323485">
                  <w:marLeft w:val="0"/>
                  <w:marRight w:val="0"/>
                  <w:marTop w:val="0"/>
                  <w:marBottom w:val="101"/>
                  <w:divBdr>
                    <w:top w:val="none" w:sz="0" w:space="0" w:color="auto"/>
                    <w:left w:val="none" w:sz="0" w:space="0" w:color="auto"/>
                    <w:bottom w:val="none" w:sz="0" w:space="0" w:color="auto"/>
                    <w:right w:val="none" w:sz="0" w:space="0" w:color="auto"/>
                  </w:divBdr>
                </w:div>
                <w:div w:id="1662467111">
                  <w:marLeft w:val="0"/>
                  <w:marRight w:val="0"/>
                  <w:marTop w:val="0"/>
                  <w:marBottom w:val="101"/>
                  <w:divBdr>
                    <w:top w:val="none" w:sz="0" w:space="0" w:color="auto"/>
                    <w:left w:val="none" w:sz="0" w:space="0" w:color="auto"/>
                    <w:bottom w:val="none" w:sz="0" w:space="0" w:color="auto"/>
                    <w:right w:val="none" w:sz="0" w:space="0" w:color="auto"/>
                  </w:divBdr>
                </w:div>
                <w:div w:id="958878133">
                  <w:marLeft w:val="0"/>
                  <w:marRight w:val="0"/>
                  <w:marTop w:val="0"/>
                  <w:marBottom w:val="101"/>
                  <w:divBdr>
                    <w:top w:val="none" w:sz="0" w:space="0" w:color="auto"/>
                    <w:left w:val="none" w:sz="0" w:space="0" w:color="auto"/>
                    <w:bottom w:val="none" w:sz="0" w:space="0" w:color="auto"/>
                    <w:right w:val="none" w:sz="0" w:space="0" w:color="auto"/>
                  </w:divBdr>
                </w:div>
                <w:div w:id="807436189">
                  <w:marLeft w:val="0"/>
                  <w:marRight w:val="0"/>
                  <w:marTop w:val="0"/>
                  <w:marBottom w:val="101"/>
                  <w:divBdr>
                    <w:top w:val="none" w:sz="0" w:space="0" w:color="auto"/>
                    <w:left w:val="none" w:sz="0" w:space="0" w:color="auto"/>
                    <w:bottom w:val="none" w:sz="0" w:space="0" w:color="auto"/>
                    <w:right w:val="none" w:sz="0" w:space="0" w:color="auto"/>
                  </w:divBdr>
                </w:div>
                <w:div w:id="1256210472">
                  <w:marLeft w:val="0"/>
                  <w:marRight w:val="0"/>
                  <w:marTop w:val="0"/>
                  <w:marBottom w:val="101"/>
                  <w:divBdr>
                    <w:top w:val="none" w:sz="0" w:space="0" w:color="auto"/>
                    <w:left w:val="none" w:sz="0" w:space="0" w:color="auto"/>
                    <w:bottom w:val="none" w:sz="0" w:space="0" w:color="auto"/>
                    <w:right w:val="none" w:sz="0" w:space="0" w:color="auto"/>
                  </w:divBdr>
                </w:div>
                <w:div w:id="1471168085">
                  <w:marLeft w:val="0"/>
                  <w:marRight w:val="0"/>
                  <w:marTop w:val="0"/>
                  <w:marBottom w:val="101"/>
                  <w:divBdr>
                    <w:top w:val="none" w:sz="0" w:space="0" w:color="auto"/>
                    <w:left w:val="none" w:sz="0" w:space="0" w:color="auto"/>
                    <w:bottom w:val="none" w:sz="0" w:space="0" w:color="auto"/>
                    <w:right w:val="none" w:sz="0" w:space="0" w:color="auto"/>
                  </w:divBdr>
                </w:div>
                <w:div w:id="1273707359">
                  <w:marLeft w:val="0"/>
                  <w:marRight w:val="0"/>
                  <w:marTop w:val="0"/>
                  <w:marBottom w:val="101"/>
                  <w:divBdr>
                    <w:top w:val="none" w:sz="0" w:space="0" w:color="auto"/>
                    <w:left w:val="none" w:sz="0" w:space="0" w:color="auto"/>
                    <w:bottom w:val="none" w:sz="0" w:space="0" w:color="auto"/>
                    <w:right w:val="none" w:sz="0" w:space="0" w:color="auto"/>
                  </w:divBdr>
                </w:div>
                <w:div w:id="968171236">
                  <w:marLeft w:val="0"/>
                  <w:marRight w:val="0"/>
                  <w:marTop w:val="0"/>
                  <w:marBottom w:val="101"/>
                  <w:divBdr>
                    <w:top w:val="none" w:sz="0" w:space="0" w:color="auto"/>
                    <w:left w:val="none" w:sz="0" w:space="0" w:color="auto"/>
                    <w:bottom w:val="none" w:sz="0" w:space="0" w:color="auto"/>
                    <w:right w:val="none" w:sz="0" w:space="0" w:color="auto"/>
                  </w:divBdr>
                </w:div>
                <w:div w:id="652490733">
                  <w:marLeft w:val="0"/>
                  <w:marRight w:val="0"/>
                  <w:marTop w:val="0"/>
                  <w:marBottom w:val="101"/>
                  <w:divBdr>
                    <w:top w:val="none" w:sz="0" w:space="0" w:color="auto"/>
                    <w:left w:val="none" w:sz="0" w:space="0" w:color="auto"/>
                    <w:bottom w:val="none" w:sz="0" w:space="0" w:color="auto"/>
                    <w:right w:val="none" w:sz="0" w:space="0" w:color="auto"/>
                  </w:divBdr>
                </w:div>
                <w:div w:id="414320419">
                  <w:marLeft w:val="0"/>
                  <w:marRight w:val="0"/>
                  <w:marTop w:val="0"/>
                  <w:marBottom w:val="101"/>
                  <w:divBdr>
                    <w:top w:val="none" w:sz="0" w:space="0" w:color="auto"/>
                    <w:left w:val="none" w:sz="0" w:space="0" w:color="auto"/>
                    <w:bottom w:val="none" w:sz="0" w:space="0" w:color="auto"/>
                    <w:right w:val="none" w:sz="0" w:space="0" w:color="auto"/>
                  </w:divBdr>
                </w:div>
                <w:div w:id="1673946359">
                  <w:marLeft w:val="0"/>
                  <w:marRight w:val="0"/>
                  <w:marTop w:val="0"/>
                  <w:marBottom w:val="101"/>
                  <w:divBdr>
                    <w:top w:val="none" w:sz="0" w:space="0" w:color="auto"/>
                    <w:left w:val="none" w:sz="0" w:space="0" w:color="auto"/>
                    <w:bottom w:val="none" w:sz="0" w:space="0" w:color="auto"/>
                    <w:right w:val="none" w:sz="0" w:space="0" w:color="auto"/>
                  </w:divBdr>
                </w:div>
                <w:div w:id="187988792">
                  <w:marLeft w:val="0"/>
                  <w:marRight w:val="0"/>
                  <w:marTop w:val="0"/>
                  <w:marBottom w:val="101"/>
                  <w:divBdr>
                    <w:top w:val="none" w:sz="0" w:space="0" w:color="auto"/>
                    <w:left w:val="none" w:sz="0" w:space="0" w:color="auto"/>
                    <w:bottom w:val="none" w:sz="0" w:space="0" w:color="auto"/>
                    <w:right w:val="none" w:sz="0" w:space="0" w:color="auto"/>
                  </w:divBdr>
                </w:div>
                <w:div w:id="1301421985">
                  <w:marLeft w:val="0"/>
                  <w:marRight w:val="0"/>
                  <w:marTop w:val="0"/>
                  <w:marBottom w:val="101"/>
                  <w:divBdr>
                    <w:top w:val="none" w:sz="0" w:space="0" w:color="auto"/>
                    <w:left w:val="none" w:sz="0" w:space="0" w:color="auto"/>
                    <w:bottom w:val="none" w:sz="0" w:space="0" w:color="auto"/>
                    <w:right w:val="none" w:sz="0" w:space="0" w:color="auto"/>
                  </w:divBdr>
                </w:div>
                <w:div w:id="1740251414">
                  <w:marLeft w:val="0"/>
                  <w:marRight w:val="0"/>
                  <w:marTop w:val="0"/>
                  <w:marBottom w:val="101"/>
                  <w:divBdr>
                    <w:top w:val="none" w:sz="0" w:space="0" w:color="auto"/>
                    <w:left w:val="none" w:sz="0" w:space="0" w:color="auto"/>
                    <w:bottom w:val="none" w:sz="0" w:space="0" w:color="auto"/>
                    <w:right w:val="none" w:sz="0" w:space="0" w:color="auto"/>
                  </w:divBdr>
                </w:div>
                <w:div w:id="1276323719">
                  <w:marLeft w:val="0"/>
                  <w:marRight w:val="0"/>
                  <w:marTop w:val="0"/>
                  <w:marBottom w:val="101"/>
                  <w:divBdr>
                    <w:top w:val="none" w:sz="0" w:space="0" w:color="auto"/>
                    <w:left w:val="none" w:sz="0" w:space="0" w:color="auto"/>
                    <w:bottom w:val="none" w:sz="0" w:space="0" w:color="auto"/>
                    <w:right w:val="none" w:sz="0" w:space="0" w:color="auto"/>
                  </w:divBdr>
                </w:div>
                <w:div w:id="1930578134">
                  <w:marLeft w:val="0"/>
                  <w:marRight w:val="0"/>
                  <w:marTop w:val="0"/>
                  <w:marBottom w:val="101"/>
                  <w:divBdr>
                    <w:top w:val="none" w:sz="0" w:space="0" w:color="auto"/>
                    <w:left w:val="none" w:sz="0" w:space="0" w:color="auto"/>
                    <w:bottom w:val="none" w:sz="0" w:space="0" w:color="auto"/>
                    <w:right w:val="none" w:sz="0" w:space="0" w:color="auto"/>
                  </w:divBdr>
                </w:div>
                <w:div w:id="1236207289">
                  <w:marLeft w:val="144"/>
                  <w:marRight w:val="0"/>
                  <w:marTop w:val="0"/>
                  <w:marBottom w:val="101"/>
                  <w:divBdr>
                    <w:top w:val="none" w:sz="0" w:space="0" w:color="auto"/>
                    <w:left w:val="none" w:sz="0" w:space="0" w:color="auto"/>
                    <w:bottom w:val="none" w:sz="0" w:space="0" w:color="auto"/>
                    <w:right w:val="none" w:sz="0" w:space="0" w:color="auto"/>
                  </w:divBdr>
                </w:div>
                <w:div w:id="1583368642">
                  <w:marLeft w:val="0"/>
                  <w:marRight w:val="0"/>
                  <w:marTop w:val="0"/>
                  <w:marBottom w:val="101"/>
                  <w:divBdr>
                    <w:top w:val="none" w:sz="0" w:space="0" w:color="auto"/>
                    <w:left w:val="none" w:sz="0" w:space="0" w:color="auto"/>
                    <w:bottom w:val="none" w:sz="0" w:space="0" w:color="auto"/>
                    <w:right w:val="none" w:sz="0" w:space="0" w:color="auto"/>
                  </w:divBdr>
                </w:div>
                <w:div w:id="1107502574">
                  <w:marLeft w:val="144"/>
                  <w:marRight w:val="0"/>
                  <w:marTop w:val="0"/>
                  <w:marBottom w:val="101"/>
                  <w:divBdr>
                    <w:top w:val="none" w:sz="0" w:space="0" w:color="auto"/>
                    <w:left w:val="none" w:sz="0" w:space="0" w:color="auto"/>
                    <w:bottom w:val="none" w:sz="0" w:space="0" w:color="auto"/>
                    <w:right w:val="none" w:sz="0" w:space="0" w:color="auto"/>
                  </w:divBdr>
                </w:div>
                <w:div w:id="706831932">
                  <w:marLeft w:val="0"/>
                  <w:marRight w:val="0"/>
                  <w:marTop w:val="0"/>
                  <w:marBottom w:val="101"/>
                  <w:divBdr>
                    <w:top w:val="none" w:sz="0" w:space="0" w:color="auto"/>
                    <w:left w:val="none" w:sz="0" w:space="0" w:color="auto"/>
                    <w:bottom w:val="none" w:sz="0" w:space="0" w:color="auto"/>
                    <w:right w:val="none" w:sz="0" w:space="0" w:color="auto"/>
                  </w:divBdr>
                </w:div>
                <w:div w:id="635329803">
                  <w:marLeft w:val="144"/>
                  <w:marRight w:val="0"/>
                  <w:marTop w:val="0"/>
                  <w:marBottom w:val="101"/>
                  <w:divBdr>
                    <w:top w:val="none" w:sz="0" w:space="0" w:color="auto"/>
                    <w:left w:val="none" w:sz="0" w:space="0" w:color="auto"/>
                    <w:bottom w:val="none" w:sz="0" w:space="0" w:color="auto"/>
                    <w:right w:val="none" w:sz="0" w:space="0" w:color="auto"/>
                  </w:divBdr>
                </w:div>
                <w:div w:id="189343938">
                  <w:marLeft w:val="0"/>
                  <w:marRight w:val="0"/>
                  <w:marTop w:val="0"/>
                  <w:marBottom w:val="101"/>
                  <w:divBdr>
                    <w:top w:val="none" w:sz="0" w:space="0" w:color="auto"/>
                    <w:left w:val="none" w:sz="0" w:space="0" w:color="auto"/>
                    <w:bottom w:val="none" w:sz="0" w:space="0" w:color="auto"/>
                    <w:right w:val="none" w:sz="0" w:space="0" w:color="auto"/>
                  </w:divBdr>
                </w:div>
                <w:div w:id="649751450">
                  <w:marLeft w:val="144"/>
                  <w:marRight w:val="0"/>
                  <w:marTop w:val="0"/>
                  <w:marBottom w:val="101"/>
                  <w:divBdr>
                    <w:top w:val="none" w:sz="0" w:space="0" w:color="auto"/>
                    <w:left w:val="none" w:sz="0" w:space="0" w:color="auto"/>
                    <w:bottom w:val="none" w:sz="0" w:space="0" w:color="auto"/>
                    <w:right w:val="none" w:sz="0" w:space="0" w:color="auto"/>
                  </w:divBdr>
                </w:div>
                <w:div w:id="289677602">
                  <w:marLeft w:val="0"/>
                  <w:marRight w:val="0"/>
                  <w:marTop w:val="0"/>
                  <w:marBottom w:val="101"/>
                  <w:divBdr>
                    <w:top w:val="none" w:sz="0" w:space="0" w:color="auto"/>
                    <w:left w:val="none" w:sz="0" w:space="0" w:color="auto"/>
                    <w:bottom w:val="none" w:sz="0" w:space="0" w:color="auto"/>
                    <w:right w:val="none" w:sz="0" w:space="0" w:color="auto"/>
                  </w:divBdr>
                </w:div>
                <w:div w:id="901065769">
                  <w:marLeft w:val="144"/>
                  <w:marRight w:val="0"/>
                  <w:marTop w:val="0"/>
                  <w:marBottom w:val="101"/>
                  <w:divBdr>
                    <w:top w:val="none" w:sz="0" w:space="0" w:color="auto"/>
                    <w:left w:val="none" w:sz="0" w:space="0" w:color="auto"/>
                    <w:bottom w:val="none" w:sz="0" w:space="0" w:color="auto"/>
                    <w:right w:val="none" w:sz="0" w:space="0" w:color="auto"/>
                  </w:divBdr>
                </w:div>
                <w:div w:id="787286280">
                  <w:marLeft w:val="0"/>
                  <w:marRight w:val="0"/>
                  <w:marTop w:val="0"/>
                  <w:marBottom w:val="101"/>
                  <w:divBdr>
                    <w:top w:val="none" w:sz="0" w:space="0" w:color="auto"/>
                    <w:left w:val="none" w:sz="0" w:space="0" w:color="auto"/>
                    <w:bottom w:val="none" w:sz="0" w:space="0" w:color="auto"/>
                    <w:right w:val="none" w:sz="0" w:space="0" w:color="auto"/>
                  </w:divBdr>
                </w:div>
                <w:div w:id="25063529">
                  <w:marLeft w:val="0"/>
                  <w:marRight w:val="0"/>
                  <w:marTop w:val="0"/>
                  <w:marBottom w:val="101"/>
                  <w:divBdr>
                    <w:top w:val="none" w:sz="0" w:space="0" w:color="auto"/>
                    <w:left w:val="none" w:sz="0" w:space="0" w:color="auto"/>
                    <w:bottom w:val="none" w:sz="0" w:space="0" w:color="auto"/>
                    <w:right w:val="none" w:sz="0" w:space="0" w:color="auto"/>
                  </w:divBdr>
                </w:div>
                <w:div w:id="676467926">
                  <w:marLeft w:val="720"/>
                  <w:marRight w:val="0"/>
                  <w:marTop w:val="0"/>
                  <w:marBottom w:val="101"/>
                  <w:divBdr>
                    <w:top w:val="none" w:sz="0" w:space="0" w:color="auto"/>
                    <w:left w:val="none" w:sz="0" w:space="0" w:color="auto"/>
                    <w:bottom w:val="none" w:sz="0" w:space="0" w:color="auto"/>
                    <w:right w:val="none" w:sz="0" w:space="0" w:color="auto"/>
                  </w:divBdr>
                </w:div>
                <w:div w:id="1357199596">
                  <w:marLeft w:val="720"/>
                  <w:marRight w:val="0"/>
                  <w:marTop w:val="0"/>
                  <w:marBottom w:val="101"/>
                  <w:divBdr>
                    <w:top w:val="none" w:sz="0" w:space="0" w:color="auto"/>
                    <w:left w:val="none" w:sz="0" w:space="0" w:color="auto"/>
                    <w:bottom w:val="none" w:sz="0" w:space="0" w:color="auto"/>
                    <w:right w:val="none" w:sz="0" w:space="0" w:color="auto"/>
                  </w:divBdr>
                </w:div>
                <w:div w:id="1346052166">
                  <w:marLeft w:val="720"/>
                  <w:marRight w:val="0"/>
                  <w:marTop w:val="0"/>
                  <w:marBottom w:val="101"/>
                  <w:divBdr>
                    <w:top w:val="none" w:sz="0" w:space="0" w:color="auto"/>
                    <w:left w:val="none" w:sz="0" w:space="0" w:color="auto"/>
                    <w:bottom w:val="none" w:sz="0" w:space="0" w:color="auto"/>
                    <w:right w:val="none" w:sz="0" w:space="0" w:color="auto"/>
                  </w:divBdr>
                </w:div>
                <w:div w:id="779571549">
                  <w:marLeft w:val="720"/>
                  <w:marRight w:val="0"/>
                  <w:marTop w:val="0"/>
                  <w:marBottom w:val="101"/>
                  <w:divBdr>
                    <w:top w:val="none" w:sz="0" w:space="0" w:color="auto"/>
                    <w:left w:val="none" w:sz="0" w:space="0" w:color="auto"/>
                    <w:bottom w:val="none" w:sz="0" w:space="0" w:color="auto"/>
                    <w:right w:val="none" w:sz="0" w:space="0" w:color="auto"/>
                  </w:divBdr>
                </w:div>
                <w:div w:id="24911221">
                  <w:marLeft w:val="0"/>
                  <w:marRight w:val="0"/>
                  <w:marTop w:val="0"/>
                  <w:marBottom w:val="101"/>
                  <w:divBdr>
                    <w:top w:val="none" w:sz="0" w:space="0" w:color="auto"/>
                    <w:left w:val="none" w:sz="0" w:space="0" w:color="auto"/>
                    <w:bottom w:val="none" w:sz="0" w:space="0" w:color="auto"/>
                    <w:right w:val="none" w:sz="0" w:space="0" w:color="auto"/>
                  </w:divBdr>
                </w:div>
                <w:div w:id="453643636">
                  <w:marLeft w:val="0"/>
                  <w:marRight w:val="0"/>
                  <w:marTop w:val="0"/>
                  <w:marBottom w:val="101"/>
                  <w:divBdr>
                    <w:top w:val="none" w:sz="0" w:space="0" w:color="auto"/>
                    <w:left w:val="none" w:sz="0" w:space="0" w:color="auto"/>
                    <w:bottom w:val="none" w:sz="0" w:space="0" w:color="auto"/>
                    <w:right w:val="none" w:sz="0" w:space="0" w:color="auto"/>
                  </w:divBdr>
                </w:div>
                <w:div w:id="932663484">
                  <w:marLeft w:val="288"/>
                  <w:marRight w:val="0"/>
                  <w:marTop w:val="0"/>
                  <w:marBottom w:val="101"/>
                  <w:divBdr>
                    <w:top w:val="none" w:sz="0" w:space="0" w:color="auto"/>
                    <w:left w:val="none" w:sz="0" w:space="0" w:color="auto"/>
                    <w:bottom w:val="none" w:sz="0" w:space="0" w:color="auto"/>
                    <w:right w:val="none" w:sz="0" w:space="0" w:color="auto"/>
                  </w:divBdr>
                </w:div>
                <w:div w:id="1453793279">
                  <w:marLeft w:val="0"/>
                  <w:marRight w:val="0"/>
                  <w:marTop w:val="0"/>
                  <w:marBottom w:val="101"/>
                  <w:divBdr>
                    <w:top w:val="none" w:sz="0" w:space="0" w:color="auto"/>
                    <w:left w:val="none" w:sz="0" w:space="0" w:color="auto"/>
                    <w:bottom w:val="none" w:sz="0" w:space="0" w:color="auto"/>
                    <w:right w:val="none" w:sz="0" w:space="0" w:color="auto"/>
                  </w:divBdr>
                </w:div>
                <w:div w:id="394160737">
                  <w:marLeft w:val="288"/>
                  <w:marRight w:val="0"/>
                  <w:marTop w:val="0"/>
                  <w:marBottom w:val="101"/>
                  <w:divBdr>
                    <w:top w:val="none" w:sz="0" w:space="0" w:color="auto"/>
                    <w:left w:val="none" w:sz="0" w:space="0" w:color="auto"/>
                    <w:bottom w:val="none" w:sz="0" w:space="0" w:color="auto"/>
                    <w:right w:val="none" w:sz="0" w:space="0" w:color="auto"/>
                  </w:divBdr>
                </w:div>
                <w:div w:id="892346194">
                  <w:marLeft w:val="0"/>
                  <w:marRight w:val="0"/>
                  <w:marTop w:val="0"/>
                  <w:marBottom w:val="101"/>
                  <w:divBdr>
                    <w:top w:val="none" w:sz="0" w:space="0" w:color="auto"/>
                    <w:left w:val="none" w:sz="0" w:space="0" w:color="auto"/>
                    <w:bottom w:val="none" w:sz="0" w:space="0" w:color="auto"/>
                    <w:right w:val="none" w:sz="0" w:space="0" w:color="auto"/>
                  </w:divBdr>
                </w:div>
                <w:div w:id="339822058">
                  <w:marLeft w:val="288"/>
                  <w:marRight w:val="0"/>
                  <w:marTop w:val="0"/>
                  <w:marBottom w:val="101"/>
                  <w:divBdr>
                    <w:top w:val="none" w:sz="0" w:space="0" w:color="auto"/>
                    <w:left w:val="none" w:sz="0" w:space="0" w:color="auto"/>
                    <w:bottom w:val="none" w:sz="0" w:space="0" w:color="auto"/>
                    <w:right w:val="none" w:sz="0" w:space="0" w:color="auto"/>
                  </w:divBdr>
                </w:div>
                <w:div w:id="1199705269">
                  <w:marLeft w:val="0"/>
                  <w:marRight w:val="0"/>
                  <w:marTop w:val="0"/>
                  <w:marBottom w:val="101"/>
                  <w:divBdr>
                    <w:top w:val="none" w:sz="0" w:space="0" w:color="auto"/>
                    <w:left w:val="none" w:sz="0" w:space="0" w:color="auto"/>
                    <w:bottom w:val="none" w:sz="0" w:space="0" w:color="auto"/>
                    <w:right w:val="none" w:sz="0" w:space="0" w:color="auto"/>
                  </w:divBdr>
                </w:div>
                <w:div w:id="219442579">
                  <w:marLeft w:val="288"/>
                  <w:marRight w:val="0"/>
                  <w:marTop w:val="0"/>
                  <w:marBottom w:val="101"/>
                  <w:divBdr>
                    <w:top w:val="none" w:sz="0" w:space="0" w:color="auto"/>
                    <w:left w:val="none" w:sz="0" w:space="0" w:color="auto"/>
                    <w:bottom w:val="none" w:sz="0" w:space="0" w:color="auto"/>
                    <w:right w:val="none" w:sz="0" w:space="0" w:color="auto"/>
                  </w:divBdr>
                </w:div>
                <w:div w:id="1019821119">
                  <w:marLeft w:val="0"/>
                  <w:marRight w:val="0"/>
                  <w:marTop w:val="0"/>
                  <w:marBottom w:val="101"/>
                  <w:divBdr>
                    <w:top w:val="none" w:sz="0" w:space="0" w:color="auto"/>
                    <w:left w:val="none" w:sz="0" w:space="0" w:color="auto"/>
                    <w:bottom w:val="none" w:sz="0" w:space="0" w:color="auto"/>
                    <w:right w:val="none" w:sz="0" w:space="0" w:color="auto"/>
                  </w:divBdr>
                </w:div>
                <w:div w:id="1627614393">
                  <w:marLeft w:val="288"/>
                  <w:marRight w:val="0"/>
                  <w:marTop w:val="0"/>
                  <w:marBottom w:val="101"/>
                  <w:divBdr>
                    <w:top w:val="none" w:sz="0" w:space="0" w:color="auto"/>
                    <w:left w:val="none" w:sz="0" w:space="0" w:color="auto"/>
                    <w:bottom w:val="none" w:sz="0" w:space="0" w:color="auto"/>
                    <w:right w:val="none" w:sz="0" w:space="0" w:color="auto"/>
                  </w:divBdr>
                </w:div>
                <w:div w:id="748817435">
                  <w:marLeft w:val="0"/>
                  <w:marRight w:val="0"/>
                  <w:marTop w:val="0"/>
                  <w:marBottom w:val="101"/>
                  <w:divBdr>
                    <w:top w:val="none" w:sz="0" w:space="0" w:color="auto"/>
                    <w:left w:val="none" w:sz="0" w:space="0" w:color="auto"/>
                    <w:bottom w:val="none" w:sz="0" w:space="0" w:color="auto"/>
                    <w:right w:val="none" w:sz="0" w:space="0" w:color="auto"/>
                  </w:divBdr>
                </w:div>
                <w:div w:id="154686265">
                  <w:marLeft w:val="0"/>
                  <w:marRight w:val="0"/>
                  <w:marTop w:val="0"/>
                  <w:marBottom w:val="101"/>
                  <w:divBdr>
                    <w:top w:val="none" w:sz="0" w:space="0" w:color="auto"/>
                    <w:left w:val="none" w:sz="0" w:space="0" w:color="auto"/>
                    <w:bottom w:val="none" w:sz="0" w:space="0" w:color="auto"/>
                    <w:right w:val="none" w:sz="0" w:space="0" w:color="auto"/>
                  </w:divBdr>
                </w:div>
                <w:div w:id="1362632101">
                  <w:marLeft w:val="720"/>
                  <w:marRight w:val="0"/>
                  <w:marTop w:val="0"/>
                  <w:marBottom w:val="101"/>
                  <w:divBdr>
                    <w:top w:val="none" w:sz="0" w:space="0" w:color="auto"/>
                    <w:left w:val="none" w:sz="0" w:space="0" w:color="auto"/>
                    <w:bottom w:val="none" w:sz="0" w:space="0" w:color="auto"/>
                    <w:right w:val="none" w:sz="0" w:space="0" w:color="auto"/>
                  </w:divBdr>
                </w:div>
                <w:div w:id="1374427115">
                  <w:marLeft w:val="720"/>
                  <w:marRight w:val="0"/>
                  <w:marTop w:val="0"/>
                  <w:marBottom w:val="101"/>
                  <w:divBdr>
                    <w:top w:val="none" w:sz="0" w:space="0" w:color="auto"/>
                    <w:left w:val="none" w:sz="0" w:space="0" w:color="auto"/>
                    <w:bottom w:val="none" w:sz="0" w:space="0" w:color="auto"/>
                    <w:right w:val="none" w:sz="0" w:space="0" w:color="auto"/>
                  </w:divBdr>
                </w:div>
                <w:div w:id="638417237">
                  <w:marLeft w:val="720"/>
                  <w:marRight w:val="0"/>
                  <w:marTop w:val="0"/>
                  <w:marBottom w:val="101"/>
                  <w:divBdr>
                    <w:top w:val="none" w:sz="0" w:space="0" w:color="auto"/>
                    <w:left w:val="none" w:sz="0" w:space="0" w:color="auto"/>
                    <w:bottom w:val="none" w:sz="0" w:space="0" w:color="auto"/>
                    <w:right w:val="none" w:sz="0" w:space="0" w:color="auto"/>
                  </w:divBdr>
                </w:div>
                <w:div w:id="1362198296">
                  <w:marLeft w:val="720"/>
                  <w:marRight w:val="0"/>
                  <w:marTop w:val="0"/>
                  <w:marBottom w:val="101"/>
                  <w:divBdr>
                    <w:top w:val="none" w:sz="0" w:space="0" w:color="auto"/>
                    <w:left w:val="none" w:sz="0" w:space="0" w:color="auto"/>
                    <w:bottom w:val="none" w:sz="0" w:space="0" w:color="auto"/>
                    <w:right w:val="none" w:sz="0" w:space="0" w:color="auto"/>
                  </w:divBdr>
                </w:div>
                <w:div w:id="1952469671">
                  <w:marLeft w:val="720"/>
                  <w:marRight w:val="0"/>
                  <w:marTop w:val="0"/>
                  <w:marBottom w:val="101"/>
                  <w:divBdr>
                    <w:top w:val="none" w:sz="0" w:space="0" w:color="auto"/>
                    <w:left w:val="none" w:sz="0" w:space="0" w:color="auto"/>
                    <w:bottom w:val="none" w:sz="0" w:space="0" w:color="auto"/>
                    <w:right w:val="none" w:sz="0" w:space="0" w:color="auto"/>
                  </w:divBdr>
                </w:div>
                <w:div w:id="1953703712">
                  <w:marLeft w:val="0"/>
                  <w:marRight w:val="0"/>
                  <w:marTop w:val="0"/>
                  <w:marBottom w:val="101"/>
                  <w:divBdr>
                    <w:top w:val="none" w:sz="0" w:space="0" w:color="auto"/>
                    <w:left w:val="none" w:sz="0" w:space="0" w:color="auto"/>
                    <w:bottom w:val="none" w:sz="0" w:space="0" w:color="auto"/>
                    <w:right w:val="none" w:sz="0" w:space="0" w:color="auto"/>
                  </w:divBdr>
                </w:div>
                <w:div w:id="2135326652">
                  <w:marLeft w:val="0"/>
                  <w:marRight w:val="0"/>
                  <w:marTop w:val="0"/>
                  <w:marBottom w:val="101"/>
                  <w:divBdr>
                    <w:top w:val="none" w:sz="0" w:space="0" w:color="auto"/>
                    <w:left w:val="none" w:sz="0" w:space="0" w:color="auto"/>
                    <w:bottom w:val="none" w:sz="0" w:space="0" w:color="auto"/>
                    <w:right w:val="none" w:sz="0" w:space="0" w:color="auto"/>
                  </w:divBdr>
                </w:div>
                <w:div w:id="91053223">
                  <w:marLeft w:val="144"/>
                  <w:marRight w:val="0"/>
                  <w:marTop w:val="0"/>
                  <w:marBottom w:val="101"/>
                  <w:divBdr>
                    <w:top w:val="none" w:sz="0" w:space="0" w:color="auto"/>
                    <w:left w:val="none" w:sz="0" w:space="0" w:color="auto"/>
                    <w:bottom w:val="none" w:sz="0" w:space="0" w:color="auto"/>
                    <w:right w:val="none" w:sz="0" w:space="0" w:color="auto"/>
                  </w:divBdr>
                </w:div>
                <w:div w:id="422410647">
                  <w:marLeft w:val="0"/>
                  <w:marRight w:val="0"/>
                  <w:marTop w:val="0"/>
                  <w:marBottom w:val="101"/>
                  <w:divBdr>
                    <w:top w:val="none" w:sz="0" w:space="0" w:color="auto"/>
                    <w:left w:val="none" w:sz="0" w:space="0" w:color="auto"/>
                    <w:bottom w:val="none" w:sz="0" w:space="0" w:color="auto"/>
                    <w:right w:val="none" w:sz="0" w:space="0" w:color="auto"/>
                  </w:divBdr>
                </w:div>
                <w:div w:id="1071537678">
                  <w:marLeft w:val="0"/>
                  <w:marRight w:val="0"/>
                  <w:marTop w:val="0"/>
                  <w:marBottom w:val="101"/>
                  <w:divBdr>
                    <w:top w:val="none" w:sz="0" w:space="0" w:color="auto"/>
                    <w:left w:val="none" w:sz="0" w:space="0" w:color="auto"/>
                    <w:bottom w:val="none" w:sz="0" w:space="0" w:color="auto"/>
                    <w:right w:val="none" w:sz="0" w:space="0" w:color="auto"/>
                  </w:divBdr>
                </w:div>
                <w:div w:id="1637686697">
                  <w:marLeft w:val="144"/>
                  <w:marRight w:val="0"/>
                  <w:marTop w:val="0"/>
                  <w:marBottom w:val="101"/>
                  <w:divBdr>
                    <w:top w:val="none" w:sz="0" w:space="0" w:color="auto"/>
                    <w:left w:val="none" w:sz="0" w:space="0" w:color="auto"/>
                    <w:bottom w:val="none" w:sz="0" w:space="0" w:color="auto"/>
                    <w:right w:val="none" w:sz="0" w:space="0" w:color="auto"/>
                  </w:divBdr>
                </w:div>
                <w:div w:id="1596938371">
                  <w:marLeft w:val="0"/>
                  <w:marRight w:val="0"/>
                  <w:marTop w:val="0"/>
                  <w:marBottom w:val="101"/>
                  <w:divBdr>
                    <w:top w:val="none" w:sz="0" w:space="0" w:color="auto"/>
                    <w:left w:val="none" w:sz="0" w:space="0" w:color="auto"/>
                    <w:bottom w:val="none" w:sz="0" w:space="0" w:color="auto"/>
                    <w:right w:val="none" w:sz="0" w:space="0" w:color="auto"/>
                  </w:divBdr>
                </w:div>
                <w:div w:id="1213150154">
                  <w:marLeft w:val="0"/>
                  <w:marRight w:val="0"/>
                  <w:marTop w:val="0"/>
                  <w:marBottom w:val="101"/>
                  <w:divBdr>
                    <w:top w:val="none" w:sz="0" w:space="0" w:color="auto"/>
                    <w:left w:val="none" w:sz="0" w:space="0" w:color="auto"/>
                    <w:bottom w:val="none" w:sz="0" w:space="0" w:color="auto"/>
                    <w:right w:val="none" w:sz="0" w:space="0" w:color="auto"/>
                  </w:divBdr>
                </w:div>
                <w:div w:id="1529297176">
                  <w:marLeft w:val="144"/>
                  <w:marRight w:val="0"/>
                  <w:marTop w:val="0"/>
                  <w:marBottom w:val="101"/>
                  <w:divBdr>
                    <w:top w:val="none" w:sz="0" w:space="0" w:color="auto"/>
                    <w:left w:val="none" w:sz="0" w:space="0" w:color="auto"/>
                    <w:bottom w:val="none" w:sz="0" w:space="0" w:color="auto"/>
                    <w:right w:val="none" w:sz="0" w:space="0" w:color="auto"/>
                  </w:divBdr>
                </w:div>
                <w:div w:id="1788770893">
                  <w:marLeft w:val="0"/>
                  <w:marRight w:val="0"/>
                  <w:marTop w:val="0"/>
                  <w:marBottom w:val="101"/>
                  <w:divBdr>
                    <w:top w:val="none" w:sz="0" w:space="0" w:color="auto"/>
                    <w:left w:val="none" w:sz="0" w:space="0" w:color="auto"/>
                    <w:bottom w:val="none" w:sz="0" w:space="0" w:color="auto"/>
                    <w:right w:val="none" w:sz="0" w:space="0" w:color="auto"/>
                  </w:divBdr>
                </w:div>
                <w:div w:id="2118594254">
                  <w:marLeft w:val="0"/>
                  <w:marRight w:val="0"/>
                  <w:marTop w:val="0"/>
                  <w:marBottom w:val="101"/>
                  <w:divBdr>
                    <w:top w:val="none" w:sz="0" w:space="0" w:color="auto"/>
                    <w:left w:val="none" w:sz="0" w:space="0" w:color="auto"/>
                    <w:bottom w:val="none" w:sz="0" w:space="0" w:color="auto"/>
                    <w:right w:val="none" w:sz="0" w:space="0" w:color="auto"/>
                  </w:divBdr>
                </w:div>
                <w:div w:id="988242841">
                  <w:marLeft w:val="144"/>
                  <w:marRight w:val="0"/>
                  <w:marTop w:val="0"/>
                  <w:marBottom w:val="101"/>
                  <w:divBdr>
                    <w:top w:val="none" w:sz="0" w:space="0" w:color="auto"/>
                    <w:left w:val="none" w:sz="0" w:space="0" w:color="auto"/>
                    <w:bottom w:val="none" w:sz="0" w:space="0" w:color="auto"/>
                    <w:right w:val="none" w:sz="0" w:space="0" w:color="auto"/>
                  </w:divBdr>
                </w:div>
                <w:div w:id="99573889">
                  <w:marLeft w:val="0"/>
                  <w:marRight w:val="0"/>
                  <w:marTop w:val="0"/>
                  <w:marBottom w:val="101"/>
                  <w:divBdr>
                    <w:top w:val="none" w:sz="0" w:space="0" w:color="auto"/>
                    <w:left w:val="none" w:sz="0" w:space="0" w:color="auto"/>
                    <w:bottom w:val="none" w:sz="0" w:space="0" w:color="auto"/>
                    <w:right w:val="none" w:sz="0" w:space="0" w:color="auto"/>
                  </w:divBdr>
                </w:div>
                <w:div w:id="1729648882">
                  <w:marLeft w:val="0"/>
                  <w:marRight w:val="0"/>
                  <w:marTop w:val="0"/>
                  <w:marBottom w:val="101"/>
                  <w:divBdr>
                    <w:top w:val="none" w:sz="0" w:space="0" w:color="auto"/>
                    <w:left w:val="none" w:sz="0" w:space="0" w:color="auto"/>
                    <w:bottom w:val="none" w:sz="0" w:space="0" w:color="auto"/>
                    <w:right w:val="none" w:sz="0" w:space="0" w:color="auto"/>
                  </w:divBdr>
                </w:div>
                <w:div w:id="1661230651">
                  <w:marLeft w:val="144"/>
                  <w:marRight w:val="0"/>
                  <w:marTop w:val="0"/>
                  <w:marBottom w:val="101"/>
                  <w:divBdr>
                    <w:top w:val="none" w:sz="0" w:space="0" w:color="auto"/>
                    <w:left w:val="none" w:sz="0" w:space="0" w:color="auto"/>
                    <w:bottom w:val="none" w:sz="0" w:space="0" w:color="auto"/>
                    <w:right w:val="none" w:sz="0" w:space="0" w:color="auto"/>
                  </w:divBdr>
                </w:div>
                <w:div w:id="256404340">
                  <w:marLeft w:val="0"/>
                  <w:marRight w:val="0"/>
                  <w:marTop w:val="0"/>
                  <w:marBottom w:val="101"/>
                  <w:divBdr>
                    <w:top w:val="none" w:sz="0" w:space="0" w:color="auto"/>
                    <w:left w:val="none" w:sz="0" w:space="0" w:color="auto"/>
                    <w:bottom w:val="none" w:sz="0" w:space="0" w:color="auto"/>
                    <w:right w:val="none" w:sz="0" w:space="0" w:color="auto"/>
                  </w:divBdr>
                </w:div>
                <w:div w:id="1589733226">
                  <w:marLeft w:val="0"/>
                  <w:marRight w:val="0"/>
                  <w:marTop w:val="0"/>
                  <w:marBottom w:val="101"/>
                  <w:divBdr>
                    <w:top w:val="none" w:sz="0" w:space="0" w:color="auto"/>
                    <w:left w:val="none" w:sz="0" w:space="0" w:color="auto"/>
                    <w:bottom w:val="none" w:sz="0" w:space="0" w:color="auto"/>
                    <w:right w:val="none" w:sz="0" w:space="0" w:color="auto"/>
                  </w:divBdr>
                </w:div>
                <w:div w:id="1988897587">
                  <w:marLeft w:val="144"/>
                  <w:marRight w:val="0"/>
                  <w:marTop w:val="0"/>
                  <w:marBottom w:val="101"/>
                  <w:divBdr>
                    <w:top w:val="none" w:sz="0" w:space="0" w:color="auto"/>
                    <w:left w:val="none" w:sz="0" w:space="0" w:color="auto"/>
                    <w:bottom w:val="none" w:sz="0" w:space="0" w:color="auto"/>
                    <w:right w:val="none" w:sz="0" w:space="0" w:color="auto"/>
                  </w:divBdr>
                </w:div>
                <w:div w:id="1239944402">
                  <w:marLeft w:val="0"/>
                  <w:marRight w:val="0"/>
                  <w:marTop w:val="0"/>
                  <w:marBottom w:val="101"/>
                  <w:divBdr>
                    <w:top w:val="none" w:sz="0" w:space="0" w:color="auto"/>
                    <w:left w:val="none" w:sz="0" w:space="0" w:color="auto"/>
                    <w:bottom w:val="none" w:sz="0" w:space="0" w:color="auto"/>
                    <w:right w:val="none" w:sz="0" w:space="0" w:color="auto"/>
                  </w:divBdr>
                </w:div>
                <w:div w:id="1551646315">
                  <w:marLeft w:val="0"/>
                  <w:marRight w:val="0"/>
                  <w:marTop w:val="0"/>
                  <w:marBottom w:val="101"/>
                  <w:divBdr>
                    <w:top w:val="none" w:sz="0" w:space="0" w:color="auto"/>
                    <w:left w:val="none" w:sz="0" w:space="0" w:color="auto"/>
                    <w:bottom w:val="none" w:sz="0" w:space="0" w:color="auto"/>
                    <w:right w:val="none" w:sz="0" w:space="0" w:color="auto"/>
                  </w:divBdr>
                </w:div>
                <w:div w:id="1345210099">
                  <w:marLeft w:val="0"/>
                  <w:marRight w:val="0"/>
                  <w:marTop w:val="0"/>
                  <w:marBottom w:val="101"/>
                  <w:divBdr>
                    <w:top w:val="none" w:sz="0" w:space="0" w:color="auto"/>
                    <w:left w:val="none" w:sz="0" w:space="0" w:color="auto"/>
                    <w:bottom w:val="none" w:sz="0" w:space="0" w:color="auto"/>
                    <w:right w:val="none" w:sz="0" w:space="0" w:color="auto"/>
                  </w:divBdr>
                </w:div>
                <w:div w:id="1787692799">
                  <w:marLeft w:val="720"/>
                  <w:marRight w:val="0"/>
                  <w:marTop w:val="0"/>
                  <w:marBottom w:val="101"/>
                  <w:divBdr>
                    <w:top w:val="none" w:sz="0" w:space="0" w:color="auto"/>
                    <w:left w:val="none" w:sz="0" w:space="0" w:color="auto"/>
                    <w:bottom w:val="none" w:sz="0" w:space="0" w:color="auto"/>
                    <w:right w:val="none" w:sz="0" w:space="0" w:color="auto"/>
                  </w:divBdr>
                </w:div>
                <w:div w:id="12459048">
                  <w:marLeft w:val="720"/>
                  <w:marRight w:val="0"/>
                  <w:marTop w:val="0"/>
                  <w:marBottom w:val="101"/>
                  <w:divBdr>
                    <w:top w:val="none" w:sz="0" w:space="0" w:color="auto"/>
                    <w:left w:val="none" w:sz="0" w:space="0" w:color="auto"/>
                    <w:bottom w:val="none" w:sz="0" w:space="0" w:color="auto"/>
                    <w:right w:val="none" w:sz="0" w:space="0" w:color="auto"/>
                  </w:divBdr>
                </w:div>
                <w:div w:id="752628005">
                  <w:marLeft w:val="720"/>
                  <w:marRight w:val="0"/>
                  <w:marTop w:val="0"/>
                  <w:marBottom w:val="101"/>
                  <w:divBdr>
                    <w:top w:val="none" w:sz="0" w:space="0" w:color="auto"/>
                    <w:left w:val="none" w:sz="0" w:space="0" w:color="auto"/>
                    <w:bottom w:val="none" w:sz="0" w:space="0" w:color="auto"/>
                    <w:right w:val="none" w:sz="0" w:space="0" w:color="auto"/>
                  </w:divBdr>
                </w:div>
                <w:div w:id="1821576606">
                  <w:marLeft w:val="720"/>
                  <w:marRight w:val="0"/>
                  <w:marTop w:val="0"/>
                  <w:marBottom w:val="101"/>
                  <w:divBdr>
                    <w:top w:val="none" w:sz="0" w:space="0" w:color="auto"/>
                    <w:left w:val="none" w:sz="0" w:space="0" w:color="auto"/>
                    <w:bottom w:val="none" w:sz="0" w:space="0" w:color="auto"/>
                    <w:right w:val="none" w:sz="0" w:space="0" w:color="auto"/>
                  </w:divBdr>
                </w:div>
                <w:div w:id="2117751178">
                  <w:marLeft w:val="720"/>
                  <w:marRight w:val="0"/>
                  <w:marTop w:val="0"/>
                  <w:marBottom w:val="101"/>
                  <w:divBdr>
                    <w:top w:val="none" w:sz="0" w:space="0" w:color="auto"/>
                    <w:left w:val="none" w:sz="0" w:space="0" w:color="auto"/>
                    <w:bottom w:val="none" w:sz="0" w:space="0" w:color="auto"/>
                    <w:right w:val="none" w:sz="0" w:space="0" w:color="auto"/>
                  </w:divBdr>
                </w:div>
                <w:div w:id="880556959">
                  <w:marLeft w:val="0"/>
                  <w:marRight w:val="0"/>
                  <w:marTop w:val="0"/>
                  <w:marBottom w:val="101"/>
                  <w:divBdr>
                    <w:top w:val="none" w:sz="0" w:space="0" w:color="auto"/>
                    <w:left w:val="none" w:sz="0" w:space="0" w:color="auto"/>
                    <w:bottom w:val="none" w:sz="0" w:space="0" w:color="auto"/>
                    <w:right w:val="none" w:sz="0" w:space="0" w:color="auto"/>
                  </w:divBdr>
                </w:div>
                <w:div w:id="1343897557">
                  <w:marLeft w:val="0"/>
                  <w:marRight w:val="0"/>
                  <w:marTop w:val="0"/>
                  <w:marBottom w:val="101"/>
                  <w:divBdr>
                    <w:top w:val="none" w:sz="0" w:space="0" w:color="auto"/>
                    <w:left w:val="none" w:sz="0" w:space="0" w:color="auto"/>
                    <w:bottom w:val="none" w:sz="0" w:space="0" w:color="auto"/>
                    <w:right w:val="none" w:sz="0" w:space="0" w:color="auto"/>
                  </w:divBdr>
                </w:div>
                <w:div w:id="2075544520">
                  <w:marLeft w:val="144"/>
                  <w:marRight w:val="0"/>
                  <w:marTop w:val="0"/>
                  <w:marBottom w:val="101"/>
                  <w:divBdr>
                    <w:top w:val="none" w:sz="0" w:space="0" w:color="auto"/>
                    <w:left w:val="none" w:sz="0" w:space="0" w:color="auto"/>
                    <w:bottom w:val="none" w:sz="0" w:space="0" w:color="auto"/>
                    <w:right w:val="none" w:sz="0" w:space="0" w:color="auto"/>
                  </w:divBdr>
                </w:div>
                <w:div w:id="1241326959">
                  <w:marLeft w:val="0"/>
                  <w:marRight w:val="0"/>
                  <w:marTop w:val="0"/>
                  <w:marBottom w:val="101"/>
                  <w:divBdr>
                    <w:top w:val="none" w:sz="0" w:space="0" w:color="auto"/>
                    <w:left w:val="none" w:sz="0" w:space="0" w:color="auto"/>
                    <w:bottom w:val="none" w:sz="0" w:space="0" w:color="auto"/>
                    <w:right w:val="none" w:sz="0" w:space="0" w:color="auto"/>
                  </w:divBdr>
                </w:div>
                <w:div w:id="648287738">
                  <w:marLeft w:val="144"/>
                  <w:marRight w:val="0"/>
                  <w:marTop w:val="0"/>
                  <w:marBottom w:val="101"/>
                  <w:divBdr>
                    <w:top w:val="none" w:sz="0" w:space="0" w:color="auto"/>
                    <w:left w:val="none" w:sz="0" w:space="0" w:color="auto"/>
                    <w:bottom w:val="none" w:sz="0" w:space="0" w:color="auto"/>
                    <w:right w:val="none" w:sz="0" w:space="0" w:color="auto"/>
                  </w:divBdr>
                </w:div>
                <w:div w:id="656031737">
                  <w:marLeft w:val="0"/>
                  <w:marRight w:val="0"/>
                  <w:marTop w:val="0"/>
                  <w:marBottom w:val="101"/>
                  <w:divBdr>
                    <w:top w:val="none" w:sz="0" w:space="0" w:color="auto"/>
                    <w:left w:val="none" w:sz="0" w:space="0" w:color="auto"/>
                    <w:bottom w:val="none" w:sz="0" w:space="0" w:color="auto"/>
                    <w:right w:val="none" w:sz="0" w:space="0" w:color="auto"/>
                  </w:divBdr>
                </w:div>
                <w:div w:id="1069690031">
                  <w:marLeft w:val="144"/>
                  <w:marRight w:val="0"/>
                  <w:marTop w:val="0"/>
                  <w:marBottom w:val="101"/>
                  <w:divBdr>
                    <w:top w:val="none" w:sz="0" w:space="0" w:color="auto"/>
                    <w:left w:val="none" w:sz="0" w:space="0" w:color="auto"/>
                    <w:bottom w:val="none" w:sz="0" w:space="0" w:color="auto"/>
                    <w:right w:val="none" w:sz="0" w:space="0" w:color="auto"/>
                  </w:divBdr>
                </w:div>
                <w:div w:id="1323243814">
                  <w:marLeft w:val="0"/>
                  <w:marRight w:val="0"/>
                  <w:marTop w:val="0"/>
                  <w:marBottom w:val="101"/>
                  <w:divBdr>
                    <w:top w:val="none" w:sz="0" w:space="0" w:color="auto"/>
                    <w:left w:val="none" w:sz="0" w:space="0" w:color="auto"/>
                    <w:bottom w:val="none" w:sz="0" w:space="0" w:color="auto"/>
                    <w:right w:val="none" w:sz="0" w:space="0" w:color="auto"/>
                  </w:divBdr>
                </w:div>
                <w:div w:id="1536429499">
                  <w:marLeft w:val="144"/>
                  <w:marRight w:val="0"/>
                  <w:marTop w:val="0"/>
                  <w:marBottom w:val="101"/>
                  <w:divBdr>
                    <w:top w:val="none" w:sz="0" w:space="0" w:color="auto"/>
                    <w:left w:val="none" w:sz="0" w:space="0" w:color="auto"/>
                    <w:bottom w:val="none" w:sz="0" w:space="0" w:color="auto"/>
                    <w:right w:val="none" w:sz="0" w:space="0" w:color="auto"/>
                  </w:divBdr>
                </w:div>
                <w:div w:id="1259757173">
                  <w:marLeft w:val="0"/>
                  <w:marRight w:val="0"/>
                  <w:marTop w:val="0"/>
                  <w:marBottom w:val="101"/>
                  <w:divBdr>
                    <w:top w:val="none" w:sz="0" w:space="0" w:color="auto"/>
                    <w:left w:val="none" w:sz="0" w:space="0" w:color="auto"/>
                    <w:bottom w:val="none" w:sz="0" w:space="0" w:color="auto"/>
                    <w:right w:val="none" w:sz="0" w:space="0" w:color="auto"/>
                  </w:divBdr>
                </w:div>
                <w:div w:id="1569221729">
                  <w:marLeft w:val="144"/>
                  <w:marRight w:val="0"/>
                  <w:marTop w:val="0"/>
                  <w:marBottom w:val="101"/>
                  <w:divBdr>
                    <w:top w:val="none" w:sz="0" w:space="0" w:color="auto"/>
                    <w:left w:val="none" w:sz="0" w:space="0" w:color="auto"/>
                    <w:bottom w:val="none" w:sz="0" w:space="0" w:color="auto"/>
                    <w:right w:val="none" w:sz="0" w:space="0" w:color="auto"/>
                  </w:divBdr>
                </w:div>
                <w:div w:id="1854606599">
                  <w:marLeft w:val="0"/>
                  <w:marRight w:val="0"/>
                  <w:marTop w:val="0"/>
                  <w:marBottom w:val="101"/>
                  <w:divBdr>
                    <w:top w:val="none" w:sz="0" w:space="0" w:color="auto"/>
                    <w:left w:val="none" w:sz="0" w:space="0" w:color="auto"/>
                    <w:bottom w:val="none" w:sz="0" w:space="0" w:color="auto"/>
                    <w:right w:val="none" w:sz="0" w:space="0" w:color="auto"/>
                  </w:divBdr>
                </w:div>
                <w:div w:id="17585702">
                  <w:marLeft w:val="0"/>
                  <w:marRight w:val="0"/>
                  <w:marTop w:val="0"/>
                  <w:marBottom w:val="101"/>
                  <w:divBdr>
                    <w:top w:val="none" w:sz="0" w:space="0" w:color="auto"/>
                    <w:left w:val="none" w:sz="0" w:space="0" w:color="auto"/>
                    <w:bottom w:val="none" w:sz="0" w:space="0" w:color="auto"/>
                    <w:right w:val="none" w:sz="0" w:space="0" w:color="auto"/>
                  </w:divBdr>
                </w:div>
                <w:div w:id="470439773">
                  <w:marLeft w:val="720"/>
                  <w:marRight w:val="0"/>
                  <w:marTop w:val="0"/>
                  <w:marBottom w:val="101"/>
                  <w:divBdr>
                    <w:top w:val="none" w:sz="0" w:space="0" w:color="auto"/>
                    <w:left w:val="none" w:sz="0" w:space="0" w:color="auto"/>
                    <w:bottom w:val="none" w:sz="0" w:space="0" w:color="auto"/>
                    <w:right w:val="none" w:sz="0" w:space="0" w:color="auto"/>
                  </w:divBdr>
                </w:div>
                <w:div w:id="946543033">
                  <w:marLeft w:val="720"/>
                  <w:marRight w:val="0"/>
                  <w:marTop w:val="0"/>
                  <w:marBottom w:val="101"/>
                  <w:divBdr>
                    <w:top w:val="none" w:sz="0" w:space="0" w:color="auto"/>
                    <w:left w:val="none" w:sz="0" w:space="0" w:color="auto"/>
                    <w:bottom w:val="none" w:sz="0" w:space="0" w:color="auto"/>
                    <w:right w:val="none" w:sz="0" w:space="0" w:color="auto"/>
                  </w:divBdr>
                </w:div>
                <w:div w:id="1339500602">
                  <w:marLeft w:val="720"/>
                  <w:marRight w:val="0"/>
                  <w:marTop w:val="0"/>
                  <w:marBottom w:val="101"/>
                  <w:divBdr>
                    <w:top w:val="none" w:sz="0" w:space="0" w:color="auto"/>
                    <w:left w:val="none" w:sz="0" w:space="0" w:color="auto"/>
                    <w:bottom w:val="none" w:sz="0" w:space="0" w:color="auto"/>
                    <w:right w:val="none" w:sz="0" w:space="0" w:color="auto"/>
                  </w:divBdr>
                </w:div>
                <w:div w:id="1093742546">
                  <w:marLeft w:val="720"/>
                  <w:marRight w:val="0"/>
                  <w:marTop w:val="0"/>
                  <w:marBottom w:val="101"/>
                  <w:divBdr>
                    <w:top w:val="none" w:sz="0" w:space="0" w:color="auto"/>
                    <w:left w:val="none" w:sz="0" w:space="0" w:color="auto"/>
                    <w:bottom w:val="none" w:sz="0" w:space="0" w:color="auto"/>
                    <w:right w:val="none" w:sz="0" w:space="0" w:color="auto"/>
                  </w:divBdr>
                </w:div>
                <w:div w:id="304042756">
                  <w:marLeft w:val="720"/>
                  <w:marRight w:val="0"/>
                  <w:marTop w:val="0"/>
                  <w:marBottom w:val="101"/>
                  <w:divBdr>
                    <w:top w:val="none" w:sz="0" w:space="0" w:color="auto"/>
                    <w:left w:val="none" w:sz="0" w:space="0" w:color="auto"/>
                    <w:bottom w:val="none" w:sz="0" w:space="0" w:color="auto"/>
                    <w:right w:val="none" w:sz="0" w:space="0" w:color="auto"/>
                  </w:divBdr>
                </w:div>
                <w:div w:id="1437365916">
                  <w:marLeft w:val="0"/>
                  <w:marRight w:val="0"/>
                  <w:marTop w:val="0"/>
                  <w:marBottom w:val="101"/>
                  <w:divBdr>
                    <w:top w:val="none" w:sz="0" w:space="0" w:color="auto"/>
                    <w:left w:val="none" w:sz="0" w:space="0" w:color="auto"/>
                    <w:bottom w:val="none" w:sz="0" w:space="0" w:color="auto"/>
                    <w:right w:val="none" w:sz="0" w:space="0" w:color="auto"/>
                  </w:divBdr>
                </w:div>
                <w:div w:id="2023898165">
                  <w:marLeft w:val="0"/>
                  <w:marRight w:val="0"/>
                  <w:marTop w:val="0"/>
                  <w:marBottom w:val="101"/>
                  <w:divBdr>
                    <w:top w:val="none" w:sz="0" w:space="0" w:color="auto"/>
                    <w:left w:val="none" w:sz="0" w:space="0" w:color="auto"/>
                    <w:bottom w:val="none" w:sz="0" w:space="0" w:color="auto"/>
                    <w:right w:val="none" w:sz="0" w:space="0" w:color="auto"/>
                  </w:divBdr>
                </w:div>
                <w:div w:id="1612594129">
                  <w:marLeft w:val="144"/>
                  <w:marRight w:val="0"/>
                  <w:marTop w:val="0"/>
                  <w:marBottom w:val="101"/>
                  <w:divBdr>
                    <w:top w:val="none" w:sz="0" w:space="0" w:color="auto"/>
                    <w:left w:val="none" w:sz="0" w:space="0" w:color="auto"/>
                    <w:bottom w:val="none" w:sz="0" w:space="0" w:color="auto"/>
                    <w:right w:val="none" w:sz="0" w:space="0" w:color="auto"/>
                  </w:divBdr>
                </w:div>
                <w:div w:id="1323507577">
                  <w:marLeft w:val="0"/>
                  <w:marRight w:val="0"/>
                  <w:marTop w:val="0"/>
                  <w:marBottom w:val="101"/>
                  <w:divBdr>
                    <w:top w:val="none" w:sz="0" w:space="0" w:color="auto"/>
                    <w:left w:val="none" w:sz="0" w:space="0" w:color="auto"/>
                    <w:bottom w:val="none" w:sz="0" w:space="0" w:color="auto"/>
                    <w:right w:val="none" w:sz="0" w:space="0" w:color="auto"/>
                  </w:divBdr>
                </w:div>
                <w:div w:id="1687752373">
                  <w:marLeft w:val="144"/>
                  <w:marRight w:val="0"/>
                  <w:marTop w:val="0"/>
                  <w:marBottom w:val="101"/>
                  <w:divBdr>
                    <w:top w:val="none" w:sz="0" w:space="0" w:color="auto"/>
                    <w:left w:val="none" w:sz="0" w:space="0" w:color="auto"/>
                    <w:bottom w:val="none" w:sz="0" w:space="0" w:color="auto"/>
                    <w:right w:val="none" w:sz="0" w:space="0" w:color="auto"/>
                  </w:divBdr>
                </w:div>
                <w:div w:id="820999255">
                  <w:marLeft w:val="0"/>
                  <w:marRight w:val="0"/>
                  <w:marTop w:val="0"/>
                  <w:marBottom w:val="101"/>
                  <w:divBdr>
                    <w:top w:val="none" w:sz="0" w:space="0" w:color="auto"/>
                    <w:left w:val="none" w:sz="0" w:space="0" w:color="auto"/>
                    <w:bottom w:val="none" w:sz="0" w:space="0" w:color="auto"/>
                    <w:right w:val="none" w:sz="0" w:space="0" w:color="auto"/>
                  </w:divBdr>
                </w:div>
                <w:div w:id="1320577355">
                  <w:marLeft w:val="144"/>
                  <w:marRight w:val="0"/>
                  <w:marTop w:val="0"/>
                  <w:marBottom w:val="101"/>
                  <w:divBdr>
                    <w:top w:val="none" w:sz="0" w:space="0" w:color="auto"/>
                    <w:left w:val="none" w:sz="0" w:space="0" w:color="auto"/>
                    <w:bottom w:val="none" w:sz="0" w:space="0" w:color="auto"/>
                    <w:right w:val="none" w:sz="0" w:space="0" w:color="auto"/>
                  </w:divBdr>
                </w:div>
                <w:div w:id="2144106396">
                  <w:marLeft w:val="0"/>
                  <w:marRight w:val="0"/>
                  <w:marTop w:val="0"/>
                  <w:marBottom w:val="101"/>
                  <w:divBdr>
                    <w:top w:val="none" w:sz="0" w:space="0" w:color="auto"/>
                    <w:left w:val="none" w:sz="0" w:space="0" w:color="auto"/>
                    <w:bottom w:val="none" w:sz="0" w:space="0" w:color="auto"/>
                    <w:right w:val="none" w:sz="0" w:space="0" w:color="auto"/>
                  </w:divBdr>
                </w:div>
                <w:div w:id="1127822669">
                  <w:marLeft w:val="0"/>
                  <w:marRight w:val="0"/>
                  <w:marTop w:val="0"/>
                  <w:marBottom w:val="101"/>
                  <w:divBdr>
                    <w:top w:val="none" w:sz="0" w:space="0" w:color="auto"/>
                    <w:left w:val="none" w:sz="0" w:space="0" w:color="auto"/>
                    <w:bottom w:val="none" w:sz="0" w:space="0" w:color="auto"/>
                    <w:right w:val="none" w:sz="0" w:space="0" w:color="auto"/>
                  </w:divBdr>
                </w:div>
                <w:div w:id="1247685608">
                  <w:marLeft w:val="0"/>
                  <w:marRight w:val="0"/>
                  <w:marTop w:val="0"/>
                  <w:marBottom w:val="101"/>
                  <w:divBdr>
                    <w:top w:val="none" w:sz="0" w:space="0" w:color="auto"/>
                    <w:left w:val="none" w:sz="0" w:space="0" w:color="auto"/>
                    <w:bottom w:val="none" w:sz="0" w:space="0" w:color="auto"/>
                    <w:right w:val="none" w:sz="0" w:space="0" w:color="auto"/>
                  </w:divBdr>
                </w:div>
                <w:div w:id="1847094973">
                  <w:marLeft w:val="0"/>
                  <w:marRight w:val="0"/>
                  <w:marTop w:val="0"/>
                  <w:marBottom w:val="101"/>
                  <w:divBdr>
                    <w:top w:val="none" w:sz="0" w:space="0" w:color="auto"/>
                    <w:left w:val="none" w:sz="0" w:space="0" w:color="auto"/>
                    <w:bottom w:val="none" w:sz="0" w:space="0" w:color="auto"/>
                    <w:right w:val="none" w:sz="0" w:space="0" w:color="auto"/>
                  </w:divBdr>
                </w:div>
                <w:div w:id="1655067449">
                  <w:marLeft w:val="0"/>
                  <w:marRight w:val="0"/>
                  <w:marTop w:val="0"/>
                  <w:marBottom w:val="101"/>
                  <w:divBdr>
                    <w:top w:val="none" w:sz="0" w:space="0" w:color="auto"/>
                    <w:left w:val="none" w:sz="0" w:space="0" w:color="auto"/>
                    <w:bottom w:val="none" w:sz="0" w:space="0" w:color="auto"/>
                    <w:right w:val="none" w:sz="0" w:space="0" w:color="auto"/>
                  </w:divBdr>
                </w:div>
                <w:div w:id="1481074680">
                  <w:marLeft w:val="0"/>
                  <w:marRight w:val="0"/>
                  <w:marTop w:val="0"/>
                  <w:marBottom w:val="101"/>
                  <w:divBdr>
                    <w:top w:val="none" w:sz="0" w:space="0" w:color="auto"/>
                    <w:left w:val="none" w:sz="0" w:space="0" w:color="auto"/>
                    <w:bottom w:val="none" w:sz="0" w:space="0" w:color="auto"/>
                    <w:right w:val="none" w:sz="0" w:space="0" w:color="auto"/>
                  </w:divBdr>
                </w:div>
                <w:div w:id="1172911129">
                  <w:marLeft w:val="720"/>
                  <w:marRight w:val="0"/>
                  <w:marTop w:val="0"/>
                  <w:marBottom w:val="101"/>
                  <w:divBdr>
                    <w:top w:val="none" w:sz="0" w:space="0" w:color="auto"/>
                    <w:left w:val="none" w:sz="0" w:space="0" w:color="auto"/>
                    <w:bottom w:val="none" w:sz="0" w:space="0" w:color="auto"/>
                    <w:right w:val="none" w:sz="0" w:space="0" w:color="auto"/>
                  </w:divBdr>
                </w:div>
                <w:div w:id="990331924">
                  <w:marLeft w:val="720"/>
                  <w:marRight w:val="0"/>
                  <w:marTop w:val="0"/>
                  <w:marBottom w:val="101"/>
                  <w:divBdr>
                    <w:top w:val="none" w:sz="0" w:space="0" w:color="auto"/>
                    <w:left w:val="none" w:sz="0" w:space="0" w:color="auto"/>
                    <w:bottom w:val="none" w:sz="0" w:space="0" w:color="auto"/>
                    <w:right w:val="none" w:sz="0" w:space="0" w:color="auto"/>
                  </w:divBdr>
                </w:div>
                <w:div w:id="1544097921">
                  <w:marLeft w:val="720"/>
                  <w:marRight w:val="0"/>
                  <w:marTop w:val="0"/>
                  <w:marBottom w:val="101"/>
                  <w:divBdr>
                    <w:top w:val="none" w:sz="0" w:space="0" w:color="auto"/>
                    <w:left w:val="none" w:sz="0" w:space="0" w:color="auto"/>
                    <w:bottom w:val="none" w:sz="0" w:space="0" w:color="auto"/>
                    <w:right w:val="none" w:sz="0" w:space="0" w:color="auto"/>
                  </w:divBdr>
                </w:div>
                <w:div w:id="1152404377">
                  <w:marLeft w:val="720"/>
                  <w:marRight w:val="0"/>
                  <w:marTop w:val="0"/>
                  <w:marBottom w:val="101"/>
                  <w:divBdr>
                    <w:top w:val="none" w:sz="0" w:space="0" w:color="auto"/>
                    <w:left w:val="none" w:sz="0" w:space="0" w:color="auto"/>
                    <w:bottom w:val="none" w:sz="0" w:space="0" w:color="auto"/>
                    <w:right w:val="none" w:sz="0" w:space="0" w:color="auto"/>
                  </w:divBdr>
                </w:div>
                <w:div w:id="1384792202">
                  <w:marLeft w:val="720"/>
                  <w:marRight w:val="0"/>
                  <w:marTop w:val="0"/>
                  <w:marBottom w:val="101"/>
                  <w:divBdr>
                    <w:top w:val="none" w:sz="0" w:space="0" w:color="auto"/>
                    <w:left w:val="none" w:sz="0" w:space="0" w:color="auto"/>
                    <w:bottom w:val="none" w:sz="0" w:space="0" w:color="auto"/>
                    <w:right w:val="none" w:sz="0" w:space="0" w:color="auto"/>
                  </w:divBdr>
                </w:div>
                <w:div w:id="455485012">
                  <w:marLeft w:val="720"/>
                  <w:marRight w:val="0"/>
                  <w:marTop w:val="0"/>
                  <w:marBottom w:val="101"/>
                  <w:divBdr>
                    <w:top w:val="none" w:sz="0" w:space="0" w:color="auto"/>
                    <w:left w:val="none" w:sz="0" w:space="0" w:color="auto"/>
                    <w:bottom w:val="none" w:sz="0" w:space="0" w:color="auto"/>
                    <w:right w:val="none" w:sz="0" w:space="0" w:color="auto"/>
                  </w:divBdr>
                </w:div>
                <w:div w:id="2084982617">
                  <w:marLeft w:val="720"/>
                  <w:marRight w:val="0"/>
                  <w:marTop w:val="0"/>
                  <w:marBottom w:val="101"/>
                  <w:divBdr>
                    <w:top w:val="none" w:sz="0" w:space="0" w:color="auto"/>
                    <w:left w:val="none" w:sz="0" w:space="0" w:color="auto"/>
                    <w:bottom w:val="none" w:sz="0" w:space="0" w:color="auto"/>
                    <w:right w:val="none" w:sz="0" w:space="0" w:color="auto"/>
                  </w:divBdr>
                </w:div>
                <w:div w:id="657539307">
                  <w:marLeft w:val="720"/>
                  <w:marRight w:val="0"/>
                  <w:marTop w:val="0"/>
                  <w:marBottom w:val="101"/>
                  <w:divBdr>
                    <w:top w:val="none" w:sz="0" w:space="0" w:color="auto"/>
                    <w:left w:val="none" w:sz="0" w:space="0" w:color="auto"/>
                    <w:bottom w:val="none" w:sz="0" w:space="0" w:color="auto"/>
                    <w:right w:val="none" w:sz="0" w:space="0" w:color="auto"/>
                  </w:divBdr>
                </w:div>
                <w:div w:id="337736602">
                  <w:marLeft w:val="0"/>
                  <w:marRight w:val="0"/>
                  <w:marTop w:val="0"/>
                  <w:marBottom w:val="101"/>
                  <w:divBdr>
                    <w:top w:val="none" w:sz="0" w:space="0" w:color="auto"/>
                    <w:left w:val="none" w:sz="0" w:space="0" w:color="auto"/>
                    <w:bottom w:val="none" w:sz="0" w:space="0" w:color="auto"/>
                    <w:right w:val="none" w:sz="0" w:space="0" w:color="auto"/>
                  </w:divBdr>
                </w:div>
                <w:div w:id="184753628">
                  <w:marLeft w:val="0"/>
                  <w:marRight w:val="0"/>
                  <w:marTop w:val="0"/>
                  <w:marBottom w:val="101"/>
                  <w:divBdr>
                    <w:top w:val="none" w:sz="0" w:space="0" w:color="auto"/>
                    <w:left w:val="none" w:sz="0" w:space="0" w:color="auto"/>
                    <w:bottom w:val="none" w:sz="0" w:space="0" w:color="auto"/>
                    <w:right w:val="none" w:sz="0" w:space="0" w:color="auto"/>
                  </w:divBdr>
                </w:div>
                <w:div w:id="151526100">
                  <w:marLeft w:val="144"/>
                  <w:marRight w:val="0"/>
                  <w:marTop w:val="0"/>
                  <w:marBottom w:val="101"/>
                  <w:divBdr>
                    <w:top w:val="none" w:sz="0" w:space="0" w:color="auto"/>
                    <w:left w:val="none" w:sz="0" w:space="0" w:color="auto"/>
                    <w:bottom w:val="none" w:sz="0" w:space="0" w:color="auto"/>
                    <w:right w:val="none" w:sz="0" w:space="0" w:color="auto"/>
                  </w:divBdr>
                </w:div>
                <w:div w:id="884561674">
                  <w:marLeft w:val="0"/>
                  <w:marRight w:val="0"/>
                  <w:marTop w:val="0"/>
                  <w:marBottom w:val="101"/>
                  <w:divBdr>
                    <w:top w:val="none" w:sz="0" w:space="0" w:color="auto"/>
                    <w:left w:val="none" w:sz="0" w:space="0" w:color="auto"/>
                    <w:bottom w:val="none" w:sz="0" w:space="0" w:color="auto"/>
                    <w:right w:val="none" w:sz="0" w:space="0" w:color="auto"/>
                  </w:divBdr>
                </w:div>
                <w:div w:id="1080712127">
                  <w:marLeft w:val="144"/>
                  <w:marRight w:val="0"/>
                  <w:marTop w:val="0"/>
                  <w:marBottom w:val="101"/>
                  <w:divBdr>
                    <w:top w:val="none" w:sz="0" w:space="0" w:color="auto"/>
                    <w:left w:val="none" w:sz="0" w:space="0" w:color="auto"/>
                    <w:bottom w:val="none" w:sz="0" w:space="0" w:color="auto"/>
                    <w:right w:val="none" w:sz="0" w:space="0" w:color="auto"/>
                  </w:divBdr>
                </w:div>
                <w:div w:id="1277447182">
                  <w:marLeft w:val="144"/>
                  <w:marRight w:val="0"/>
                  <w:marTop w:val="0"/>
                  <w:marBottom w:val="101"/>
                  <w:divBdr>
                    <w:top w:val="none" w:sz="0" w:space="0" w:color="auto"/>
                    <w:left w:val="none" w:sz="0" w:space="0" w:color="auto"/>
                    <w:bottom w:val="none" w:sz="0" w:space="0" w:color="auto"/>
                    <w:right w:val="none" w:sz="0" w:space="0" w:color="auto"/>
                  </w:divBdr>
                </w:div>
                <w:div w:id="1307666990">
                  <w:marLeft w:val="0"/>
                  <w:marRight w:val="0"/>
                  <w:marTop w:val="0"/>
                  <w:marBottom w:val="101"/>
                  <w:divBdr>
                    <w:top w:val="none" w:sz="0" w:space="0" w:color="auto"/>
                    <w:left w:val="none" w:sz="0" w:space="0" w:color="auto"/>
                    <w:bottom w:val="none" w:sz="0" w:space="0" w:color="auto"/>
                    <w:right w:val="none" w:sz="0" w:space="0" w:color="auto"/>
                  </w:divBdr>
                </w:div>
                <w:div w:id="481121269">
                  <w:marLeft w:val="144"/>
                  <w:marRight w:val="0"/>
                  <w:marTop w:val="0"/>
                  <w:marBottom w:val="101"/>
                  <w:divBdr>
                    <w:top w:val="none" w:sz="0" w:space="0" w:color="auto"/>
                    <w:left w:val="none" w:sz="0" w:space="0" w:color="auto"/>
                    <w:bottom w:val="none" w:sz="0" w:space="0" w:color="auto"/>
                    <w:right w:val="none" w:sz="0" w:space="0" w:color="auto"/>
                  </w:divBdr>
                </w:div>
                <w:div w:id="165243199">
                  <w:marLeft w:val="0"/>
                  <w:marRight w:val="0"/>
                  <w:marTop w:val="0"/>
                  <w:marBottom w:val="101"/>
                  <w:divBdr>
                    <w:top w:val="none" w:sz="0" w:space="0" w:color="auto"/>
                    <w:left w:val="none" w:sz="0" w:space="0" w:color="auto"/>
                    <w:bottom w:val="none" w:sz="0" w:space="0" w:color="auto"/>
                    <w:right w:val="none" w:sz="0" w:space="0" w:color="auto"/>
                  </w:divBdr>
                </w:div>
                <w:div w:id="1134833468">
                  <w:marLeft w:val="144"/>
                  <w:marRight w:val="0"/>
                  <w:marTop w:val="0"/>
                  <w:marBottom w:val="101"/>
                  <w:divBdr>
                    <w:top w:val="none" w:sz="0" w:space="0" w:color="auto"/>
                    <w:left w:val="none" w:sz="0" w:space="0" w:color="auto"/>
                    <w:bottom w:val="none" w:sz="0" w:space="0" w:color="auto"/>
                    <w:right w:val="none" w:sz="0" w:space="0" w:color="auto"/>
                  </w:divBdr>
                </w:div>
                <w:div w:id="446316587">
                  <w:marLeft w:val="144"/>
                  <w:marRight w:val="0"/>
                  <w:marTop w:val="0"/>
                  <w:marBottom w:val="101"/>
                  <w:divBdr>
                    <w:top w:val="none" w:sz="0" w:space="0" w:color="auto"/>
                    <w:left w:val="none" w:sz="0" w:space="0" w:color="auto"/>
                    <w:bottom w:val="none" w:sz="0" w:space="0" w:color="auto"/>
                    <w:right w:val="none" w:sz="0" w:space="0" w:color="auto"/>
                  </w:divBdr>
                </w:div>
                <w:div w:id="1353721692">
                  <w:marLeft w:val="0"/>
                  <w:marRight w:val="0"/>
                  <w:marTop w:val="0"/>
                  <w:marBottom w:val="101"/>
                  <w:divBdr>
                    <w:top w:val="none" w:sz="0" w:space="0" w:color="auto"/>
                    <w:left w:val="none" w:sz="0" w:space="0" w:color="auto"/>
                    <w:bottom w:val="none" w:sz="0" w:space="0" w:color="auto"/>
                    <w:right w:val="none" w:sz="0" w:space="0" w:color="auto"/>
                  </w:divBdr>
                </w:div>
                <w:div w:id="192688944">
                  <w:marLeft w:val="0"/>
                  <w:marRight w:val="0"/>
                  <w:marTop w:val="0"/>
                  <w:marBottom w:val="101"/>
                  <w:divBdr>
                    <w:top w:val="none" w:sz="0" w:space="0" w:color="auto"/>
                    <w:left w:val="none" w:sz="0" w:space="0" w:color="auto"/>
                    <w:bottom w:val="none" w:sz="0" w:space="0" w:color="auto"/>
                    <w:right w:val="none" w:sz="0" w:space="0" w:color="auto"/>
                  </w:divBdr>
                </w:div>
                <w:div w:id="1589997905">
                  <w:marLeft w:val="0"/>
                  <w:marRight w:val="0"/>
                  <w:marTop w:val="0"/>
                  <w:marBottom w:val="101"/>
                  <w:divBdr>
                    <w:top w:val="none" w:sz="0" w:space="0" w:color="auto"/>
                    <w:left w:val="none" w:sz="0" w:space="0" w:color="auto"/>
                    <w:bottom w:val="none" w:sz="0" w:space="0" w:color="auto"/>
                    <w:right w:val="none" w:sz="0" w:space="0" w:color="auto"/>
                  </w:divBdr>
                </w:div>
                <w:div w:id="1438255251">
                  <w:marLeft w:val="0"/>
                  <w:marRight w:val="0"/>
                  <w:marTop w:val="0"/>
                  <w:marBottom w:val="101"/>
                  <w:divBdr>
                    <w:top w:val="none" w:sz="0" w:space="0" w:color="auto"/>
                    <w:left w:val="none" w:sz="0" w:space="0" w:color="auto"/>
                    <w:bottom w:val="none" w:sz="0" w:space="0" w:color="auto"/>
                    <w:right w:val="none" w:sz="0" w:space="0" w:color="auto"/>
                  </w:divBdr>
                </w:div>
                <w:div w:id="2051874985">
                  <w:marLeft w:val="864"/>
                  <w:marRight w:val="0"/>
                  <w:marTop w:val="0"/>
                  <w:marBottom w:val="101"/>
                  <w:divBdr>
                    <w:top w:val="none" w:sz="0" w:space="0" w:color="auto"/>
                    <w:left w:val="none" w:sz="0" w:space="0" w:color="auto"/>
                    <w:bottom w:val="none" w:sz="0" w:space="0" w:color="auto"/>
                    <w:right w:val="none" w:sz="0" w:space="0" w:color="auto"/>
                  </w:divBdr>
                </w:div>
                <w:div w:id="149178839">
                  <w:marLeft w:val="864"/>
                  <w:marRight w:val="0"/>
                  <w:marTop w:val="0"/>
                  <w:marBottom w:val="101"/>
                  <w:divBdr>
                    <w:top w:val="none" w:sz="0" w:space="0" w:color="auto"/>
                    <w:left w:val="none" w:sz="0" w:space="0" w:color="auto"/>
                    <w:bottom w:val="none" w:sz="0" w:space="0" w:color="auto"/>
                    <w:right w:val="none" w:sz="0" w:space="0" w:color="auto"/>
                  </w:divBdr>
                </w:div>
                <w:div w:id="1781532700">
                  <w:marLeft w:val="864"/>
                  <w:marRight w:val="0"/>
                  <w:marTop w:val="0"/>
                  <w:marBottom w:val="101"/>
                  <w:divBdr>
                    <w:top w:val="none" w:sz="0" w:space="0" w:color="auto"/>
                    <w:left w:val="none" w:sz="0" w:space="0" w:color="auto"/>
                    <w:bottom w:val="none" w:sz="0" w:space="0" w:color="auto"/>
                    <w:right w:val="none" w:sz="0" w:space="0" w:color="auto"/>
                  </w:divBdr>
                </w:div>
                <w:div w:id="459227930">
                  <w:marLeft w:val="864"/>
                  <w:marRight w:val="0"/>
                  <w:marTop w:val="0"/>
                  <w:marBottom w:val="101"/>
                  <w:divBdr>
                    <w:top w:val="none" w:sz="0" w:space="0" w:color="auto"/>
                    <w:left w:val="none" w:sz="0" w:space="0" w:color="auto"/>
                    <w:bottom w:val="none" w:sz="0" w:space="0" w:color="auto"/>
                    <w:right w:val="none" w:sz="0" w:space="0" w:color="auto"/>
                  </w:divBdr>
                </w:div>
                <w:div w:id="1606840344">
                  <w:marLeft w:val="864"/>
                  <w:marRight w:val="0"/>
                  <w:marTop w:val="0"/>
                  <w:marBottom w:val="101"/>
                  <w:divBdr>
                    <w:top w:val="none" w:sz="0" w:space="0" w:color="auto"/>
                    <w:left w:val="none" w:sz="0" w:space="0" w:color="auto"/>
                    <w:bottom w:val="none" w:sz="0" w:space="0" w:color="auto"/>
                    <w:right w:val="none" w:sz="0" w:space="0" w:color="auto"/>
                  </w:divBdr>
                </w:div>
                <w:div w:id="2004552280">
                  <w:marLeft w:val="864"/>
                  <w:marRight w:val="0"/>
                  <w:marTop w:val="0"/>
                  <w:marBottom w:val="101"/>
                  <w:divBdr>
                    <w:top w:val="none" w:sz="0" w:space="0" w:color="auto"/>
                    <w:left w:val="none" w:sz="0" w:space="0" w:color="auto"/>
                    <w:bottom w:val="none" w:sz="0" w:space="0" w:color="auto"/>
                    <w:right w:val="none" w:sz="0" w:space="0" w:color="auto"/>
                  </w:divBdr>
                </w:div>
                <w:div w:id="1738278937">
                  <w:marLeft w:val="0"/>
                  <w:marRight w:val="0"/>
                  <w:marTop w:val="0"/>
                  <w:marBottom w:val="101"/>
                  <w:divBdr>
                    <w:top w:val="none" w:sz="0" w:space="0" w:color="auto"/>
                    <w:left w:val="none" w:sz="0" w:space="0" w:color="auto"/>
                    <w:bottom w:val="none" w:sz="0" w:space="0" w:color="auto"/>
                    <w:right w:val="none" w:sz="0" w:space="0" w:color="auto"/>
                  </w:divBdr>
                </w:div>
                <w:div w:id="700714118">
                  <w:marLeft w:val="0"/>
                  <w:marRight w:val="0"/>
                  <w:marTop w:val="0"/>
                  <w:marBottom w:val="101"/>
                  <w:divBdr>
                    <w:top w:val="none" w:sz="0" w:space="0" w:color="auto"/>
                    <w:left w:val="none" w:sz="0" w:space="0" w:color="auto"/>
                    <w:bottom w:val="none" w:sz="0" w:space="0" w:color="auto"/>
                    <w:right w:val="none" w:sz="0" w:space="0" w:color="auto"/>
                  </w:divBdr>
                </w:div>
                <w:div w:id="90588894">
                  <w:marLeft w:val="0"/>
                  <w:marRight w:val="0"/>
                  <w:marTop w:val="0"/>
                  <w:marBottom w:val="101"/>
                  <w:divBdr>
                    <w:top w:val="none" w:sz="0" w:space="0" w:color="auto"/>
                    <w:left w:val="none" w:sz="0" w:space="0" w:color="auto"/>
                    <w:bottom w:val="none" w:sz="0" w:space="0" w:color="auto"/>
                    <w:right w:val="none" w:sz="0" w:space="0" w:color="auto"/>
                  </w:divBdr>
                </w:div>
                <w:div w:id="1240561995">
                  <w:marLeft w:val="0"/>
                  <w:marRight w:val="0"/>
                  <w:marTop w:val="0"/>
                  <w:marBottom w:val="101"/>
                  <w:divBdr>
                    <w:top w:val="none" w:sz="0" w:space="0" w:color="auto"/>
                    <w:left w:val="none" w:sz="0" w:space="0" w:color="auto"/>
                    <w:bottom w:val="none" w:sz="0" w:space="0" w:color="auto"/>
                    <w:right w:val="none" w:sz="0" w:space="0" w:color="auto"/>
                  </w:divBdr>
                </w:div>
                <w:div w:id="1512253339">
                  <w:marLeft w:val="0"/>
                  <w:marRight w:val="0"/>
                  <w:marTop w:val="0"/>
                  <w:marBottom w:val="101"/>
                  <w:divBdr>
                    <w:top w:val="none" w:sz="0" w:space="0" w:color="auto"/>
                    <w:left w:val="none" w:sz="0" w:space="0" w:color="auto"/>
                    <w:bottom w:val="none" w:sz="0" w:space="0" w:color="auto"/>
                    <w:right w:val="none" w:sz="0" w:space="0" w:color="auto"/>
                  </w:divBdr>
                </w:div>
                <w:div w:id="2001612965">
                  <w:marLeft w:val="648"/>
                  <w:marRight w:val="0"/>
                  <w:marTop w:val="0"/>
                  <w:marBottom w:val="101"/>
                  <w:divBdr>
                    <w:top w:val="none" w:sz="0" w:space="0" w:color="auto"/>
                    <w:left w:val="none" w:sz="0" w:space="0" w:color="auto"/>
                    <w:bottom w:val="none" w:sz="0" w:space="0" w:color="auto"/>
                    <w:right w:val="none" w:sz="0" w:space="0" w:color="auto"/>
                  </w:divBdr>
                </w:div>
                <w:div w:id="799569938">
                  <w:marLeft w:val="648"/>
                  <w:marRight w:val="0"/>
                  <w:marTop w:val="0"/>
                  <w:marBottom w:val="101"/>
                  <w:divBdr>
                    <w:top w:val="none" w:sz="0" w:space="0" w:color="auto"/>
                    <w:left w:val="none" w:sz="0" w:space="0" w:color="auto"/>
                    <w:bottom w:val="none" w:sz="0" w:space="0" w:color="auto"/>
                    <w:right w:val="none" w:sz="0" w:space="0" w:color="auto"/>
                  </w:divBdr>
                </w:div>
                <w:div w:id="1829831910">
                  <w:marLeft w:val="648"/>
                  <w:marRight w:val="0"/>
                  <w:marTop w:val="0"/>
                  <w:marBottom w:val="101"/>
                  <w:divBdr>
                    <w:top w:val="none" w:sz="0" w:space="0" w:color="auto"/>
                    <w:left w:val="none" w:sz="0" w:space="0" w:color="auto"/>
                    <w:bottom w:val="none" w:sz="0" w:space="0" w:color="auto"/>
                    <w:right w:val="none" w:sz="0" w:space="0" w:color="auto"/>
                  </w:divBdr>
                </w:div>
                <w:div w:id="1755324143">
                  <w:marLeft w:val="0"/>
                  <w:marRight w:val="0"/>
                  <w:marTop w:val="0"/>
                  <w:marBottom w:val="101"/>
                  <w:divBdr>
                    <w:top w:val="none" w:sz="0" w:space="0" w:color="auto"/>
                    <w:left w:val="none" w:sz="0" w:space="0" w:color="auto"/>
                    <w:bottom w:val="none" w:sz="0" w:space="0" w:color="auto"/>
                    <w:right w:val="none" w:sz="0" w:space="0" w:color="auto"/>
                  </w:divBdr>
                </w:div>
                <w:div w:id="1321081091">
                  <w:marLeft w:val="0"/>
                  <w:marRight w:val="0"/>
                  <w:marTop w:val="0"/>
                  <w:marBottom w:val="101"/>
                  <w:divBdr>
                    <w:top w:val="none" w:sz="0" w:space="0" w:color="auto"/>
                    <w:left w:val="none" w:sz="0" w:space="0" w:color="auto"/>
                    <w:bottom w:val="none" w:sz="0" w:space="0" w:color="auto"/>
                    <w:right w:val="none" w:sz="0" w:space="0" w:color="auto"/>
                  </w:divBdr>
                </w:div>
                <w:div w:id="428240726">
                  <w:marLeft w:val="0"/>
                  <w:marRight w:val="0"/>
                  <w:marTop w:val="0"/>
                  <w:marBottom w:val="101"/>
                  <w:divBdr>
                    <w:top w:val="none" w:sz="0" w:space="0" w:color="auto"/>
                    <w:left w:val="none" w:sz="0" w:space="0" w:color="auto"/>
                    <w:bottom w:val="none" w:sz="0" w:space="0" w:color="auto"/>
                    <w:right w:val="none" w:sz="0" w:space="0" w:color="auto"/>
                  </w:divBdr>
                </w:div>
                <w:div w:id="1908565140">
                  <w:marLeft w:val="0"/>
                  <w:marRight w:val="0"/>
                  <w:marTop w:val="0"/>
                  <w:marBottom w:val="101"/>
                  <w:divBdr>
                    <w:top w:val="none" w:sz="0" w:space="0" w:color="auto"/>
                    <w:left w:val="none" w:sz="0" w:space="0" w:color="auto"/>
                    <w:bottom w:val="none" w:sz="0" w:space="0" w:color="auto"/>
                    <w:right w:val="none" w:sz="0" w:space="0" w:color="auto"/>
                  </w:divBdr>
                </w:div>
                <w:div w:id="788620769">
                  <w:marLeft w:val="0"/>
                  <w:marRight w:val="0"/>
                  <w:marTop w:val="0"/>
                  <w:marBottom w:val="101"/>
                  <w:divBdr>
                    <w:top w:val="none" w:sz="0" w:space="0" w:color="auto"/>
                    <w:left w:val="none" w:sz="0" w:space="0" w:color="auto"/>
                    <w:bottom w:val="none" w:sz="0" w:space="0" w:color="auto"/>
                    <w:right w:val="none" w:sz="0" w:space="0" w:color="auto"/>
                  </w:divBdr>
                </w:div>
                <w:div w:id="123354055">
                  <w:marLeft w:val="648"/>
                  <w:marRight w:val="0"/>
                  <w:marTop w:val="0"/>
                  <w:marBottom w:val="101"/>
                  <w:divBdr>
                    <w:top w:val="none" w:sz="0" w:space="0" w:color="auto"/>
                    <w:left w:val="none" w:sz="0" w:space="0" w:color="auto"/>
                    <w:bottom w:val="none" w:sz="0" w:space="0" w:color="auto"/>
                    <w:right w:val="none" w:sz="0" w:space="0" w:color="auto"/>
                  </w:divBdr>
                </w:div>
                <w:div w:id="1310476204">
                  <w:marLeft w:val="648"/>
                  <w:marRight w:val="0"/>
                  <w:marTop w:val="0"/>
                  <w:marBottom w:val="101"/>
                  <w:divBdr>
                    <w:top w:val="none" w:sz="0" w:space="0" w:color="auto"/>
                    <w:left w:val="none" w:sz="0" w:space="0" w:color="auto"/>
                    <w:bottom w:val="none" w:sz="0" w:space="0" w:color="auto"/>
                    <w:right w:val="none" w:sz="0" w:space="0" w:color="auto"/>
                  </w:divBdr>
                </w:div>
                <w:div w:id="1068845183">
                  <w:marLeft w:val="0"/>
                  <w:marRight w:val="0"/>
                  <w:marTop w:val="0"/>
                  <w:marBottom w:val="101"/>
                  <w:divBdr>
                    <w:top w:val="none" w:sz="0" w:space="0" w:color="auto"/>
                    <w:left w:val="none" w:sz="0" w:space="0" w:color="auto"/>
                    <w:bottom w:val="none" w:sz="0" w:space="0" w:color="auto"/>
                    <w:right w:val="none" w:sz="0" w:space="0" w:color="auto"/>
                  </w:divBdr>
                </w:div>
                <w:div w:id="1426879537">
                  <w:marLeft w:val="0"/>
                  <w:marRight w:val="0"/>
                  <w:marTop w:val="0"/>
                  <w:marBottom w:val="101"/>
                  <w:divBdr>
                    <w:top w:val="none" w:sz="0" w:space="0" w:color="auto"/>
                    <w:left w:val="none" w:sz="0" w:space="0" w:color="auto"/>
                    <w:bottom w:val="none" w:sz="0" w:space="0" w:color="auto"/>
                    <w:right w:val="none" w:sz="0" w:space="0" w:color="auto"/>
                  </w:divBdr>
                </w:div>
                <w:div w:id="853761408">
                  <w:marLeft w:val="0"/>
                  <w:marRight w:val="0"/>
                  <w:marTop w:val="0"/>
                  <w:marBottom w:val="101"/>
                  <w:divBdr>
                    <w:top w:val="none" w:sz="0" w:space="0" w:color="auto"/>
                    <w:left w:val="none" w:sz="0" w:space="0" w:color="auto"/>
                    <w:bottom w:val="none" w:sz="0" w:space="0" w:color="auto"/>
                    <w:right w:val="none" w:sz="0" w:space="0" w:color="auto"/>
                  </w:divBdr>
                </w:div>
                <w:div w:id="630205559">
                  <w:marLeft w:val="0"/>
                  <w:marRight w:val="0"/>
                  <w:marTop w:val="0"/>
                  <w:marBottom w:val="101"/>
                  <w:divBdr>
                    <w:top w:val="none" w:sz="0" w:space="0" w:color="auto"/>
                    <w:left w:val="none" w:sz="0" w:space="0" w:color="auto"/>
                    <w:bottom w:val="none" w:sz="0" w:space="0" w:color="auto"/>
                    <w:right w:val="none" w:sz="0" w:space="0" w:color="auto"/>
                  </w:divBdr>
                </w:div>
                <w:div w:id="1832208710">
                  <w:marLeft w:val="0"/>
                  <w:marRight w:val="0"/>
                  <w:marTop w:val="0"/>
                  <w:marBottom w:val="101"/>
                  <w:divBdr>
                    <w:top w:val="none" w:sz="0" w:space="0" w:color="auto"/>
                    <w:left w:val="none" w:sz="0" w:space="0" w:color="auto"/>
                    <w:bottom w:val="none" w:sz="0" w:space="0" w:color="auto"/>
                    <w:right w:val="none" w:sz="0" w:space="0" w:color="auto"/>
                  </w:divBdr>
                </w:div>
                <w:div w:id="532349583">
                  <w:marLeft w:val="0"/>
                  <w:marRight w:val="0"/>
                  <w:marTop w:val="0"/>
                  <w:marBottom w:val="101"/>
                  <w:divBdr>
                    <w:top w:val="none" w:sz="0" w:space="0" w:color="auto"/>
                    <w:left w:val="none" w:sz="0" w:space="0" w:color="auto"/>
                    <w:bottom w:val="none" w:sz="0" w:space="0" w:color="auto"/>
                    <w:right w:val="none" w:sz="0" w:space="0" w:color="auto"/>
                  </w:divBdr>
                </w:div>
                <w:div w:id="1004358792">
                  <w:marLeft w:val="0"/>
                  <w:marRight w:val="0"/>
                  <w:marTop w:val="0"/>
                  <w:marBottom w:val="101"/>
                  <w:divBdr>
                    <w:top w:val="none" w:sz="0" w:space="0" w:color="auto"/>
                    <w:left w:val="none" w:sz="0" w:space="0" w:color="auto"/>
                    <w:bottom w:val="none" w:sz="0" w:space="0" w:color="auto"/>
                    <w:right w:val="none" w:sz="0" w:space="0" w:color="auto"/>
                  </w:divBdr>
                </w:div>
                <w:div w:id="331689132">
                  <w:marLeft w:val="0"/>
                  <w:marRight w:val="0"/>
                  <w:marTop w:val="0"/>
                  <w:marBottom w:val="101"/>
                  <w:divBdr>
                    <w:top w:val="none" w:sz="0" w:space="0" w:color="auto"/>
                    <w:left w:val="none" w:sz="0" w:space="0" w:color="auto"/>
                    <w:bottom w:val="none" w:sz="0" w:space="0" w:color="auto"/>
                    <w:right w:val="none" w:sz="0" w:space="0" w:color="auto"/>
                  </w:divBdr>
                </w:div>
                <w:div w:id="1578973207">
                  <w:marLeft w:val="0"/>
                  <w:marRight w:val="0"/>
                  <w:marTop w:val="0"/>
                  <w:marBottom w:val="101"/>
                  <w:divBdr>
                    <w:top w:val="none" w:sz="0" w:space="0" w:color="auto"/>
                    <w:left w:val="none" w:sz="0" w:space="0" w:color="auto"/>
                    <w:bottom w:val="none" w:sz="0" w:space="0" w:color="auto"/>
                    <w:right w:val="none" w:sz="0" w:space="0" w:color="auto"/>
                  </w:divBdr>
                </w:div>
                <w:div w:id="1970355879">
                  <w:marLeft w:val="0"/>
                  <w:marRight w:val="0"/>
                  <w:marTop w:val="0"/>
                  <w:marBottom w:val="101"/>
                  <w:divBdr>
                    <w:top w:val="none" w:sz="0" w:space="0" w:color="auto"/>
                    <w:left w:val="none" w:sz="0" w:space="0" w:color="auto"/>
                    <w:bottom w:val="none" w:sz="0" w:space="0" w:color="auto"/>
                    <w:right w:val="none" w:sz="0" w:space="0" w:color="auto"/>
                  </w:divBdr>
                </w:div>
                <w:div w:id="960889285">
                  <w:marLeft w:val="0"/>
                  <w:marRight w:val="0"/>
                  <w:marTop w:val="0"/>
                  <w:marBottom w:val="101"/>
                  <w:divBdr>
                    <w:top w:val="none" w:sz="0" w:space="0" w:color="auto"/>
                    <w:left w:val="none" w:sz="0" w:space="0" w:color="auto"/>
                    <w:bottom w:val="none" w:sz="0" w:space="0" w:color="auto"/>
                    <w:right w:val="none" w:sz="0" w:space="0" w:color="auto"/>
                  </w:divBdr>
                </w:div>
                <w:div w:id="1874077770">
                  <w:marLeft w:val="0"/>
                  <w:marRight w:val="0"/>
                  <w:marTop w:val="0"/>
                  <w:marBottom w:val="101"/>
                  <w:divBdr>
                    <w:top w:val="none" w:sz="0" w:space="0" w:color="auto"/>
                    <w:left w:val="none" w:sz="0" w:space="0" w:color="auto"/>
                    <w:bottom w:val="none" w:sz="0" w:space="0" w:color="auto"/>
                    <w:right w:val="none" w:sz="0" w:space="0" w:color="auto"/>
                  </w:divBdr>
                </w:div>
                <w:div w:id="611980767">
                  <w:marLeft w:val="0"/>
                  <w:marRight w:val="0"/>
                  <w:marTop w:val="0"/>
                  <w:marBottom w:val="101"/>
                  <w:divBdr>
                    <w:top w:val="none" w:sz="0" w:space="0" w:color="auto"/>
                    <w:left w:val="none" w:sz="0" w:space="0" w:color="auto"/>
                    <w:bottom w:val="none" w:sz="0" w:space="0" w:color="auto"/>
                    <w:right w:val="none" w:sz="0" w:space="0" w:color="auto"/>
                  </w:divBdr>
                </w:div>
                <w:div w:id="740904118">
                  <w:marLeft w:val="0"/>
                  <w:marRight w:val="0"/>
                  <w:marTop w:val="0"/>
                  <w:marBottom w:val="101"/>
                  <w:divBdr>
                    <w:top w:val="none" w:sz="0" w:space="0" w:color="auto"/>
                    <w:left w:val="none" w:sz="0" w:space="0" w:color="auto"/>
                    <w:bottom w:val="none" w:sz="0" w:space="0" w:color="auto"/>
                    <w:right w:val="none" w:sz="0" w:space="0" w:color="auto"/>
                  </w:divBdr>
                </w:div>
                <w:div w:id="71319821">
                  <w:marLeft w:val="0"/>
                  <w:marRight w:val="0"/>
                  <w:marTop w:val="0"/>
                  <w:marBottom w:val="101"/>
                  <w:divBdr>
                    <w:top w:val="none" w:sz="0" w:space="0" w:color="auto"/>
                    <w:left w:val="none" w:sz="0" w:space="0" w:color="auto"/>
                    <w:bottom w:val="none" w:sz="0" w:space="0" w:color="auto"/>
                    <w:right w:val="none" w:sz="0" w:space="0" w:color="auto"/>
                  </w:divBdr>
                </w:div>
                <w:div w:id="511605938">
                  <w:marLeft w:val="648"/>
                  <w:marRight w:val="0"/>
                  <w:marTop w:val="0"/>
                  <w:marBottom w:val="101"/>
                  <w:divBdr>
                    <w:top w:val="none" w:sz="0" w:space="0" w:color="auto"/>
                    <w:left w:val="none" w:sz="0" w:space="0" w:color="auto"/>
                    <w:bottom w:val="none" w:sz="0" w:space="0" w:color="auto"/>
                    <w:right w:val="none" w:sz="0" w:space="0" w:color="auto"/>
                  </w:divBdr>
                </w:div>
                <w:div w:id="1551334402">
                  <w:marLeft w:val="648"/>
                  <w:marRight w:val="0"/>
                  <w:marTop w:val="0"/>
                  <w:marBottom w:val="101"/>
                  <w:divBdr>
                    <w:top w:val="none" w:sz="0" w:space="0" w:color="auto"/>
                    <w:left w:val="none" w:sz="0" w:space="0" w:color="auto"/>
                    <w:bottom w:val="none" w:sz="0" w:space="0" w:color="auto"/>
                    <w:right w:val="none" w:sz="0" w:space="0" w:color="auto"/>
                  </w:divBdr>
                </w:div>
                <w:div w:id="410278098">
                  <w:marLeft w:val="0"/>
                  <w:marRight w:val="0"/>
                  <w:marTop w:val="0"/>
                  <w:marBottom w:val="101"/>
                  <w:divBdr>
                    <w:top w:val="none" w:sz="0" w:space="0" w:color="auto"/>
                    <w:left w:val="none" w:sz="0" w:space="0" w:color="auto"/>
                    <w:bottom w:val="none" w:sz="0" w:space="0" w:color="auto"/>
                    <w:right w:val="none" w:sz="0" w:space="0" w:color="auto"/>
                  </w:divBdr>
                </w:div>
                <w:div w:id="39324990">
                  <w:marLeft w:val="648"/>
                  <w:marRight w:val="0"/>
                  <w:marTop w:val="0"/>
                  <w:marBottom w:val="101"/>
                  <w:divBdr>
                    <w:top w:val="none" w:sz="0" w:space="0" w:color="auto"/>
                    <w:left w:val="none" w:sz="0" w:space="0" w:color="auto"/>
                    <w:bottom w:val="none" w:sz="0" w:space="0" w:color="auto"/>
                    <w:right w:val="none" w:sz="0" w:space="0" w:color="auto"/>
                  </w:divBdr>
                </w:div>
                <w:div w:id="406878896">
                  <w:marLeft w:val="648"/>
                  <w:marRight w:val="0"/>
                  <w:marTop w:val="0"/>
                  <w:marBottom w:val="101"/>
                  <w:divBdr>
                    <w:top w:val="none" w:sz="0" w:space="0" w:color="auto"/>
                    <w:left w:val="none" w:sz="0" w:space="0" w:color="auto"/>
                    <w:bottom w:val="none" w:sz="0" w:space="0" w:color="auto"/>
                    <w:right w:val="none" w:sz="0" w:space="0" w:color="auto"/>
                  </w:divBdr>
                </w:div>
                <w:div w:id="1759329718">
                  <w:marLeft w:val="648"/>
                  <w:marRight w:val="0"/>
                  <w:marTop w:val="0"/>
                  <w:marBottom w:val="101"/>
                  <w:divBdr>
                    <w:top w:val="none" w:sz="0" w:space="0" w:color="auto"/>
                    <w:left w:val="none" w:sz="0" w:space="0" w:color="auto"/>
                    <w:bottom w:val="none" w:sz="0" w:space="0" w:color="auto"/>
                    <w:right w:val="none" w:sz="0" w:space="0" w:color="auto"/>
                  </w:divBdr>
                </w:div>
                <w:div w:id="416170994">
                  <w:marLeft w:val="0"/>
                  <w:marRight w:val="0"/>
                  <w:marTop w:val="0"/>
                  <w:marBottom w:val="101"/>
                  <w:divBdr>
                    <w:top w:val="none" w:sz="0" w:space="0" w:color="auto"/>
                    <w:left w:val="none" w:sz="0" w:space="0" w:color="auto"/>
                    <w:bottom w:val="none" w:sz="0" w:space="0" w:color="auto"/>
                    <w:right w:val="none" w:sz="0" w:space="0" w:color="auto"/>
                  </w:divBdr>
                </w:div>
                <w:div w:id="661398753">
                  <w:marLeft w:val="0"/>
                  <w:marRight w:val="0"/>
                  <w:marTop w:val="0"/>
                  <w:marBottom w:val="101"/>
                  <w:divBdr>
                    <w:top w:val="none" w:sz="0" w:space="0" w:color="auto"/>
                    <w:left w:val="none" w:sz="0" w:space="0" w:color="auto"/>
                    <w:bottom w:val="none" w:sz="0" w:space="0" w:color="auto"/>
                    <w:right w:val="none" w:sz="0" w:space="0" w:color="auto"/>
                  </w:divBdr>
                </w:div>
                <w:div w:id="1870608172">
                  <w:marLeft w:val="0"/>
                  <w:marRight w:val="0"/>
                  <w:marTop w:val="0"/>
                  <w:marBottom w:val="101"/>
                  <w:divBdr>
                    <w:top w:val="none" w:sz="0" w:space="0" w:color="auto"/>
                    <w:left w:val="none" w:sz="0" w:space="0" w:color="auto"/>
                    <w:bottom w:val="none" w:sz="0" w:space="0" w:color="auto"/>
                    <w:right w:val="none" w:sz="0" w:space="0" w:color="auto"/>
                  </w:divBdr>
                </w:div>
                <w:div w:id="817764979">
                  <w:marLeft w:val="0"/>
                  <w:marRight w:val="0"/>
                  <w:marTop w:val="0"/>
                  <w:marBottom w:val="101"/>
                  <w:divBdr>
                    <w:top w:val="none" w:sz="0" w:space="0" w:color="auto"/>
                    <w:left w:val="none" w:sz="0" w:space="0" w:color="auto"/>
                    <w:bottom w:val="none" w:sz="0" w:space="0" w:color="auto"/>
                    <w:right w:val="none" w:sz="0" w:space="0" w:color="auto"/>
                  </w:divBdr>
                </w:div>
                <w:div w:id="1055398989">
                  <w:marLeft w:val="0"/>
                  <w:marRight w:val="0"/>
                  <w:marTop w:val="0"/>
                  <w:marBottom w:val="101"/>
                  <w:divBdr>
                    <w:top w:val="none" w:sz="0" w:space="0" w:color="auto"/>
                    <w:left w:val="none" w:sz="0" w:space="0" w:color="auto"/>
                    <w:bottom w:val="none" w:sz="0" w:space="0" w:color="auto"/>
                    <w:right w:val="none" w:sz="0" w:space="0" w:color="auto"/>
                  </w:divBdr>
                </w:div>
                <w:div w:id="1467351395">
                  <w:marLeft w:val="0"/>
                  <w:marRight w:val="0"/>
                  <w:marTop w:val="0"/>
                  <w:marBottom w:val="101"/>
                  <w:divBdr>
                    <w:top w:val="none" w:sz="0" w:space="0" w:color="auto"/>
                    <w:left w:val="none" w:sz="0" w:space="0" w:color="auto"/>
                    <w:bottom w:val="none" w:sz="0" w:space="0" w:color="auto"/>
                    <w:right w:val="none" w:sz="0" w:space="0" w:color="auto"/>
                  </w:divBdr>
                </w:div>
                <w:div w:id="1078357418">
                  <w:marLeft w:val="0"/>
                  <w:marRight w:val="0"/>
                  <w:marTop w:val="0"/>
                  <w:marBottom w:val="101"/>
                  <w:divBdr>
                    <w:top w:val="none" w:sz="0" w:space="0" w:color="auto"/>
                    <w:left w:val="none" w:sz="0" w:space="0" w:color="auto"/>
                    <w:bottom w:val="none" w:sz="0" w:space="0" w:color="auto"/>
                    <w:right w:val="none" w:sz="0" w:space="0" w:color="auto"/>
                  </w:divBdr>
                </w:div>
                <w:div w:id="904493646">
                  <w:marLeft w:val="0"/>
                  <w:marRight w:val="0"/>
                  <w:marTop w:val="0"/>
                  <w:marBottom w:val="101"/>
                  <w:divBdr>
                    <w:top w:val="none" w:sz="0" w:space="0" w:color="auto"/>
                    <w:left w:val="none" w:sz="0" w:space="0" w:color="auto"/>
                    <w:bottom w:val="none" w:sz="0" w:space="0" w:color="auto"/>
                    <w:right w:val="none" w:sz="0" w:space="0" w:color="auto"/>
                  </w:divBdr>
                </w:div>
                <w:div w:id="944919033">
                  <w:marLeft w:val="0"/>
                  <w:marRight w:val="0"/>
                  <w:marTop w:val="0"/>
                  <w:marBottom w:val="101"/>
                  <w:divBdr>
                    <w:top w:val="none" w:sz="0" w:space="0" w:color="auto"/>
                    <w:left w:val="none" w:sz="0" w:space="0" w:color="auto"/>
                    <w:bottom w:val="none" w:sz="0" w:space="0" w:color="auto"/>
                    <w:right w:val="none" w:sz="0" w:space="0" w:color="auto"/>
                  </w:divBdr>
                </w:div>
                <w:div w:id="1838767179">
                  <w:marLeft w:val="0"/>
                  <w:marRight w:val="0"/>
                  <w:marTop w:val="0"/>
                  <w:marBottom w:val="101"/>
                  <w:divBdr>
                    <w:top w:val="none" w:sz="0" w:space="0" w:color="auto"/>
                    <w:left w:val="none" w:sz="0" w:space="0" w:color="auto"/>
                    <w:bottom w:val="none" w:sz="0" w:space="0" w:color="auto"/>
                    <w:right w:val="none" w:sz="0" w:space="0" w:color="auto"/>
                  </w:divBdr>
                </w:div>
                <w:div w:id="1435394790">
                  <w:marLeft w:val="0"/>
                  <w:marRight w:val="0"/>
                  <w:marTop w:val="0"/>
                  <w:marBottom w:val="101"/>
                  <w:divBdr>
                    <w:top w:val="none" w:sz="0" w:space="0" w:color="auto"/>
                    <w:left w:val="none" w:sz="0" w:space="0" w:color="auto"/>
                    <w:bottom w:val="none" w:sz="0" w:space="0" w:color="auto"/>
                    <w:right w:val="none" w:sz="0" w:space="0" w:color="auto"/>
                  </w:divBdr>
                </w:div>
                <w:div w:id="1075933749">
                  <w:marLeft w:val="0"/>
                  <w:marRight w:val="0"/>
                  <w:marTop w:val="0"/>
                  <w:marBottom w:val="101"/>
                  <w:divBdr>
                    <w:top w:val="none" w:sz="0" w:space="0" w:color="auto"/>
                    <w:left w:val="none" w:sz="0" w:space="0" w:color="auto"/>
                    <w:bottom w:val="none" w:sz="0" w:space="0" w:color="auto"/>
                    <w:right w:val="none" w:sz="0" w:space="0" w:color="auto"/>
                  </w:divBdr>
                </w:div>
                <w:div w:id="1930768249">
                  <w:marLeft w:val="0"/>
                  <w:marRight w:val="0"/>
                  <w:marTop w:val="0"/>
                  <w:marBottom w:val="101"/>
                  <w:divBdr>
                    <w:top w:val="none" w:sz="0" w:space="0" w:color="auto"/>
                    <w:left w:val="none" w:sz="0" w:space="0" w:color="auto"/>
                    <w:bottom w:val="none" w:sz="0" w:space="0" w:color="auto"/>
                    <w:right w:val="none" w:sz="0" w:space="0" w:color="auto"/>
                  </w:divBdr>
                </w:div>
                <w:div w:id="1354460923">
                  <w:marLeft w:val="0"/>
                  <w:marRight w:val="0"/>
                  <w:marTop w:val="0"/>
                  <w:marBottom w:val="101"/>
                  <w:divBdr>
                    <w:top w:val="none" w:sz="0" w:space="0" w:color="auto"/>
                    <w:left w:val="none" w:sz="0" w:space="0" w:color="auto"/>
                    <w:bottom w:val="none" w:sz="0" w:space="0" w:color="auto"/>
                    <w:right w:val="none" w:sz="0" w:space="0" w:color="auto"/>
                  </w:divBdr>
                </w:div>
                <w:div w:id="1267614732">
                  <w:marLeft w:val="648"/>
                  <w:marRight w:val="0"/>
                  <w:marTop w:val="0"/>
                  <w:marBottom w:val="101"/>
                  <w:divBdr>
                    <w:top w:val="none" w:sz="0" w:space="0" w:color="auto"/>
                    <w:left w:val="none" w:sz="0" w:space="0" w:color="auto"/>
                    <w:bottom w:val="none" w:sz="0" w:space="0" w:color="auto"/>
                    <w:right w:val="none" w:sz="0" w:space="0" w:color="auto"/>
                  </w:divBdr>
                </w:div>
                <w:div w:id="295255979">
                  <w:marLeft w:val="648"/>
                  <w:marRight w:val="0"/>
                  <w:marTop w:val="0"/>
                  <w:marBottom w:val="101"/>
                  <w:divBdr>
                    <w:top w:val="none" w:sz="0" w:space="0" w:color="auto"/>
                    <w:left w:val="none" w:sz="0" w:space="0" w:color="auto"/>
                    <w:bottom w:val="none" w:sz="0" w:space="0" w:color="auto"/>
                    <w:right w:val="none" w:sz="0" w:space="0" w:color="auto"/>
                  </w:divBdr>
                </w:div>
                <w:div w:id="497577965">
                  <w:marLeft w:val="0"/>
                  <w:marRight w:val="0"/>
                  <w:marTop w:val="0"/>
                  <w:marBottom w:val="101"/>
                  <w:divBdr>
                    <w:top w:val="none" w:sz="0" w:space="0" w:color="auto"/>
                    <w:left w:val="none" w:sz="0" w:space="0" w:color="auto"/>
                    <w:bottom w:val="none" w:sz="0" w:space="0" w:color="auto"/>
                    <w:right w:val="none" w:sz="0" w:space="0" w:color="auto"/>
                  </w:divBdr>
                </w:div>
                <w:div w:id="1870990634">
                  <w:marLeft w:val="0"/>
                  <w:marRight w:val="0"/>
                  <w:marTop w:val="0"/>
                  <w:marBottom w:val="101"/>
                  <w:divBdr>
                    <w:top w:val="none" w:sz="0" w:space="0" w:color="auto"/>
                    <w:left w:val="none" w:sz="0" w:space="0" w:color="auto"/>
                    <w:bottom w:val="none" w:sz="0" w:space="0" w:color="auto"/>
                    <w:right w:val="none" w:sz="0" w:space="0" w:color="auto"/>
                  </w:divBdr>
                </w:div>
                <w:div w:id="292251677">
                  <w:marLeft w:val="0"/>
                  <w:marRight w:val="0"/>
                  <w:marTop w:val="0"/>
                  <w:marBottom w:val="101"/>
                  <w:divBdr>
                    <w:top w:val="none" w:sz="0" w:space="0" w:color="auto"/>
                    <w:left w:val="none" w:sz="0" w:space="0" w:color="auto"/>
                    <w:bottom w:val="none" w:sz="0" w:space="0" w:color="auto"/>
                    <w:right w:val="none" w:sz="0" w:space="0" w:color="auto"/>
                  </w:divBdr>
                </w:div>
                <w:div w:id="1134055923">
                  <w:marLeft w:val="0"/>
                  <w:marRight w:val="0"/>
                  <w:marTop w:val="0"/>
                  <w:marBottom w:val="101"/>
                  <w:divBdr>
                    <w:top w:val="none" w:sz="0" w:space="0" w:color="auto"/>
                    <w:left w:val="none" w:sz="0" w:space="0" w:color="auto"/>
                    <w:bottom w:val="none" w:sz="0" w:space="0" w:color="auto"/>
                    <w:right w:val="none" w:sz="0" w:space="0" w:color="auto"/>
                  </w:divBdr>
                </w:div>
                <w:div w:id="1893688491">
                  <w:marLeft w:val="0"/>
                  <w:marRight w:val="0"/>
                  <w:marTop w:val="0"/>
                  <w:marBottom w:val="101"/>
                  <w:divBdr>
                    <w:top w:val="none" w:sz="0" w:space="0" w:color="auto"/>
                    <w:left w:val="none" w:sz="0" w:space="0" w:color="auto"/>
                    <w:bottom w:val="none" w:sz="0" w:space="0" w:color="auto"/>
                    <w:right w:val="none" w:sz="0" w:space="0" w:color="auto"/>
                  </w:divBdr>
                </w:div>
                <w:div w:id="133791398">
                  <w:marLeft w:val="0"/>
                  <w:marRight w:val="0"/>
                  <w:marTop w:val="0"/>
                  <w:marBottom w:val="101"/>
                  <w:divBdr>
                    <w:top w:val="none" w:sz="0" w:space="0" w:color="auto"/>
                    <w:left w:val="none" w:sz="0" w:space="0" w:color="auto"/>
                    <w:bottom w:val="none" w:sz="0" w:space="0" w:color="auto"/>
                    <w:right w:val="none" w:sz="0" w:space="0" w:color="auto"/>
                  </w:divBdr>
                </w:div>
                <w:div w:id="1261179281">
                  <w:marLeft w:val="0"/>
                  <w:marRight w:val="0"/>
                  <w:marTop w:val="0"/>
                  <w:marBottom w:val="101"/>
                  <w:divBdr>
                    <w:top w:val="none" w:sz="0" w:space="0" w:color="auto"/>
                    <w:left w:val="none" w:sz="0" w:space="0" w:color="auto"/>
                    <w:bottom w:val="none" w:sz="0" w:space="0" w:color="auto"/>
                    <w:right w:val="none" w:sz="0" w:space="0" w:color="auto"/>
                  </w:divBdr>
                </w:div>
                <w:div w:id="1883206641">
                  <w:marLeft w:val="0"/>
                  <w:marRight w:val="0"/>
                  <w:marTop w:val="0"/>
                  <w:marBottom w:val="101"/>
                  <w:divBdr>
                    <w:top w:val="none" w:sz="0" w:space="0" w:color="auto"/>
                    <w:left w:val="none" w:sz="0" w:space="0" w:color="auto"/>
                    <w:bottom w:val="none" w:sz="0" w:space="0" w:color="auto"/>
                    <w:right w:val="none" w:sz="0" w:space="0" w:color="auto"/>
                  </w:divBdr>
                </w:div>
                <w:div w:id="412898812">
                  <w:marLeft w:val="0"/>
                  <w:marRight w:val="0"/>
                  <w:marTop w:val="0"/>
                  <w:marBottom w:val="101"/>
                  <w:divBdr>
                    <w:top w:val="none" w:sz="0" w:space="0" w:color="auto"/>
                    <w:left w:val="none" w:sz="0" w:space="0" w:color="auto"/>
                    <w:bottom w:val="none" w:sz="0" w:space="0" w:color="auto"/>
                    <w:right w:val="none" w:sz="0" w:space="0" w:color="auto"/>
                  </w:divBdr>
                </w:div>
                <w:div w:id="905846714">
                  <w:marLeft w:val="0"/>
                  <w:marRight w:val="0"/>
                  <w:marTop w:val="0"/>
                  <w:marBottom w:val="101"/>
                  <w:divBdr>
                    <w:top w:val="none" w:sz="0" w:space="0" w:color="auto"/>
                    <w:left w:val="none" w:sz="0" w:space="0" w:color="auto"/>
                    <w:bottom w:val="none" w:sz="0" w:space="0" w:color="auto"/>
                    <w:right w:val="none" w:sz="0" w:space="0" w:color="auto"/>
                  </w:divBdr>
                </w:div>
                <w:div w:id="1128890058">
                  <w:marLeft w:val="0"/>
                  <w:marRight w:val="0"/>
                  <w:marTop w:val="0"/>
                  <w:marBottom w:val="101"/>
                  <w:divBdr>
                    <w:top w:val="none" w:sz="0" w:space="0" w:color="auto"/>
                    <w:left w:val="none" w:sz="0" w:space="0" w:color="auto"/>
                    <w:bottom w:val="none" w:sz="0" w:space="0" w:color="auto"/>
                    <w:right w:val="none" w:sz="0" w:space="0" w:color="auto"/>
                  </w:divBdr>
                </w:div>
                <w:div w:id="660962082">
                  <w:marLeft w:val="0"/>
                  <w:marRight w:val="0"/>
                  <w:marTop w:val="0"/>
                  <w:marBottom w:val="101"/>
                  <w:divBdr>
                    <w:top w:val="none" w:sz="0" w:space="0" w:color="auto"/>
                    <w:left w:val="none" w:sz="0" w:space="0" w:color="auto"/>
                    <w:bottom w:val="none" w:sz="0" w:space="0" w:color="auto"/>
                    <w:right w:val="none" w:sz="0" w:space="0" w:color="auto"/>
                  </w:divBdr>
                </w:div>
                <w:div w:id="1854371218">
                  <w:marLeft w:val="0"/>
                  <w:marRight w:val="0"/>
                  <w:marTop w:val="0"/>
                  <w:marBottom w:val="101"/>
                  <w:divBdr>
                    <w:top w:val="none" w:sz="0" w:space="0" w:color="auto"/>
                    <w:left w:val="none" w:sz="0" w:space="0" w:color="auto"/>
                    <w:bottom w:val="none" w:sz="0" w:space="0" w:color="auto"/>
                    <w:right w:val="none" w:sz="0" w:space="0" w:color="auto"/>
                  </w:divBdr>
                </w:div>
                <w:div w:id="519321331">
                  <w:marLeft w:val="648"/>
                  <w:marRight w:val="0"/>
                  <w:marTop w:val="0"/>
                  <w:marBottom w:val="101"/>
                  <w:divBdr>
                    <w:top w:val="none" w:sz="0" w:space="0" w:color="auto"/>
                    <w:left w:val="none" w:sz="0" w:space="0" w:color="auto"/>
                    <w:bottom w:val="none" w:sz="0" w:space="0" w:color="auto"/>
                    <w:right w:val="none" w:sz="0" w:space="0" w:color="auto"/>
                  </w:divBdr>
                </w:div>
                <w:div w:id="775102214">
                  <w:marLeft w:val="648"/>
                  <w:marRight w:val="0"/>
                  <w:marTop w:val="0"/>
                  <w:marBottom w:val="101"/>
                  <w:divBdr>
                    <w:top w:val="none" w:sz="0" w:space="0" w:color="auto"/>
                    <w:left w:val="none" w:sz="0" w:space="0" w:color="auto"/>
                    <w:bottom w:val="none" w:sz="0" w:space="0" w:color="auto"/>
                    <w:right w:val="none" w:sz="0" w:space="0" w:color="auto"/>
                  </w:divBdr>
                </w:div>
                <w:div w:id="776756359">
                  <w:marLeft w:val="0"/>
                  <w:marRight w:val="0"/>
                  <w:marTop w:val="0"/>
                  <w:marBottom w:val="101"/>
                  <w:divBdr>
                    <w:top w:val="none" w:sz="0" w:space="0" w:color="auto"/>
                    <w:left w:val="none" w:sz="0" w:space="0" w:color="auto"/>
                    <w:bottom w:val="none" w:sz="0" w:space="0" w:color="auto"/>
                    <w:right w:val="none" w:sz="0" w:space="0" w:color="auto"/>
                  </w:divBdr>
                </w:div>
                <w:div w:id="1210455240">
                  <w:marLeft w:val="0"/>
                  <w:marRight w:val="0"/>
                  <w:marTop w:val="0"/>
                  <w:marBottom w:val="101"/>
                  <w:divBdr>
                    <w:top w:val="none" w:sz="0" w:space="0" w:color="auto"/>
                    <w:left w:val="none" w:sz="0" w:space="0" w:color="auto"/>
                    <w:bottom w:val="none" w:sz="0" w:space="0" w:color="auto"/>
                    <w:right w:val="none" w:sz="0" w:space="0" w:color="auto"/>
                  </w:divBdr>
                </w:div>
                <w:div w:id="1155335759">
                  <w:marLeft w:val="0"/>
                  <w:marRight w:val="0"/>
                  <w:marTop w:val="0"/>
                  <w:marBottom w:val="101"/>
                  <w:divBdr>
                    <w:top w:val="none" w:sz="0" w:space="0" w:color="auto"/>
                    <w:left w:val="none" w:sz="0" w:space="0" w:color="auto"/>
                    <w:bottom w:val="none" w:sz="0" w:space="0" w:color="auto"/>
                    <w:right w:val="none" w:sz="0" w:space="0" w:color="auto"/>
                  </w:divBdr>
                </w:div>
                <w:div w:id="2078895059">
                  <w:marLeft w:val="0"/>
                  <w:marRight w:val="0"/>
                  <w:marTop w:val="0"/>
                  <w:marBottom w:val="101"/>
                  <w:divBdr>
                    <w:top w:val="none" w:sz="0" w:space="0" w:color="auto"/>
                    <w:left w:val="none" w:sz="0" w:space="0" w:color="auto"/>
                    <w:bottom w:val="none" w:sz="0" w:space="0" w:color="auto"/>
                    <w:right w:val="none" w:sz="0" w:space="0" w:color="auto"/>
                  </w:divBdr>
                </w:div>
                <w:div w:id="584724716">
                  <w:marLeft w:val="0"/>
                  <w:marRight w:val="0"/>
                  <w:marTop w:val="0"/>
                  <w:marBottom w:val="101"/>
                  <w:divBdr>
                    <w:top w:val="none" w:sz="0" w:space="0" w:color="auto"/>
                    <w:left w:val="none" w:sz="0" w:space="0" w:color="auto"/>
                    <w:bottom w:val="none" w:sz="0" w:space="0" w:color="auto"/>
                    <w:right w:val="none" w:sz="0" w:space="0" w:color="auto"/>
                  </w:divBdr>
                </w:div>
                <w:div w:id="1421414776">
                  <w:marLeft w:val="0"/>
                  <w:marRight w:val="0"/>
                  <w:marTop w:val="0"/>
                  <w:marBottom w:val="101"/>
                  <w:divBdr>
                    <w:top w:val="none" w:sz="0" w:space="0" w:color="auto"/>
                    <w:left w:val="none" w:sz="0" w:space="0" w:color="auto"/>
                    <w:bottom w:val="none" w:sz="0" w:space="0" w:color="auto"/>
                    <w:right w:val="none" w:sz="0" w:space="0" w:color="auto"/>
                  </w:divBdr>
                </w:div>
                <w:div w:id="894051840">
                  <w:marLeft w:val="0"/>
                  <w:marRight w:val="0"/>
                  <w:marTop w:val="0"/>
                  <w:marBottom w:val="101"/>
                  <w:divBdr>
                    <w:top w:val="none" w:sz="0" w:space="0" w:color="auto"/>
                    <w:left w:val="none" w:sz="0" w:space="0" w:color="auto"/>
                    <w:bottom w:val="none" w:sz="0" w:space="0" w:color="auto"/>
                    <w:right w:val="none" w:sz="0" w:space="0" w:color="auto"/>
                  </w:divBdr>
                </w:div>
                <w:div w:id="1745106174">
                  <w:marLeft w:val="648"/>
                  <w:marRight w:val="0"/>
                  <w:marTop w:val="0"/>
                  <w:marBottom w:val="101"/>
                  <w:divBdr>
                    <w:top w:val="none" w:sz="0" w:space="0" w:color="auto"/>
                    <w:left w:val="none" w:sz="0" w:space="0" w:color="auto"/>
                    <w:bottom w:val="none" w:sz="0" w:space="0" w:color="auto"/>
                    <w:right w:val="none" w:sz="0" w:space="0" w:color="auto"/>
                  </w:divBdr>
                </w:div>
                <w:div w:id="151027183">
                  <w:marLeft w:val="648"/>
                  <w:marRight w:val="0"/>
                  <w:marTop w:val="0"/>
                  <w:marBottom w:val="101"/>
                  <w:divBdr>
                    <w:top w:val="none" w:sz="0" w:space="0" w:color="auto"/>
                    <w:left w:val="none" w:sz="0" w:space="0" w:color="auto"/>
                    <w:bottom w:val="none" w:sz="0" w:space="0" w:color="auto"/>
                    <w:right w:val="none" w:sz="0" w:space="0" w:color="auto"/>
                  </w:divBdr>
                </w:div>
                <w:div w:id="1925725470">
                  <w:marLeft w:val="0"/>
                  <w:marRight w:val="0"/>
                  <w:marTop w:val="0"/>
                  <w:marBottom w:val="101"/>
                  <w:divBdr>
                    <w:top w:val="none" w:sz="0" w:space="0" w:color="auto"/>
                    <w:left w:val="none" w:sz="0" w:space="0" w:color="auto"/>
                    <w:bottom w:val="none" w:sz="0" w:space="0" w:color="auto"/>
                    <w:right w:val="none" w:sz="0" w:space="0" w:color="auto"/>
                  </w:divBdr>
                </w:div>
                <w:div w:id="1390181439">
                  <w:marLeft w:val="648"/>
                  <w:marRight w:val="0"/>
                  <w:marTop w:val="0"/>
                  <w:marBottom w:val="101"/>
                  <w:divBdr>
                    <w:top w:val="none" w:sz="0" w:space="0" w:color="auto"/>
                    <w:left w:val="none" w:sz="0" w:space="0" w:color="auto"/>
                    <w:bottom w:val="none" w:sz="0" w:space="0" w:color="auto"/>
                    <w:right w:val="none" w:sz="0" w:space="0" w:color="auto"/>
                  </w:divBdr>
                </w:div>
                <w:div w:id="869343403">
                  <w:marLeft w:val="648"/>
                  <w:marRight w:val="0"/>
                  <w:marTop w:val="0"/>
                  <w:marBottom w:val="101"/>
                  <w:divBdr>
                    <w:top w:val="none" w:sz="0" w:space="0" w:color="auto"/>
                    <w:left w:val="none" w:sz="0" w:space="0" w:color="auto"/>
                    <w:bottom w:val="none" w:sz="0" w:space="0" w:color="auto"/>
                    <w:right w:val="none" w:sz="0" w:space="0" w:color="auto"/>
                  </w:divBdr>
                </w:div>
                <w:div w:id="1158811223">
                  <w:marLeft w:val="648"/>
                  <w:marRight w:val="0"/>
                  <w:marTop w:val="0"/>
                  <w:marBottom w:val="101"/>
                  <w:divBdr>
                    <w:top w:val="none" w:sz="0" w:space="0" w:color="auto"/>
                    <w:left w:val="none" w:sz="0" w:space="0" w:color="auto"/>
                    <w:bottom w:val="none" w:sz="0" w:space="0" w:color="auto"/>
                    <w:right w:val="none" w:sz="0" w:space="0" w:color="auto"/>
                  </w:divBdr>
                </w:div>
                <w:div w:id="675881438">
                  <w:marLeft w:val="0"/>
                  <w:marRight w:val="0"/>
                  <w:marTop w:val="0"/>
                  <w:marBottom w:val="101"/>
                  <w:divBdr>
                    <w:top w:val="none" w:sz="0" w:space="0" w:color="auto"/>
                    <w:left w:val="none" w:sz="0" w:space="0" w:color="auto"/>
                    <w:bottom w:val="none" w:sz="0" w:space="0" w:color="auto"/>
                    <w:right w:val="none" w:sz="0" w:space="0" w:color="auto"/>
                  </w:divBdr>
                </w:div>
                <w:div w:id="1201699278">
                  <w:marLeft w:val="0"/>
                  <w:marRight w:val="0"/>
                  <w:marTop w:val="0"/>
                  <w:marBottom w:val="101"/>
                  <w:divBdr>
                    <w:top w:val="none" w:sz="0" w:space="0" w:color="auto"/>
                    <w:left w:val="none" w:sz="0" w:space="0" w:color="auto"/>
                    <w:bottom w:val="none" w:sz="0" w:space="0" w:color="auto"/>
                    <w:right w:val="none" w:sz="0" w:space="0" w:color="auto"/>
                  </w:divBdr>
                </w:div>
                <w:div w:id="1911498673">
                  <w:marLeft w:val="0"/>
                  <w:marRight w:val="0"/>
                  <w:marTop w:val="0"/>
                  <w:marBottom w:val="101"/>
                  <w:divBdr>
                    <w:top w:val="none" w:sz="0" w:space="0" w:color="auto"/>
                    <w:left w:val="none" w:sz="0" w:space="0" w:color="auto"/>
                    <w:bottom w:val="none" w:sz="0" w:space="0" w:color="auto"/>
                    <w:right w:val="none" w:sz="0" w:space="0" w:color="auto"/>
                  </w:divBdr>
                </w:div>
                <w:div w:id="1188105513">
                  <w:marLeft w:val="0"/>
                  <w:marRight w:val="0"/>
                  <w:marTop w:val="0"/>
                  <w:marBottom w:val="101"/>
                  <w:divBdr>
                    <w:top w:val="none" w:sz="0" w:space="0" w:color="auto"/>
                    <w:left w:val="none" w:sz="0" w:space="0" w:color="auto"/>
                    <w:bottom w:val="none" w:sz="0" w:space="0" w:color="auto"/>
                    <w:right w:val="none" w:sz="0" w:space="0" w:color="auto"/>
                  </w:divBdr>
                </w:div>
                <w:div w:id="2087260672">
                  <w:marLeft w:val="0"/>
                  <w:marRight w:val="0"/>
                  <w:marTop w:val="0"/>
                  <w:marBottom w:val="101"/>
                  <w:divBdr>
                    <w:top w:val="none" w:sz="0" w:space="0" w:color="auto"/>
                    <w:left w:val="none" w:sz="0" w:space="0" w:color="auto"/>
                    <w:bottom w:val="none" w:sz="0" w:space="0" w:color="auto"/>
                    <w:right w:val="none" w:sz="0" w:space="0" w:color="auto"/>
                  </w:divBdr>
                </w:div>
                <w:div w:id="170680668">
                  <w:marLeft w:val="0"/>
                  <w:marRight w:val="0"/>
                  <w:marTop w:val="0"/>
                  <w:marBottom w:val="101"/>
                  <w:divBdr>
                    <w:top w:val="none" w:sz="0" w:space="0" w:color="auto"/>
                    <w:left w:val="none" w:sz="0" w:space="0" w:color="auto"/>
                    <w:bottom w:val="none" w:sz="0" w:space="0" w:color="auto"/>
                    <w:right w:val="none" w:sz="0" w:space="0" w:color="auto"/>
                  </w:divBdr>
                </w:div>
                <w:div w:id="646593879">
                  <w:marLeft w:val="0"/>
                  <w:marRight w:val="0"/>
                  <w:marTop w:val="0"/>
                  <w:marBottom w:val="101"/>
                  <w:divBdr>
                    <w:top w:val="none" w:sz="0" w:space="0" w:color="auto"/>
                    <w:left w:val="none" w:sz="0" w:space="0" w:color="auto"/>
                    <w:bottom w:val="none" w:sz="0" w:space="0" w:color="auto"/>
                    <w:right w:val="none" w:sz="0" w:space="0" w:color="auto"/>
                  </w:divBdr>
                </w:div>
                <w:div w:id="1000543500">
                  <w:marLeft w:val="0"/>
                  <w:marRight w:val="0"/>
                  <w:marTop w:val="0"/>
                  <w:marBottom w:val="101"/>
                  <w:divBdr>
                    <w:top w:val="none" w:sz="0" w:space="0" w:color="auto"/>
                    <w:left w:val="none" w:sz="0" w:space="0" w:color="auto"/>
                    <w:bottom w:val="none" w:sz="0" w:space="0" w:color="auto"/>
                    <w:right w:val="none" w:sz="0" w:space="0" w:color="auto"/>
                  </w:divBdr>
                </w:div>
                <w:div w:id="1831214714">
                  <w:marLeft w:val="0"/>
                  <w:marRight w:val="0"/>
                  <w:marTop w:val="0"/>
                  <w:marBottom w:val="101"/>
                  <w:divBdr>
                    <w:top w:val="none" w:sz="0" w:space="0" w:color="auto"/>
                    <w:left w:val="none" w:sz="0" w:space="0" w:color="auto"/>
                    <w:bottom w:val="none" w:sz="0" w:space="0" w:color="auto"/>
                    <w:right w:val="none" w:sz="0" w:space="0" w:color="auto"/>
                  </w:divBdr>
                </w:div>
                <w:div w:id="932854940">
                  <w:marLeft w:val="0"/>
                  <w:marRight w:val="0"/>
                  <w:marTop w:val="0"/>
                  <w:marBottom w:val="101"/>
                  <w:divBdr>
                    <w:top w:val="none" w:sz="0" w:space="0" w:color="auto"/>
                    <w:left w:val="none" w:sz="0" w:space="0" w:color="auto"/>
                    <w:bottom w:val="none" w:sz="0" w:space="0" w:color="auto"/>
                    <w:right w:val="none" w:sz="0" w:space="0" w:color="auto"/>
                  </w:divBdr>
                </w:div>
                <w:div w:id="1092699038">
                  <w:marLeft w:val="0"/>
                  <w:marRight w:val="0"/>
                  <w:marTop w:val="0"/>
                  <w:marBottom w:val="101"/>
                  <w:divBdr>
                    <w:top w:val="none" w:sz="0" w:space="0" w:color="auto"/>
                    <w:left w:val="none" w:sz="0" w:space="0" w:color="auto"/>
                    <w:bottom w:val="none" w:sz="0" w:space="0" w:color="auto"/>
                    <w:right w:val="none" w:sz="0" w:space="0" w:color="auto"/>
                  </w:divBdr>
                </w:div>
                <w:div w:id="651325015">
                  <w:marLeft w:val="0"/>
                  <w:marRight w:val="0"/>
                  <w:marTop w:val="0"/>
                  <w:marBottom w:val="101"/>
                  <w:divBdr>
                    <w:top w:val="none" w:sz="0" w:space="0" w:color="auto"/>
                    <w:left w:val="none" w:sz="0" w:space="0" w:color="auto"/>
                    <w:bottom w:val="none" w:sz="0" w:space="0" w:color="auto"/>
                    <w:right w:val="none" w:sz="0" w:space="0" w:color="auto"/>
                  </w:divBdr>
                </w:div>
                <w:div w:id="495345396">
                  <w:marLeft w:val="0"/>
                  <w:marRight w:val="0"/>
                  <w:marTop w:val="0"/>
                  <w:marBottom w:val="101"/>
                  <w:divBdr>
                    <w:top w:val="none" w:sz="0" w:space="0" w:color="auto"/>
                    <w:left w:val="none" w:sz="0" w:space="0" w:color="auto"/>
                    <w:bottom w:val="none" w:sz="0" w:space="0" w:color="auto"/>
                    <w:right w:val="none" w:sz="0" w:space="0" w:color="auto"/>
                  </w:divBdr>
                </w:div>
                <w:div w:id="1217937479">
                  <w:marLeft w:val="0"/>
                  <w:marRight w:val="0"/>
                  <w:marTop w:val="0"/>
                  <w:marBottom w:val="101"/>
                  <w:divBdr>
                    <w:top w:val="none" w:sz="0" w:space="0" w:color="auto"/>
                    <w:left w:val="none" w:sz="0" w:space="0" w:color="auto"/>
                    <w:bottom w:val="none" w:sz="0" w:space="0" w:color="auto"/>
                    <w:right w:val="none" w:sz="0" w:space="0" w:color="auto"/>
                  </w:divBdr>
                </w:div>
                <w:div w:id="2064401250">
                  <w:marLeft w:val="0"/>
                  <w:marRight w:val="0"/>
                  <w:marTop w:val="0"/>
                  <w:marBottom w:val="101"/>
                  <w:divBdr>
                    <w:top w:val="none" w:sz="0" w:space="0" w:color="auto"/>
                    <w:left w:val="none" w:sz="0" w:space="0" w:color="auto"/>
                    <w:bottom w:val="none" w:sz="0" w:space="0" w:color="auto"/>
                    <w:right w:val="none" w:sz="0" w:space="0" w:color="auto"/>
                  </w:divBdr>
                </w:div>
                <w:div w:id="488601264">
                  <w:marLeft w:val="0"/>
                  <w:marRight w:val="0"/>
                  <w:marTop w:val="0"/>
                  <w:marBottom w:val="101"/>
                  <w:divBdr>
                    <w:top w:val="none" w:sz="0" w:space="0" w:color="auto"/>
                    <w:left w:val="none" w:sz="0" w:space="0" w:color="auto"/>
                    <w:bottom w:val="none" w:sz="0" w:space="0" w:color="auto"/>
                    <w:right w:val="none" w:sz="0" w:space="0" w:color="auto"/>
                  </w:divBdr>
                </w:div>
                <w:div w:id="1477455189">
                  <w:marLeft w:val="0"/>
                  <w:marRight w:val="0"/>
                  <w:marTop w:val="0"/>
                  <w:marBottom w:val="101"/>
                  <w:divBdr>
                    <w:top w:val="none" w:sz="0" w:space="0" w:color="auto"/>
                    <w:left w:val="none" w:sz="0" w:space="0" w:color="auto"/>
                    <w:bottom w:val="none" w:sz="0" w:space="0" w:color="auto"/>
                    <w:right w:val="none" w:sz="0" w:space="0" w:color="auto"/>
                  </w:divBdr>
                </w:div>
                <w:div w:id="1022588877">
                  <w:marLeft w:val="0"/>
                  <w:marRight w:val="0"/>
                  <w:marTop w:val="0"/>
                  <w:marBottom w:val="101"/>
                  <w:divBdr>
                    <w:top w:val="none" w:sz="0" w:space="0" w:color="auto"/>
                    <w:left w:val="none" w:sz="0" w:space="0" w:color="auto"/>
                    <w:bottom w:val="none" w:sz="0" w:space="0" w:color="auto"/>
                    <w:right w:val="none" w:sz="0" w:space="0" w:color="auto"/>
                  </w:divBdr>
                </w:div>
                <w:div w:id="320500766">
                  <w:marLeft w:val="0"/>
                  <w:marRight w:val="0"/>
                  <w:marTop w:val="0"/>
                  <w:marBottom w:val="101"/>
                  <w:divBdr>
                    <w:top w:val="none" w:sz="0" w:space="0" w:color="auto"/>
                    <w:left w:val="none" w:sz="0" w:space="0" w:color="auto"/>
                    <w:bottom w:val="none" w:sz="0" w:space="0" w:color="auto"/>
                    <w:right w:val="none" w:sz="0" w:space="0" w:color="auto"/>
                  </w:divBdr>
                </w:div>
                <w:div w:id="1073773280">
                  <w:marLeft w:val="0"/>
                  <w:marRight w:val="0"/>
                  <w:marTop w:val="0"/>
                  <w:marBottom w:val="101"/>
                  <w:divBdr>
                    <w:top w:val="none" w:sz="0" w:space="0" w:color="auto"/>
                    <w:left w:val="none" w:sz="0" w:space="0" w:color="auto"/>
                    <w:bottom w:val="none" w:sz="0" w:space="0" w:color="auto"/>
                    <w:right w:val="none" w:sz="0" w:space="0" w:color="auto"/>
                  </w:divBdr>
                </w:div>
                <w:div w:id="397746430">
                  <w:marLeft w:val="0"/>
                  <w:marRight w:val="0"/>
                  <w:marTop w:val="0"/>
                  <w:marBottom w:val="101"/>
                  <w:divBdr>
                    <w:top w:val="none" w:sz="0" w:space="0" w:color="auto"/>
                    <w:left w:val="none" w:sz="0" w:space="0" w:color="auto"/>
                    <w:bottom w:val="none" w:sz="0" w:space="0" w:color="auto"/>
                    <w:right w:val="none" w:sz="0" w:space="0" w:color="auto"/>
                  </w:divBdr>
                </w:div>
                <w:div w:id="1002050160">
                  <w:marLeft w:val="0"/>
                  <w:marRight w:val="0"/>
                  <w:marTop w:val="0"/>
                  <w:marBottom w:val="101"/>
                  <w:divBdr>
                    <w:top w:val="none" w:sz="0" w:space="0" w:color="auto"/>
                    <w:left w:val="none" w:sz="0" w:space="0" w:color="auto"/>
                    <w:bottom w:val="none" w:sz="0" w:space="0" w:color="auto"/>
                    <w:right w:val="none" w:sz="0" w:space="0" w:color="auto"/>
                  </w:divBdr>
                </w:div>
                <w:div w:id="1391080741">
                  <w:marLeft w:val="0"/>
                  <w:marRight w:val="0"/>
                  <w:marTop w:val="0"/>
                  <w:marBottom w:val="101"/>
                  <w:divBdr>
                    <w:top w:val="none" w:sz="0" w:space="0" w:color="auto"/>
                    <w:left w:val="none" w:sz="0" w:space="0" w:color="auto"/>
                    <w:bottom w:val="none" w:sz="0" w:space="0" w:color="auto"/>
                    <w:right w:val="none" w:sz="0" w:space="0" w:color="auto"/>
                  </w:divBdr>
                </w:div>
                <w:div w:id="1452745253">
                  <w:marLeft w:val="0"/>
                  <w:marRight w:val="0"/>
                  <w:marTop w:val="0"/>
                  <w:marBottom w:val="101"/>
                  <w:divBdr>
                    <w:top w:val="none" w:sz="0" w:space="0" w:color="auto"/>
                    <w:left w:val="none" w:sz="0" w:space="0" w:color="auto"/>
                    <w:bottom w:val="none" w:sz="0" w:space="0" w:color="auto"/>
                    <w:right w:val="none" w:sz="0" w:space="0" w:color="auto"/>
                  </w:divBdr>
                </w:div>
                <w:div w:id="1711151316">
                  <w:marLeft w:val="0"/>
                  <w:marRight w:val="0"/>
                  <w:marTop w:val="0"/>
                  <w:marBottom w:val="101"/>
                  <w:divBdr>
                    <w:top w:val="none" w:sz="0" w:space="0" w:color="auto"/>
                    <w:left w:val="none" w:sz="0" w:space="0" w:color="auto"/>
                    <w:bottom w:val="none" w:sz="0" w:space="0" w:color="auto"/>
                    <w:right w:val="none" w:sz="0" w:space="0" w:color="auto"/>
                  </w:divBdr>
                </w:div>
                <w:div w:id="350959004">
                  <w:marLeft w:val="0"/>
                  <w:marRight w:val="0"/>
                  <w:marTop w:val="0"/>
                  <w:marBottom w:val="101"/>
                  <w:divBdr>
                    <w:top w:val="none" w:sz="0" w:space="0" w:color="auto"/>
                    <w:left w:val="none" w:sz="0" w:space="0" w:color="auto"/>
                    <w:bottom w:val="none" w:sz="0" w:space="0" w:color="auto"/>
                    <w:right w:val="none" w:sz="0" w:space="0" w:color="auto"/>
                  </w:divBdr>
                </w:div>
                <w:div w:id="1010332478">
                  <w:marLeft w:val="0"/>
                  <w:marRight w:val="0"/>
                  <w:marTop w:val="0"/>
                  <w:marBottom w:val="101"/>
                  <w:divBdr>
                    <w:top w:val="none" w:sz="0" w:space="0" w:color="auto"/>
                    <w:left w:val="none" w:sz="0" w:space="0" w:color="auto"/>
                    <w:bottom w:val="none" w:sz="0" w:space="0" w:color="auto"/>
                    <w:right w:val="none" w:sz="0" w:space="0" w:color="auto"/>
                  </w:divBdr>
                </w:div>
                <w:div w:id="1293824129">
                  <w:marLeft w:val="0"/>
                  <w:marRight w:val="0"/>
                  <w:marTop w:val="0"/>
                  <w:marBottom w:val="101"/>
                  <w:divBdr>
                    <w:top w:val="none" w:sz="0" w:space="0" w:color="auto"/>
                    <w:left w:val="none" w:sz="0" w:space="0" w:color="auto"/>
                    <w:bottom w:val="none" w:sz="0" w:space="0" w:color="auto"/>
                    <w:right w:val="none" w:sz="0" w:space="0" w:color="auto"/>
                  </w:divBdr>
                </w:div>
                <w:div w:id="1700354932">
                  <w:marLeft w:val="0"/>
                  <w:marRight w:val="0"/>
                  <w:marTop w:val="0"/>
                  <w:marBottom w:val="101"/>
                  <w:divBdr>
                    <w:top w:val="none" w:sz="0" w:space="0" w:color="auto"/>
                    <w:left w:val="none" w:sz="0" w:space="0" w:color="auto"/>
                    <w:bottom w:val="none" w:sz="0" w:space="0" w:color="auto"/>
                    <w:right w:val="none" w:sz="0" w:space="0" w:color="auto"/>
                  </w:divBdr>
                </w:div>
                <w:div w:id="82729973">
                  <w:marLeft w:val="0"/>
                  <w:marRight w:val="0"/>
                  <w:marTop w:val="0"/>
                  <w:marBottom w:val="101"/>
                  <w:divBdr>
                    <w:top w:val="none" w:sz="0" w:space="0" w:color="auto"/>
                    <w:left w:val="none" w:sz="0" w:space="0" w:color="auto"/>
                    <w:bottom w:val="none" w:sz="0" w:space="0" w:color="auto"/>
                    <w:right w:val="none" w:sz="0" w:space="0" w:color="auto"/>
                  </w:divBdr>
                </w:div>
                <w:div w:id="1669092413">
                  <w:marLeft w:val="0"/>
                  <w:marRight w:val="0"/>
                  <w:marTop w:val="0"/>
                  <w:marBottom w:val="101"/>
                  <w:divBdr>
                    <w:top w:val="none" w:sz="0" w:space="0" w:color="auto"/>
                    <w:left w:val="none" w:sz="0" w:space="0" w:color="auto"/>
                    <w:bottom w:val="none" w:sz="0" w:space="0" w:color="auto"/>
                    <w:right w:val="none" w:sz="0" w:space="0" w:color="auto"/>
                  </w:divBdr>
                </w:div>
                <w:div w:id="1216311919">
                  <w:marLeft w:val="0"/>
                  <w:marRight w:val="0"/>
                  <w:marTop w:val="0"/>
                  <w:marBottom w:val="101"/>
                  <w:divBdr>
                    <w:top w:val="none" w:sz="0" w:space="0" w:color="auto"/>
                    <w:left w:val="none" w:sz="0" w:space="0" w:color="auto"/>
                    <w:bottom w:val="none" w:sz="0" w:space="0" w:color="auto"/>
                    <w:right w:val="none" w:sz="0" w:space="0" w:color="auto"/>
                  </w:divBdr>
                </w:div>
                <w:div w:id="950474469">
                  <w:marLeft w:val="0"/>
                  <w:marRight w:val="0"/>
                  <w:marTop w:val="0"/>
                  <w:marBottom w:val="101"/>
                  <w:divBdr>
                    <w:top w:val="none" w:sz="0" w:space="0" w:color="auto"/>
                    <w:left w:val="none" w:sz="0" w:space="0" w:color="auto"/>
                    <w:bottom w:val="none" w:sz="0" w:space="0" w:color="auto"/>
                    <w:right w:val="none" w:sz="0" w:space="0" w:color="auto"/>
                  </w:divBdr>
                </w:div>
                <w:div w:id="1684934176">
                  <w:marLeft w:val="0"/>
                  <w:marRight w:val="0"/>
                  <w:marTop w:val="0"/>
                  <w:marBottom w:val="101"/>
                  <w:divBdr>
                    <w:top w:val="none" w:sz="0" w:space="0" w:color="auto"/>
                    <w:left w:val="none" w:sz="0" w:space="0" w:color="auto"/>
                    <w:bottom w:val="none" w:sz="0" w:space="0" w:color="auto"/>
                    <w:right w:val="none" w:sz="0" w:space="0" w:color="auto"/>
                  </w:divBdr>
                </w:div>
                <w:div w:id="1730759653">
                  <w:marLeft w:val="0"/>
                  <w:marRight w:val="0"/>
                  <w:marTop w:val="0"/>
                  <w:marBottom w:val="101"/>
                  <w:divBdr>
                    <w:top w:val="none" w:sz="0" w:space="0" w:color="auto"/>
                    <w:left w:val="none" w:sz="0" w:space="0" w:color="auto"/>
                    <w:bottom w:val="none" w:sz="0" w:space="0" w:color="auto"/>
                    <w:right w:val="none" w:sz="0" w:space="0" w:color="auto"/>
                  </w:divBdr>
                </w:div>
                <w:div w:id="588781861">
                  <w:marLeft w:val="0"/>
                  <w:marRight w:val="0"/>
                  <w:marTop w:val="0"/>
                  <w:marBottom w:val="101"/>
                  <w:divBdr>
                    <w:top w:val="none" w:sz="0" w:space="0" w:color="auto"/>
                    <w:left w:val="none" w:sz="0" w:space="0" w:color="auto"/>
                    <w:bottom w:val="none" w:sz="0" w:space="0" w:color="auto"/>
                    <w:right w:val="none" w:sz="0" w:space="0" w:color="auto"/>
                  </w:divBdr>
                </w:div>
                <w:div w:id="726301231">
                  <w:marLeft w:val="0"/>
                  <w:marRight w:val="0"/>
                  <w:marTop w:val="0"/>
                  <w:marBottom w:val="101"/>
                  <w:divBdr>
                    <w:top w:val="none" w:sz="0" w:space="0" w:color="auto"/>
                    <w:left w:val="none" w:sz="0" w:space="0" w:color="auto"/>
                    <w:bottom w:val="none" w:sz="0" w:space="0" w:color="auto"/>
                    <w:right w:val="none" w:sz="0" w:space="0" w:color="auto"/>
                  </w:divBdr>
                </w:div>
                <w:div w:id="228615816">
                  <w:marLeft w:val="0"/>
                  <w:marRight w:val="0"/>
                  <w:marTop w:val="0"/>
                  <w:marBottom w:val="101"/>
                  <w:divBdr>
                    <w:top w:val="none" w:sz="0" w:space="0" w:color="auto"/>
                    <w:left w:val="none" w:sz="0" w:space="0" w:color="auto"/>
                    <w:bottom w:val="none" w:sz="0" w:space="0" w:color="auto"/>
                    <w:right w:val="none" w:sz="0" w:space="0" w:color="auto"/>
                  </w:divBdr>
                </w:div>
                <w:div w:id="667366321">
                  <w:marLeft w:val="648"/>
                  <w:marRight w:val="0"/>
                  <w:marTop w:val="0"/>
                  <w:marBottom w:val="101"/>
                  <w:divBdr>
                    <w:top w:val="none" w:sz="0" w:space="0" w:color="auto"/>
                    <w:left w:val="none" w:sz="0" w:space="0" w:color="auto"/>
                    <w:bottom w:val="none" w:sz="0" w:space="0" w:color="auto"/>
                    <w:right w:val="none" w:sz="0" w:space="0" w:color="auto"/>
                  </w:divBdr>
                </w:div>
                <w:div w:id="475270145">
                  <w:marLeft w:val="648"/>
                  <w:marRight w:val="0"/>
                  <w:marTop w:val="0"/>
                  <w:marBottom w:val="101"/>
                  <w:divBdr>
                    <w:top w:val="none" w:sz="0" w:space="0" w:color="auto"/>
                    <w:left w:val="none" w:sz="0" w:space="0" w:color="auto"/>
                    <w:bottom w:val="none" w:sz="0" w:space="0" w:color="auto"/>
                    <w:right w:val="none" w:sz="0" w:space="0" w:color="auto"/>
                  </w:divBdr>
                </w:div>
                <w:div w:id="179585743">
                  <w:marLeft w:val="648"/>
                  <w:marRight w:val="0"/>
                  <w:marTop w:val="0"/>
                  <w:marBottom w:val="101"/>
                  <w:divBdr>
                    <w:top w:val="none" w:sz="0" w:space="0" w:color="auto"/>
                    <w:left w:val="none" w:sz="0" w:space="0" w:color="auto"/>
                    <w:bottom w:val="none" w:sz="0" w:space="0" w:color="auto"/>
                    <w:right w:val="none" w:sz="0" w:space="0" w:color="auto"/>
                  </w:divBdr>
                </w:div>
                <w:div w:id="246697022">
                  <w:marLeft w:val="0"/>
                  <w:marRight w:val="0"/>
                  <w:marTop w:val="0"/>
                  <w:marBottom w:val="101"/>
                  <w:divBdr>
                    <w:top w:val="none" w:sz="0" w:space="0" w:color="auto"/>
                    <w:left w:val="none" w:sz="0" w:space="0" w:color="auto"/>
                    <w:bottom w:val="none" w:sz="0" w:space="0" w:color="auto"/>
                    <w:right w:val="none" w:sz="0" w:space="0" w:color="auto"/>
                  </w:divBdr>
                </w:div>
                <w:div w:id="32389112">
                  <w:marLeft w:val="0"/>
                  <w:marRight w:val="0"/>
                  <w:marTop w:val="0"/>
                  <w:marBottom w:val="101"/>
                  <w:divBdr>
                    <w:top w:val="none" w:sz="0" w:space="0" w:color="auto"/>
                    <w:left w:val="none" w:sz="0" w:space="0" w:color="auto"/>
                    <w:bottom w:val="none" w:sz="0" w:space="0" w:color="auto"/>
                    <w:right w:val="none" w:sz="0" w:space="0" w:color="auto"/>
                  </w:divBdr>
                </w:div>
                <w:div w:id="1209298184">
                  <w:marLeft w:val="0"/>
                  <w:marRight w:val="0"/>
                  <w:marTop w:val="0"/>
                  <w:marBottom w:val="101"/>
                  <w:divBdr>
                    <w:top w:val="none" w:sz="0" w:space="0" w:color="auto"/>
                    <w:left w:val="none" w:sz="0" w:space="0" w:color="auto"/>
                    <w:bottom w:val="none" w:sz="0" w:space="0" w:color="auto"/>
                    <w:right w:val="none" w:sz="0" w:space="0" w:color="auto"/>
                  </w:divBdr>
                </w:div>
                <w:div w:id="4215440">
                  <w:marLeft w:val="0"/>
                  <w:marRight w:val="0"/>
                  <w:marTop w:val="0"/>
                  <w:marBottom w:val="101"/>
                  <w:divBdr>
                    <w:top w:val="none" w:sz="0" w:space="0" w:color="auto"/>
                    <w:left w:val="none" w:sz="0" w:space="0" w:color="auto"/>
                    <w:bottom w:val="none" w:sz="0" w:space="0" w:color="auto"/>
                    <w:right w:val="none" w:sz="0" w:space="0" w:color="auto"/>
                  </w:divBdr>
                </w:div>
                <w:div w:id="269626076">
                  <w:marLeft w:val="0"/>
                  <w:marRight w:val="0"/>
                  <w:marTop w:val="0"/>
                  <w:marBottom w:val="101"/>
                  <w:divBdr>
                    <w:top w:val="none" w:sz="0" w:space="0" w:color="auto"/>
                    <w:left w:val="none" w:sz="0" w:space="0" w:color="auto"/>
                    <w:bottom w:val="none" w:sz="0" w:space="0" w:color="auto"/>
                    <w:right w:val="none" w:sz="0" w:space="0" w:color="auto"/>
                  </w:divBdr>
                </w:div>
                <w:div w:id="1577594231">
                  <w:marLeft w:val="0"/>
                  <w:marRight w:val="0"/>
                  <w:marTop w:val="0"/>
                  <w:marBottom w:val="101"/>
                  <w:divBdr>
                    <w:top w:val="none" w:sz="0" w:space="0" w:color="auto"/>
                    <w:left w:val="none" w:sz="0" w:space="0" w:color="auto"/>
                    <w:bottom w:val="none" w:sz="0" w:space="0" w:color="auto"/>
                    <w:right w:val="none" w:sz="0" w:space="0" w:color="auto"/>
                  </w:divBdr>
                </w:div>
                <w:div w:id="951084649">
                  <w:marLeft w:val="0"/>
                  <w:marRight w:val="0"/>
                  <w:marTop w:val="0"/>
                  <w:marBottom w:val="101"/>
                  <w:divBdr>
                    <w:top w:val="none" w:sz="0" w:space="0" w:color="auto"/>
                    <w:left w:val="none" w:sz="0" w:space="0" w:color="auto"/>
                    <w:bottom w:val="none" w:sz="0" w:space="0" w:color="auto"/>
                    <w:right w:val="none" w:sz="0" w:space="0" w:color="auto"/>
                  </w:divBdr>
                </w:div>
                <w:div w:id="2110931850">
                  <w:marLeft w:val="0"/>
                  <w:marRight w:val="0"/>
                  <w:marTop w:val="0"/>
                  <w:marBottom w:val="101"/>
                  <w:divBdr>
                    <w:top w:val="none" w:sz="0" w:space="0" w:color="auto"/>
                    <w:left w:val="none" w:sz="0" w:space="0" w:color="auto"/>
                    <w:bottom w:val="none" w:sz="0" w:space="0" w:color="auto"/>
                    <w:right w:val="none" w:sz="0" w:space="0" w:color="auto"/>
                  </w:divBdr>
                </w:div>
                <w:div w:id="771632039">
                  <w:marLeft w:val="0"/>
                  <w:marRight w:val="0"/>
                  <w:marTop w:val="0"/>
                  <w:marBottom w:val="101"/>
                  <w:divBdr>
                    <w:top w:val="none" w:sz="0" w:space="0" w:color="auto"/>
                    <w:left w:val="none" w:sz="0" w:space="0" w:color="auto"/>
                    <w:bottom w:val="none" w:sz="0" w:space="0" w:color="auto"/>
                    <w:right w:val="none" w:sz="0" w:space="0" w:color="auto"/>
                  </w:divBdr>
                </w:div>
                <w:div w:id="892734960">
                  <w:marLeft w:val="0"/>
                  <w:marRight w:val="0"/>
                  <w:marTop w:val="0"/>
                  <w:marBottom w:val="101"/>
                  <w:divBdr>
                    <w:top w:val="none" w:sz="0" w:space="0" w:color="auto"/>
                    <w:left w:val="none" w:sz="0" w:space="0" w:color="auto"/>
                    <w:bottom w:val="none" w:sz="0" w:space="0" w:color="auto"/>
                    <w:right w:val="none" w:sz="0" w:space="0" w:color="auto"/>
                  </w:divBdr>
                </w:div>
                <w:div w:id="755908130">
                  <w:marLeft w:val="0"/>
                  <w:marRight w:val="0"/>
                  <w:marTop w:val="0"/>
                  <w:marBottom w:val="101"/>
                  <w:divBdr>
                    <w:top w:val="none" w:sz="0" w:space="0" w:color="auto"/>
                    <w:left w:val="none" w:sz="0" w:space="0" w:color="auto"/>
                    <w:bottom w:val="none" w:sz="0" w:space="0" w:color="auto"/>
                    <w:right w:val="none" w:sz="0" w:space="0" w:color="auto"/>
                  </w:divBdr>
                </w:div>
                <w:div w:id="914318844">
                  <w:marLeft w:val="0"/>
                  <w:marRight w:val="0"/>
                  <w:marTop w:val="0"/>
                  <w:marBottom w:val="101"/>
                  <w:divBdr>
                    <w:top w:val="none" w:sz="0" w:space="0" w:color="auto"/>
                    <w:left w:val="none" w:sz="0" w:space="0" w:color="auto"/>
                    <w:bottom w:val="none" w:sz="0" w:space="0" w:color="auto"/>
                    <w:right w:val="none" w:sz="0" w:space="0" w:color="auto"/>
                  </w:divBdr>
                </w:div>
                <w:div w:id="646398962">
                  <w:marLeft w:val="0"/>
                  <w:marRight w:val="0"/>
                  <w:marTop w:val="0"/>
                  <w:marBottom w:val="101"/>
                  <w:divBdr>
                    <w:top w:val="none" w:sz="0" w:space="0" w:color="auto"/>
                    <w:left w:val="none" w:sz="0" w:space="0" w:color="auto"/>
                    <w:bottom w:val="none" w:sz="0" w:space="0" w:color="auto"/>
                    <w:right w:val="none" w:sz="0" w:space="0" w:color="auto"/>
                  </w:divBdr>
                </w:div>
                <w:div w:id="800656826">
                  <w:marLeft w:val="0"/>
                  <w:marRight w:val="0"/>
                  <w:marTop w:val="0"/>
                  <w:marBottom w:val="101"/>
                  <w:divBdr>
                    <w:top w:val="none" w:sz="0" w:space="0" w:color="auto"/>
                    <w:left w:val="none" w:sz="0" w:space="0" w:color="auto"/>
                    <w:bottom w:val="none" w:sz="0" w:space="0" w:color="auto"/>
                    <w:right w:val="none" w:sz="0" w:space="0" w:color="auto"/>
                  </w:divBdr>
                </w:div>
                <w:div w:id="880628060">
                  <w:marLeft w:val="0"/>
                  <w:marRight w:val="0"/>
                  <w:marTop w:val="0"/>
                  <w:marBottom w:val="101"/>
                  <w:divBdr>
                    <w:top w:val="none" w:sz="0" w:space="0" w:color="auto"/>
                    <w:left w:val="none" w:sz="0" w:space="0" w:color="auto"/>
                    <w:bottom w:val="none" w:sz="0" w:space="0" w:color="auto"/>
                    <w:right w:val="none" w:sz="0" w:space="0" w:color="auto"/>
                  </w:divBdr>
                </w:div>
                <w:div w:id="1470898175">
                  <w:marLeft w:val="0"/>
                  <w:marRight w:val="0"/>
                  <w:marTop w:val="0"/>
                  <w:marBottom w:val="101"/>
                  <w:divBdr>
                    <w:top w:val="none" w:sz="0" w:space="0" w:color="auto"/>
                    <w:left w:val="none" w:sz="0" w:space="0" w:color="auto"/>
                    <w:bottom w:val="none" w:sz="0" w:space="0" w:color="auto"/>
                    <w:right w:val="none" w:sz="0" w:space="0" w:color="auto"/>
                  </w:divBdr>
                </w:div>
                <w:div w:id="2084521974">
                  <w:marLeft w:val="0"/>
                  <w:marRight w:val="0"/>
                  <w:marTop w:val="0"/>
                  <w:marBottom w:val="101"/>
                  <w:divBdr>
                    <w:top w:val="none" w:sz="0" w:space="0" w:color="auto"/>
                    <w:left w:val="none" w:sz="0" w:space="0" w:color="auto"/>
                    <w:bottom w:val="none" w:sz="0" w:space="0" w:color="auto"/>
                    <w:right w:val="none" w:sz="0" w:space="0" w:color="auto"/>
                  </w:divBdr>
                </w:div>
                <w:div w:id="1295133591">
                  <w:marLeft w:val="0"/>
                  <w:marRight w:val="0"/>
                  <w:marTop w:val="0"/>
                  <w:marBottom w:val="101"/>
                  <w:divBdr>
                    <w:top w:val="none" w:sz="0" w:space="0" w:color="auto"/>
                    <w:left w:val="none" w:sz="0" w:space="0" w:color="auto"/>
                    <w:bottom w:val="none" w:sz="0" w:space="0" w:color="auto"/>
                    <w:right w:val="none" w:sz="0" w:space="0" w:color="auto"/>
                  </w:divBdr>
                </w:div>
                <w:div w:id="1721324999">
                  <w:marLeft w:val="0"/>
                  <w:marRight w:val="0"/>
                  <w:marTop w:val="0"/>
                  <w:marBottom w:val="101"/>
                  <w:divBdr>
                    <w:top w:val="none" w:sz="0" w:space="0" w:color="auto"/>
                    <w:left w:val="none" w:sz="0" w:space="0" w:color="auto"/>
                    <w:bottom w:val="none" w:sz="0" w:space="0" w:color="auto"/>
                    <w:right w:val="none" w:sz="0" w:space="0" w:color="auto"/>
                  </w:divBdr>
                </w:div>
                <w:div w:id="1712029019">
                  <w:marLeft w:val="0"/>
                  <w:marRight w:val="0"/>
                  <w:marTop w:val="0"/>
                  <w:marBottom w:val="101"/>
                  <w:divBdr>
                    <w:top w:val="none" w:sz="0" w:space="0" w:color="auto"/>
                    <w:left w:val="none" w:sz="0" w:space="0" w:color="auto"/>
                    <w:bottom w:val="none" w:sz="0" w:space="0" w:color="auto"/>
                    <w:right w:val="none" w:sz="0" w:space="0" w:color="auto"/>
                  </w:divBdr>
                </w:div>
                <w:div w:id="923689668">
                  <w:marLeft w:val="0"/>
                  <w:marRight w:val="0"/>
                  <w:marTop w:val="0"/>
                  <w:marBottom w:val="101"/>
                  <w:divBdr>
                    <w:top w:val="none" w:sz="0" w:space="0" w:color="auto"/>
                    <w:left w:val="none" w:sz="0" w:space="0" w:color="auto"/>
                    <w:bottom w:val="none" w:sz="0" w:space="0" w:color="auto"/>
                    <w:right w:val="none" w:sz="0" w:space="0" w:color="auto"/>
                  </w:divBdr>
                </w:div>
                <w:div w:id="357436528">
                  <w:marLeft w:val="0"/>
                  <w:marRight w:val="0"/>
                  <w:marTop w:val="0"/>
                  <w:marBottom w:val="101"/>
                  <w:divBdr>
                    <w:top w:val="none" w:sz="0" w:space="0" w:color="auto"/>
                    <w:left w:val="none" w:sz="0" w:space="0" w:color="auto"/>
                    <w:bottom w:val="none" w:sz="0" w:space="0" w:color="auto"/>
                    <w:right w:val="none" w:sz="0" w:space="0" w:color="auto"/>
                  </w:divBdr>
                </w:div>
                <w:div w:id="588733392">
                  <w:marLeft w:val="0"/>
                  <w:marRight w:val="0"/>
                  <w:marTop w:val="0"/>
                  <w:marBottom w:val="101"/>
                  <w:divBdr>
                    <w:top w:val="none" w:sz="0" w:space="0" w:color="auto"/>
                    <w:left w:val="none" w:sz="0" w:space="0" w:color="auto"/>
                    <w:bottom w:val="none" w:sz="0" w:space="0" w:color="auto"/>
                    <w:right w:val="none" w:sz="0" w:space="0" w:color="auto"/>
                  </w:divBdr>
                </w:div>
                <w:div w:id="1522820231">
                  <w:marLeft w:val="0"/>
                  <w:marRight w:val="0"/>
                  <w:marTop w:val="0"/>
                  <w:marBottom w:val="101"/>
                  <w:divBdr>
                    <w:top w:val="none" w:sz="0" w:space="0" w:color="auto"/>
                    <w:left w:val="none" w:sz="0" w:space="0" w:color="auto"/>
                    <w:bottom w:val="none" w:sz="0" w:space="0" w:color="auto"/>
                    <w:right w:val="none" w:sz="0" w:space="0" w:color="auto"/>
                  </w:divBdr>
                </w:div>
                <w:div w:id="943153785">
                  <w:marLeft w:val="0"/>
                  <w:marRight w:val="0"/>
                  <w:marTop w:val="0"/>
                  <w:marBottom w:val="101"/>
                  <w:divBdr>
                    <w:top w:val="none" w:sz="0" w:space="0" w:color="auto"/>
                    <w:left w:val="none" w:sz="0" w:space="0" w:color="auto"/>
                    <w:bottom w:val="none" w:sz="0" w:space="0" w:color="auto"/>
                    <w:right w:val="none" w:sz="0" w:space="0" w:color="auto"/>
                  </w:divBdr>
                </w:div>
                <w:div w:id="1807432146">
                  <w:marLeft w:val="0"/>
                  <w:marRight w:val="0"/>
                  <w:marTop w:val="0"/>
                  <w:marBottom w:val="101"/>
                  <w:divBdr>
                    <w:top w:val="none" w:sz="0" w:space="0" w:color="auto"/>
                    <w:left w:val="none" w:sz="0" w:space="0" w:color="auto"/>
                    <w:bottom w:val="none" w:sz="0" w:space="0" w:color="auto"/>
                    <w:right w:val="none" w:sz="0" w:space="0" w:color="auto"/>
                  </w:divBdr>
                </w:div>
                <w:div w:id="1201165806">
                  <w:marLeft w:val="0"/>
                  <w:marRight w:val="0"/>
                  <w:marTop w:val="0"/>
                  <w:marBottom w:val="101"/>
                  <w:divBdr>
                    <w:top w:val="none" w:sz="0" w:space="0" w:color="auto"/>
                    <w:left w:val="none" w:sz="0" w:space="0" w:color="auto"/>
                    <w:bottom w:val="none" w:sz="0" w:space="0" w:color="auto"/>
                    <w:right w:val="none" w:sz="0" w:space="0" w:color="auto"/>
                  </w:divBdr>
                </w:div>
                <w:div w:id="934821653">
                  <w:marLeft w:val="0"/>
                  <w:marRight w:val="0"/>
                  <w:marTop w:val="0"/>
                  <w:marBottom w:val="101"/>
                  <w:divBdr>
                    <w:top w:val="none" w:sz="0" w:space="0" w:color="auto"/>
                    <w:left w:val="none" w:sz="0" w:space="0" w:color="auto"/>
                    <w:bottom w:val="none" w:sz="0" w:space="0" w:color="auto"/>
                    <w:right w:val="none" w:sz="0" w:space="0" w:color="auto"/>
                  </w:divBdr>
                </w:div>
                <w:div w:id="827208720">
                  <w:marLeft w:val="0"/>
                  <w:marRight w:val="0"/>
                  <w:marTop w:val="0"/>
                  <w:marBottom w:val="101"/>
                  <w:divBdr>
                    <w:top w:val="none" w:sz="0" w:space="0" w:color="auto"/>
                    <w:left w:val="none" w:sz="0" w:space="0" w:color="auto"/>
                    <w:bottom w:val="none" w:sz="0" w:space="0" w:color="auto"/>
                    <w:right w:val="none" w:sz="0" w:space="0" w:color="auto"/>
                  </w:divBdr>
                </w:div>
                <w:div w:id="1432235849">
                  <w:marLeft w:val="0"/>
                  <w:marRight w:val="0"/>
                  <w:marTop w:val="0"/>
                  <w:marBottom w:val="101"/>
                  <w:divBdr>
                    <w:top w:val="none" w:sz="0" w:space="0" w:color="auto"/>
                    <w:left w:val="none" w:sz="0" w:space="0" w:color="auto"/>
                    <w:bottom w:val="none" w:sz="0" w:space="0" w:color="auto"/>
                    <w:right w:val="none" w:sz="0" w:space="0" w:color="auto"/>
                  </w:divBdr>
                </w:div>
                <w:div w:id="241139465">
                  <w:marLeft w:val="0"/>
                  <w:marRight w:val="0"/>
                  <w:marTop w:val="0"/>
                  <w:marBottom w:val="101"/>
                  <w:divBdr>
                    <w:top w:val="none" w:sz="0" w:space="0" w:color="auto"/>
                    <w:left w:val="none" w:sz="0" w:space="0" w:color="auto"/>
                    <w:bottom w:val="none" w:sz="0" w:space="0" w:color="auto"/>
                    <w:right w:val="none" w:sz="0" w:space="0" w:color="auto"/>
                  </w:divBdr>
                </w:div>
                <w:div w:id="731853352">
                  <w:marLeft w:val="0"/>
                  <w:marRight w:val="0"/>
                  <w:marTop w:val="0"/>
                  <w:marBottom w:val="101"/>
                  <w:divBdr>
                    <w:top w:val="none" w:sz="0" w:space="0" w:color="auto"/>
                    <w:left w:val="none" w:sz="0" w:space="0" w:color="auto"/>
                    <w:bottom w:val="none" w:sz="0" w:space="0" w:color="auto"/>
                    <w:right w:val="none" w:sz="0" w:space="0" w:color="auto"/>
                  </w:divBdr>
                </w:div>
                <w:div w:id="960302548">
                  <w:marLeft w:val="0"/>
                  <w:marRight w:val="0"/>
                  <w:marTop w:val="0"/>
                  <w:marBottom w:val="101"/>
                  <w:divBdr>
                    <w:top w:val="none" w:sz="0" w:space="0" w:color="auto"/>
                    <w:left w:val="none" w:sz="0" w:space="0" w:color="auto"/>
                    <w:bottom w:val="none" w:sz="0" w:space="0" w:color="auto"/>
                    <w:right w:val="none" w:sz="0" w:space="0" w:color="auto"/>
                  </w:divBdr>
                </w:div>
                <w:div w:id="273101454">
                  <w:marLeft w:val="0"/>
                  <w:marRight w:val="0"/>
                  <w:marTop w:val="0"/>
                  <w:marBottom w:val="101"/>
                  <w:divBdr>
                    <w:top w:val="none" w:sz="0" w:space="0" w:color="auto"/>
                    <w:left w:val="none" w:sz="0" w:space="0" w:color="auto"/>
                    <w:bottom w:val="none" w:sz="0" w:space="0" w:color="auto"/>
                    <w:right w:val="none" w:sz="0" w:space="0" w:color="auto"/>
                  </w:divBdr>
                </w:div>
                <w:div w:id="289635532">
                  <w:marLeft w:val="0"/>
                  <w:marRight w:val="0"/>
                  <w:marTop w:val="0"/>
                  <w:marBottom w:val="101"/>
                  <w:divBdr>
                    <w:top w:val="none" w:sz="0" w:space="0" w:color="auto"/>
                    <w:left w:val="none" w:sz="0" w:space="0" w:color="auto"/>
                    <w:bottom w:val="none" w:sz="0" w:space="0" w:color="auto"/>
                    <w:right w:val="none" w:sz="0" w:space="0" w:color="auto"/>
                  </w:divBdr>
                </w:div>
                <w:div w:id="1281718797">
                  <w:marLeft w:val="0"/>
                  <w:marRight w:val="0"/>
                  <w:marTop w:val="0"/>
                  <w:marBottom w:val="101"/>
                  <w:divBdr>
                    <w:top w:val="none" w:sz="0" w:space="0" w:color="auto"/>
                    <w:left w:val="none" w:sz="0" w:space="0" w:color="auto"/>
                    <w:bottom w:val="none" w:sz="0" w:space="0" w:color="auto"/>
                    <w:right w:val="none" w:sz="0" w:space="0" w:color="auto"/>
                  </w:divBdr>
                </w:div>
                <w:div w:id="1918200575">
                  <w:marLeft w:val="648"/>
                  <w:marRight w:val="0"/>
                  <w:marTop w:val="0"/>
                  <w:marBottom w:val="101"/>
                  <w:divBdr>
                    <w:top w:val="none" w:sz="0" w:space="0" w:color="auto"/>
                    <w:left w:val="none" w:sz="0" w:space="0" w:color="auto"/>
                    <w:bottom w:val="none" w:sz="0" w:space="0" w:color="auto"/>
                    <w:right w:val="none" w:sz="0" w:space="0" w:color="auto"/>
                  </w:divBdr>
                </w:div>
                <w:div w:id="1524398781">
                  <w:marLeft w:val="648"/>
                  <w:marRight w:val="0"/>
                  <w:marTop w:val="0"/>
                  <w:marBottom w:val="101"/>
                  <w:divBdr>
                    <w:top w:val="none" w:sz="0" w:space="0" w:color="auto"/>
                    <w:left w:val="none" w:sz="0" w:space="0" w:color="auto"/>
                    <w:bottom w:val="none" w:sz="0" w:space="0" w:color="auto"/>
                    <w:right w:val="none" w:sz="0" w:space="0" w:color="auto"/>
                  </w:divBdr>
                </w:div>
                <w:div w:id="1240557054">
                  <w:marLeft w:val="648"/>
                  <w:marRight w:val="0"/>
                  <w:marTop w:val="0"/>
                  <w:marBottom w:val="101"/>
                  <w:divBdr>
                    <w:top w:val="none" w:sz="0" w:space="0" w:color="auto"/>
                    <w:left w:val="none" w:sz="0" w:space="0" w:color="auto"/>
                    <w:bottom w:val="none" w:sz="0" w:space="0" w:color="auto"/>
                    <w:right w:val="none" w:sz="0" w:space="0" w:color="auto"/>
                  </w:divBdr>
                </w:div>
                <w:div w:id="1896113064">
                  <w:marLeft w:val="648"/>
                  <w:marRight w:val="0"/>
                  <w:marTop w:val="0"/>
                  <w:marBottom w:val="101"/>
                  <w:divBdr>
                    <w:top w:val="none" w:sz="0" w:space="0" w:color="auto"/>
                    <w:left w:val="none" w:sz="0" w:space="0" w:color="auto"/>
                    <w:bottom w:val="none" w:sz="0" w:space="0" w:color="auto"/>
                    <w:right w:val="none" w:sz="0" w:space="0" w:color="auto"/>
                  </w:divBdr>
                </w:div>
                <w:div w:id="1125345763">
                  <w:marLeft w:val="648"/>
                  <w:marRight w:val="0"/>
                  <w:marTop w:val="0"/>
                  <w:marBottom w:val="101"/>
                  <w:divBdr>
                    <w:top w:val="none" w:sz="0" w:space="0" w:color="auto"/>
                    <w:left w:val="none" w:sz="0" w:space="0" w:color="auto"/>
                    <w:bottom w:val="none" w:sz="0" w:space="0" w:color="auto"/>
                    <w:right w:val="none" w:sz="0" w:space="0" w:color="auto"/>
                  </w:divBdr>
                </w:div>
                <w:div w:id="1473717816">
                  <w:marLeft w:val="0"/>
                  <w:marRight w:val="0"/>
                  <w:marTop w:val="0"/>
                  <w:marBottom w:val="101"/>
                  <w:divBdr>
                    <w:top w:val="none" w:sz="0" w:space="0" w:color="auto"/>
                    <w:left w:val="none" w:sz="0" w:space="0" w:color="auto"/>
                    <w:bottom w:val="none" w:sz="0" w:space="0" w:color="auto"/>
                    <w:right w:val="none" w:sz="0" w:space="0" w:color="auto"/>
                  </w:divBdr>
                </w:div>
                <w:div w:id="1035665896">
                  <w:marLeft w:val="0"/>
                  <w:marRight w:val="0"/>
                  <w:marTop w:val="0"/>
                  <w:marBottom w:val="101"/>
                  <w:divBdr>
                    <w:top w:val="none" w:sz="0" w:space="0" w:color="auto"/>
                    <w:left w:val="none" w:sz="0" w:space="0" w:color="auto"/>
                    <w:bottom w:val="none" w:sz="0" w:space="0" w:color="auto"/>
                    <w:right w:val="none" w:sz="0" w:space="0" w:color="auto"/>
                  </w:divBdr>
                </w:div>
                <w:div w:id="425417539">
                  <w:marLeft w:val="0"/>
                  <w:marRight w:val="0"/>
                  <w:marTop w:val="0"/>
                  <w:marBottom w:val="101"/>
                  <w:divBdr>
                    <w:top w:val="none" w:sz="0" w:space="0" w:color="auto"/>
                    <w:left w:val="none" w:sz="0" w:space="0" w:color="auto"/>
                    <w:bottom w:val="none" w:sz="0" w:space="0" w:color="auto"/>
                    <w:right w:val="none" w:sz="0" w:space="0" w:color="auto"/>
                  </w:divBdr>
                </w:div>
                <w:div w:id="1077245998">
                  <w:marLeft w:val="0"/>
                  <w:marRight w:val="0"/>
                  <w:marTop w:val="0"/>
                  <w:marBottom w:val="101"/>
                  <w:divBdr>
                    <w:top w:val="none" w:sz="0" w:space="0" w:color="auto"/>
                    <w:left w:val="none" w:sz="0" w:space="0" w:color="auto"/>
                    <w:bottom w:val="none" w:sz="0" w:space="0" w:color="auto"/>
                    <w:right w:val="none" w:sz="0" w:space="0" w:color="auto"/>
                  </w:divBdr>
                </w:div>
                <w:div w:id="641927599">
                  <w:marLeft w:val="0"/>
                  <w:marRight w:val="0"/>
                  <w:marTop w:val="0"/>
                  <w:marBottom w:val="101"/>
                  <w:divBdr>
                    <w:top w:val="none" w:sz="0" w:space="0" w:color="auto"/>
                    <w:left w:val="none" w:sz="0" w:space="0" w:color="auto"/>
                    <w:bottom w:val="none" w:sz="0" w:space="0" w:color="auto"/>
                    <w:right w:val="none" w:sz="0" w:space="0" w:color="auto"/>
                  </w:divBdr>
                </w:div>
                <w:div w:id="5720788">
                  <w:marLeft w:val="0"/>
                  <w:marRight w:val="0"/>
                  <w:marTop w:val="0"/>
                  <w:marBottom w:val="101"/>
                  <w:divBdr>
                    <w:top w:val="none" w:sz="0" w:space="0" w:color="auto"/>
                    <w:left w:val="none" w:sz="0" w:space="0" w:color="auto"/>
                    <w:bottom w:val="none" w:sz="0" w:space="0" w:color="auto"/>
                    <w:right w:val="none" w:sz="0" w:space="0" w:color="auto"/>
                  </w:divBdr>
                </w:div>
                <w:div w:id="1358190875">
                  <w:marLeft w:val="0"/>
                  <w:marRight w:val="0"/>
                  <w:marTop w:val="0"/>
                  <w:marBottom w:val="101"/>
                  <w:divBdr>
                    <w:top w:val="none" w:sz="0" w:space="0" w:color="auto"/>
                    <w:left w:val="none" w:sz="0" w:space="0" w:color="auto"/>
                    <w:bottom w:val="none" w:sz="0" w:space="0" w:color="auto"/>
                    <w:right w:val="none" w:sz="0" w:space="0" w:color="auto"/>
                  </w:divBdr>
                </w:div>
                <w:div w:id="221723581">
                  <w:marLeft w:val="0"/>
                  <w:marRight w:val="0"/>
                  <w:marTop w:val="0"/>
                  <w:marBottom w:val="101"/>
                  <w:divBdr>
                    <w:top w:val="none" w:sz="0" w:space="0" w:color="auto"/>
                    <w:left w:val="none" w:sz="0" w:space="0" w:color="auto"/>
                    <w:bottom w:val="none" w:sz="0" w:space="0" w:color="auto"/>
                    <w:right w:val="none" w:sz="0" w:space="0" w:color="auto"/>
                  </w:divBdr>
                </w:div>
                <w:div w:id="1403678300">
                  <w:marLeft w:val="0"/>
                  <w:marRight w:val="0"/>
                  <w:marTop w:val="0"/>
                  <w:marBottom w:val="101"/>
                  <w:divBdr>
                    <w:top w:val="none" w:sz="0" w:space="0" w:color="auto"/>
                    <w:left w:val="none" w:sz="0" w:space="0" w:color="auto"/>
                    <w:bottom w:val="none" w:sz="0" w:space="0" w:color="auto"/>
                    <w:right w:val="none" w:sz="0" w:space="0" w:color="auto"/>
                  </w:divBdr>
                </w:div>
                <w:div w:id="1594237702">
                  <w:marLeft w:val="0"/>
                  <w:marRight w:val="0"/>
                  <w:marTop w:val="0"/>
                  <w:marBottom w:val="101"/>
                  <w:divBdr>
                    <w:top w:val="none" w:sz="0" w:space="0" w:color="auto"/>
                    <w:left w:val="none" w:sz="0" w:space="0" w:color="auto"/>
                    <w:bottom w:val="none" w:sz="0" w:space="0" w:color="auto"/>
                    <w:right w:val="none" w:sz="0" w:space="0" w:color="auto"/>
                  </w:divBdr>
                </w:div>
                <w:div w:id="665740842">
                  <w:marLeft w:val="0"/>
                  <w:marRight w:val="0"/>
                  <w:marTop w:val="0"/>
                  <w:marBottom w:val="101"/>
                  <w:divBdr>
                    <w:top w:val="none" w:sz="0" w:space="0" w:color="auto"/>
                    <w:left w:val="none" w:sz="0" w:space="0" w:color="auto"/>
                    <w:bottom w:val="none" w:sz="0" w:space="0" w:color="auto"/>
                    <w:right w:val="none" w:sz="0" w:space="0" w:color="auto"/>
                  </w:divBdr>
                </w:div>
                <w:div w:id="254048905">
                  <w:marLeft w:val="0"/>
                  <w:marRight w:val="0"/>
                  <w:marTop w:val="0"/>
                  <w:marBottom w:val="101"/>
                  <w:divBdr>
                    <w:top w:val="none" w:sz="0" w:space="0" w:color="auto"/>
                    <w:left w:val="none" w:sz="0" w:space="0" w:color="auto"/>
                    <w:bottom w:val="none" w:sz="0" w:space="0" w:color="auto"/>
                    <w:right w:val="none" w:sz="0" w:space="0" w:color="auto"/>
                  </w:divBdr>
                </w:div>
                <w:div w:id="322659165">
                  <w:marLeft w:val="0"/>
                  <w:marRight w:val="0"/>
                  <w:marTop w:val="0"/>
                  <w:marBottom w:val="101"/>
                  <w:divBdr>
                    <w:top w:val="none" w:sz="0" w:space="0" w:color="auto"/>
                    <w:left w:val="none" w:sz="0" w:space="0" w:color="auto"/>
                    <w:bottom w:val="none" w:sz="0" w:space="0" w:color="auto"/>
                    <w:right w:val="none" w:sz="0" w:space="0" w:color="auto"/>
                  </w:divBdr>
                </w:div>
                <w:div w:id="301352407">
                  <w:marLeft w:val="0"/>
                  <w:marRight w:val="0"/>
                  <w:marTop w:val="0"/>
                  <w:marBottom w:val="101"/>
                  <w:divBdr>
                    <w:top w:val="none" w:sz="0" w:space="0" w:color="auto"/>
                    <w:left w:val="none" w:sz="0" w:space="0" w:color="auto"/>
                    <w:bottom w:val="none" w:sz="0" w:space="0" w:color="auto"/>
                    <w:right w:val="none" w:sz="0" w:space="0" w:color="auto"/>
                  </w:divBdr>
                </w:div>
                <w:div w:id="1597009701">
                  <w:marLeft w:val="0"/>
                  <w:marRight w:val="0"/>
                  <w:marTop w:val="0"/>
                  <w:marBottom w:val="101"/>
                  <w:divBdr>
                    <w:top w:val="none" w:sz="0" w:space="0" w:color="auto"/>
                    <w:left w:val="none" w:sz="0" w:space="0" w:color="auto"/>
                    <w:bottom w:val="none" w:sz="0" w:space="0" w:color="auto"/>
                    <w:right w:val="none" w:sz="0" w:space="0" w:color="auto"/>
                  </w:divBdr>
                </w:div>
                <w:div w:id="2057315428">
                  <w:marLeft w:val="0"/>
                  <w:marRight w:val="0"/>
                  <w:marTop w:val="0"/>
                  <w:marBottom w:val="101"/>
                  <w:divBdr>
                    <w:top w:val="none" w:sz="0" w:space="0" w:color="auto"/>
                    <w:left w:val="none" w:sz="0" w:space="0" w:color="auto"/>
                    <w:bottom w:val="none" w:sz="0" w:space="0" w:color="auto"/>
                    <w:right w:val="none" w:sz="0" w:space="0" w:color="auto"/>
                  </w:divBdr>
                </w:div>
                <w:div w:id="371075845">
                  <w:marLeft w:val="720"/>
                  <w:marRight w:val="0"/>
                  <w:marTop w:val="0"/>
                  <w:marBottom w:val="101"/>
                  <w:divBdr>
                    <w:top w:val="none" w:sz="0" w:space="0" w:color="auto"/>
                    <w:left w:val="none" w:sz="0" w:space="0" w:color="auto"/>
                    <w:bottom w:val="none" w:sz="0" w:space="0" w:color="auto"/>
                    <w:right w:val="none" w:sz="0" w:space="0" w:color="auto"/>
                  </w:divBdr>
                </w:div>
                <w:div w:id="1946307761">
                  <w:marLeft w:val="720"/>
                  <w:marRight w:val="0"/>
                  <w:marTop w:val="0"/>
                  <w:marBottom w:val="101"/>
                  <w:divBdr>
                    <w:top w:val="none" w:sz="0" w:space="0" w:color="auto"/>
                    <w:left w:val="none" w:sz="0" w:space="0" w:color="auto"/>
                    <w:bottom w:val="none" w:sz="0" w:space="0" w:color="auto"/>
                    <w:right w:val="none" w:sz="0" w:space="0" w:color="auto"/>
                  </w:divBdr>
                </w:div>
                <w:div w:id="987633772">
                  <w:marLeft w:val="648"/>
                  <w:marRight w:val="0"/>
                  <w:marTop w:val="0"/>
                  <w:marBottom w:val="101"/>
                  <w:divBdr>
                    <w:top w:val="none" w:sz="0" w:space="0" w:color="auto"/>
                    <w:left w:val="none" w:sz="0" w:space="0" w:color="auto"/>
                    <w:bottom w:val="none" w:sz="0" w:space="0" w:color="auto"/>
                    <w:right w:val="none" w:sz="0" w:space="0" w:color="auto"/>
                  </w:divBdr>
                </w:div>
                <w:div w:id="1930769161">
                  <w:marLeft w:val="648"/>
                  <w:marRight w:val="0"/>
                  <w:marTop w:val="0"/>
                  <w:marBottom w:val="101"/>
                  <w:divBdr>
                    <w:top w:val="none" w:sz="0" w:space="0" w:color="auto"/>
                    <w:left w:val="none" w:sz="0" w:space="0" w:color="auto"/>
                    <w:bottom w:val="none" w:sz="0" w:space="0" w:color="auto"/>
                    <w:right w:val="none" w:sz="0" w:space="0" w:color="auto"/>
                  </w:divBdr>
                </w:div>
                <w:div w:id="2059932508">
                  <w:marLeft w:val="648"/>
                  <w:marRight w:val="0"/>
                  <w:marTop w:val="0"/>
                  <w:marBottom w:val="101"/>
                  <w:divBdr>
                    <w:top w:val="none" w:sz="0" w:space="0" w:color="auto"/>
                    <w:left w:val="none" w:sz="0" w:space="0" w:color="auto"/>
                    <w:bottom w:val="none" w:sz="0" w:space="0" w:color="auto"/>
                    <w:right w:val="none" w:sz="0" w:space="0" w:color="auto"/>
                  </w:divBdr>
                </w:div>
                <w:div w:id="781152792">
                  <w:marLeft w:val="648"/>
                  <w:marRight w:val="0"/>
                  <w:marTop w:val="0"/>
                  <w:marBottom w:val="101"/>
                  <w:divBdr>
                    <w:top w:val="none" w:sz="0" w:space="0" w:color="auto"/>
                    <w:left w:val="none" w:sz="0" w:space="0" w:color="auto"/>
                    <w:bottom w:val="none" w:sz="0" w:space="0" w:color="auto"/>
                    <w:right w:val="none" w:sz="0" w:space="0" w:color="auto"/>
                  </w:divBdr>
                </w:div>
                <w:div w:id="583999569">
                  <w:marLeft w:val="0"/>
                  <w:marRight w:val="0"/>
                  <w:marTop w:val="0"/>
                  <w:marBottom w:val="101"/>
                  <w:divBdr>
                    <w:top w:val="none" w:sz="0" w:space="0" w:color="auto"/>
                    <w:left w:val="none" w:sz="0" w:space="0" w:color="auto"/>
                    <w:bottom w:val="none" w:sz="0" w:space="0" w:color="auto"/>
                    <w:right w:val="none" w:sz="0" w:space="0" w:color="auto"/>
                  </w:divBdr>
                </w:div>
                <w:div w:id="1660033303">
                  <w:marLeft w:val="0"/>
                  <w:marRight w:val="0"/>
                  <w:marTop w:val="0"/>
                  <w:marBottom w:val="101"/>
                  <w:divBdr>
                    <w:top w:val="none" w:sz="0" w:space="0" w:color="auto"/>
                    <w:left w:val="none" w:sz="0" w:space="0" w:color="auto"/>
                    <w:bottom w:val="none" w:sz="0" w:space="0" w:color="auto"/>
                    <w:right w:val="none" w:sz="0" w:space="0" w:color="auto"/>
                  </w:divBdr>
                </w:div>
                <w:div w:id="257954514">
                  <w:marLeft w:val="0"/>
                  <w:marRight w:val="0"/>
                  <w:marTop w:val="0"/>
                  <w:marBottom w:val="101"/>
                  <w:divBdr>
                    <w:top w:val="none" w:sz="0" w:space="0" w:color="auto"/>
                    <w:left w:val="none" w:sz="0" w:space="0" w:color="auto"/>
                    <w:bottom w:val="none" w:sz="0" w:space="0" w:color="auto"/>
                    <w:right w:val="none" w:sz="0" w:space="0" w:color="auto"/>
                  </w:divBdr>
                </w:div>
                <w:div w:id="339159297">
                  <w:marLeft w:val="648"/>
                  <w:marRight w:val="0"/>
                  <w:marTop w:val="0"/>
                  <w:marBottom w:val="101"/>
                  <w:divBdr>
                    <w:top w:val="none" w:sz="0" w:space="0" w:color="auto"/>
                    <w:left w:val="none" w:sz="0" w:space="0" w:color="auto"/>
                    <w:bottom w:val="none" w:sz="0" w:space="0" w:color="auto"/>
                    <w:right w:val="none" w:sz="0" w:space="0" w:color="auto"/>
                  </w:divBdr>
                </w:div>
                <w:div w:id="241767479">
                  <w:marLeft w:val="648"/>
                  <w:marRight w:val="0"/>
                  <w:marTop w:val="0"/>
                  <w:marBottom w:val="101"/>
                  <w:divBdr>
                    <w:top w:val="none" w:sz="0" w:space="0" w:color="auto"/>
                    <w:left w:val="none" w:sz="0" w:space="0" w:color="auto"/>
                    <w:bottom w:val="none" w:sz="0" w:space="0" w:color="auto"/>
                    <w:right w:val="none" w:sz="0" w:space="0" w:color="auto"/>
                  </w:divBdr>
                </w:div>
                <w:div w:id="2134859350">
                  <w:marLeft w:val="648"/>
                  <w:marRight w:val="0"/>
                  <w:marTop w:val="0"/>
                  <w:marBottom w:val="101"/>
                  <w:divBdr>
                    <w:top w:val="none" w:sz="0" w:space="0" w:color="auto"/>
                    <w:left w:val="none" w:sz="0" w:space="0" w:color="auto"/>
                    <w:bottom w:val="none" w:sz="0" w:space="0" w:color="auto"/>
                    <w:right w:val="none" w:sz="0" w:space="0" w:color="auto"/>
                  </w:divBdr>
                </w:div>
                <w:div w:id="653686522">
                  <w:marLeft w:val="648"/>
                  <w:marRight w:val="0"/>
                  <w:marTop w:val="0"/>
                  <w:marBottom w:val="101"/>
                  <w:divBdr>
                    <w:top w:val="none" w:sz="0" w:space="0" w:color="auto"/>
                    <w:left w:val="none" w:sz="0" w:space="0" w:color="auto"/>
                    <w:bottom w:val="none" w:sz="0" w:space="0" w:color="auto"/>
                    <w:right w:val="none" w:sz="0" w:space="0" w:color="auto"/>
                  </w:divBdr>
                </w:div>
                <w:div w:id="1924029418">
                  <w:marLeft w:val="648"/>
                  <w:marRight w:val="0"/>
                  <w:marTop w:val="0"/>
                  <w:marBottom w:val="101"/>
                  <w:divBdr>
                    <w:top w:val="none" w:sz="0" w:space="0" w:color="auto"/>
                    <w:left w:val="none" w:sz="0" w:space="0" w:color="auto"/>
                    <w:bottom w:val="none" w:sz="0" w:space="0" w:color="auto"/>
                    <w:right w:val="none" w:sz="0" w:space="0" w:color="auto"/>
                  </w:divBdr>
                </w:div>
                <w:div w:id="880633450">
                  <w:marLeft w:val="648"/>
                  <w:marRight w:val="0"/>
                  <w:marTop w:val="0"/>
                  <w:marBottom w:val="101"/>
                  <w:divBdr>
                    <w:top w:val="none" w:sz="0" w:space="0" w:color="auto"/>
                    <w:left w:val="none" w:sz="0" w:space="0" w:color="auto"/>
                    <w:bottom w:val="none" w:sz="0" w:space="0" w:color="auto"/>
                    <w:right w:val="none" w:sz="0" w:space="0" w:color="auto"/>
                  </w:divBdr>
                </w:div>
                <w:div w:id="200019389">
                  <w:marLeft w:val="0"/>
                  <w:marRight w:val="0"/>
                  <w:marTop w:val="0"/>
                  <w:marBottom w:val="101"/>
                  <w:divBdr>
                    <w:top w:val="none" w:sz="0" w:space="0" w:color="auto"/>
                    <w:left w:val="none" w:sz="0" w:space="0" w:color="auto"/>
                    <w:bottom w:val="none" w:sz="0" w:space="0" w:color="auto"/>
                    <w:right w:val="none" w:sz="0" w:space="0" w:color="auto"/>
                  </w:divBdr>
                </w:div>
                <w:div w:id="75175931">
                  <w:marLeft w:val="648"/>
                  <w:marRight w:val="0"/>
                  <w:marTop w:val="0"/>
                  <w:marBottom w:val="101"/>
                  <w:divBdr>
                    <w:top w:val="none" w:sz="0" w:space="0" w:color="auto"/>
                    <w:left w:val="none" w:sz="0" w:space="0" w:color="auto"/>
                    <w:bottom w:val="none" w:sz="0" w:space="0" w:color="auto"/>
                    <w:right w:val="none" w:sz="0" w:space="0" w:color="auto"/>
                  </w:divBdr>
                </w:div>
                <w:div w:id="373507455">
                  <w:marLeft w:val="648"/>
                  <w:marRight w:val="0"/>
                  <w:marTop w:val="0"/>
                  <w:marBottom w:val="101"/>
                  <w:divBdr>
                    <w:top w:val="none" w:sz="0" w:space="0" w:color="auto"/>
                    <w:left w:val="none" w:sz="0" w:space="0" w:color="auto"/>
                    <w:bottom w:val="none" w:sz="0" w:space="0" w:color="auto"/>
                    <w:right w:val="none" w:sz="0" w:space="0" w:color="auto"/>
                  </w:divBdr>
                </w:div>
                <w:div w:id="831800184">
                  <w:marLeft w:val="648"/>
                  <w:marRight w:val="0"/>
                  <w:marTop w:val="0"/>
                  <w:marBottom w:val="101"/>
                  <w:divBdr>
                    <w:top w:val="none" w:sz="0" w:space="0" w:color="auto"/>
                    <w:left w:val="none" w:sz="0" w:space="0" w:color="auto"/>
                    <w:bottom w:val="none" w:sz="0" w:space="0" w:color="auto"/>
                    <w:right w:val="none" w:sz="0" w:space="0" w:color="auto"/>
                  </w:divBdr>
                </w:div>
                <w:div w:id="1693917108">
                  <w:marLeft w:val="648"/>
                  <w:marRight w:val="0"/>
                  <w:marTop w:val="0"/>
                  <w:marBottom w:val="101"/>
                  <w:divBdr>
                    <w:top w:val="none" w:sz="0" w:space="0" w:color="auto"/>
                    <w:left w:val="none" w:sz="0" w:space="0" w:color="auto"/>
                    <w:bottom w:val="none" w:sz="0" w:space="0" w:color="auto"/>
                    <w:right w:val="none" w:sz="0" w:space="0" w:color="auto"/>
                  </w:divBdr>
                </w:div>
                <w:div w:id="1308314816">
                  <w:marLeft w:val="648"/>
                  <w:marRight w:val="0"/>
                  <w:marTop w:val="0"/>
                  <w:marBottom w:val="101"/>
                  <w:divBdr>
                    <w:top w:val="none" w:sz="0" w:space="0" w:color="auto"/>
                    <w:left w:val="none" w:sz="0" w:space="0" w:color="auto"/>
                    <w:bottom w:val="none" w:sz="0" w:space="0" w:color="auto"/>
                    <w:right w:val="none" w:sz="0" w:space="0" w:color="auto"/>
                  </w:divBdr>
                </w:div>
                <w:div w:id="258829520">
                  <w:marLeft w:val="648"/>
                  <w:marRight w:val="0"/>
                  <w:marTop w:val="0"/>
                  <w:marBottom w:val="101"/>
                  <w:divBdr>
                    <w:top w:val="none" w:sz="0" w:space="0" w:color="auto"/>
                    <w:left w:val="none" w:sz="0" w:space="0" w:color="auto"/>
                    <w:bottom w:val="none" w:sz="0" w:space="0" w:color="auto"/>
                    <w:right w:val="none" w:sz="0" w:space="0" w:color="auto"/>
                  </w:divBdr>
                </w:div>
                <w:div w:id="143545751">
                  <w:marLeft w:val="648"/>
                  <w:marRight w:val="0"/>
                  <w:marTop w:val="0"/>
                  <w:marBottom w:val="101"/>
                  <w:divBdr>
                    <w:top w:val="none" w:sz="0" w:space="0" w:color="auto"/>
                    <w:left w:val="none" w:sz="0" w:space="0" w:color="auto"/>
                    <w:bottom w:val="none" w:sz="0" w:space="0" w:color="auto"/>
                    <w:right w:val="none" w:sz="0" w:space="0" w:color="auto"/>
                  </w:divBdr>
                </w:div>
                <w:div w:id="569578343">
                  <w:marLeft w:val="0"/>
                  <w:marRight w:val="0"/>
                  <w:marTop w:val="0"/>
                  <w:marBottom w:val="101"/>
                  <w:divBdr>
                    <w:top w:val="none" w:sz="0" w:space="0" w:color="auto"/>
                    <w:left w:val="none" w:sz="0" w:space="0" w:color="auto"/>
                    <w:bottom w:val="none" w:sz="0" w:space="0" w:color="auto"/>
                    <w:right w:val="none" w:sz="0" w:space="0" w:color="auto"/>
                  </w:divBdr>
                </w:div>
                <w:div w:id="1877699751">
                  <w:marLeft w:val="0"/>
                  <w:marRight w:val="0"/>
                  <w:marTop w:val="0"/>
                  <w:marBottom w:val="101"/>
                  <w:divBdr>
                    <w:top w:val="none" w:sz="0" w:space="0" w:color="auto"/>
                    <w:left w:val="none" w:sz="0" w:space="0" w:color="auto"/>
                    <w:bottom w:val="none" w:sz="0" w:space="0" w:color="auto"/>
                    <w:right w:val="none" w:sz="0" w:space="0" w:color="auto"/>
                  </w:divBdr>
                </w:div>
                <w:div w:id="2057074065">
                  <w:marLeft w:val="0"/>
                  <w:marRight w:val="0"/>
                  <w:marTop w:val="0"/>
                  <w:marBottom w:val="101"/>
                  <w:divBdr>
                    <w:top w:val="none" w:sz="0" w:space="0" w:color="auto"/>
                    <w:left w:val="none" w:sz="0" w:space="0" w:color="auto"/>
                    <w:bottom w:val="none" w:sz="0" w:space="0" w:color="auto"/>
                    <w:right w:val="none" w:sz="0" w:space="0" w:color="auto"/>
                  </w:divBdr>
                </w:div>
                <w:div w:id="1525248538">
                  <w:marLeft w:val="0"/>
                  <w:marRight w:val="0"/>
                  <w:marTop w:val="0"/>
                  <w:marBottom w:val="101"/>
                  <w:divBdr>
                    <w:top w:val="none" w:sz="0" w:space="0" w:color="auto"/>
                    <w:left w:val="none" w:sz="0" w:space="0" w:color="auto"/>
                    <w:bottom w:val="none" w:sz="0" w:space="0" w:color="auto"/>
                    <w:right w:val="none" w:sz="0" w:space="0" w:color="auto"/>
                  </w:divBdr>
                </w:div>
                <w:div w:id="1911769543">
                  <w:marLeft w:val="0"/>
                  <w:marRight w:val="0"/>
                  <w:marTop w:val="0"/>
                  <w:marBottom w:val="101"/>
                  <w:divBdr>
                    <w:top w:val="none" w:sz="0" w:space="0" w:color="auto"/>
                    <w:left w:val="none" w:sz="0" w:space="0" w:color="auto"/>
                    <w:bottom w:val="none" w:sz="0" w:space="0" w:color="auto"/>
                    <w:right w:val="none" w:sz="0" w:space="0" w:color="auto"/>
                  </w:divBdr>
                </w:div>
                <w:div w:id="1785807949">
                  <w:marLeft w:val="0"/>
                  <w:marRight w:val="0"/>
                  <w:marTop w:val="0"/>
                  <w:marBottom w:val="101"/>
                  <w:divBdr>
                    <w:top w:val="none" w:sz="0" w:space="0" w:color="auto"/>
                    <w:left w:val="none" w:sz="0" w:space="0" w:color="auto"/>
                    <w:bottom w:val="none" w:sz="0" w:space="0" w:color="auto"/>
                    <w:right w:val="none" w:sz="0" w:space="0" w:color="auto"/>
                  </w:divBdr>
                </w:div>
                <w:div w:id="1669136923">
                  <w:marLeft w:val="0"/>
                  <w:marRight w:val="0"/>
                  <w:marTop w:val="0"/>
                  <w:marBottom w:val="101"/>
                  <w:divBdr>
                    <w:top w:val="none" w:sz="0" w:space="0" w:color="auto"/>
                    <w:left w:val="none" w:sz="0" w:space="0" w:color="auto"/>
                    <w:bottom w:val="none" w:sz="0" w:space="0" w:color="auto"/>
                    <w:right w:val="none" w:sz="0" w:space="0" w:color="auto"/>
                  </w:divBdr>
                </w:div>
                <w:div w:id="1337267445">
                  <w:marLeft w:val="0"/>
                  <w:marRight w:val="0"/>
                  <w:marTop w:val="0"/>
                  <w:marBottom w:val="101"/>
                  <w:divBdr>
                    <w:top w:val="none" w:sz="0" w:space="0" w:color="auto"/>
                    <w:left w:val="none" w:sz="0" w:space="0" w:color="auto"/>
                    <w:bottom w:val="none" w:sz="0" w:space="0" w:color="auto"/>
                    <w:right w:val="none" w:sz="0" w:space="0" w:color="auto"/>
                  </w:divBdr>
                </w:div>
                <w:div w:id="174922321">
                  <w:marLeft w:val="0"/>
                  <w:marRight w:val="0"/>
                  <w:marTop w:val="0"/>
                  <w:marBottom w:val="101"/>
                  <w:divBdr>
                    <w:top w:val="none" w:sz="0" w:space="0" w:color="auto"/>
                    <w:left w:val="none" w:sz="0" w:space="0" w:color="auto"/>
                    <w:bottom w:val="none" w:sz="0" w:space="0" w:color="auto"/>
                    <w:right w:val="none" w:sz="0" w:space="0" w:color="auto"/>
                  </w:divBdr>
                </w:div>
                <w:div w:id="768818439">
                  <w:marLeft w:val="720"/>
                  <w:marRight w:val="0"/>
                  <w:marTop w:val="0"/>
                  <w:marBottom w:val="101"/>
                  <w:divBdr>
                    <w:top w:val="none" w:sz="0" w:space="0" w:color="auto"/>
                    <w:left w:val="none" w:sz="0" w:space="0" w:color="auto"/>
                    <w:bottom w:val="none" w:sz="0" w:space="0" w:color="auto"/>
                    <w:right w:val="none" w:sz="0" w:space="0" w:color="auto"/>
                  </w:divBdr>
                </w:div>
                <w:div w:id="1213422710">
                  <w:marLeft w:val="720"/>
                  <w:marRight w:val="0"/>
                  <w:marTop w:val="0"/>
                  <w:marBottom w:val="101"/>
                  <w:divBdr>
                    <w:top w:val="none" w:sz="0" w:space="0" w:color="auto"/>
                    <w:left w:val="none" w:sz="0" w:space="0" w:color="auto"/>
                    <w:bottom w:val="none" w:sz="0" w:space="0" w:color="auto"/>
                    <w:right w:val="none" w:sz="0" w:space="0" w:color="auto"/>
                  </w:divBdr>
                </w:div>
                <w:div w:id="1267343917">
                  <w:marLeft w:val="0"/>
                  <w:marRight w:val="0"/>
                  <w:marTop w:val="0"/>
                  <w:marBottom w:val="101"/>
                  <w:divBdr>
                    <w:top w:val="none" w:sz="0" w:space="0" w:color="auto"/>
                    <w:left w:val="none" w:sz="0" w:space="0" w:color="auto"/>
                    <w:bottom w:val="none" w:sz="0" w:space="0" w:color="auto"/>
                    <w:right w:val="none" w:sz="0" w:space="0" w:color="auto"/>
                  </w:divBdr>
                </w:div>
                <w:div w:id="659163255">
                  <w:marLeft w:val="0"/>
                  <w:marRight w:val="0"/>
                  <w:marTop w:val="0"/>
                  <w:marBottom w:val="101"/>
                  <w:divBdr>
                    <w:top w:val="none" w:sz="0" w:space="0" w:color="auto"/>
                    <w:left w:val="none" w:sz="0" w:space="0" w:color="auto"/>
                    <w:bottom w:val="none" w:sz="0" w:space="0" w:color="auto"/>
                    <w:right w:val="none" w:sz="0" w:space="0" w:color="auto"/>
                  </w:divBdr>
                </w:div>
                <w:div w:id="1233200701">
                  <w:marLeft w:val="0"/>
                  <w:marRight w:val="0"/>
                  <w:marTop w:val="0"/>
                  <w:marBottom w:val="101"/>
                  <w:divBdr>
                    <w:top w:val="none" w:sz="0" w:space="0" w:color="auto"/>
                    <w:left w:val="none" w:sz="0" w:space="0" w:color="auto"/>
                    <w:bottom w:val="none" w:sz="0" w:space="0" w:color="auto"/>
                    <w:right w:val="none" w:sz="0" w:space="0" w:color="auto"/>
                  </w:divBdr>
                </w:div>
                <w:div w:id="195241370">
                  <w:marLeft w:val="0"/>
                  <w:marRight w:val="0"/>
                  <w:marTop w:val="0"/>
                  <w:marBottom w:val="101"/>
                  <w:divBdr>
                    <w:top w:val="none" w:sz="0" w:space="0" w:color="auto"/>
                    <w:left w:val="none" w:sz="0" w:space="0" w:color="auto"/>
                    <w:bottom w:val="none" w:sz="0" w:space="0" w:color="auto"/>
                    <w:right w:val="none" w:sz="0" w:space="0" w:color="auto"/>
                  </w:divBdr>
                </w:div>
                <w:div w:id="343173520">
                  <w:marLeft w:val="0"/>
                  <w:marRight w:val="0"/>
                  <w:marTop w:val="0"/>
                  <w:marBottom w:val="101"/>
                  <w:divBdr>
                    <w:top w:val="none" w:sz="0" w:space="0" w:color="auto"/>
                    <w:left w:val="none" w:sz="0" w:space="0" w:color="auto"/>
                    <w:bottom w:val="none" w:sz="0" w:space="0" w:color="auto"/>
                    <w:right w:val="none" w:sz="0" w:space="0" w:color="auto"/>
                  </w:divBdr>
                </w:div>
                <w:div w:id="1890065329">
                  <w:marLeft w:val="720"/>
                  <w:marRight w:val="0"/>
                  <w:marTop w:val="0"/>
                  <w:marBottom w:val="101"/>
                  <w:divBdr>
                    <w:top w:val="none" w:sz="0" w:space="0" w:color="auto"/>
                    <w:left w:val="none" w:sz="0" w:space="0" w:color="auto"/>
                    <w:bottom w:val="none" w:sz="0" w:space="0" w:color="auto"/>
                    <w:right w:val="none" w:sz="0" w:space="0" w:color="auto"/>
                  </w:divBdr>
                </w:div>
                <w:div w:id="1886015872">
                  <w:marLeft w:val="720"/>
                  <w:marRight w:val="0"/>
                  <w:marTop w:val="0"/>
                  <w:marBottom w:val="101"/>
                  <w:divBdr>
                    <w:top w:val="none" w:sz="0" w:space="0" w:color="auto"/>
                    <w:left w:val="none" w:sz="0" w:space="0" w:color="auto"/>
                    <w:bottom w:val="none" w:sz="0" w:space="0" w:color="auto"/>
                    <w:right w:val="none" w:sz="0" w:space="0" w:color="auto"/>
                  </w:divBdr>
                </w:div>
                <w:div w:id="1159687210">
                  <w:marLeft w:val="0"/>
                  <w:marRight w:val="0"/>
                  <w:marTop w:val="0"/>
                  <w:marBottom w:val="101"/>
                  <w:divBdr>
                    <w:top w:val="none" w:sz="0" w:space="0" w:color="auto"/>
                    <w:left w:val="none" w:sz="0" w:space="0" w:color="auto"/>
                    <w:bottom w:val="none" w:sz="0" w:space="0" w:color="auto"/>
                    <w:right w:val="none" w:sz="0" w:space="0" w:color="auto"/>
                  </w:divBdr>
                </w:div>
                <w:div w:id="538468616">
                  <w:marLeft w:val="0"/>
                  <w:marRight w:val="0"/>
                  <w:marTop w:val="0"/>
                  <w:marBottom w:val="101"/>
                  <w:divBdr>
                    <w:top w:val="none" w:sz="0" w:space="0" w:color="auto"/>
                    <w:left w:val="none" w:sz="0" w:space="0" w:color="auto"/>
                    <w:bottom w:val="none" w:sz="0" w:space="0" w:color="auto"/>
                    <w:right w:val="none" w:sz="0" w:space="0" w:color="auto"/>
                  </w:divBdr>
                </w:div>
                <w:div w:id="123237275">
                  <w:marLeft w:val="0"/>
                  <w:marRight w:val="0"/>
                  <w:marTop w:val="0"/>
                  <w:marBottom w:val="101"/>
                  <w:divBdr>
                    <w:top w:val="none" w:sz="0" w:space="0" w:color="auto"/>
                    <w:left w:val="none" w:sz="0" w:space="0" w:color="auto"/>
                    <w:bottom w:val="none" w:sz="0" w:space="0" w:color="auto"/>
                    <w:right w:val="none" w:sz="0" w:space="0" w:color="auto"/>
                  </w:divBdr>
                </w:div>
                <w:div w:id="606043533">
                  <w:marLeft w:val="0"/>
                  <w:marRight w:val="0"/>
                  <w:marTop w:val="0"/>
                  <w:marBottom w:val="101"/>
                  <w:divBdr>
                    <w:top w:val="none" w:sz="0" w:space="0" w:color="auto"/>
                    <w:left w:val="none" w:sz="0" w:space="0" w:color="auto"/>
                    <w:bottom w:val="none" w:sz="0" w:space="0" w:color="auto"/>
                    <w:right w:val="none" w:sz="0" w:space="0" w:color="auto"/>
                  </w:divBdr>
                </w:div>
                <w:div w:id="837961525">
                  <w:marLeft w:val="0"/>
                  <w:marRight w:val="0"/>
                  <w:marTop w:val="0"/>
                  <w:marBottom w:val="101"/>
                  <w:divBdr>
                    <w:top w:val="none" w:sz="0" w:space="0" w:color="auto"/>
                    <w:left w:val="none" w:sz="0" w:space="0" w:color="auto"/>
                    <w:bottom w:val="none" w:sz="0" w:space="0" w:color="auto"/>
                    <w:right w:val="none" w:sz="0" w:space="0" w:color="auto"/>
                  </w:divBdr>
                </w:div>
                <w:div w:id="1390034717">
                  <w:marLeft w:val="0"/>
                  <w:marRight w:val="0"/>
                  <w:marTop w:val="0"/>
                  <w:marBottom w:val="101"/>
                  <w:divBdr>
                    <w:top w:val="none" w:sz="0" w:space="0" w:color="auto"/>
                    <w:left w:val="none" w:sz="0" w:space="0" w:color="auto"/>
                    <w:bottom w:val="none" w:sz="0" w:space="0" w:color="auto"/>
                    <w:right w:val="none" w:sz="0" w:space="0" w:color="auto"/>
                  </w:divBdr>
                </w:div>
                <w:div w:id="1622490606">
                  <w:marLeft w:val="0"/>
                  <w:marRight w:val="0"/>
                  <w:marTop w:val="0"/>
                  <w:marBottom w:val="101"/>
                  <w:divBdr>
                    <w:top w:val="none" w:sz="0" w:space="0" w:color="auto"/>
                    <w:left w:val="none" w:sz="0" w:space="0" w:color="auto"/>
                    <w:bottom w:val="none" w:sz="0" w:space="0" w:color="auto"/>
                    <w:right w:val="none" w:sz="0" w:space="0" w:color="auto"/>
                  </w:divBdr>
                </w:div>
                <w:div w:id="1759868429">
                  <w:marLeft w:val="0"/>
                  <w:marRight w:val="0"/>
                  <w:marTop w:val="0"/>
                  <w:marBottom w:val="101"/>
                  <w:divBdr>
                    <w:top w:val="none" w:sz="0" w:space="0" w:color="auto"/>
                    <w:left w:val="none" w:sz="0" w:space="0" w:color="auto"/>
                    <w:bottom w:val="none" w:sz="0" w:space="0" w:color="auto"/>
                    <w:right w:val="none" w:sz="0" w:space="0" w:color="auto"/>
                  </w:divBdr>
                </w:div>
                <w:div w:id="1974360182">
                  <w:marLeft w:val="0"/>
                  <w:marRight w:val="0"/>
                  <w:marTop w:val="0"/>
                  <w:marBottom w:val="101"/>
                  <w:divBdr>
                    <w:top w:val="none" w:sz="0" w:space="0" w:color="auto"/>
                    <w:left w:val="none" w:sz="0" w:space="0" w:color="auto"/>
                    <w:bottom w:val="none" w:sz="0" w:space="0" w:color="auto"/>
                    <w:right w:val="none" w:sz="0" w:space="0" w:color="auto"/>
                  </w:divBdr>
                </w:div>
                <w:div w:id="1112435874">
                  <w:marLeft w:val="0"/>
                  <w:marRight w:val="0"/>
                  <w:marTop w:val="0"/>
                  <w:marBottom w:val="101"/>
                  <w:divBdr>
                    <w:top w:val="none" w:sz="0" w:space="0" w:color="auto"/>
                    <w:left w:val="none" w:sz="0" w:space="0" w:color="auto"/>
                    <w:bottom w:val="none" w:sz="0" w:space="0" w:color="auto"/>
                    <w:right w:val="none" w:sz="0" w:space="0" w:color="auto"/>
                  </w:divBdr>
                </w:div>
                <w:div w:id="484669920">
                  <w:marLeft w:val="0"/>
                  <w:marRight w:val="0"/>
                  <w:marTop w:val="0"/>
                  <w:marBottom w:val="101"/>
                  <w:divBdr>
                    <w:top w:val="none" w:sz="0" w:space="0" w:color="auto"/>
                    <w:left w:val="none" w:sz="0" w:space="0" w:color="auto"/>
                    <w:bottom w:val="none" w:sz="0" w:space="0" w:color="auto"/>
                    <w:right w:val="none" w:sz="0" w:space="0" w:color="auto"/>
                  </w:divBdr>
                </w:div>
                <w:div w:id="584071938">
                  <w:marLeft w:val="0"/>
                  <w:marRight w:val="0"/>
                  <w:marTop w:val="0"/>
                  <w:marBottom w:val="101"/>
                  <w:divBdr>
                    <w:top w:val="none" w:sz="0" w:space="0" w:color="auto"/>
                    <w:left w:val="none" w:sz="0" w:space="0" w:color="auto"/>
                    <w:bottom w:val="none" w:sz="0" w:space="0" w:color="auto"/>
                    <w:right w:val="none" w:sz="0" w:space="0" w:color="auto"/>
                  </w:divBdr>
                </w:div>
                <w:div w:id="1180463412">
                  <w:marLeft w:val="0"/>
                  <w:marRight w:val="0"/>
                  <w:marTop w:val="0"/>
                  <w:marBottom w:val="101"/>
                  <w:divBdr>
                    <w:top w:val="none" w:sz="0" w:space="0" w:color="auto"/>
                    <w:left w:val="none" w:sz="0" w:space="0" w:color="auto"/>
                    <w:bottom w:val="none" w:sz="0" w:space="0" w:color="auto"/>
                    <w:right w:val="none" w:sz="0" w:space="0" w:color="auto"/>
                  </w:divBdr>
                </w:div>
                <w:div w:id="2065791232">
                  <w:marLeft w:val="0"/>
                  <w:marRight w:val="0"/>
                  <w:marTop w:val="0"/>
                  <w:marBottom w:val="101"/>
                  <w:divBdr>
                    <w:top w:val="none" w:sz="0" w:space="0" w:color="auto"/>
                    <w:left w:val="none" w:sz="0" w:space="0" w:color="auto"/>
                    <w:bottom w:val="none" w:sz="0" w:space="0" w:color="auto"/>
                    <w:right w:val="none" w:sz="0" w:space="0" w:color="auto"/>
                  </w:divBdr>
                </w:div>
                <w:div w:id="628979715">
                  <w:marLeft w:val="0"/>
                  <w:marRight w:val="0"/>
                  <w:marTop w:val="0"/>
                  <w:marBottom w:val="101"/>
                  <w:divBdr>
                    <w:top w:val="none" w:sz="0" w:space="0" w:color="auto"/>
                    <w:left w:val="none" w:sz="0" w:space="0" w:color="auto"/>
                    <w:bottom w:val="none" w:sz="0" w:space="0" w:color="auto"/>
                    <w:right w:val="none" w:sz="0" w:space="0" w:color="auto"/>
                  </w:divBdr>
                </w:div>
                <w:div w:id="747070100">
                  <w:marLeft w:val="0"/>
                  <w:marRight w:val="0"/>
                  <w:marTop w:val="0"/>
                  <w:marBottom w:val="101"/>
                  <w:divBdr>
                    <w:top w:val="none" w:sz="0" w:space="0" w:color="auto"/>
                    <w:left w:val="none" w:sz="0" w:space="0" w:color="auto"/>
                    <w:bottom w:val="none" w:sz="0" w:space="0" w:color="auto"/>
                    <w:right w:val="none" w:sz="0" w:space="0" w:color="auto"/>
                  </w:divBdr>
                </w:div>
                <w:div w:id="1654287455">
                  <w:marLeft w:val="0"/>
                  <w:marRight w:val="0"/>
                  <w:marTop w:val="0"/>
                  <w:marBottom w:val="101"/>
                  <w:divBdr>
                    <w:top w:val="none" w:sz="0" w:space="0" w:color="auto"/>
                    <w:left w:val="none" w:sz="0" w:space="0" w:color="auto"/>
                    <w:bottom w:val="none" w:sz="0" w:space="0" w:color="auto"/>
                    <w:right w:val="none" w:sz="0" w:space="0" w:color="auto"/>
                  </w:divBdr>
                </w:div>
                <w:div w:id="698894861">
                  <w:marLeft w:val="648"/>
                  <w:marRight w:val="0"/>
                  <w:marTop w:val="0"/>
                  <w:marBottom w:val="101"/>
                  <w:divBdr>
                    <w:top w:val="none" w:sz="0" w:space="0" w:color="auto"/>
                    <w:left w:val="none" w:sz="0" w:space="0" w:color="auto"/>
                    <w:bottom w:val="none" w:sz="0" w:space="0" w:color="auto"/>
                    <w:right w:val="none" w:sz="0" w:space="0" w:color="auto"/>
                  </w:divBdr>
                </w:div>
                <w:div w:id="20592232">
                  <w:marLeft w:val="648"/>
                  <w:marRight w:val="0"/>
                  <w:marTop w:val="0"/>
                  <w:marBottom w:val="101"/>
                  <w:divBdr>
                    <w:top w:val="none" w:sz="0" w:space="0" w:color="auto"/>
                    <w:left w:val="none" w:sz="0" w:space="0" w:color="auto"/>
                    <w:bottom w:val="none" w:sz="0" w:space="0" w:color="auto"/>
                    <w:right w:val="none" w:sz="0" w:space="0" w:color="auto"/>
                  </w:divBdr>
                </w:div>
                <w:div w:id="1575506317">
                  <w:marLeft w:val="648"/>
                  <w:marRight w:val="0"/>
                  <w:marTop w:val="0"/>
                  <w:marBottom w:val="101"/>
                  <w:divBdr>
                    <w:top w:val="none" w:sz="0" w:space="0" w:color="auto"/>
                    <w:left w:val="none" w:sz="0" w:space="0" w:color="auto"/>
                    <w:bottom w:val="none" w:sz="0" w:space="0" w:color="auto"/>
                    <w:right w:val="none" w:sz="0" w:space="0" w:color="auto"/>
                  </w:divBdr>
                </w:div>
                <w:div w:id="732505971">
                  <w:marLeft w:val="648"/>
                  <w:marRight w:val="0"/>
                  <w:marTop w:val="0"/>
                  <w:marBottom w:val="101"/>
                  <w:divBdr>
                    <w:top w:val="none" w:sz="0" w:space="0" w:color="auto"/>
                    <w:left w:val="none" w:sz="0" w:space="0" w:color="auto"/>
                    <w:bottom w:val="none" w:sz="0" w:space="0" w:color="auto"/>
                    <w:right w:val="none" w:sz="0" w:space="0" w:color="auto"/>
                  </w:divBdr>
                </w:div>
                <w:div w:id="2087876383">
                  <w:marLeft w:val="0"/>
                  <w:marRight w:val="0"/>
                  <w:marTop w:val="0"/>
                  <w:marBottom w:val="101"/>
                  <w:divBdr>
                    <w:top w:val="none" w:sz="0" w:space="0" w:color="auto"/>
                    <w:left w:val="none" w:sz="0" w:space="0" w:color="auto"/>
                    <w:bottom w:val="none" w:sz="0" w:space="0" w:color="auto"/>
                    <w:right w:val="none" w:sz="0" w:space="0" w:color="auto"/>
                  </w:divBdr>
                </w:div>
                <w:div w:id="14961975">
                  <w:marLeft w:val="0"/>
                  <w:marRight w:val="0"/>
                  <w:marTop w:val="0"/>
                  <w:marBottom w:val="101"/>
                  <w:divBdr>
                    <w:top w:val="none" w:sz="0" w:space="0" w:color="auto"/>
                    <w:left w:val="none" w:sz="0" w:space="0" w:color="auto"/>
                    <w:bottom w:val="none" w:sz="0" w:space="0" w:color="auto"/>
                    <w:right w:val="none" w:sz="0" w:space="0" w:color="auto"/>
                  </w:divBdr>
                </w:div>
                <w:div w:id="1415975375">
                  <w:marLeft w:val="0"/>
                  <w:marRight w:val="0"/>
                  <w:marTop w:val="0"/>
                  <w:marBottom w:val="101"/>
                  <w:divBdr>
                    <w:top w:val="none" w:sz="0" w:space="0" w:color="auto"/>
                    <w:left w:val="none" w:sz="0" w:space="0" w:color="auto"/>
                    <w:bottom w:val="none" w:sz="0" w:space="0" w:color="auto"/>
                    <w:right w:val="none" w:sz="0" w:space="0" w:color="auto"/>
                  </w:divBdr>
                </w:div>
                <w:div w:id="944187473">
                  <w:marLeft w:val="0"/>
                  <w:marRight w:val="0"/>
                  <w:marTop w:val="0"/>
                  <w:marBottom w:val="101"/>
                  <w:divBdr>
                    <w:top w:val="none" w:sz="0" w:space="0" w:color="auto"/>
                    <w:left w:val="none" w:sz="0" w:space="0" w:color="auto"/>
                    <w:bottom w:val="none" w:sz="0" w:space="0" w:color="auto"/>
                    <w:right w:val="none" w:sz="0" w:space="0" w:color="auto"/>
                  </w:divBdr>
                </w:div>
                <w:div w:id="825628017">
                  <w:marLeft w:val="0"/>
                  <w:marRight w:val="0"/>
                  <w:marTop w:val="0"/>
                  <w:marBottom w:val="101"/>
                  <w:divBdr>
                    <w:top w:val="none" w:sz="0" w:space="0" w:color="auto"/>
                    <w:left w:val="none" w:sz="0" w:space="0" w:color="auto"/>
                    <w:bottom w:val="none" w:sz="0" w:space="0" w:color="auto"/>
                    <w:right w:val="none" w:sz="0" w:space="0" w:color="auto"/>
                  </w:divBdr>
                </w:div>
                <w:div w:id="370307435">
                  <w:marLeft w:val="0"/>
                  <w:marRight w:val="0"/>
                  <w:marTop w:val="0"/>
                  <w:marBottom w:val="101"/>
                  <w:divBdr>
                    <w:top w:val="none" w:sz="0" w:space="0" w:color="auto"/>
                    <w:left w:val="none" w:sz="0" w:space="0" w:color="auto"/>
                    <w:bottom w:val="none" w:sz="0" w:space="0" w:color="auto"/>
                    <w:right w:val="none" w:sz="0" w:space="0" w:color="auto"/>
                  </w:divBdr>
                </w:div>
                <w:div w:id="769086946">
                  <w:marLeft w:val="0"/>
                  <w:marRight w:val="0"/>
                  <w:marTop w:val="0"/>
                  <w:marBottom w:val="101"/>
                  <w:divBdr>
                    <w:top w:val="none" w:sz="0" w:space="0" w:color="auto"/>
                    <w:left w:val="none" w:sz="0" w:space="0" w:color="auto"/>
                    <w:bottom w:val="none" w:sz="0" w:space="0" w:color="auto"/>
                    <w:right w:val="none" w:sz="0" w:space="0" w:color="auto"/>
                  </w:divBdr>
                </w:div>
                <w:div w:id="1863931619">
                  <w:marLeft w:val="0"/>
                  <w:marRight w:val="0"/>
                  <w:marTop w:val="0"/>
                  <w:marBottom w:val="101"/>
                  <w:divBdr>
                    <w:top w:val="none" w:sz="0" w:space="0" w:color="auto"/>
                    <w:left w:val="none" w:sz="0" w:space="0" w:color="auto"/>
                    <w:bottom w:val="none" w:sz="0" w:space="0" w:color="auto"/>
                    <w:right w:val="none" w:sz="0" w:space="0" w:color="auto"/>
                  </w:divBdr>
                </w:div>
                <w:div w:id="1615482451">
                  <w:marLeft w:val="0"/>
                  <w:marRight w:val="0"/>
                  <w:marTop w:val="0"/>
                  <w:marBottom w:val="101"/>
                  <w:divBdr>
                    <w:top w:val="none" w:sz="0" w:space="0" w:color="auto"/>
                    <w:left w:val="none" w:sz="0" w:space="0" w:color="auto"/>
                    <w:bottom w:val="none" w:sz="0" w:space="0" w:color="auto"/>
                    <w:right w:val="none" w:sz="0" w:space="0" w:color="auto"/>
                  </w:divBdr>
                </w:div>
                <w:div w:id="1752435006">
                  <w:marLeft w:val="0"/>
                  <w:marRight w:val="0"/>
                  <w:marTop w:val="0"/>
                  <w:marBottom w:val="101"/>
                  <w:divBdr>
                    <w:top w:val="none" w:sz="0" w:space="0" w:color="auto"/>
                    <w:left w:val="none" w:sz="0" w:space="0" w:color="auto"/>
                    <w:bottom w:val="none" w:sz="0" w:space="0" w:color="auto"/>
                    <w:right w:val="none" w:sz="0" w:space="0" w:color="auto"/>
                  </w:divBdr>
                </w:div>
                <w:div w:id="459346987">
                  <w:marLeft w:val="0"/>
                  <w:marRight w:val="0"/>
                  <w:marTop w:val="0"/>
                  <w:marBottom w:val="101"/>
                  <w:divBdr>
                    <w:top w:val="none" w:sz="0" w:space="0" w:color="auto"/>
                    <w:left w:val="none" w:sz="0" w:space="0" w:color="auto"/>
                    <w:bottom w:val="none" w:sz="0" w:space="0" w:color="auto"/>
                    <w:right w:val="none" w:sz="0" w:space="0" w:color="auto"/>
                  </w:divBdr>
                </w:div>
                <w:div w:id="1035153302">
                  <w:marLeft w:val="0"/>
                  <w:marRight w:val="0"/>
                  <w:marTop w:val="0"/>
                  <w:marBottom w:val="101"/>
                  <w:divBdr>
                    <w:top w:val="none" w:sz="0" w:space="0" w:color="auto"/>
                    <w:left w:val="none" w:sz="0" w:space="0" w:color="auto"/>
                    <w:bottom w:val="none" w:sz="0" w:space="0" w:color="auto"/>
                    <w:right w:val="none" w:sz="0" w:space="0" w:color="auto"/>
                  </w:divBdr>
                </w:div>
                <w:div w:id="467479395">
                  <w:marLeft w:val="0"/>
                  <w:marRight w:val="0"/>
                  <w:marTop w:val="0"/>
                  <w:marBottom w:val="101"/>
                  <w:divBdr>
                    <w:top w:val="none" w:sz="0" w:space="0" w:color="auto"/>
                    <w:left w:val="none" w:sz="0" w:space="0" w:color="auto"/>
                    <w:bottom w:val="none" w:sz="0" w:space="0" w:color="auto"/>
                    <w:right w:val="none" w:sz="0" w:space="0" w:color="auto"/>
                  </w:divBdr>
                </w:div>
                <w:div w:id="2008558352">
                  <w:marLeft w:val="0"/>
                  <w:marRight w:val="0"/>
                  <w:marTop w:val="0"/>
                  <w:marBottom w:val="101"/>
                  <w:divBdr>
                    <w:top w:val="none" w:sz="0" w:space="0" w:color="auto"/>
                    <w:left w:val="none" w:sz="0" w:space="0" w:color="auto"/>
                    <w:bottom w:val="none" w:sz="0" w:space="0" w:color="auto"/>
                    <w:right w:val="none" w:sz="0" w:space="0" w:color="auto"/>
                  </w:divBdr>
                </w:div>
                <w:div w:id="423109592">
                  <w:marLeft w:val="0"/>
                  <w:marRight w:val="0"/>
                  <w:marTop w:val="0"/>
                  <w:marBottom w:val="101"/>
                  <w:divBdr>
                    <w:top w:val="none" w:sz="0" w:space="0" w:color="auto"/>
                    <w:left w:val="none" w:sz="0" w:space="0" w:color="auto"/>
                    <w:bottom w:val="none" w:sz="0" w:space="0" w:color="auto"/>
                    <w:right w:val="none" w:sz="0" w:space="0" w:color="auto"/>
                  </w:divBdr>
                </w:div>
                <w:div w:id="708341709">
                  <w:marLeft w:val="0"/>
                  <w:marRight w:val="0"/>
                  <w:marTop w:val="0"/>
                  <w:marBottom w:val="101"/>
                  <w:divBdr>
                    <w:top w:val="none" w:sz="0" w:space="0" w:color="auto"/>
                    <w:left w:val="none" w:sz="0" w:space="0" w:color="auto"/>
                    <w:bottom w:val="none" w:sz="0" w:space="0" w:color="auto"/>
                    <w:right w:val="none" w:sz="0" w:space="0" w:color="auto"/>
                  </w:divBdr>
                </w:div>
                <w:div w:id="842858912">
                  <w:marLeft w:val="0"/>
                  <w:marRight w:val="0"/>
                  <w:marTop w:val="0"/>
                  <w:marBottom w:val="101"/>
                  <w:divBdr>
                    <w:top w:val="none" w:sz="0" w:space="0" w:color="auto"/>
                    <w:left w:val="none" w:sz="0" w:space="0" w:color="auto"/>
                    <w:bottom w:val="none" w:sz="0" w:space="0" w:color="auto"/>
                    <w:right w:val="none" w:sz="0" w:space="0" w:color="auto"/>
                  </w:divBdr>
                </w:div>
                <w:div w:id="1757707853">
                  <w:marLeft w:val="0"/>
                  <w:marRight w:val="0"/>
                  <w:marTop w:val="0"/>
                  <w:marBottom w:val="101"/>
                  <w:divBdr>
                    <w:top w:val="none" w:sz="0" w:space="0" w:color="auto"/>
                    <w:left w:val="none" w:sz="0" w:space="0" w:color="auto"/>
                    <w:bottom w:val="none" w:sz="0" w:space="0" w:color="auto"/>
                    <w:right w:val="none" w:sz="0" w:space="0" w:color="auto"/>
                  </w:divBdr>
                </w:div>
                <w:div w:id="2090884902">
                  <w:marLeft w:val="0"/>
                  <w:marRight w:val="0"/>
                  <w:marTop w:val="0"/>
                  <w:marBottom w:val="101"/>
                  <w:divBdr>
                    <w:top w:val="none" w:sz="0" w:space="0" w:color="auto"/>
                    <w:left w:val="none" w:sz="0" w:space="0" w:color="auto"/>
                    <w:bottom w:val="none" w:sz="0" w:space="0" w:color="auto"/>
                    <w:right w:val="none" w:sz="0" w:space="0" w:color="auto"/>
                  </w:divBdr>
                </w:div>
                <w:div w:id="1815947292">
                  <w:marLeft w:val="0"/>
                  <w:marRight w:val="0"/>
                  <w:marTop w:val="0"/>
                  <w:marBottom w:val="101"/>
                  <w:divBdr>
                    <w:top w:val="none" w:sz="0" w:space="0" w:color="auto"/>
                    <w:left w:val="none" w:sz="0" w:space="0" w:color="auto"/>
                    <w:bottom w:val="none" w:sz="0" w:space="0" w:color="auto"/>
                    <w:right w:val="none" w:sz="0" w:space="0" w:color="auto"/>
                  </w:divBdr>
                </w:div>
                <w:div w:id="1275868590">
                  <w:marLeft w:val="0"/>
                  <w:marRight w:val="0"/>
                  <w:marTop w:val="0"/>
                  <w:marBottom w:val="101"/>
                  <w:divBdr>
                    <w:top w:val="none" w:sz="0" w:space="0" w:color="auto"/>
                    <w:left w:val="none" w:sz="0" w:space="0" w:color="auto"/>
                    <w:bottom w:val="none" w:sz="0" w:space="0" w:color="auto"/>
                    <w:right w:val="none" w:sz="0" w:space="0" w:color="auto"/>
                  </w:divBdr>
                </w:div>
                <w:div w:id="1682732309">
                  <w:marLeft w:val="0"/>
                  <w:marRight w:val="0"/>
                  <w:marTop w:val="0"/>
                  <w:marBottom w:val="101"/>
                  <w:divBdr>
                    <w:top w:val="none" w:sz="0" w:space="0" w:color="auto"/>
                    <w:left w:val="none" w:sz="0" w:space="0" w:color="auto"/>
                    <w:bottom w:val="none" w:sz="0" w:space="0" w:color="auto"/>
                    <w:right w:val="none" w:sz="0" w:space="0" w:color="auto"/>
                  </w:divBdr>
                </w:div>
                <w:div w:id="1541435077">
                  <w:marLeft w:val="0"/>
                  <w:marRight w:val="0"/>
                  <w:marTop w:val="0"/>
                  <w:marBottom w:val="101"/>
                  <w:divBdr>
                    <w:top w:val="none" w:sz="0" w:space="0" w:color="auto"/>
                    <w:left w:val="none" w:sz="0" w:space="0" w:color="auto"/>
                    <w:bottom w:val="none" w:sz="0" w:space="0" w:color="auto"/>
                    <w:right w:val="none" w:sz="0" w:space="0" w:color="auto"/>
                  </w:divBdr>
                </w:div>
                <w:div w:id="558709491">
                  <w:marLeft w:val="0"/>
                  <w:marRight w:val="0"/>
                  <w:marTop w:val="0"/>
                  <w:marBottom w:val="101"/>
                  <w:divBdr>
                    <w:top w:val="none" w:sz="0" w:space="0" w:color="auto"/>
                    <w:left w:val="none" w:sz="0" w:space="0" w:color="auto"/>
                    <w:bottom w:val="none" w:sz="0" w:space="0" w:color="auto"/>
                    <w:right w:val="none" w:sz="0" w:space="0" w:color="auto"/>
                  </w:divBdr>
                </w:div>
                <w:div w:id="82380727">
                  <w:marLeft w:val="0"/>
                  <w:marRight w:val="0"/>
                  <w:marTop w:val="0"/>
                  <w:marBottom w:val="101"/>
                  <w:divBdr>
                    <w:top w:val="none" w:sz="0" w:space="0" w:color="auto"/>
                    <w:left w:val="none" w:sz="0" w:space="0" w:color="auto"/>
                    <w:bottom w:val="none" w:sz="0" w:space="0" w:color="auto"/>
                    <w:right w:val="none" w:sz="0" w:space="0" w:color="auto"/>
                  </w:divBdr>
                </w:div>
                <w:div w:id="1927422966">
                  <w:marLeft w:val="0"/>
                  <w:marRight w:val="0"/>
                  <w:marTop w:val="0"/>
                  <w:marBottom w:val="101"/>
                  <w:divBdr>
                    <w:top w:val="none" w:sz="0" w:space="0" w:color="auto"/>
                    <w:left w:val="none" w:sz="0" w:space="0" w:color="auto"/>
                    <w:bottom w:val="none" w:sz="0" w:space="0" w:color="auto"/>
                    <w:right w:val="none" w:sz="0" w:space="0" w:color="auto"/>
                  </w:divBdr>
                </w:div>
                <w:div w:id="529219470">
                  <w:marLeft w:val="0"/>
                  <w:marRight w:val="0"/>
                  <w:marTop w:val="0"/>
                  <w:marBottom w:val="101"/>
                  <w:divBdr>
                    <w:top w:val="none" w:sz="0" w:space="0" w:color="auto"/>
                    <w:left w:val="none" w:sz="0" w:space="0" w:color="auto"/>
                    <w:bottom w:val="none" w:sz="0" w:space="0" w:color="auto"/>
                    <w:right w:val="none" w:sz="0" w:space="0" w:color="auto"/>
                  </w:divBdr>
                </w:div>
                <w:div w:id="1150636547">
                  <w:marLeft w:val="0"/>
                  <w:marRight w:val="0"/>
                  <w:marTop w:val="0"/>
                  <w:marBottom w:val="101"/>
                  <w:divBdr>
                    <w:top w:val="none" w:sz="0" w:space="0" w:color="auto"/>
                    <w:left w:val="none" w:sz="0" w:space="0" w:color="auto"/>
                    <w:bottom w:val="none" w:sz="0" w:space="0" w:color="auto"/>
                    <w:right w:val="none" w:sz="0" w:space="0" w:color="auto"/>
                  </w:divBdr>
                </w:div>
                <w:div w:id="1333678868">
                  <w:marLeft w:val="0"/>
                  <w:marRight w:val="0"/>
                  <w:marTop w:val="0"/>
                  <w:marBottom w:val="101"/>
                  <w:divBdr>
                    <w:top w:val="none" w:sz="0" w:space="0" w:color="auto"/>
                    <w:left w:val="none" w:sz="0" w:space="0" w:color="auto"/>
                    <w:bottom w:val="none" w:sz="0" w:space="0" w:color="auto"/>
                    <w:right w:val="none" w:sz="0" w:space="0" w:color="auto"/>
                  </w:divBdr>
                </w:div>
                <w:div w:id="1340548225">
                  <w:marLeft w:val="0"/>
                  <w:marRight w:val="0"/>
                  <w:marTop w:val="0"/>
                  <w:marBottom w:val="101"/>
                  <w:divBdr>
                    <w:top w:val="none" w:sz="0" w:space="0" w:color="auto"/>
                    <w:left w:val="none" w:sz="0" w:space="0" w:color="auto"/>
                    <w:bottom w:val="none" w:sz="0" w:space="0" w:color="auto"/>
                    <w:right w:val="none" w:sz="0" w:space="0" w:color="auto"/>
                  </w:divBdr>
                </w:div>
                <w:div w:id="35280602">
                  <w:marLeft w:val="0"/>
                  <w:marRight w:val="0"/>
                  <w:marTop w:val="0"/>
                  <w:marBottom w:val="101"/>
                  <w:divBdr>
                    <w:top w:val="none" w:sz="0" w:space="0" w:color="auto"/>
                    <w:left w:val="none" w:sz="0" w:space="0" w:color="auto"/>
                    <w:bottom w:val="none" w:sz="0" w:space="0" w:color="auto"/>
                    <w:right w:val="none" w:sz="0" w:space="0" w:color="auto"/>
                  </w:divBdr>
                </w:div>
                <w:div w:id="1426998542">
                  <w:marLeft w:val="0"/>
                  <w:marRight w:val="0"/>
                  <w:marTop w:val="0"/>
                  <w:marBottom w:val="101"/>
                  <w:divBdr>
                    <w:top w:val="none" w:sz="0" w:space="0" w:color="auto"/>
                    <w:left w:val="none" w:sz="0" w:space="0" w:color="auto"/>
                    <w:bottom w:val="none" w:sz="0" w:space="0" w:color="auto"/>
                    <w:right w:val="none" w:sz="0" w:space="0" w:color="auto"/>
                  </w:divBdr>
                </w:div>
                <w:div w:id="1003583655">
                  <w:marLeft w:val="0"/>
                  <w:marRight w:val="0"/>
                  <w:marTop w:val="0"/>
                  <w:marBottom w:val="101"/>
                  <w:divBdr>
                    <w:top w:val="none" w:sz="0" w:space="0" w:color="auto"/>
                    <w:left w:val="none" w:sz="0" w:space="0" w:color="auto"/>
                    <w:bottom w:val="none" w:sz="0" w:space="0" w:color="auto"/>
                    <w:right w:val="none" w:sz="0" w:space="0" w:color="auto"/>
                  </w:divBdr>
                </w:div>
                <w:div w:id="277610892">
                  <w:marLeft w:val="0"/>
                  <w:marRight w:val="0"/>
                  <w:marTop w:val="0"/>
                  <w:marBottom w:val="101"/>
                  <w:divBdr>
                    <w:top w:val="none" w:sz="0" w:space="0" w:color="auto"/>
                    <w:left w:val="none" w:sz="0" w:space="0" w:color="auto"/>
                    <w:bottom w:val="none" w:sz="0" w:space="0" w:color="auto"/>
                    <w:right w:val="none" w:sz="0" w:space="0" w:color="auto"/>
                  </w:divBdr>
                </w:div>
                <w:div w:id="1494950279">
                  <w:marLeft w:val="0"/>
                  <w:marRight w:val="0"/>
                  <w:marTop w:val="0"/>
                  <w:marBottom w:val="101"/>
                  <w:divBdr>
                    <w:top w:val="none" w:sz="0" w:space="0" w:color="auto"/>
                    <w:left w:val="none" w:sz="0" w:space="0" w:color="auto"/>
                    <w:bottom w:val="none" w:sz="0" w:space="0" w:color="auto"/>
                    <w:right w:val="none" w:sz="0" w:space="0" w:color="auto"/>
                  </w:divBdr>
                </w:div>
                <w:div w:id="1132286556">
                  <w:marLeft w:val="0"/>
                  <w:marRight w:val="0"/>
                  <w:marTop w:val="0"/>
                  <w:marBottom w:val="101"/>
                  <w:divBdr>
                    <w:top w:val="none" w:sz="0" w:space="0" w:color="auto"/>
                    <w:left w:val="none" w:sz="0" w:space="0" w:color="auto"/>
                    <w:bottom w:val="none" w:sz="0" w:space="0" w:color="auto"/>
                    <w:right w:val="none" w:sz="0" w:space="0" w:color="auto"/>
                  </w:divBdr>
                </w:div>
                <w:div w:id="573127948">
                  <w:marLeft w:val="0"/>
                  <w:marRight w:val="0"/>
                  <w:marTop w:val="0"/>
                  <w:marBottom w:val="101"/>
                  <w:divBdr>
                    <w:top w:val="none" w:sz="0" w:space="0" w:color="auto"/>
                    <w:left w:val="none" w:sz="0" w:space="0" w:color="auto"/>
                    <w:bottom w:val="none" w:sz="0" w:space="0" w:color="auto"/>
                    <w:right w:val="none" w:sz="0" w:space="0" w:color="auto"/>
                  </w:divBdr>
                </w:div>
                <w:div w:id="2098289308">
                  <w:marLeft w:val="0"/>
                  <w:marRight w:val="0"/>
                  <w:marTop w:val="0"/>
                  <w:marBottom w:val="101"/>
                  <w:divBdr>
                    <w:top w:val="none" w:sz="0" w:space="0" w:color="auto"/>
                    <w:left w:val="none" w:sz="0" w:space="0" w:color="auto"/>
                    <w:bottom w:val="none" w:sz="0" w:space="0" w:color="auto"/>
                    <w:right w:val="none" w:sz="0" w:space="0" w:color="auto"/>
                  </w:divBdr>
                </w:div>
                <w:div w:id="940913979">
                  <w:marLeft w:val="0"/>
                  <w:marRight w:val="0"/>
                  <w:marTop w:val="0"/>
                  <w:marBottom w:val="101"/>
                  <w:divBdr>
                    <w:top w:val="none" w:sz="0" w:space="0" w:color="auto"/>
                    <w:left w:val="none" w:sz="0" w:space="0" w:color="auto"/>
                    <w:bottom w:val="none" w:sz="0" w:space="0" w:color="auto"/>
                    <w:right w:val="none" w:sz="0" w:space="0" w:color="auto"/>
                  </w:divBdr>
                </w:div>
                <w:div w:id="534805430">
                  <w:marLeft w:val="0"/>
                  <w:marRight w:val="0"/>
                  <w:marTop w:val="0"/>
                  <w:marBottom w:val="101"/>
                  <w:divBdr>
                    <w:top w:val="none" w:sz="0" w:space="0" w:color="auto"/>
                    <w:left w:val="none" w:sz="0" w:space="0" w:color="auto"/>
                    <w:bottom w:val="none" w:sz="0" w:space="0" w:color="auto"/>
                    <w:right w:val="none" w:sz="0" w:space="0" w:color="auto"/>
                  </w:divBdr>
                </w:div>
                <w:div w:id="790321691">
                  <w:marLeft w:val="648"/>
                  <w:marRight w:val="0"/>
                  <w:marTop w:val="0"/>
                  <w:marBottom w:val="101"/>
                  <w:divBdr>
                    <w:top w:val="none" w:sz="0" w:space="0" w:color="auto"/>
                    <w:left w:val="none" w:sz="0" w:space="0" w:color="auto"/>
                    <w:bottom w:val="none" w:sz="0" w:space="0" w:color="auto"/>
                    <w:right w:val="none" w:sz="0" w:space="0" w:color="auto"/>
                  </w:divBdr>
                </w:div>
                <w:div w:id="1670599809">
                  <w:marLeft w:val="648"/>
                  <w:marRight w:val="0"/>
                  <w:marTop w:val="0"/>
                  <w:marBottom w:val="101"/>
                  <w:divBdr>
                    <w:top w:val="none" w:sz="0" w:space="0" w:color="auto"/>
                    <w:left w:val="none" w:sz="0" w:space="0" w:color="auto"/>
                    <w:bottom w:val="none" w:sz="0" w:space="0" w:color="auto"/>
                    <w:right w:val="none" w:sz="0" w:space="0" w:color="auto"/>
                  </w:divBdr>
                </w:div>
                <w:div w:id="1736126523">
                  <w:marLeft w:val="648"/>
                  <w:marRight w:val="0"/>
                  <w:marTop w:val="0"/>
                  <w:marBottom w:val="101"/>
                  <w:divBdr>
                    <w:top w:val="none" w:sz="0" w:space="0" w:color="auto"/>
                    <w:left w:val="none" w:sz="0" w:space="0" w:color="auto"/>
                    <w:bottom w:val="none" w:sz="0" w:space="0" w:color="auto"/>
                    <w:right w:val="none" w:sz="0" w:space="0" w:color="auto"/>
                  </w:divBdr>
                </w:div>
                <w:div w:id="1429698163">
                  <w:marLeft w:val="0"/>
                  <w:marRight w:val="0"/>
                  <w:marTop w:val="0"/>
                  <w:marBottom w:val="101"/>
                  <w:divBdr>
                    <w:top w:val="none" w:sz="0" w:space="0" w:color="auto"/>
                    <w:left w:val="none" w:sz="0" w:space="0" w:color="auto"/>
                    <w:bottom w:val="none" w:sz="0" w:space="0" w:color="auto"/>
                    <w:right w:val="none" w:sz="0" w:space="0" w:color="auto"/>
                  </w:divBdr>
                </w:div>
                <w:div w:id="1353263671">
                  <w:marLeft w:val="0"/>
                  <w:marRight w:val="0"/>
                  <w:marTop w:val="0"/>
                  <w:marBottom w:val="101"/>
                  <w:divBdr>
                    <w:top w:val="none" w:sz="0" w:space="0" w:color="auto"/>
                    <w:left w:val="none" w:sz="0" w:space="0" w:color="auto"/>
                    <w:bottom w:val="none" w:sz="0" w:space="0" w:color="auto"/>
                    <w:right w:val="none" w:sz="0" w:space="0" w:color="auto"/>
                  </w:divBdr>
                </w:div>
                <w:div w:id="647827282">
                  <w:marLeft w:val="0"/>
                  <w:marRight w:val="0"/>
                  <w:marTop w:val="0"/>
                  <w:marBottom w:val="101"/>
                  <w:divBdr>
                    <w:top w:val="none" w:sz="0" w:space="0" w:color="auto"/>
                    <w:left w:val="none" w:sz="0" w:space="0" w:color="auto"/>
                    <w:bottom w:val="none" w:sz="0" w:space="0" w:color="auto"/>
                    <w:right w:val="none" w:sz="0" w:space="0" w:color="auto"/>
                  </w:divBdr>
                </w:div>
                <w:div w:id="1316956202">
                  <w:marLeft w:val="648"/>
                  <w:marRight w:val="0"/>
                  <w:marTop w:val="0"/>
                  <w:marBottom w:val="101"/>
                  <w:divBdr>
                    <w:top w:val="none" w:sz="0" w:space="0" w:color="auto"/>
                    <w:left w:val="none" w:sz="0" w:space="0" w:color="auto"/>
                    <w:bottom w:val="none" w:sz="0" w:space="0" w:color="auto"/>
                    <w:right w:val="none" w:sz="0" w:space="0" w:color="auto"/>
                  </w:divBdr>
                </w:div>
                <w:div w:id="1821799153">
                  <w:marLeft w:val="648"/>
                  <w:marRight w:val="0"/>
                  <w:marTop w:val="0"/>
                  <w:marBottom w:val="101"/>
                  <w:divBdr>
                    <w:top w:val="none" w:sz="0" w:space="0" w:color="auto"/>
                    <w:left w:val="none" w:sz="0" w:space="0" w:color="auto"/>
                    <w:bottom w:val="none" w:sz="0" w:space="0" w:color="auto"/>
                    <w:right w:val="none" w:sz="0" w:space="0" w:color="auto"/>
                  </w:divBdr>
                </w:div>
                <w:div w:id="515651579">
                  <w:marLeft w:val="0"/>
                  <w:marRight w:val="0"/>
                  <w:marTop w:val="0"/>
                  <w:marBottom w:val="101"/>
                  <w:divBdr>
                    <w:top w:val="none" w:sz="0" w:space="0" w:color="auto"/>
                    <w:left w:val="none" w:sz="0" w:space="0" w:color="auto"/>
                    <w:bottom w:val="none" w:sz="0" w:space="0" w:color="auto"/>
                    <w:right w:val="none" w:sz="0" w:space="0" w:color="auto"/>
                  </w:divBdr>
                </w:div>
                <w:div w:id="936866912">
                  <w:marLeft w:val="0"/>
                  <w:marRight w:val="0"/>
                  <w:marTop w:val="0"/>
                  <w:marBottom w:val="101"/>
                  <w:divBdr>
                    <w:top w:val="none" w:sz="0" w:space="0" w:color="auto"/>
                    <w:left w:val="none" w:sz="0" w:space="0" w:color="auto"/>
                    <w:bottom w:val="none" w:sz="0" w:space="0" w:color="auto"/>
                    <w:right w:val="none" w:sz="0" w:space="0" w:color="auto"/>
                  </w:divBdr>
                </w:div>
                <w:div w:id="775053165">
                  <w:marLeft w:val="0"/>
                  <w:marRight w:val="0"/>
                  <w:marTop w:val="0"/>
                  <w:marBottom w:val="101"/>
                  <w:divBdr>
                    <w:top w:val="none" w:sz="0" w:space="0" w:color="auto"/>
                    <w:left w:val="none" w:sz="0" w:space="0" w:color="auto"/>
                    <w:bottom w:val="none" w:sz="0" w:space="0" w:color="auto"/>
                    <w:right w:val="none" w:sz="0" w:space="0" w:color="auto"/>
                  </w:divBdr>
                </w:div>
                <w:div w:id="216090034">
                  <w:marLeft w:val="0"/>
                  <w:marRight w:val="0"/>
                  <w:marTop w:val="0"/>
                  <w:marBottom w:val="101"/>
                  <w:divBdr>
                    <w:top w:val="none" w:sz="0" w:space="0" w:color="auto"/>
                    <w:left w:val="none" w:sz="0" w:space="0" w:color="auto"/>
                    <w:bottom w:val="none" w:sz="0" w:space="0" w:color="auto"/>
                    <w:right w:val="none" w:sz="0" w:space="0" w:color="auto"/>
                  </w:divBdr>
                </w:div>
                <w:div w:id="1490633435">
                  <w:marLeft w:val="0"/>
                  <w:marRight w:val="0"/>
                  <w:marTop w:val="0"/>
                  <w:marBottom w:val="101"/>
                  <w:divBdr>
                    <w:top w:val="none" w:sz="0" w:space="0" w:color="auto"/>
                    <w:left w:val="none" w:sz="0" w:space="0" w:color="auto"/>
                    <w:bottom w:val="none" w:sz="0" w:space="0" w:color="auto"/>
                    <w:right w:val="none" w:sz="0" w:space="0" w:color="auto"/>
                  </w:divBdr>
                </w:div>
                <w:div w:id="1959951448">
                  <w:marLeft w:val="0"/>
                  <w:marRight w:val="0"/>
                  <w:marTop w:val="0"/>
                  <w:marBottom w:val="101"/>
                  <w:divBdr>
                    <w:top w:val="none" w:sz="0" w:space="0" w:color="auto"/>
                    <w:left w:val="none" w:sz="0" w:space="0" w:color="auto"/>
                    <w:bottom w:val="none" w:sz="0" w:space="0" w:color="auto"/>
                    <w:right w:val="none" w:sz="0" w:space="0" w:color="auto"/>
                  </w:divBdr>
                </w:div>
                <w:div w:id="1757437158">
                  <w:marLeft w:val="0"/>
                  <w:marRight w:val="0"/>
                  <w:marTop w:val="0"/>
                  <w:marBottom w:val="101"/>
                  <w:divBdr>
                    <w:top w:val="none" w:sz="0" w:space="0" w:color="auto"/>
                    <w:left w:val="none" w:sz="0" w:space="0" w:color="auto"/>
                    <w:bottom w:val="none" w:sz="0" w:space="0" w:color="auto"/>
                    <w:right w:val="none" w:sz="0" w:space="0" w:color="auto"/>
                  </w:divBdr>
                </w:div>
                <w:div w:id="1948005323">
                  <w:marLeft w:val="0"/>
                  <w:marRight w:val="0"/>
                  <w:marTop w:val="0"/>
                  <w:marBottom w:val="101"/>
                  <w:divBdr>
                    <w:top w:val="none" w:sz="0" w:space="0" w:color="auto"/>
                    <w:left w:val="none" w:sz="0" w:space="0" w:color="auto"/>
                    <w:bottom w:val="none" w:sz="0" w:space="0" w:color="auto"/>
                    <w:right w:val="none" w:sz="0" w:space="0" w:color="auto"/>
                  </w:divBdr>
                </w:div>
                <w:div w:id="387342356">
                  <w:marLeft w:val="0"/>
                  <w:marRight w:val="0"/>
                  <w:marTop w:val="0"/>
                  <w:marBottom w:val="101"/>
                  <w:divBdr>
                    <w:top w:val="none" w:sz="0" w:space="0" w:color="auto"/>
                    <w:left w:val="none" w:sz="0" w:space="0" w:color="auto"/>
                    <w:bottom w:val="none" w:sz="0" w:space="0" w:color="auto"/>
                    <w:right w:val="none" w:sz="0" w:space="0" w:color="auto"/>
                  </w:divBdr>
                </w:div>
                <w:div w:id="126440151">
                  <w:marLeft w:val="0"/>
                  <w:marRight w:val="0"/>
                  <w:marTop w:val="0"/>
                  <w:marBottom w:val="101"/>
                  <w:divBdr>
                    <w:top w:val="none" w:sz="0" w:space="0" w:color="auto"/>
                    <w:left w:val="none" w:sz="0" w:space="0" w:color="auto"/>
                    <w:bottom w:val="none" w:sz="0" w:space="0" w:color="auto"/>
                    <w:right w:val="none" w:sz="0" w:space="0" w:color="auto"/>
                  </w:divBdr>
                </w:div>
                <w:div w:id="765342780">
                  <w:marLeft w:val="0"/>
                  <w:marRight w:val="0"/>
                  <w:marTop w:val="40"/>
                  <w:marBottom w:val="40"/>
                  <w:divBdr>
                    <w:top w:val="none" w:sz="0" w:space="0" w:color="auto"/>
                    <w:left w:val="none" w:sz="0" w:space="0" w:color="auto"/>
                    <w:bottom w:val="none" w:sz="0" w:space="0" w:color="auto"/>
                    <w:right w:val="none" w:sz="0" w:space="0" w:color="auto"/>
                  </w:divBdr>
                </w:div>
                <w:div w:id="1723552340">
                  <w:marLeft w:val="0"/>
                  <w:marRight w:val="0"/>
                  <w:marTop w:val="40"/>
                  <w:marBottom w:val="40"/>
                  <w:divBdr>
                    <w:top w:val="none" w:sz="0" w:space="0" w:color="auto"/>
                    <w:left w:val="none" w:sz="0" w:space="0" w:color="auto"/>
                    <w:bottom w:val="none" w:sz="0" w:space="0" w:color="auto"/>
                    <w:right w:val="none" w:sz="0" w:space="0" w:color="auto"/>
                  </w:divBdr>
                </w:div>
                <w:div w:id="156116487">
                  <w:marLeft w:val="0"/>
                  <w:marRight w:val="0"/>
                  <w:marTop w:val="40"/>
                  <w:marBottom w:val="40"/>
                  <w:divBdr>
                    <w:top w:val="none" w:sz="0" w:space="0" w:color="auto"/>
                    <w:left w:val="none" w:sz="0" w:space="0" w:color="auto"/>
                    <w:bottom w:val="none" w:sz="0" w:space="0" w:color="auto"/>
                    <w:right w:val="none" w:sz="0" w:space="0" w:color="auto"/>
                  </w:divBdr>
                </w:div>
                <w:div w:id="1852984977">
                  <w:marLeft w:val="0"/>
                  <w:marRight w:val="0"/>
                  <w:marTop w:val="40"/>
                  <w:marBottom w:val="40"/>
                  <w:divBdr>
                    <w:top w:val="none" w:sz="0" w:space="0" w:color="auto"/>
                    <w:left w:val="none" w:sz="0" w:space="0" w:color="auto"/>
                    <w:bottom w:val="none" w:sz="0" w:space="0" w:color="auto"/>
                    <w:right w:val="none" w:sz="0" w:space="0" w:color="auto"/>
                  </w:divBdr>
                </w:div>
                <w:div w:id="495539307">
                  <w:marLeft w:val="0"/>
                  <w:marRight w:val="0"/>
                  <w:marTop w:val="40"/>
                  <w:marBottom w:val="40"/>
                  <w:divBdr>
                    <w:top w:val="none" w:sz="0" w:space="0" w:color="auto"/>
                    <w:left w:val="none" w:sz="0" w:space="0" w:color="auto"/>
                    <w:bottom w:val="none" w:sz="0" w:space="0" w:color="auto"/>
                    <w:right w:val="none" w:sz="0" w:space="0" w:color="auto"/>
                  </w:divBdr>
                </w:div>
                <w:div w:id="880367323">
                  <w:marLeft w:val="0"/>
                  <w:marRight w:val="0"/>
                  <w:marTop w:val="40"/>
                  <w:marBottom w:val="40"/>
                  <w:divBdr>
                    <w:top w:val="none" w:sz="0" w:space="0" w:color="auto"/>
                    <w:left w:val="none" w:sz="0" w:space="0" w:color="auto"/>
                    <w:bottom w:val="none" w:sz="0" w:space="0" w:color="auto"/>
                    <w:right w:val="none" w:sz="0" w:space="0" w:color="auto"/>
                  </w:divBdr>
                </w:div>
                <w:div w:id="919020075">
                  <w:marLeft w:val="0"/>
                  <w:marRight w:val="0"/>
                  <w:marTop w:val="40"/>
                  <w:marBottom w:val="40"/>
                  <w:divBdr>
                    <w:top w:val="none" w:sz="0" w:space="0" w:color="auto"/>
                    <w:left w:val="none" w:sz="0" w:space="0" w:color="auto"/>
                    <w:bottom w:val="none" w:sz="0" w:space="0" w:color="auto"/>
                    <w:right w:val="none" w:sz="0" w:space="0" w:color="auto"/>
                  </w:divBdr>
                </w:div>
                <w:div w:id="1471902318">
                  <w:marLeft w:val="0"/>
                  <w:marRight w:val="0"/>
                  <w:marTop w:val="40"/>
                  <w:marBottom w:val="40"/>
                  <w:divBdr>
                    <w:top w:val="none" w:sz="0" w:space="0" w:color="auto"/>
                    <w:left w:val="none" w:sz="0" w:space="0" w:color="auto"/>
                    <w:bottom w:val="none" w:sz="0" w:space="0" w:color="auto"/>
                    <w:right w:val="none" w:sz="0" w:space="0" w:color="auto"/>
                  </w:divBdr>
                </w:div>
                <w:div w:id="239221300">
                  <w:marLeft w:val="0"/>
                  <w:marRight w:val="0"/>
                  <w:marTop w:val="40"/>
                  <w:marBottom w:val="40"/>
                  <w:divBdr>
                    <w:top w:val="none" w:sz="0" w:space="0" w:color="auto"/>
                    <w:left w:val="none" w:sz="0" w:space="0" w:color="auto"/>
                    <w:bottom w:val="none" w:sz="0" w:space="0" w:color="auto"/>
                    <w:right w:val="none" w:sz="0" w:space="0" w:color="auto"/>
                  </w:divBdr>
                </w:div>
                <w:div w:id="2070421373">
                  <w:marLeft w:val="0"/>
                  <w:marRight w:val="0"/>
                  <w:marTop w:val="40"/>
                  <w:marBottom w:val="40"/>
                  <w:divBdr>
                    <w:top w:val="none" w:sz="0" w:space="0" w:color="auto"/>
                    <w:left w:val="none" w:sz="0" w:space="0" w:color="auto"/>
                    <w:bottom w:val="none" w:sz="0" w:space="0" w:color="auto"/>
                    <w:right w:val="none" w:sz="0" w:space="0" w:color="auto"/>
                  </w:divBdr>
                </w:div>
                <w:div w:id="373189324">
                  <w:marLeft w:val="0"/>
                  <w:marRight w:val="0"/>
                  <w:marTop w:val="40"/>
                  <w:marBottom w:val="40"/>
                  <w:divBdr>
                    <w:top w:val="none" w:sz="0" w:space="0" w:color="auto"/>
                    <w:left w:val="none" w:sz="0" w:space="0" w:color="auto"/>
                    <w:bottom w:val="none" w:sz="0" w:space="0" w:color="auto"/>
                    <w:right w:val="none" w:sz="0" w:space="0" w:color="auto"/>
                  </w:divBdr>
                </w:div>
                <w:div w:id="957224524">
                  <w:marLeft w:val="0"/>
                  <w:marRight w:val="0"/>
                  <w:marTop w:val="40"/>
                  <w:marBottom w:val="40"/>
                  <w:divBdr>
                    <w:top w:val="none" w:sz="0" w:space="0" w:color="auto"/>
                    <w:left w:val="none" w:sz="0" w:space="0" w:color="auto"/>
                    <w:bottom w:val="none" w:sz="0" w:space="0" w:color="auto"/>
                    <w:right w:val="none" w:sz="0" w:space="0" w:color="auto"/>
                  </w:divBdr>
                </w:div>
                <w:div w:id="30999180">
                  <w:marLeft w:val="0"/>
                  <w:marRight w:val="0"/>
                  <w:marTop w:val="40"/>
                  <w:marBottom w:val="40"/>
                  <w:divBdr>
                    <w:top w:val="none" w:sz="0" w:space="0" w:color="auto"/>
                    <w:left w:val="none" w:sz="0" w:space="0" w:color="auto"/>
                    <w:bottom w:val="none" w:sz="0" w:space="0" w:color="auto"/>
                    <w:right w:val="none" w:sz="0" w:space="0" w:color="auto"/>
                  </w:divBdr>
                </w:div>
                <w:div w:id="1251351147">
                  <w:marLeft w:val="360"/>
                  <w:marRight w:val="0"/>
                  <w:marTop w:val="40"/>
                  <w:marBottom w:val="40"/>
                  <w:divBdr>
                    <w:top w:val="none" w:sz="0" w:space="0" w:color="auto"/>
                    <w:left w:val="none" w:sz="0" w:space="0" w:color="auto"/>
                    <w:bottom w:val="none" w:sz="0" w:space="0" w:color="auto"/>
                    <w:right w:val="none" w:sz="0" w:space="0" w:color="auto"/>
                  </w:divBdr>
                </w:div>
                <w:div w:id="393701904">
                  <w:marLeft w:val="360"/>
                  <w:marRight w:val="0"/>
                  <w:marTop w:val="40"/>
                  <w:marBottom w:val="40"/>
                  <w:divBdr>
                    <w:top w:val="none" w:sz="0" w:space="0" w:color="auto"/>
                    <w:left w:val="none" w:sz="0" w:space="0" w:color="auto"/>
                    <w:bottom w:val="none" w:sz="0" w:space="0" w:color="auto"/>
                    <w:right w:val="none" w:sz="0" w:space="0" w:color="auto"/>
                  </w:divBdr>
                </w:div>
                <w:div w:id="343942302">
                  <w:marLeft w:val="0"/>
                  <w:marRight w:val="0"/>
                  <w:marTop w:val="40"/>
                  <w:marBottom w:val="40"/>
                  <w:divBdr>
                    <w:top w:val="none" w:sz="0" w:space="0" w:color="auto"/>
                    <w:left w:val="none" w:sz="0" w:space="0" w:color="auto"/>
                    <w:bottom w:val="none" w:sz="0" w:space="0" w:color="auto"/>
                    <w:right w:val="none" w:sz="0" w:space="0" w:color="auto"/>
                  </w:divBdr>
                </w:div>
                <w:div w:id="1201089114">
                  <w:marLeft w:val="0"/>
                  <w:marRight w:val="0"/>
                  <w:marTop w:val="40"/>
                  <w:marBottom w:val="40"/>
                  <w:divBdr>
                    <w:top w:val="none" w:sz="0" w:space="0" w:color="auto"/>
                    <w:left w:val="none" w:sz="0" w:space="0" w:color="auto"/>
                    <w:bottom w:val="none" w:sz="0" w:space="0" w:color="auto"/>
                    <w:right w:val="none" w:sz="0" w:space="0" w:color="auto"/>
                  </w:divBdr>
                </w:div>
                <w:div w:id="1076515998">
                  <w:marLeft w:val="0"/>
                  <w:marRight w:val="0"/>
                  <w:marTop w:val="40"/>
                  <w:marBottom w:val="40"/>
                  <w:divBdr>
                    <w:top w:val="none" w:sz="0" w:space="0" w:color="auto"/>
                    <w:left w:val="none" w:sz="0" w:space="0" w:color="auto"/>
                    <w:bottom w:val="none" w:sz="0" w:space="0" w:color="auto"/>
                    <w:right w:val="none" w:sz="0" w:space="0" w:color="auto"/>
                  </w:divBdr>
                </w:div>
                <w:div w:id="1490248167">
                  <w:marLeft w:val="0"/>
                  <w:marRight w:val="0"/>
                  <w:marTop w:val="40"/>
                  <w:marBottom w:val="40"/>
                  <w:divBdr>
                    <w:top w:val="none" w:sz="0" w:space="0" w:color="auto"/>
                    <w:left w:val="none" w:sz="0" w:space="0" w:color="auto"/>
                    <w:bottom w:val="none" w:sz="0" w:space="0" w:color="auto"/>
                    <w:right w:val="none" w:sz="0" w:space="0" w:color="auto"/>
                  </w:divBdr>
                </w:div>
                <w:div w:id="147789073">
                  <w:marLeft w:val="0"/>
                  <w:marRight w:val="0"/>
                  <w:marTop w:val="40"/>
                  <w:marBottom w:val="40"/>
                  <w:divBdr>
                    <w:top w:val="none" w:sz="0" w:space="0" w:color="auto"/>
                    <w:left w:val="none" w:sz="0" w:space="0" w:color="auto"/>
                    <w:bottom w:val="none" w:sz="0" w:space="0" w:color="auto"/>
                    <w:right w:val="none" w:sz="0" w:space="0" w:color="auto"/>
                  </w:divBdr>
                </w:div>
                <w:div w:id="768239347">
                  <w:marLeft w:val="0"/>
                  <w:marRight w:val="0"/>
                  <w:marTop w:val="40"/>
                  <w:marBottom w:val="40"/>
                  <w:divBdr>
                    <w:top w:val="none" w:sz="0" w:space="0" w:color="auto"/>
                    <w:left w:val="none" w:sz="0" w:space="0" w:color="auto"/>
                    <w:bottom w:val="none" w:sz="0" w:space="0" w:color="auto"/>
                    <w:right w:val="none" w:sz="0" w:space="0" w:color="auto"/>
                  </w:divBdr>
                </w:div>
                <w:div w:id="711266097">
                  <w:marLeft w:val="0"/>
                  <w:marRight w:val="0"/>
                  <w:marTop w:val="40"/>
                  <w:marBottom w:val="40"/>
                  <w:divBdr>
                    <w:top w:val="none" w:sz="0" w:space="0" w:color="auto"/>
                    <w:left w:val="none" w:sz="0" w:space="0" w:color="auto"/>
                    <w:bottom w:val="none" w:sz="0" w:space="0" w:color="auto"/>
                    <w:right w:val="none" w:sz="0" w:space="0" w:color="auto"/>
                  </w:divBdr>
                </w:div>
                <w:div w:id="1171749839">
                  <w:marLeft w:val="360"/>
                  <w:marRight w:val="0"/>
                  <w:marTop w:val="40"/>
                  <w:marBottom w:val="40"/>
                  <w:divBdr>
                    <w:top w:val="none" w:sz="0" w:space="0" w:color="auto"/>
                    <w:left w:val="none" w:sz="0" w:space="0" w:color="auto"/>
                    <w:bottom w:val="none" w:sz="0" w:space="0" w:color="auto"/>
                    <w:right w:val="none" w:sz="0" w:space="0" w:color="auto"/>
                  </w:divBdr>
                </w:div>
                <w:div w:id="1381247362">
                  <w:marLeft w:val="0"/>
                  <w:marRight w:val="0"/>
                  <w:marTop w:val="40"/>
                  <w:marBottom w:val="40"/>
                  <w:divBdr>
                    <w:top w:val="none" w:sz="0" w:space="0" w:color="auto"/>
                    <w:left w:val="none" w:sz="0" w:space="0" w:color="auto"/>
                    <w:bottom w:val="none" w:sz="0" w:space="0" w:color="auto"/>
                    <w:right w:val="none" w:sz="0" w:space="0" w:color="auto"/>
                  </w:divBdr>
                </w:div>
                <w:div w:id="57166431">
                  <w:marLeft w:val="0"/>
                  <w:marRight w:val="0"/>
                  <w:marTop w:val="40"/>
                  <w:marBottom w:val="40"/>
                  <w:divBdr>
                    <w:top w:val="none" w:sz="0" w:space="0" w:color="auto"/>
                    <w:left w:val="none" w:sz="0" w:space="0" w:color="auto"/>
                    <w:bottom w:val="none" w:sz="0" w:space="0" w:color="auto"/>
                    <w:right w:val="none" w:sz="0" w:space="0" w:color="auto"/>
                  </w:divBdr>
                </w:div>
                <w:div w:id="1337264489">
                  <w:marLeft w:val="0"/>
                  <w:marRight w:val="0"/>
                  <w:marTop w:val="40"/>
                  <w:marBottom w:val="40"/>
                  <w:divBdr>
                    <w:top w:val="none" w:sz="0" w:space="0" w:color="auto"/>
                    <w:left w:val="none" w:sz="0" w:space="0" w:color="auto"/>
                    <w:bottom w:val="none" w:sz="0" w:space="0" w:color="auto"/>
                    <w:right w:val="none" w:sz="0" w:space="0" w:color="auto"/>
                  </w:divBdr>
                </w:div>
                <w:div w:id="40835686">
                  <w:marLeft w:val="0"/>
                  <w:marRight w:val="0"/>
                  <w:marTop w:val="40"/>
                  <w:marBottom w:val="40"/>
                  <w:divBdr>
                    <w:top w:val="none" w:sz="0" w:space="0" w:color="auto"/>
                    <w:left w:val="none" w:sz="0" w:space="0" w:color="auto"/>
                    <w:bottom w:val="none" w:sz="0" w:space="0" w:color="auto"/>
                    <w:right w:val="none" w:sz="0" w:space="0" w:color="auto"/>
                  </w:divBdr>
                </w:div>
                <w:div w:id="1027099945">
                  <w:marLeft w:val="0"/>
                  <w:marRight w:val="0"/>
                  <w:marTop w:val="40"/>
                  <w:marBottom w:val="40"/>
                  <w:divBdr>
                    <w:top w:val="none" w:sz="0" w:space="0" w:color="auto"/>
                    <w:left w:val="none" w:sz="0" w:space="0" w:color="auto"/>
                    <w:bottom w:val="none" w:sz="0" w:space="0" w:color="auto"/>
                    <w:right w:val="none" w:sz="0" w:space="0" w:color="auto"/>
                  </w:divBdr>
                </w:div>
                <w:div w:id="1270511112">
                  <w:marLeft w:val="0"/>
                  <w:marRight w:val="0"/>
                  <w:marTop w:val="40"/>
                  <w:marBottom w:val="40"/>
                  <w:divBdr>
                    <w:top w:val="none" w:sz="0" w:space="0" w:color="auto"/>
                    <w:left w:val="none" w:sz="0" w:space="0" w:color="auto"/>
                    <w:bottom w:val="none" w:sz="0" w:space="0" w:color="auto"/>
                    <w:right w:val="none" w:sz="0" w:space="0" w:color="auto"/>
                  </w:divBdr>
                </w:div>
                <w:div w:id="936600117">
                  <w:marLeft w:val="0"/>
                  <w:marRight w:val="0"/>
                  <w:marTop w:val="40"/>
                  <w:marBottom w:val="40"/>
                  <w:divBdr>
                    <w:top w:val="none" w:sz="0" w:space="0" w:color="auto"/>
                    <w:left w:val="none" w:sz="0" w:space="0" w:color="auto"/>
                    <w:bottom w:val="none" w:sz="0" w:space="0" w:color="auto"/>
                    <w:right w:val="none" w:sz="0" w:space="0" w:color="auto"/>
                  </w:divBdr>
                </w:div>
                <w:div w:id="1120152671">
                  <w:marLeft w:val="0"/>
                  <w:marRight w:val="0"/>
                  <w:marTop w:val="0"/>
                  <w:marBottom w:val="0"/>
                  <w:divBdr>
                    <w:top w:val="none" w:sz="0" w:space="0" w:color="auto"/>
                    <w:left w:val="none" w:sz="0" w:space="0" w:color="auto"/>
                    <w:bottom w:val="none" w:sz="0" w:space="0" w:color="auto"/>
                    <w:right w:val="none" w:sz="0" w:space="0" w:color="auto"/>
                  </w:divBdr>
                </w:div>
                <w:div w:id="990868073">
                  <w:marLeft w:val="0"/>
                  <w:marRight w:val="0"/>
                  <w:marTop w:val="40"/>
                  <w:marBottom w:val="40"/>
                  <w:divBdr>
                    <w:top w:val="none" w:sz="0" w:space="0" w:color="auto"/>
                    <w:left w:val="none" w:sz="0" w:space="0" w:color="auto"/>
                    <w:bottom w:val="none" w:sz="0" w:space="0" w:color="auto"/>
                    <w:right w:val="none" w:sz="0" w:space="0" w:color="auto"/>
                  </w:divBdr>
                </w:div>
                <w:div w:id="1457944678">
                  <w:marLeft w:val="0"/>
                  <w:marRight w:val="0"/>
                  <w:marTop w:val="40"/>
                  <w:marBottom w:val="40"/>
                  <w:divBdr>
                    <w:top w:val="none" w:sz="0" w:space="0" w:color="auto"/>
                    <w:left w:val="none" w:sz="0" w:space="0" w:color="auto"/>
                    <w:bottom w:val="none" w:sz="0" w:space="0" w:color="auto"/>
                    <w:right w:val="none" w:sz="0" w:space="0" w:color="auto"/>
                  </w:divBdr>
                </w:div>
                <w:div w:id="299919745">
                  <w:marLeft w:val="0"/>
                  <w:marRight w:val="0"/>
                  <w:marTop w:val="40"/>
                  <w:marBottom w:val="40"/>
                  <w:divBdr>
                    <w:top w:val="none" w:sz="0" w:space="0" w:color="auto"/>
                    <w:left w:val="none" w:sz="0" w:space="0" w:color="auto"/>
                    <w:bottom w:val="none" w:sz="0" w:space="0" w:color="auto"/>
                    <w:right w:val="none" w:sz="0" w:space="0" w:color="auto"/>
                  </w:divBdr>
                </w:div>
                <w:div w:id="378668850">
                  <w:marLeft w:val="0"/>
                  <w:marRight w:val="0"/>
                  <w:marTop w:val="40"/>
                  <w:marBottom w:val="40"/>
                  <w:divBdr>
                    <w:top w:val="none" w:sz="0" w:space="0" w:color="auto"/>
                    <w:left w:val="none" w:sz="0" w:space="0" w:color="auto"/>
                    <w:bottom w:val="none" w:sz="0" w:space="0" w:color="auto"/>
                    <w:right w:val="none" w:sz="0" w:space="0" w:color="auto"/>
                  </w:divBdr>
                </w:div>
                <w:div w:id="1963460110">
                  <w:marLeft w:val="0"/>
                  <w:marRight w:val="0"/>
                  <w:marTop w:val="0"/>
                  <w:marBottom w:val="0"/>
                  <w:divBdr>
                    <w:top w:val="none" w:sz="0" w:space="0" w:color="auto"/>
                    <w:left w:val="none" w:sz="0" w:space="0" w:color="auto"/>
                    <w:bottom w:val="none" w:sz="0" w:space="0" w:color="auto"/>
                    <w:right w:val="none" w:sz="0" w:space="0" w:color="auto"/>
                  </w:divBdr>
                </w:div>
                <w:div w:id="569120646">
                  <w:marLeft w:val="0"/>
                  <w:marRight w:val="0"/>
                  <w:marTop w:val="40"/>
                  <w:marBottom w:val="40"/>
                  <w:divBdr>
                    <w:top w:val="none" w:sz="0" w:space="0" w:color="auto"/>
                    <w:left w:val="none" w:sz="0" w:space="0" w:color="auto"/>
                    <w:bottom w:val="none" w:sz="0" w:space="0" w:color="auto"/>
                    <w:right w:val="none" w:sz="0" w:space="0" w:color="auto"/>
                  </w:divBdr>
                </w:div>
                <w:div w:id="1976913818">
                  <w:marLeft w:val="0"/>
                  <w:marRight w:val="0"/>
                  <w:marTop w:val="40"/>
                  <w:marBottom w:val="40"/>
                  <w:divBdr>
                    <w:top w:val="none" w:sz="0" w:space="0" w:color="auto"/>
                    <w:left w:val="none" w:sz="0" w:space="0" w:color="auto"/>
                    <w:bottom w:val="none" w:sz="0" w:space="0" w:color="auto"/>
                    <w:right w:val="none" w:sz="0" w:space="0" w:color="auto"/>
                  </w:divBdr>
                </w:div>
                <w:div w:id="1525511494">
                  <w:marLeft w:val="0"/>
                  <w:marRight w:val="0"/>
                  <w:marTop w:val="40"/>
                  <w:marBottom w:val="40"/>
                  <w:divBdr>
                    <w:top w:val="none" w:sz="0" w:space="0" w:color="auto"/>
                    <w:left w:val="none" w:sz="0" w:space="0" w:color="auto"/>
                    <w:bottom w:val="none" w:sz="0" w:space="0" w:color="auto"/>
                    <w:right w:val="none" w:sz="0" w:space="0" w:color="auto"/>
                  </w:divBdr>
                </w:div>
                <w:div w:id="452604055">
                  <w:marLeft w:val="0"/>
                  <w:marRight w:val="0"/>
                  <w:marTop w:val="40"/>
                  <w:marBottom w:val="40"/>
                  <w:divBdr>
                    <w:top w:val="none" w:sz="0" w:space="0" w:color="auto"/>
                    <w:left w:val="none" w:sz="0" w:space="0" w:color="auto"/>
                    <w:bottom w:val="none" w:sz="0" w:space="0" w:color="auto"/>
                    <w:right w:val="none" w:sz="0" w:space="0" w:color="auto"/>
                  </w:divBdr>
                </w:div>
                <w:div w:id="926426847">
                  <w:marLeft w:val="0"/>
                  <w:marRight w:val="0"/>
                  <w:marTop w:val="40"/>
                  <w:marBottom w:val="40"/>
                  <w:divBdr>
                    <w:top w:val="none" w:sz="0" w:space="0" w:color="auto"/>
                    <w:left w:val="none" w:sz="0" w:space="0" w:color="auto"/>
                    <w:bottom w:val="none" w:sz="0" w:space="0" w:color="auto"/>
                    <w:right w:val="none" w:sz="0" w:space="0" w:color="auto"/>
                  </w:divBdr>
                </w:div>
                <w:div w:id="1413088947">
                  <w:marLeft w:val="0"/>
                  <w:marRight w:val="0"/>
                  <w:marTop w:val="40"/>
                  <w:marBottom w:val="40"/>
                  <w:divBdr>
                    <w:top w:val="none" w:sz="0" w:space="0" w:color="auto"/>
                    <w:left w:val="none" w:sz="0" w:space="0" w:color="auto"/>
                    <w:bottom w:val="none" w:sz="0" w:space="0" w:color="auto"/>
                    <w:right w:val="none" w:sz="0" w:space="0" w:color="auto"/>
                  </w:divBdr>
                </w:div>
                <w:div w:id="14507764">
                  <w:marLeft w:val="0"/>
                  <w:marRight w:val="0"/>
                  <w:marTop w:val="40"/>
                  <w:marBottom w:val="40"/>
                  <w:divBdr>
                    <w:top w:val="none" w:sz="0" w:space="0" w:color="auto"/>
                    <w:left w:val="none" w:sz="0" w:space="0" w:color="auto"/>
                    <w:bottom w:val="none" w:sz="0" w:space="0" w:color="auto"/>
                    <w:right w:val="none" w:sz="0" w:space="0" w:color="auto"/>
                  </w:divBdr>
                </w:div>
                <w:div w:id="1566645586">
                  <w:marLeft w:val="0"/>
                  <w:marRight w:val="0"/>
                  <w:marTop w:val="40"/>
                  <w:marBottom w:val="40"/>
                  <w:divBdr>
                    <w:top w:val="none" w:sz="0" w:space="0" w:color="auto"/>
                    <w:left w:val="none" w:sz="0" w:space="0" w:color="auto"/>
                    <w:bottom w:val="none" w:sz="0" w:space="0" w:color="auto"/>
                    <w:right w:val="none" w:sz="0" w:space="0" w:color="auto"/>
                  </w:divBdr>
                </w:div>
                <w:div w:id="1484808837">
                  <w:marLeft w:val="0"/>
                  <w:marRight w:val="0"/>
                  <w:marTop w:val="40"/>
                  <w:marBottom w:val="40"/>
                  <w:divBdr>
                    <w:top w:val="none" w:sz="0" w:space="0" w:color="auto"/>
                    <w:left w:val="none" w:sz="0" w:space="0" w:color="auto"/>
                    <w:bottom w:val="none" w:sz="0" w:space="0" w:color="auto"/>
                    <w:right w:val="none" w:sz="0" w:space="0" w:color="auto"/>
                  </w:divBdr>
                </w:div>
                <w:div w:id="909928027">
                  <w:marLeft w:val="0"/>
                  <w:marRight w:val="0"/>
                  <w:marTop w:val="0"/>
                  <w:marBottom w:val="101"/>
                  <w:divBdr>
                    <w:top w:val="none" w:sz="0" w:space="0" w:color="auto"/>
                    <w:left w:val="none" w:sz="0" w:space="0" w:color="auto"/>
                    <w:bottom w:val="none" w:sz="0" w:space="0" w:color="auto"/>
                    <w:right w:val="none" w:sz="0" w:space="0" w:color="auto"/>
                  </w:divBdr>
                </w:div>
                <w:div w:id="1224173158">
                  <w:marLeft w:val="0"/>
                  <w:marRight w:val="0"/>
                  <w:marTop w:val="0"/>
                  <w:marBottom w:val="101"/>
                  <w:divBdr>
                    <w:top w:val="none" w:sz="0" w:space="0" w:color="auto"/>
                    <w:left w:val="none" w:sz="0" w:space="0" w:color="auto"/>
                    <w:bottom w:val="none" w:sz="0" w:space="0" w:color="auto"/>
                    <w:right w:val="none" w:sz="0" w:space="0" w:color="auto"/>
                  </w:divBdr>
                </w:div>
                <w:div w:id="2822757">
                  <w:marLeft w:val="0"/>
                  <w:marRight w:val="0"/>
                  <w:marTop w:val="0"/>
                  <w:marBottom w:val="101"/>
                  <w:divBdr>
                    <w:top w:val="none" w:sz="0" w:space="0" w:color="auto"/>
                    <w:left w:val="none" w:sz="0" w:space="0" w:color="auto"/>
                    <w:bottom w:val="none" w:sz="0" w:space="0" w:color="auto"/>
                    <w:right w:val="none" w:sz="0" w:space="0" w:color="auto"/>
                  </w:divBdr>
                </w:div>
                <w:div w:id="735317714">
                  <w:marLeft w:val="0"/>
                  <w:marRight w:val="0"/>
                  <w:marTop w:val="0"/>
                  <w:marBottom w:val="101"/>
                  <w:divBdr>
                    <w:top w:val="none" w:sz="0" w:space="0" w:color="auto"/>
                    <w:left w:val="none" w:sz="0" w:space="0" w:color="auto"/>
                    <w:bottom w:val="none" w:sz="0" w:space="0" w:color="auto"/>
                    <w:right w:val="none" w:sz="0" w:space="0" w:color="auto"/>
                  </w:divBdr>
                </w:div>
                <w:div w:id="161237659">
                  <w:marLeft w:val="0"/>
                  <w:marRight w:val="0"/>
                  <w:marTop w:val="0"/>
                  <w:marBottom w:val="101"/>
                  <w:divBdr>
                    <w:top w:val="none" w:sz="0" w:space="0" w:color="auto"/>
                    <w:left w:val="none" w:sz="0" w:space="0" w:color="auto"/>
                    <w:bottom w:val="none" w:sz="0" w:space="0" w:color="auto"/>
                    <w:right w:val="none" w:sz="0" w:space="0" w:color="auto"/>
                  </w:divBdr>
                </w:div>
                <w:div w:id="1123814220">
                  <w:marLeft w:val="0"/>
                  <w:marRight w:val="0"/>
                  <w:marTop w:val="0"/>
                  <w:marBottom w:val="101"/>
                  <w:divBdr>
                    <w:top w:val="none" w:sz="0" w:space="0" w:color="auto"/>
                    <w:left w:val="none" w:sz="0" w:space="0" w:color="auto"/>
                    <w:bottom w:val="none" w:sz="0" w:space="0" w:color="auto"/>
                    <w:right w:val="none" w:sz="0" w:space="0" w:color="auto"/>
                  </w:divBdr>
                </w:div>
                <w:div w:id="1718704603">
                  <w:marLeft w:val="0"/>
                  <w:marRight w:val="0"/>
                  <w:marTop w:val="0"/>
                  <w:marBottom w:val="101"/>
                  <w:divBdr>
                    <w:top w:val="none" w:sz="0" w:space="0" w:color="auto"/>
                    <w:left w:val="none" w:sz="0" w:space="0" w:color="auto"/>
                    <w:bottom w:val="none" w:sz="0" w:space="0" w:color="auto"/>
                    <w:right w:val="none" w:sz="0" w:space="0" w:color="auto"/>
                  </w:divBdr>
                </w:div>
                <w:div w:id="1323193808">
                  <w:marLeft w:val="0"/>
                  <w:marRight w:val="0"/>
                  <w:marTop w:val="0"/>
                  <w:marBottom w:val="101"/>
                  <w:divBdr>
                    <w:top w:val="none" w:sz="0" w:space="0" w:color="auto"/>
                    <w:left w:val="none" w:sz="0" w:space="0" w:color="auto"/>
                    <w:bottom w:val="none" w:sz="0" w:space="0" w:color="auto"/>
                    <w:right w:val="none" w:sz="0" w:space="0" w:color="auto"/>
                  </w:divBdr>
                </w:div>
                <w:div w:id="835074629">
                  <w:marLeft w:val="0"/>
                  <w:marRight w:val="0"/>
                  <w:marTop w:val="0"/>
                  <w:marBottom w:val="101"/>
                  <w:divBdr>
                    <w:top w:val="none" w:sz="0" w:space="0" w:color="auto"/>
                    <w:left w:val="none" w:sz="0" w:space="0" w:color="auto"/>
                    <w:bottom w:val="none" w:sz="0" w:space="0" w:color="auto"/>
                    <w:right w:val="none" w:sz="0" w:space="0" w:color="auto"/>
                  </w:divBdr>
                </w:div>
                <w:div w:id="359551000">
                  <w:marLeft w:val="0"/>
                  <w:marRight w:val="0"/>
                  <w:marTop w:val="0"/>
                  <w:marBottom w:val="101"/>
                  <w:divBdr>
                    <w:top w:val="none" w:sz="0" w:space="0" w:color="auto"/>
                    <w:left w:val="none" w:sz="0" w:space="0" w:color="auto"/>
                    <w:bottom w:val="none" w:sz="0" w:space="0" w:color="auto"/>
                    <w:right w:val="none" w:sz="0" w:space="0" w:color="auto"/>
                  </w:divBdr>
                </w:div>
                <w:div w:id="1486438524">
                  <w:marLeft w:val="0"/>
                  <w:marRight w:val="0"/>
                  <w:marTop w:val="0"/>
                  <w:marBottom w:val="101"/>
                  <w:divBdr>
                    <w:top w:val="none" w:sz="0" w:space="0" w:color="auto"/>
                    <w:left w:val="none" w:sz="0" w:space="0" w:color="auto"/>
                    <w:bottom w:val="none" w:sz="0" w:space="0" w:color="auto"/>
                    <w:right w:val="none" w:sz="0" w:space="0" w:color="auto"/>
                  </w:divBdr>
                </w:div>
                <w:div w:id="1950165127">
                  <w:marLeft w:val="0"/>
                  <w:marRight w:val="0"/>
                  <w:marTop w:val="0"/>
                  <w:marBottom w:val="101"/>
                  <w:divBdr>
                    <w:top w:val="none" w:sz="0" w:space="0" w:color="auto"/>
                    <w:left w:val="none" w:sz="0" w:space="0" w:color="auto"/>
                    <w:bottom w:val="none" w:sz="0" w:space="0" w:color="auto"/>
                    <w:right w:val="none" w:sz="0" w:space="0" w:color="auto"/>
                  </w:divBdr>
                </w:div>
                <w:div w:id="156652837">
                  <w:marLeft w:val="1152"/>
                  <w:marRight w:val="0"/>
                  <w:marTop w:val="60"/>
                  <w:marBottom w:val="101"/>
                  <w:divBdr>
                    <w:top w:val="none" w:sz="0" w:space="0" w:color="auto"/>
                    <w:left w:val="none" w:sz="0" w:space="0" w:color="auto"/>
                    <w:bottom w:val="none" w:sz="0" w:space="0" w:color="auto"/>
                    <w:right w:val="none" w:sz="0" w:space="0" w:color="auto"/>
                  </w:divBdr>
                </w:div>
                <w:div w:id="253978725">
                  <w:marLeft w:val="1152"/>
                  <w:marRight w:val="0"/>
                  <w:marTop w:val="0"/>
                  <w:marBottom w:val="101"/>
                  <w:divBdr>
                    <w:top w:val="none" w:sz="0" w:space="0" w:color="auto"/>
                    <w:left w:val="none" w:sz="0" w:space="0" w:color="auto"/>
                    <w:bottom w:val="none" w:sz="0" w:space="0" w:color="auto"/>
                    <w:right w:val="none" w:sz="0" w:space="0" w:color="auto"/>
                  </w:divBdr>
                </w:div>
                <w:div w:id="400061566">
                  <w:marLeft w:val="1152"/>
                  <w:marRight w:val="0"/>
                  <w:marTop w:val="0"/>
                  <w:marBottom w:val="101"/>
                  <w:divBdr>
                    <w:top w:val="none" w:sz="0" w:space="0" w:color="auto"/>
                    <w:left w:val="none" w:sz="0" w:space="0" w:color="auto"/>
                    <w:bottom w:val="none" w:sz="0" w:space="0" w:color="auto"/>
                    <w:right w:val="none" w:sz="0" w:space="0" w:color="auto"/>
                  </w:divBdr>
                </w:div>
                <w:div w:id="896284660">
                  <w:marLeft w:val="1152"/>
                  <w:marRight w:val="0"/>
                  <w:marTop w:val="0"/>
                  <w:marBottom w:val="101"/>
                  <w:divBdr>
                    <w:top w:val="none" w:sz="0" w:space="0" w:color="auto"/>
                    <w:left w:val="none" w:sz="0" w:space="0" w:color="auto"/>
                    <w:bottom w:val="none" w:sz="0" w:space="0" w:color="auto"/>
                    <w:right w:val="none" w:sz="0" w:space="0" w:color="auto"/>
                  </w:divBdr>
                </w:div>
                <w:div w:id="523594212">
                  <w:marLeft w:val="0"/>
                  <w:marRight w:val="0"/>
                  <w:marTop w:val="0"/>
                  <w:marBottom w:val="101"/>
                  <w:divBdr>
                    <w:top w:val="none" w:sz="0" w:space="0" w:color="auto"/>
                    <w:left w:val="none" w:sz="0" w:space="0" w:color="auto"/>
                    <w:bottom w:val="none" w:sz="0" w:space="0" w:color="auto"/>
                    <w:right w:val="none" w:sz="0" w:space="0" w:color="auto"/>
                  </w:divBdr>
                </w:div>
                <w:div w:id="2146197637">
                  <w:marLeft w:val="0"/>
                  <w:marRight w:val="0"/>
                  <w:marTop w:val="0"/>
                  <w:marBottom w:val="101"/>
                  <w:divBdr>
                    <w:top w:val="none" w:sz="0" w:space="0" w:color="auto"/>
                    <w:left w:val="none" w:sz="0" w:space="0" w:color="auto"/>
                    <w:bottom w:val="none" w:sz="0" w:space="0" w:color="auto"/>
                    <w:right w:val="none" w:sz="0" w:space="0" w:color="auto"/>
                  </w:divBdr>
                </w:div>
                <w:div w:id="2062897766">
                  <w:marLeft w:val="720"/>
                  <w:marRight w:val="0"/>
                  <w:marTop w:val="0"/>
                  <w:marBottom w:val="101"/>
                  <w:divBdr>
                    <w:top w:val="none" w:sz="0" w:space="0" w:color="auto"/>
                    <w:left w:val="none" w:sz="0" w:space="0" w:color="auto"/>
                    <w:bottom w:val="none" w:sz="0" w:space="0" w:color="auto"/>
                    <w:right w:val="none" w:sz="0" w:space="0" w:color="auto"/>
                  </w:divBdr>
                </w:div>
                <w:div w:id="690451736">
                  <w:marLeft w:val="0"/>
                  <w:marRight w:val="0"/>
                  <w:marTop w:val="0"/>
                  <w:marBottom w:val="101"/>
                  <w:divBdr>
                    <w:top w:val="none" w:sz="0" w:space="0" w:color="auto"/>
                    <w:left w:val="none" w:sz="0" w:space="0" w:color="auto"/>
                    <w:bottom w:val="none" w:sz="0" w:space="0" w:color="auto"/>
                    <w:right w:val="none" w:sz="0" w:space="0" w:color="auto"/>
                  </w:divBdr>
                </w:div>
                <w:div w:id="1448890194">
                  <w:marLeft w:val="0"/>
                  <w:marRight w:val="0"/>
                  <w:marTop w:val="0"/>
                  <w:marBottom w:val="101"/>
                  <w:divBdr>
                    <w:top w:val="none" w:sz="0" w:space="0" w:color="auto"/>
                    <w:left w:val="none" w:sz="0" w:space="0" w:color="auto"/>
                    <w:bottom w:val="none" w:sz="0" w:space="0" w:color="auto"/>
                    <w:right w:val="none" w:sz="0" w:space="0" w:color="auto"/>
                  </w:divBdr>
                </w:div>
                <w:div w:id="729231112">
                  <w:marLeft w:val="0"/>
                  <w:marRight w:val="0"/>
                  <w:marTop w:val="0"/>
                  <w:marBottom w:val="101"/>
                  <w:divBdr>
                    <w:top w:val="none" w:sz="0" w:space="0" w:color="auto"/>
                    <w:left w:val="none" w:sz="0" w:space="0" w:color="auto"/>
                    <w:bottom w:val="none" w:sz="0" w:space="0" w:color="auto"/>
                    <w:right w:val="none" w:sz="0" w:space="0" w:color="auto"/>
                  </w:divBdr>
                </w:div>
                <w:div w:id="1407147872">
                  <w:marLeft w:val="0"/>
                  <w:marRight w:val="0"/>
                  <w:marTop w:val="0"/>
                  <w:marBottom w:val="101"/>
                  <w:divBdr>
                    <w:top w:val="none" w:sz="0" w:space="0" w:color="auto"/>
                    <w:left w:val="none" w:sz="0" w:space="0" w:color="auto"/>
                    <w:bottom w:val="none" w:sz="0" w:space="0" w:color="auto"/>
                    <w:right w:val="none" w:sz="0" w:space="0" w:color="auto"/>
                  </w:divBdr>
                </w:div>
                <w:div w:id="53238527">
                  <w:marLeft w:val="0"/>
                  <w:marRight w:val="0"/>
                  <w:marTop w:val="0"/>
                  <w:marBottom w:val="101"/>
                  <w:divBdr>
                    <w:top w:val="none" w:sz="0" w:space="0" w:color="auto"/>
                    <w:left w:val="none" w:sz="0" w:space="0" w:color="auto"/>
                    <w:bottom w:val="none" w:sz="0" w:space="0" w:color="auto"/>
                    <w:right w:val="none" w:sz="0" w:space="0" w:color="auto"/>
                  </w:divBdr>
                </w:div>
                <w:div w:id="2066098908">
                  <w:marLeft w:val="720"/>
                  <w:marRight w:val="0"/>
                  <w:marTop w:val="0"/>
                  <w:marBottom w:val="101"/>
                  <w:divBdr>
                    <w:top w:val="none" w:sz="0" w:space="0" w:color="auto"/>
                    <w:left w:val="none" w:sz="0" w:space="0" w:color="auto"/>
                    <w:bottom w:val="none" w:sz="0" w:space="0" w:color="auto"/>
                    <w:right w:val="none" w:sz="0" w:space="0" w:color="auto"/>
                  </w:divBdr>
                </w:div>
                <w:div w:id="1257443101">
                  <w:marLeft w:val="0"/>
                  <w:marRight w:val="0"/>
                  <w:marTop w:val="0"/>
                  <w:marBottom w:val="101"/>
                  <w:divBdr>
                    <w:top w:val="none" w:sz="0" w:space="0" w:color="auto"/>
                    <w:left w:val="none" w:sz="0" w:space="0" w:color="auto"/>
                    <w:bottom w:val="none" w:sz="0" w:space="0" w:color="auto"/>
                    <w:right w:val="none" w:sz="0" w:space="0" w:color="auto"/>
                  </w:divBdr>
                </w:div>
                <w:div w:id="1545292382">
                  <w:marLeft w:val="0"/>
                  <w:marRight w:val="0"/>
                  <w:marTop w:val="0"/>
                  <w:marBottom w:val="101"/>
                  <w:divBdr>
                    <w:top w:val="none" w:sz="0" w:space="0" w:color="auto"/>
                    <w:left w:val="none" w:sz="0" w:space="0" w:color="auto"/>
                    <w:bottom w:val="none" w:sz="0" w:space="0" w:color="auto"/>
                    <w:right w:val="none" w:sz="0" w:space="0" w:color="auto"/>
                  </w:divBdr>
                </w:div>
                <w:div w:id="136142633">
                  <w:marLeft w:val="648"/>
                  <w:marRight w:val="0"/>
                  <w:marTop w:val="0"/>
                  <w:marBottom w:val="101"/>
                  <w:divBdr>
                    <w:top w:val="none" w:sz="0" w:space="0" w:color="auto"/>
                    <w:left w:val="none" w:sz="0" w:space="0" w:color="auto"/>
                    <w:bottom w:val="none" w:sz="0" w:space="0" w:color="auto"/>
                    <w:right w:val="none" w:sz="0" w:space="0" w:color="auto"/>
                  </w:divBdr>
                </w:div>
                <w:div w:id="1333409906">
                  <w:marLeft w:val="648"/>
                  <w:marRight w:val="0"/>
                  <w:marTop w:val="0"/>
                  <w:marBottom w:val="101"/>
                  <w:divBdr>
                    <w:top w:val="none" w:sz="0" w:space="0" w:color="auto"/>
                    <w:left w:val="none" w:sz="0" w:space="0" w:color="auto"/>
                    <w:bottom w:val="none" w:sz="0" w:space="0" w:color="auto"/>
                    <w:right w:val="none" w:sz="0" w:space="0" w:color="auto"/>
                  </w:divBdr>
                </w:div>
                <w:div w:id="358749161">
                  <w:marLeft w:val="0"/>
                  <w:marRight w:val="0"/>
                  <w:marTop w:val="0"/>
                  <w:marBottom w:val="101"/>
                  <w:divBdr>
                    <w:top w:val="none" w:sz="0" w:space="0" w:color="auto"/>
                    <w:left w:val="none" w:sz="0" w:space="0" w:color="auto"/>
                    <w:bottom w:val="none" w:sz="0" w:space="0" w:color="auto"/>
                    <w:right w:val="none" w:sz="0" w:space="0" w:color="auto"/>
                  </w:divBdr>
                </w:div>
                <w:div w:id="1781798808">
                  <w:marLeft w:val="0"/>
                  <w:marRight w:val="0"/>
                  <w:marTop w:val="0"/>
                  <w:marBottom w:val="101"/>
                  <w:divBdr>
                    <w:top w:val="none" w:sz="0" w:space="0" w:color="auto"/>
                    <w:left w:val="none" w:sz="0" w:space="0" w:color="auto"/>
                    <w:bottom w:val="none" w:sz="0" w:space="0" w:color="auto"/>
                    <w:right w:val="none" w:sz="0" w:space="0" w:color="auto"/>
                  </w:divBdr>
                </w:div>
                <w:div w:id="644355542">
                  <w:marLeft w:val="0"/>
                  <w:marRight w:val="0"/>
                  <w:marTop w:val="0"/>
                  <w:marBottom w:val="101"/>
                  <w:divBdr>
                    <w:top w:val="none" w:sz="0" w:space="0" w:color="auto"/>
                    <w:left w:val="none" w:sz="0" w:space="0" w:color="auto"/>
                    <w:bottom w:val="none" w:sz="0" w:space="0" w:color="auto"/>
                    <w:right w:val="none" w:sz="0" w:space="0" w:color="auto"/>
                  </w:divBdr>
                </w:div>
                <w:div w:id="873032677">
                  <w:marLeft w:val="720"/>
                  <w:marRight w:val="0"/>
                  <w:marTop w:val="0"/>
                  <w:marBottom w:val="101"/>
                  <w:divBdr>
                    <w:top w:val="none" w:sz="0" w:space="0" w:color="auto"/>
                    <w:left w:val="none" w:sz="0" w:space="0" w:color="auto"/>
                    <w:bottom w:val="none" w:sz="0" w:space="0" w:color="auto"/>
                    <w:right w:val="none" w:sz="0" w:space="0" w:color="auto"/>
                  </w:divBdr>
                </w:div>
                <w:div w:id="1387993234">
                  <w:marLeft w:val="0"/>
                  <w:marRight w:val="0"/>
                  <w:marTop w:val="0"/>
                  <w:marBottom w:val="101"/>
                  <w:divBdr>
                    <w:top w:val="none" w:sz="0" w:space="0" w:color="auto"/>
                    <w:left w:val="none" w:sz="0" w:space="0" w:color="auto"/>
                    <w:bottom w:val="none" w:sz="0" w:space="0" w:color="auto"/>
                    <w:right w:val="none" w:sz="0" w:space="0" w:color="auto"/>
                  </w:divBdr>
                </w:div>
                <w:div w:id="763962318">
                  <w:marLeft w:val="0"/>
                  <w:marRight w:val="0"/>
                  <w:marTop w:val="0"/>
                  <w:marBottom w:val="101"/>
                  <w:divBdr>
                    <w:top w:val="none" w:sz="0" w:space="0" w:color="auto"/>
                    <w:left w:val="none" w:sz="0" w:space="0" w:color="auto"/>
                    <w:bottom w:val="none" w:sz="0" w:space="0" w:color="auto"/>
                    <w:right w:val="none" w:sz="0" w:space="0" w:color="auto"/>
                  </w:divBdr>
                </w:div>
                <w:div w:id="922496635">
                  <w:marLeft w:val="0"/>
                  <w:marRight w:val="0"/>
                  <w:marTop w:val="0"/>
                  <w:marBottom w:val="101"/>
                  <w:divBdr>
                    <w:top w:val="none" w:sz="0" w:space="0" w:color="auto"/>
                    <w:left w:val="none" w:sz="0" w:space="0" w:color="auto"/>
                    <w:bottom w:val="none" w:sz="0" w:space="0" w:color="auto"/>
                    <w:right w:val="none" w:sz="0" w:space="0" w:color="auto"/>
                  </w:divBdr>
                </w:div>
                <w:div w:id="1046680161">
                  <w:marLeft w:val="0"/>
                  <w:marRight w:val="0"/>
                  <w:marTop w:val="0"/>
                  <w:marBottom w:val="101"/>
                  <w:divBdr>
                    <w:top w:val="none" w:sz="0" w:space="0" w:color="auto"/>
                    <w:left w:val="none" w:sz="0" w:space="0" w:color="auto"/>
                    <w:bottom w:val="none" w:sz="0" w:space="0" w:color="auto"/>
                    <w:right w:val="none" w:sz="0" w:space="0" w:color="auto"/>
                  </w:divBdr>
                </w:div>
                <w:div w:id="438838615">
                  <w:marLeft w:val="720"/>
                  <w:marRight w:val="0"/>
                  <w:marTop w:val="0"/>
                  <w:marBottom w:val="101"/>
                  <w:divBdr>
                    <w:top w:val="none" w:sz="0" w:space="0" w:color="auto"/>
                    <w:left w:val="none" w:sz="0" w:space="0" w:color="auto"/>
                    <w:bottom w:val="none" w:sz="0" w:space="0" w:color="auto"/>
                    <w:right w:val="none" w:sz="0" w:space="0" w:color="auto"/>
                  </w:divBdr>
                </w:div>
                <w:div w:id="111633860">
                  <w:marLeft w:val="648"/>
                  <w:marRight w:val="0"/>
                  <w:marTop w:val="0"/>
                  <w:marBottom w:val="101"/>
                  <w:divBdr>
                    <w:top w:val="none" w:sz="0" w:space="0" w:color="auto"/>
                    <w:left w:val="none" w:sz="0" w:space="0" w:color="auto"/>
                    <w:bottom w:val="none" w:sz="0" w:space="0" w:color="auto"/>
                    <w:right w:val="none" w:sz="0" w:space="0" w:color="auto"/>
                  </w:divBdr>
                </w:div>
                <w:div w:id="914822206">
                  <w:marLeft w:val="648"/>
                  <w:marRight w:val="0"/>
                  <w:marTop w:val="0"/>
                  <w:marBottom w:val="101"/>
                  <w:divBdr>
                    <w:top w:val="none" w:sz="0" w:space="0" w:color="auto"/>
                    <w:left w:val="none" w:sz="0" w:space="0" w:color="auto"/>
                    <w:bottom w:val="none" w:sz="0" w:space="0" w:color="auto"/>
                    <w:right w:val="none" w:sz="0" w:space="0" w:color="auto"/>
                  </w:divBdr>
                </w:div>
                <w:div w:id="580991815">
                  <w:marLeft w:val="648"/>
                  <w:marRight w:val="0"/>
                  <w:marTop w:val="0"/>
                  <w:marBottom w:val="101"/>
                  <w:divBdr>
                    <w:top w:val="none" w:sz="0" w:space="0" w:color="auto"/>
                    <w:left w:val="none" w:sz="0" w:space="0" w:color="auto"/>
                    <w:bottom w:val="none" w:sz="0" w:space="0" w:color="auto"/>
                    <w:right w:val="none" w:sz="0" w:space="0" w:color="auto"/>
                  </w:divBdr>
                </w:div>
                <w:div w:id="1000544729">
                  <w:marLeft w:val="648"/>
                  <w:marRight w:val="0"/>
                  <w:marTop w:val="0"/>
                  <w:marBottom w:val="101"/>
                  <w:divBdr>
                    <w:top w:val="none" w:sz="0" w:space="0" w:color="auto"/>
                    <w:left w:val="none" w:sz="0" w:space="0" w:color="auto"/>
                    <w:bottom w:val="none" w:sz="0" w:space="0" w:color="auto"/>
                    <w:right w:val="none" w:sz="0" w:space="0" w:color="auto"/>
                  </w:divBdr>
                </w:div>
                <w:div w:id="850220882">
                  <w:marLeft w:val="648"/>
                  <w:marRight w:val="0"/>
                  <w:marTop w:val="0"/>
                  <w:marBottom w:val="101"/>
                  <w:divBdr>
                    <w:top w:val="none" w:sz="0" w:space="0" w:color="auto"/>
                    <w:left w:val="none" w:sz="0" w:space="0" w:color="auto"/>
                    <w:bottom w:val="none" w:sz="0" w:space="0" w:color="auto"/>
                    <w:right w:val="none" w:sz="0" w:space="0" w:color="auto"/>
                  </w:divBdr>
                </w:div>
                <w:div w:id="152796062">
                  <w:marLeft w:val="648"/>
                  <w:marRight w:val="0"/>
                  <w:marTop w:val="0"/>
                  <w:marBottom w:val="101"/>
                  <w:divBdr>
                    <w:top w:val="none" w:sz="0" w:space="0" w:color="auto"/>
                    <w:left w:val="none" w:sz="0" w:space="0" w:color="auto"/>
                    <w:bottom w:val="none" w:sz="0" w:space="0" w:color="auto"/>
                    <w:right w:val="none" w:sz="0" w:space="0" w:color="auto"/>
                  </w:divBdr>
                </w:div>
                <w:div w:id="318581286">
                  <w:marLeft w:val="648"/>
                  <w:marRight w:val="0"/>
                  <w:marTop w:val="0"/>
                  <w:marBottom w:val="101"/>
                  <w:divBdr>
                    <w:top w:val="none" w:sz="0" w:space="0" w:color="auto"/>
                    <w:left w:val="none" w:sz="0" w:space="0" w:color="auto"/>
                    <w:bottom w:val="none" w:sz="0" w:space="0" w:color="auto"/>
                    <w:right w:val="none" w:sz="0" w:space="0" w:color="auto"/>
                  </w:divBdr>
                </w:div>
                <w:div w:id="87238748">
                  <w:marLeft w:val="648"/>
                  <w:marRight w:val="0"/>
                  <w:marTop w:val="0"/>
                  <w:marBottom w:val="101"/>
                  <w:divBdr>
                    <w:top w:val="none" w:sz="0" w:space="0" w:color="auto"/>
                    <w:left w:val="none" w:sz="0" w:space="0" w:color="auto"/>
                    <w:bottom w:val="none" w:sz="0" w:space="0" w:color="auto"/>
                    <w:right w:val="none" w:sz="0" w:space="0" w:color="auto"/>
                  </w:divBdr>
                </w:div>
                <w:div w:id="1387606374">
                  <w:marLeft w:val="648"/>
                  <w:marRight w:val="0"/>
                  <w:marTop w:val="0"/>
                  <w:marBottom w:val="101"/>
                  <w:divBdr>
                    <w:top w:val="none" w:sz="0" w:space="0" w:color="auto"/>
                    <w:left w:val="none" w:sz="0" w:space="0" w:color="auto"/>
                    <w:bottom w:val="none" w:sz="0" w:space="0" w:color="auto"/>
                    <w:right w:val="none" w:sz="0" w:space="0" w:color="auto"/>
                  </w:divBdr>
                </w:div>
                <w:div w:id="918179385">
                  <w:marLeft w:val="648"/>
                  <w:marRight w:val="0"/>
                  <w:marTop w:val="0"/>
                  <w:marBottom w:val="101"/>
                  <w:divBdr>
                    <w:top w:val="none" w:sz="0" w:space="0" w:color="auto"/>
                    <w:left w:val="none" w:sz="0" w:space="0" w:color="auto"/>
                    <w:bottom w:val="none" w:sz="0" w:space="0" w:color="auto"/>
                    <w:right w:val="none" w:sz="0" w:space="0" w:color="auto"/>
                  </w:divBdr>
                </w:div>
                <w:div w:id="5442845">
                  <w:marLeft w:val="648"/>
                  <w:marRight w:val="0"/>
                  <w:marTop w:val="0"/>
                  <w:marBottom w:val="101"/>
                  <w:divBdr>
                    <w:top w:val="none" w:sz="0" w:space="0" w:color="auto"/>
                    <w:left w:val="none" w:sz="0" w:space="0" w:color="auto"/>
                    <w:bottom w:val="none" w:sz="0" w:space="0" w:color="auto"/>
                    <w:right w:val="none" w:sz="0" w:space="0" w:color="auto"/>
                  </w:divBdr>
                </w:div>
                <w:div w:id="241837351">
                  <w:marLeft w:val="648"/>
                  <w:marRight w:val="0"/>
                  <w:marTop w:val="0"/>
                  <w:marBottom w:val="101"/>
                  <w:divBdr>
                    <w:top w:val="none" w:sz="0" w:space="0" w:color="auto"/>
                    <w:left w:val="none" w:sz="0" w:space="0" w:color="auto"/>
                    <w:bottom w:val="none" w:sz="0" w:space="0" w:color="auto"/>
                    <w:right w:val="none" w:sz="0" w:space="0" w:color="auto"/>
                  </w:divBdr>
                </w:div>
                <w:div w:id="1417674876">
                  <w:marLeft w:val="0"/>
                  <w:marRight w:val="0"/>
                  <w:marTop w:val="0"/>
                  <w:marBottom w:val="101"/>
                  <w:divBdr>
                    <w:top w:val="none" w:sz="0" w:space="0" w:color="auto"/>
                    <w:left w:val="none" w:sz="0" w:space="0" w:color="auto"/>
                    <w:bottom w:val="none" w:sz="0" w:space="0" w:color="auto"/>
                    <w:right w:val="none" w:sz="0" w:space="0" w:color="auto"/>
                  </w:divBdr>
                </w:div>
                <w:div w:id="510292150">
                  <w:marLeft w:val="0"/>
                  <w:marRight w:val="0"/>
                  <w:marTop w:val="0"/>
                  <w:marBottom w:val="101"/>
                  <w:divBdr>
                    <w:top w:val="none" w:sz="0" w:space="0" w:color="auto"/>
                    <w:left w:val="none" w:sz="0" w:space="0" w:color="auto"/>
                    <w:bottom w:val="none" w:sz="0" w:space="0" w:color="auto"/>
                    <w:right w:val="none" w:sz="0" w:space="0" w:color="auto"/>
                  </w:divBdr>
                </w:div>
                <w:div w:id="434057650">
                  <w:marLeft w:val="0"/>
                  <w:marRight w:val="0"/>
                  <w:marTop w:val="0"/>
                  <w:marBottom w:val="101"/>
                  <w:divBdr>
                    <w:top w:val="none" w:sz="0" w:space="0" w:color="auto"/>
                    <w:left w:val="none" w:sz="0" w:space="0" w:color="auto"/>
                    <w:bottom w:val="none" w:sz="0" w:space="0" w:color="auto"/>
                    <w:right w:val="none" w:sz="0" w:space="0" w:color="auto"/>
                  </w:divBdr>
                </w:div>
                <w:div w:id="196088086">
                  <w:marLeft w:val="0"/>
                  <w:marRight w:val="0"/>
                  <w:marTop w:val="0"/>
                  <w:marBottom w:val="101"/>
                  <w:divBdr>
                    <w:top w:val="none" w:sz="0" w:space="0" w:color="auto"/>
                    <w:left w:val="none" w:sz="0" w:space="0" w:color="auto"/>
                    <w:bottom w:val="none" w:sz="0" w:space="0" w:color="auto"/>
                    <w:right w:val="none" w:sz="0" w:space="0" w:color="auto"/>
                  </w:divBdr>
                </w:div>
                <w:div w:id="319428765">
                  <w:marLeft w:val="0"/>
                  <w:marRight w:val="0"/>
                  <w:marTop w:val="0"/>
                  <w:marBottom w:val="101"/>
                  <w:divBdr>
                    <w:top w:val="none" w:sz="0" w:space="0" w:color="auto"/>
                    <w:left w:val="none" w:sz="0" w:space="0" w:color="auto"/>
                    <w:bottom w:val="none" w:sz="0" w:space="0" w:color="auto"/>
                    <w:right w:val="none" w:sz="0" w:space="0" w:color="auto"/>
                  </w:divBdr>
                </w:div>
                <w:div w:id="1213425104">
                  <w:marLeft w:val="0"/>
                  <w:marRight w:val="0"/>
                  <w:marTop w:val="0"/>
                  <w:marBottom w:val="101"/>
                  <w:divBdr>
                    <w:top w:val="none" w:sz="0" w:space="0" w:color="auto"/>
                    <w:left w:val="none" w:sz="0" w:space="0" w:color="auto"/>
                    <w:bottom w:val="none" w:sz="0" w:space="0" w:color="auto"/>
                    <w:right w:val="none" w:sz="0" w:space="0" w:color="auto"/>
                  </w:divBdr>
                </w:div>
                <w:div w:id="220679855">
                  <w:marLeft w:val="648"/>
                  <w:marRight w:val="0"/>
                  <w:marTop w:val="0"/>
                  <w:marBottom w:val="101"/>
                  <w:divBdr>
                    <w:top w:val="none" w:sz="0" w:space="0" w:color="auto"/>
                    <w:left w:val="none" w:sz="0" w:space="0" w:color="auto"/>
                    <w:bottom w:val="none" w:sz="0" w:space="0" w:color="auto"/>
                    <w:right w:val="none" w:sz="0" w:space="0" w:color="auto"/>
                  </w:divBdr>
                </w:div>
                <w:div w:id="585842615">
                  <w:marLeft w:val="648"/>
                  <w:marRight w:val="0"/>
                  <w:marTop w:val="0"/>
                  <w:marBottom w:val="101"/>
                  <w:divBdr>
                    <w:top w:val="none" w:sz="0" w:space="0" w:color="auto"/>
                    <w:left w:val="none" w:sz="0" w:space="0" w:color="auto"/>
                    <w:bottom w:val="none" w:sz="0" w:space="0" w:color="auto"/>
                    <w:right w:val="none" w:sz="0" w:space="0" w:color="auto"/>
                  </w:divBdr>
                </w:div>
                <w:div w:id="1631934688">
                  <w:marLeft w:val="648"/>
                  <w:marRight w:val="0"/>
                  <w:marTop w:val="0"/>
                  <w:marBottom w:val="101"/>
                  <w:divBdr>
                    <w:top w:val="none" w:sz="0" w:space="0" w:color="auto"/>
                    <w:left w:val="none" w:sz="0" w:space="0" w:color="auto"/>
                    <w:bottom w:val="none" w:sz="0" w:space="0" w:color="auto"/>
                    <w:right w:val="none" w:sz="0" w:space="0" w:color="auto"/>
                  </w:divBdr>
                </w:div>
                <w:div w:id="896890386">
                  <w:marLeft w:val="648"/>
                  <w:marRight w:val="0"/>
                  <w:marTop w:val="0"/>
                  <w:marBottom w:val="101"/>
                  <w:divBdr>
                    <w:top w:val="none" w:sz="0" w:space="0" w:color="auto"/>
                    <w:left w:val="none" w:sz="0" w:space="0" w:color="auto"/>
                    <w:bottom w:val="none" w:sz="0" w:space="0" w:color="auto"/>
                    <w:right w:val="none" w:sz="0" w:space="0" w:color="auto"/>
                  </w:divBdr>
                </w:div>
                <w:div w:id="1123966163">
                  <w:marLeft w:val="648"/>
                  <w:marRight w:val="0"/>
                  <w:marTop w:val="0"/>
                  <w:marBottom w:val="101"/>
                  <w:divBdr>
                    <w:top w:val="none" w:sz="0" w:space="0" w:color="auto"/>
                    <w:left w:val="none" w:sz="0" w:space="0" w:color="auto"/>
                    <w:bottom w:val="none" w:sz="0" w:space="0" w:color="auto"/>
                    <w:right w:val="none" w:sz="0" w:space="0" w:color="auto"/>
                  </w:divBdr>
                </w:div>
                <w:div w:id="988361526">
                  <w:marLeft w:val="648"/>
                  <w:marRight w:val="0"/>
                  <w:marTop w:val="0"/>
                  <w:marBottom w:val="101"/>
                  <w:divBdr>
                    <w:top w:val="none" w:sz="0" w:space="0" w:color="auto"/>
                    <w:left w:val="none" w:sz="0" w:space="0" w:color="auto"/>
                    <w:bottom w:val="none" w:sz="0" w:space="0" w:color="auto"/>
                    <w:right w:val="none" w:sz="0" w:space="0" w:color="auto"/>
                  </w:divBdr>
                </w:div>
                <w:div w:id="691615864">
                  <w:marLeft w:val="0"/>
                  <w:marRight w:val="0"/>
                  <w:marTop w:val="0"/>
                  <w:marBottom w:val="101"/>
                  <w:divBdr>
                    <w:top w:val="none" w:sz="0" w:space="0" w:color="auto"/>
                    <w:left w:val="none" w:sz="0" w:space="0" w:color="auto"/>
                    <w:bottom w:val="none" w:sz="0" w:space="0" w:color="auto"/>
                    <w:right w:val="none" w:sz="0" w:space="0" w:color="auto"/>
                  </w:divBdr>
                </w:div>
                <w:div w:id="2095323594">
                  <w:marLeft w:val="0"/>
                  <w:marRight w:val="0"/>
                  <w:marTop w:val="0"/>
                  <w:marBottom w:val="101"/>
                  <w:divBdr>
                    <w:top w:val="none" w:sz="0" w:space="0" w:color="auto"/>
                    <w:left w:val="none" w:sz="0" w:space="0" w:color="auto"/>
                    <w:bottom w:val="none" w:sz="0" w:space="0" w:color="auto"/>
                    <w:right w:val="none" w:sz="0" w:space="0" w:color="auto"/>
                  </w:divBdr>
                </w:div>
                <w:div w:id="1839925382">
                  <w:marLeft w:val="720"/>
                  <w:marRight w:val="0"/>
                  <w:marTop w:val="0"/>
                  <w:marBottom w:val="101"/>
                  <w:divBdr>
                    <w:top w:val="none" w:sz="0" w:space="0" w:color="auto"/>
                    <w:left w:val="none" w:sz="0" w:space="0" w:color="auto"/>
                    <w:bottom w:val="none" w:sz="0" w:space="0" w:color="auto"/>
                    <w:right w:val="none" w:sz="0" w:space="0" w:color="auto"/>
                  </w:divBdr>
                </w:div>
                <w:div w:id="2086220866">
                  <w:marLeft w:val="720"/>
                  <w:marRight w:val="0"/>
                  <w:marTop w:val="0"/>
                  <w:marBottom w:val="101"/>
                  <w:divBdr>
                    <w:top w:val="none" w:sz="0" w:space="0" w:color="auto"/>
                    <w:left w:val="none" w:sz="0" w:space="0" w:color="auto"/>
                    <w:bottom w:val="none" w:sz="0" w:space="0" w:color="auto"/>
                    <w:right w:val="none" w:sz="0" w:space="0" w:color="auto"/>
                  </w:divBdr>
                </w:div>
                <w:div w:id="1578439653">
                  <w:marLeft w:val="0"/>
                  <w:marRight w:val="0"/>
                  <w:marTop w:val="0"/>
                  <w:marBottom w:val="101"/>
                  <w:divBdr>
                    <w:top w:val="none" w:sz="0" w:space="0" w:color="auto"/>
                    <w:left w:val="none" w:sz="0" w:space="0" w:color="auto"/>
                    <w:bottom w:val="none" w:sz="0" w:space="0" w:color="auto"/>
                    <w:right w:val="none" w:sz="0" w:space="0" w:color="auto"/>
                  </w:divBdr>
                </w:div>
                <w:div w:id="1196195475">
                  <w:marLeft w:val="0"/>
                  <w:marRight w:val="0"/>
                  <w:marTop w:val="0"/>
                  <w:marBottom w:val="101"/>
                  <w:divBdr>
                    <w:top w:val="none" w:sz="0" w:space="0" w:color="auto"/>
                    <w:left w:val="none" w:sz="0" w:space="0" w:color="auto"/>
                    <w:bottom w:val="none" w:sz="0" w:space="0" w:color="auto"/>
                    <w:right w:val="none" w:sz="0" w:space="0" w:color="auto"/>
                  </w:divBdr>
                </w:div>
                <w:div w:id="1801223667">
                  <w:marLeft w:val="0"/>
                  <w:marRight w:val="0"/>
                  <w:marTop w:val="0"/>
                  <w:marBottom w:val="101"/>
                  <w:divBdr>
                    <w:top w:val="none" w:sz="0" w:space="0" w:color="auto"/>
                    <w:left w:val="none" w:sz="0" w:space="0" w:color="auto"/>
                    <w:bottom w:val="none" w:sz="0" w:space="0" w:color="auto"/>
                    <w:right w:val="none" w:sz="0" w:space="0" w:color="auto"/>
                  </w:divBdr>
                </w:div>
                <w:div w:id="2070810083">
                  <w:marLeft w:val="0"/>
                  <w:marRight w:val="0"/>
                  <w:marTop w:val="0"/>
                  <w:marBottom w:val="101"/>
                  <w:divBdr>
                    <w:top w:val="none" w:sz="0" w:space="0" w:color="auto"/>
                    <w:left w:val="none" w:sz="0" w:space="0" w:color="auto"/>
                    <w:bottom w:val="none" w:sz="0" w:space="0" w:color="auto"/>
                    <w:right w:val="none" w:sz="0" w:space="0" w:color="auto"/>
                  </w:divBdr>
                </w:div>
                <w:div w:id="1414937432">
                  <w:marLeft w:val="0"/>
                  <w:marRight w:val="0"/>
                  <w:marTop w:val="0"/>
                  <w:marBottom w:val="101"/>
                  <w:divBdr>
                    <w:top w:val="none" w:sz="0" w:space="0" w:color="auto"/>
                    <w:left w:val="none" w:sz="0" w:space="0" w:color="auto"/>
                    <w:bottom w:val="none" w:sz="0" w:space="0" w:color="auto"/>
                    <w:right w:val="none" w:sz="0" w:space="0" w:color="auto"/>
                  </w:divBdr>
                </w:div>
                <w:div w:id="1205751619">
                  <w:marLeft w:val="0"/>
                  <w:marRight w:val="0"/>
                  <w:marTop w:val="0"/>
                  <w:marBottom w:val="101"/>
                  <w:divBdr>
                    <w:top w:val="none" w:sz="0" w:space="0" w:color="auto"/>
                    <w:left w:val="none" w:sz="0" w:space="0" w:color="auto"/>
                    <w:bottom w:val="none" w:sz="0" w:space="0" w:color="auto"/>
                    <w:right w:val="none" w:sz="0" w:space="0" w:color="auto"/>
                  </w:divBdr>
                </w:div>
                <w:div w:id="1846165152">
                  <w:marLeft w:val="0"/>
                  <w:marRight w:val="0"/>
                  <w:marTop w:val="0"/>
                  <w:marBottom w:val="101"/>
                  <w:divBdr>
                    <w:top w:val="none" w:sz="0" w:space="0" w:color="auto"/>
                    <w:left w:val="none" w:sz="0" w:space="0" w:color="auto"/>
                    <w:bottom w:val="none" w:sz="0" w:space="0" w:color="auto"/>
                    <w:right w:val="none" w:sz="0" w:space="0" w:color="auto"/>
                  </w:divBdr>
                </w:div>
                <w:div w:id="507330279">
                  <w:marLeft w:val="0"/>
                  <w:marRight w:val="0"/>
                  <w:marTop w:val="0"/>
                  <w:marBottom w:val="101"/>
                  <w:divBdr>
                    <w:top w:val="none" w:sz="0" w:space="0" w:color="auto"/>
                    <w:left w:val="none" w:sz="0" w:space="0" w:color="auto"/>
                    <w:bottom w:val="none" w:sz="0" w:space="0" w:color="auto"/>
                    <w:right w:val="none" w:sz="0" w:space="0" w:color="auto"/>
                  </w:divBdr>
                </w:div>
                <w:div w:id="912667172">
                  <w:marLeft w:val="0"/>
                  <w:marRight w:val="0"/>
                  <w:marTop w:val="0"/>
                  <w:marBottom w:val="101"/>
                  <w:divBdr>
                    <w:top w:val="none" w:sz="0" w:space="0" w:color="auto"/>
                    <w:left w:val="none" w:sz="0" w:space="0" w:color="auto"/>
                    <w:bottom w:val="none" w:sz="0" w:space="0" w:color="auto"/>
                    <w:right w:val="none" w:sz="0" w:space="0" w:color="auto"/>
                  </w:divBdr>
                </w:div>
                <w:div w:id="407848337">
                  <w:marLeft w:val="0"/>
                  <w:marRight w:val="0"/>
                  <w:marTop w:val="0"/>
                  <w:marBottom w:val="101"/>
                  <w:divBdr>
                    <w:top w:val="none" w:sz="0" w:space="0" w:color="auto"/>
                    <w:left w:val="none" w:sz="0" w:space="0" w:color="auto"/>
                    <w:bottom w:val="none" w:sz="0" w:space="0" w:color="auto"/>
                    <w:right w:val="none" w:sz="0" w:space="0" w:color="auto"/>
                  </w:divBdr>
                </w:div>
                <w:div w:id="1949896574">
                  <w:marLeft w:val="0"/>
                  <w:marRight w:val="0"/>
                  <w:marTop w:val="0"/>
                  <w:marBottom w:val="101"/>
                  <w:divBdr>
                    <w:top w:val="none" w:sz="0" w:space="0" w:color="auto"/>
                    <w:left w:val="none" w:sz="0" w:space="0" w:color="auto"/>
                    <w:bottom w:val="none" w:sz="0" w:space="0" w:color="auto"/>
                    <w:right w:val="none" w:sz="0" w:space="0" w:color="auto"/>
                  </w:divBdr>
                </w:div>
                <w:div w:id="1819153191">
                  <w:marLeft w:val="0"/>
                  <w:marRight w:val="0"/>
                  <w:marTop w:val="0"/>
                  <w:marBottom w:val="101"/>
                  <w:divBdr>
                    <w:top w:val="none" w:sz="0" w:space="0" w:color="auto"/>
                    <w:left w:val="none" w:sz="0" w:space="0" w:color="auto"/>
                    <w:bottom w:val="none" w:sz="0" w:space="0" w:color="auto"/>
                    <w:right w:val="none" w:sz="0" w:space="0" w:color="auto"/>
                  </w:divBdr>
                </w:div>
                <w:div w:id="1588886375">
                  <w:marLeft w:val="0"/>
                  <w:marRight w:val="0"/>
                  <w:marTop w:val="0"/>
                  <w:marBottom w:val="101"/>
                  <w:divBdr>
                    <w:top w:val="none" w:sz="0" w:space="0" w:color="auto"/>
                    <w:left w:val="none" w:sz="0" w:space="0" w:color="auto"/>
                    <w:bottom w:val="none" w:sz="0" w:space="0" w:color="auto"/>
                    <w:right w:val="none" w:sz="0" w:space="0" w:color="auto"/>
                  </w:divBdr>
                </w:div>
                <w:div w:id="1123429450">
                  <w:marLeft w:val="0"/>
                  <w:marRight w:val="0"/>
                  <w:marTop w:val="0"/>
                  <w:marBottom w:val="101"/>
                  <w:divBdr>
                    <w:top w:val="none" w:sz="0" w:space="0" w:color="auto"/>
                    <w:left w:val="none" w:sz="0" w:space="0" w:color="auto"/>
                    <w:bottom w:val="none" w:sz="0" w:space="0" w:color="auto"/>
                    <w:right w:val="none" w:sz="0" w:space="0" w:color="auto"/>
                  </w:divBdr>
                </w:div>
                <w:div w:id="507333015">
                  <w:marLeft w:val="648"/>
                  <w:marRight w:val="0"/>
                  <w:marTop w:val="0"/>
                  <w:marBottom w:val="101"/>
                  <w:divBdr>
                    <w:top w:val="none" w:sz="0" w:space="0" w:color="auto"/>
                    <w:left w:val="none" w:sz="0" w:space="0" w:color="auto"/>
                    <w:bottom w:val="none" w:sz="0" w:space="0" w:color="auto"/>
                    <w:right w:val="none" w:sz="0" w:space="0" w:color="auto"/>
                  </w:divBdr>
                </w:div>
                <w:div w:id="1024786517">
                  <w:marLeft w:val="648"/>
                  <w:marRight w:val="0"/>
                  <w:marTop w:val="0"/>
                  <w:marBottom w:val="101"/>
                  <w:divBdr>
                    <w:top w:val="none" w:sz="0" w:space="0" w:color="auto"/>
                    <w:left w:val="none" w:sz="0" w:space="0" w:color="auto"/>
                    <w:bottom w:val="none" w:sz="0" w:space="0" w:color="auto"/>
                    <w:right w:val="none" w:sz="0" w:space="0" w:color="auto"/>
                  </w:divBdr>
                </w:div>
                <w:div w:id="1454638858">
                  <w:marLeft w:val="648"/>
                  <w:marRight w:val="0"/>
                  <w:marTop w:val="0"/>
                  <w:marBottom w:val="101"/>
                  <w:divBdr>
                    <w:top w:val="none" w:sz="0" w:space="0" w:color="auto"/>
                    <w:left w:val="none" w:sz="0" w:space="0" w:color="auto"/>
                    <w:bottom w:val="none" w:sz="0" w:space="0" w:color="auto"/>
                    <w:right w:val="none" w:sz="0" w:space="0" w:color="auto"/>
                  </w:divBdr>
                </w:div>
                <w:div w:id="364521839">
                  <w:marLeft w:val="648"/>
                  <w:marRight w:val="0"/>
                  <w:marTop w:val="0"/>
                  <w:marBottom w:val="101"/>
                  <w:divBdr>
                    <w:top w:val="none" w:sz="0" w:space="0" w:color="auto"/>
                    <w:left w:val="none" w:sz="0" w:space="0" w:color="auto"/>
                    <w:bottom w:val="none" w:sz="0" w:space="0" w:color="auto"/>
                    <w:right w:val="none" w:sz="0" w:space="0" w:color="auto"/>
                  </w:divBdr>
                </w:div>
                <w:div w:id="452678531">
                  <w:marLeft w:val="648"/>
                  <w:marRight w:val="0"/>
                  <w:marTop w:val="0"/>
                  <w:marBottom w:val="101"/>
                  <w:divBdr>
                    <w:top w:val="none" w:sz="0" w:space="0" w:color="auto"/>
                    <w:left w:val="none" w:sz="0" w:space="0" w:color="auto"/>
                    <w:bottom w:val="none" w:sz="0" w:space="0" w:color="auto"/>
                    <w:right w:val="none" w:sz="0" w:space="0" w:color="auto"/>
                  </w:divBdr>
                </w:div>
                <w:div w:id="1632976909">
                  <w:marLeft w:val="0"/>
                  <w:marRight w:val="0"/>
                  <w:marTop w:val="0"/>
                  <w:marBottom w:val="101"/>
                  <w:divBdr>
                    <w:top w:val="none" w:sz="0" w:space="0" w:color="auto"/>
                    <w:left w:val="none" w:sz="0" w:space="0" w:color="auto"/>
                    <w:bottom w:val="none" w:sz="0" w:space="0" w:color="auto"/>
                    <w:right w:val="none" w:sz="0" w:space="0" w:color="auto"/>
                  </w:divBdr>
                </w:div>
                <w:div w:id="1537085474">
                  <w:marLeft w:val="0"/>
                  <w:marRight w:val="0"/>
                  <w:marTop w:val="0"/>
                  <w:marBottom w:val="101"/>
                  <w:divBdr>
                    <w:top w:val="none" w:sz="0" w:space="0" w:color="auto"/>
                    <w:left w:val="none" w:sz="0" w:space="0" w:color="auto"/>
                    <w:bottom w:val="none" w:sz="0" w:space="0" w:color="auto"/>
                    <w:right w:val="none" w:sz="0" w:space="0" w:color="auto"/>
                  </w:divBdr>
                </w:div>
                <w:div w:id="1889368572">
                  <w:marLeft w:val="0"/>
                  <w:marRight w:val="0"/>
                  <w:marTop w:val="0"/>
                  <w:marBottom w:val="101"/>
                  <w:divBdr>
                    <w:top w:val="none" w:sz="0" w:space="0" w:color="auto"/>
                    <w:left w:val="none" w:sz="0" w:space="0" w:color="auto"/>
                    <w:bottom w:val="none" w:sz="0" w:space="0" w:color="auto"/>
                    <w:right w:val="none" w:sz="0" w:space="0" w:color="auto"/>
                  </w:divBdr>
                </w:div>
                <w:div w:id="1061442674">
                  <w:marLeft w:val="0"/>
                  <w:marRight w:val="0"/>
                  <w:marTop w:val="0"/>
                  <w:marBottom w:val="101"/>
                  <w:divBdr>
                    <w:top w:val="none" w:sz="0" w:space="0" w:color="auto"/>
                    <w:left w:val="none" w:sz="0" w:space="0" w:color="auto"/>
                    <w:bottom w:val="none" w:sz="0" w:space="0" w:color="auto"/>
                    <w:right w:val="none" w:sz="0" w:space="0" w:color="auto"/>
                  </w:divBdr>
                </w:div>
                <w:div w:id="866984660">
                  <w:marLeft w:val="0"/>
                  <w:marRight w:val="0"/>
                  <w:marTop w:val="0"/>
                  <w:marBottom w:val="101"/>
                  <w:divBdr>
                    <w:top w:val="none" w:sz="0" w:space="0" w:color="auto"/>
                    <w:left w:val="none" w:sz="0" w:space="0" w:color="auto"/>
                    <w:bottom w:val="none" w:sz="0" w:space="0" w:color="auto"/>
                    <w:right w:val="none" w:sz="0" w:space="0" w:color="auto"/>
                  </w:divBdr>
                </w:div>
                <w:div w:id="969171704">
                  <w:marLeft w:val="0"/>
                  <w:marRight w:val="0"/>
                  <w:marTop w:val="0"/>
                  <w:marBottom w:val="101"/>
                  <w:divBdr>
                    <w:top w:val="none" w:sz="0" w:space="0" w:color="auto"/>
                    <w:left w:val="none" w:sz="0" w:space="0" w:color="auto"/>
                    <w:bottom w:val="none" w:sz="0" w:space="0" w:color="auto"/>
                    <w:right w:val="none" w:sz="0" w:space="0" w:color="auto"/>
                  </w:divBdr>
                </w:div>
                <w:div w:id="1958371184">
                  <w:marLeft w:val="0"/>
                  <w:marRight w:val="0"/>
                  <w:marTop w:val="0"/>
                  <w:marBottom w:val="101"/>
                  <w:divBdr>
                    <w:top w:val="none" w:sz="0" w:space="0" w:color="auto"/>
                    <w:left w:val="none" w:sz="0" w:space="0" w:color="auto"/>
                    <w:bottom w:val="none" w:sz="0" w:space="0" w:color="auto"/>
                    <w:right w:val="none" w:sz="0" w:space="0" w:color="auto"/>
                  </w:divBdr>
                </w:div>
                <w:div w:id="25102487">
                  <w:marLeft w:val="0"/>
                  <w:marRight w:val="0"/>
                  <w:marTop w:val="0"/>
                  <w:marBottom w:val="101"/>
                  <w:divBdr>
                    <w:top w:val="none" w:sz="0" w:space="0" w:color="auto"/>
                    <w:left w:val="none" w:sz="0" w:space="0" w:color="auto"/>
                    <w:bottom w:val="none" w:sz="0" w:space="0" w:color="auto"/>
                    <w:right w:val="none" w:sz="0" w:space="0" w:color="auto"/>
                  </w:divBdr>
                </w:div>
                <w:div w:id="548954537">
                  <w:marLeft w:val="0"/>
                  <w:marRight w:val="0"/>
                  <w:marTop w:val="0"/>
                  <w:marBottom w:val="101"/>
                  <w:divBdr>
                    <w:top w:val="none" w:sz="0" w:space="0" w:color="auto"/>
                    <w:left w:val="none" w:sz="0" w:space="0" w:color="auto"/>
                    <w:bottom w:val="none" w:sz="0" w:space="0" w:color="auto"/>
                    <w:right w:val="none" w:sz="0" w:space="0" w:color="auto"/>
                  </w:divBdr>
                </w:div>
                <w:div w:id="1166868648">
                  <w:marLeft w:val="0"/>
                  <w:marRight w:val="0"/>
                  <w:marTop w:val="0"/>
                  <w:marBottom w:val="101"/>
                  <w:divBdr>
                    <w:top w:val="none" w:sz="0" w:space="0" w:color="auto"/>
                    <w:left w:val="none" w:sz="0" w:space="0" w:color="auto"/>
                    <w:bottom w:val="none" w:sz="0" w:space="0" w:color="auto"/>
                    <w:right w:val="none" w:sz="0" w:space="0" w:color="auto"/>
                  </w:divBdr>
                </w:div>
                <w:div w:id="1072241916">
                  <w:marLeft w:val="0"/>
                  <w:marRight w:val="0"/>
                  <w:marTop w:val="0"/>
                  <w:marBottom w:val="101"/>
                  <w:divBdr>
                    <w:top w:val="none" w:sz="0" w:space="0" w:color="auto"/>
                    <w:left w:val="none" w:sz="0" w:space="0" w:color="auto"/>
                    <w:bottom w:val="none" w:sz="0" w:space="0" w:color="auto"/>
                    <w:right w:val="none" w:sz="0" w:space="0" w:color="auto"/>
                  </w:divBdr>
                </w:div>
                <w:div w:id="1869951789">
                  <w:marLeft w:val="0"/>
                  <w:marRight w:val="0"/>
                  <w:marTop w:val="0"/>
                  <w:marBottom w:val="101"/>
                  <w:divBdr>
                    <w:top w:val="none" w:sz="0" w:space="0" w:color="auto"/>
                    <w:left w:val="none" w:sz="0" w:space="0" w:color="auto"/>
                    <w:bottom w:val="none" w:sz="0" w:space="0" w:color="auto"/>
                    <w:right w:val="none" w:sz="0" w:space="0" w:color="auto"/>
                  </w:divBdr>
                </w:div>
                <w:div w:id="1601790928">
                  <w:marLeft w:val="0"/>
                  <w:marRight w:val="0"/>
                  <w:marTop w:val="0"/>
                  <w:marBottom w:val="101"/>
                  <w:divBdr>
                    <w:top w:val="none" w:sz="0" w:space="0" w:color="auto"/>
                    <w:left w:val="none" w:sz="0" w:space="0" w:color="auto"/>
                    <w:bottom w:val="none" w:sz="0" w:space="0" w:color="auto"/>
                    <w:right w:val="none" w:sz="0" w:space="0" w:color="auto"/>
                  </w:divBdr>
                </w:div>
                <w:div w:id="1395857459">
                  <w:marLeft w:val="0"/>
                  <w:marRight w:val="0"/>
                  <w:marTop w:val="0"/>
                  <w:marBottom w:val="101"/>
                  <w:divBdr>
                    <w:top w:val="none" w:sz="0" w:space="0" w:color="auto"/>
                    <w:left w:val="none" w:sz="0" w:space="0" w:color="auto"/>
                    <w:bottom w:val="none" w:sz="0" w:space="0" w:color="auto"/>
                    <w:right w:val="none" w:sz="0" w:space="0" w:color="auto"/>
                  </w:divBdr>
                </w:div>
                <w:div w:id="1864709350">
                  <w:marLeft w:val="0"/>
                  <w:marRight w:val="0"/>
                  <w:marTop w:val="0"/>
                  <w:marBottom w:val="101"/>
                  <w:divBdr>
                    <w:top w:val="none" w:sz="0" w:space="0" w:color="auto"/>
                    <w:left w:val="none" w:sz="0" w:space="0" w:color="auto"/>
                    <w:bottom w:val="none" w:sz="0" w:space="0" w:color="auto"/>
                    <w:right w:val="none" w:sz="0" w:space="0" w:color="auto"/>
                  </w:divBdr>
                </w:div>
                <w:div w:id="76637072">
                  <w:marLeft w:val="0"/>
                  <w:marRight w:val="0"/>
                  <w:marTop w:val="0"/>
                  <w:marBottom w:val="101"/>
                  <w:divBdr>
                    <w:top w:val="none" w:sz="0" w:space="0" w:color="auto"/>
                    <w:left w:val="none" w:sz="0" w:space="0" w:color="auto"/>
                    <w:bottom w:val="none" w:sz="0" w:space="0" w:color="auto"/>
                    <w:right w:val="none" w:sz="0" w:space="0" w:color="auto"/>
                  </w:divBdr>
                </w:div>
                <w:div w:id="800148172">
                  <w:marLeft w:val="0"/>
                  <w:marRight w:val="0"/>
                  <w:marTop w:val="0"/>
                  <w:marBottom w:val="101"/>
                  <w:divBdr>
                    <w:top w:val="none" w:sz="0" w:space="0" w:color="auto"/>
                    <w:left w:val="none" w:sz="0" w:space="0" w:color="auto"/>
                    <w:bottom w:val="none" w:sz="0" w:space="0" w:color="auto"/>
                    <w:right w:val="none" w:sz="0" w:space="0" w:color="auto"/>
                  </w:divBdr>
                </w:div>
                <w:div w:id="367725313">
                  <w:marLeft w:val="0"/>
                  <w:marRight w:val="0"/>
                  <w:marTop w:val="0"/>
                  <w:marBottom w:val="101"/>
                  <w:divBdr>
                    <w:top w:val="none" w:sz="0" w:space="0" w:color="auto"/>
                    <w:left w:val="none" w:sz="0" w:space="0" w:color="auto"/>
                    <w:bottom w:val="none" w:sz="0" w:space="0" w:color="auto"/>
                    <w:right w:val="none" w:sz="0" w:space="0" w:color="auto"/>
                  </w:divBdr>
                </w:div>
                <w:div w:id="810369109">
                  <w:marLeft w:val="0"/>
                  <w:marRight w:val="0"/>
                  <w:marTop w:val="0"/>
                  <w:marBottom w:val="101"/>
                  <w:divBdr>
                    <w:top w:val="none" w:sz="0" w:space="0" w:color="auto"/>
                    <w:left w:val="none" w:sz="0" w:space="0" w:color="auto"/>
                    <w:bottom w:val="none" w:sz="0" w:space="0" w:color="auto"/>
                    <w:right w:val="none" w:sz="0" w:space="0" w:color="auto"/>
                  </w:divBdr>
                </w:div>
                <w:div w:id="494804453">
                  <w:marLeft w:val="0"/>
                  <w:marRight w:val="0"/>
                  <w:marTop w:val="0"/>
                  <w:marBottom w:val="101"/>
                  <w:divBdr>
                    <w:top w:val="none" w:sz="0" w:space="0" w:color="auto"/>
                    <w:left w:val="none" w:sz="0" w:space="0" w:color="auto"/>
                    <w:bottom w:val="none" w:sz="0" w:space="0" w:color="auto"/>
                    <w:right w:val="none" w:sz="0" w:space="0" w:color="auto"/>
                  </w:divBdr>
                </w:div>
                <w:div w:id="2103723255">
                  <w:marLeft w:val="0"/>
                  <w:marRight w:val="0"/>
                  <w:marTop w:val="0"/>
                  <w:marBottom w:val="101"/>
                  <w:divBdr>
                    <w:top w:val="none" w:sz="0" w:space="0" w:color="auto"/>
                    <w:left w:val="none" w:sz="0" w:space="0" w:color="auto"/>
                    <w:bottom w:val="none" w:sz="0" w:space="0" w:color="auto"/>
                    <w:right w:val="none" w:sz="0" w:space="0" w:color="auto"/>
                  </w:divBdr>
                </w:div>
                <w:div w:id="1614626834">
                  <w:marLeft w:val="0"/>
                  <w:marRight w:val="0"/>
                  <w:marTop w:val="0"/>
                  <w:marBottom w:val="101"/>
                  <w:divBdr>
                    <w:top w:val="none" w:sz="0" w:space="0" w:color="auto"/>
                    <w:left w:val="none" w:sz="0" w:space="0" w:color="auto"/>
                    <w:bottom w:val="none" w:sz="0" w:space="0" w:color="auto"/>
                    <w:right w:val="none" w:sz="0" w:space="0" w:color="auto"/>
                  </w:divBdr>
                </w:div>
                <w:div w:id="279848353">
                  <w:marLeft w:val="0"/>
                  <w:marRight w:val="0"/>
                  <w:marTop w:val="0"/>
                  <w:marBottom w:val="101"/>
                  <w:divBdr>
                    <w:top w:val="none" w:sz="0" w:space="0" w:color="auto"/>
                    <w:left w:val="none" w:sz="0" w:space="0" w:color="auto"/>
                    <w:bottom w:val="none" w:sz="0" w:space="0" w:color="auto"/>
                    <w:right w:val="none" w:sz="0" w:space="0" w:color="auto"/>
                  </w:divBdr>
                </w:div>
                <w:div w:id="315690144">
                  <w:marLeft w:val="0"/>
                  <w:marRight w:val="0"/>
                  <w:marTop w:val="0"/>
                  <w:marBottom w:val="101"/>
                  <w:divBdr>
                    <w:top w:val="none" w:sz="0" w:space="0" w:color="auto"/>
                    <w:left w:val="none" w:sz="0" w:space="0" w:color="auto"/>
                    <w:bottom w:val="none" w:sz="0" w:space="0" w:color="auto"/>
                    <w:right w:val="none" w:sz="0" w:space="0" w:color="auto"/>
                  </w:divBdr>
                </w:div>
                <w:div w:id="1781608880">
                  <w:marLeft w:val="0"/>
                  <w:marRight w:val="0"/>
                  <w:marTop w:val="0"/>
                  <w:marBottom w:val="101"/>
                  <w:divBdr>
                    <w:top w:val="none" w:sz="0" w:space="0" w:color="auto"/>
                    <w:left w:val="none" w:sz="0" w:space="0" w:color="auto"/>
                    <w:bottom w:val="none" w:sz="0" w:space="0" w:color="auto"/>
                    <w:right w:val="none" w:sz="0" w:space="0" w:color="auto"/>
                  </w:divBdr>
                </w:div>
                <w:div w:id="1339893044">
                  <w:marLeft w:val="0"/>
                  <w:marRight w:val="0"/>
                  <w:marTop w:val="0"/>
                  <w:marBottom w:val="101"/>
                  <w:divBdr>
                    <w:top w:val="none" w:sz="0" w:space="0" w:color="auto"/>
                    <w:left w:val="none" w:sz="0" w:space="0" w:color="auto"/>
                    <w:bottom w:val="none" w:sz="0" w:space="0" w:color="auto"/>
                    <w:right w:val="none" w:sz="0" w:space="0" w:color="auto"/>
                  </w:divBdr>
                </w:div>
                <w:div w:id="1103263406">
                  <w:marLeft w:val="0"/>
                  <w:marRight w:val="0"/>
                  <w:marTop w:val="0"/>
                  <w:marBottom w:val="101"/>
                  <w:divBdr>
                    <w:top w:val="none" w:sz="0" w:space="0" w:color="auto"/>
                    <w:left w:val="none" w:sz="0" w:space="0" w:color="auto"/>
                    <w:bottom w:val="none" w:sz="0" w:space="0" w:color="auto"/>
                    <w:right w:val="none" w:sz="0" w:space="0" w:color="auto"/>
                  </w:divBdr>
                </w:div>
                <w:div w:id="494683173">
                  <w:marLeft w:val="0"/>
                  <w:marRight w:val="0"/>
                  <w:marTop w:val="0"/>
                  <w:marBottom w:val="101"/>
                  <w:divBdr>
                    <w:top w:val="none" w:sz="0" w:space="0" w:color="auto"/>
                    <w:left w:val="none" w:sz="0" w:space="0" w:color="auto"/>
                    <w:bottom w:val="none" w:sz="0" w:space="0" w:color="auto"/>
                    <w:right w:val="none" w:sz="0" w:space="0" w:color="auto"/>
                  </w:divBdr>
                </w:div>
                <w:div w:id="1326933808">
                  <w:marLeft w:val="0"/>
                  <w:marRight w:val="0"/>
                  <w:marTop w:val="0"/>
                  <w:marBottom w:val="101"/>
                  <w:divBdr>
                    <w:top w:val="none" w:sz="0" w:space="0" w:color="auto"/>
                    <w:left w:val="none" w:sz="0" w:space="0" w:color="auto"/>
                    <w:bottom w:val="none" w:sz="0" w:space="0" w:color="auto"/>
                    <w:right w:val="none" w:sz="0" w:space="0" w:color="auto"/>
                  </w:divBdr>
                </w:div>
                <w:div w:id="1364213606">
                  <w:marLeft w:val="0"/>
                  <w:marRight w:val="0"/>
                  <w:marTop w:val="0"/>
                  <w:marBottom w:val="101"/>
                  <w:divBdr>
                    <w:top w:val="none" w:sz="0" w:space="0" w:color="auto"/>
                    <w:left w:val="none" w:sz="0" w:space="0" w:color="auto"/>
                    <w:bottom w:val="none" w:sz="0" w:space="0" w:color="auto"/>
                    <w:right w:val="none" w:sz="0" w:space="0" w:color="auto"/>
                  </w:divBdr>
                </w:div>
                <w:div w:id="1071001837">
                  <w:marLeft w:val="0"/>
                  <w:marRight w:val="0"/>
                  <w:marTop w:val="0"/>
                  <w:marBottom w:val="101"/>
                  <w:divBdr>
                    <w:top w:val="none" w:sz="0" w:space="0" w:color="auto"/>
                    <w:left w:val="none" w:sz="0" w:space="0" w:color="auto"/>
                    <w:bottom w:val="none" w:sz="0" w:space="0" w:color="auto"/>
                    <w:right w:val="none" w:sz="0" w:space="0" w:color="auto"/>
                  </w:divBdr>
                </w:div>
                <w:div w:id="462962950">
                  <w:marLeft w:val="0"/>
                  <w:marRight w:val="0"/>
                  <w:marTop w:val="0"/>
                  <w:marBottom w:val="101"/>
                  <w:divBdr>
                    <w:top w:val="none" w:sz="0" w:space="0" w:color="auto"/>
                    <w:left w:val="none" w:sz="0" w:space="0" w:color="auto"/>
                    <w:bottom w:val="none" w:sz="0" w:space="0" w:color="auto"/>
                    <w:right w:val="none" w:sz="0" w:space="0" w:color="auto"/>
                  </w:divBdr>
                </w:div>
                <w:div w:id="351423701">
                  <w:marLeft w:val="0"/>
                  <w:marRight w:val="0"/>
                  <w:marTop w:val="0"/>
                  <w:marBottom w:val="101"/>
                  <w:divBdr>
                    <w:top w:val="none" w:sz="0" w:space="0" w:color="auto"/>
                    <w:left w:val="none" w:sz="0" w:space="0" w:color="auto"/>
                    <w:bottom w:val="none" w:sz="0" w:space="0" w:color="auto"/>
                    <w:right w:val="none" w:sz="0" w:space="0" w:color="auto"/>
                  </w:divBdr>
                </w:div>
                <w:div w:id="606623366">
                  <w:marLeft w:val="0"/>
                  <w:marRight w:val="0"/>
                  <w:marTop w:val="0"/>
                  <w:marBottom w:val="101"/>
                  <w:divBdr>
                    <w:top w:val="none" w:sz="0" w:space="0" w:color="auto"/>
                    <w:left w:val="none" w:sz="0" w:space="0" w:color="auto"/>
                    <w:bottom w:val="none" w:sz="0" w:space="0" w:color="auto"/>
                    <w:right w:val="none" w:sz="0" w:space="0" w:color="auto"/>
                  </w:divBdr>
                </w:div>
                <w:div w:id="2005623971">
                  <w:marLeft w:val="0"/>
                  <w:marRight w:val="0"/>
                  <w:marTop w:val="0"/>
                  <w:marBottom w:val="101"/>
                  <w:divBdr>
                    <w:top w:val="none" w:sz="0" w:space="0" w:color="auto"/>
                    <w:left w:val="none" w:sz="0" w:space="0" w:color="auto"/>
                    <w:bottom w:val="none" w:sz="0" w:space="0" w:color="auto"/>
                    <w:right w:val="none" w:sz="0" w:space="0" w:color="auto"/>
                  </w:divBdr>
                </w:div>
                <w:div w:id="1820875073">
                  <w:marLeft w:val="0"/>
                  <w:marRight w:val="0"/>
                  <w:marTop w:val="0"/>
                  <w:marBottom w:val="101"/>
                  <w:divBdr>
                    <w:top w:val="none" w:sz="0" w:space="0" w:color="auto"/>
                    <w:left w:val="none" w:sz="0" w:space="0" w:color="auto"/>
                    <w:bottom w:val="none" w:sz="0" w:space="0" w:color="auto"/>
                    <w:right w:val="none" w:sz="0" w:space="0" w:color="auto"/>
                  </w:divBdr>
                </w:div>
                <w:div w:id="664939440">
                  <w:marLeft w:val="0"/>
                  <w:marRight w:val="0"/>
                  <w:marTop w:val="0"/>
                  <w:marBottom w:val="101"/>
                  <w:divBdr>
                    <w:top w:val="none" w:sz="0" w:space="0" w:color="auto"/>
                    <w:left w:val="none" w:sz="0" w:space="0" w:color="auto"/>
                    <w:bottom w:val="none" w:sz="0" w:space="0" w:color="auto"/>
                    <w:right w:val="none" w:sz="0" w:space="0" w:color="auto"/>
                  </w:divBdr>
                </w:div>
                <w:div w:id="220141054">
                  <w:marLeft w:val="0"/>
                  <w:marRight w:val="0"/>
                  <w:marTop w:val="0"/>
                  <w:marBottom w:val="101"/>
                  <w:divBdr>
                    <w:top w:val="none" w:sz="0" w:space="0" w:color="auto"/>
                    <w:left w:val="none" w:sz="0" w:space="0" w:color="auto"/>
                    <w:bottom w:val="none" w:sz="0" w:space="0" w:color="auto"/>
                    <w:right w:val="none" w:sz="0" w:space="0" w:color="auto"/>
                  </w:divBdr>
                </w:div>
                <w:div w:id="1281185269">
                  <w:marLeft w:val="0"/>
                  <w:marRight w:val="0"/>
                  <w:marTop w:val="0"/>
                  <w:marBottom w:val="101"/>
                  <w:divBdr>
                    <w:top w:val="none" w:sz="0" w:space="0" w:color="auto"/>
                    <w:left w:val="none" w:sz="0" w:space="0" w:color="auto"/>
                    <w:bottom w:val="none" w:sz="0" w:space="0" w:color="auto"/>
                    <w:right w:val="none" w:sz="0" w:space="0" w:color="auto"/>
                  </w:divBdr>
                </w:div>
                <w:div w:id="1006402018">
                  <w:marLeft w:val="0"/>
                  <w:marRight w:val="0"/>
                  <w:marTop w:val="0"/>
                  <w:marBottom w:val="101"/>
                  <w:divBdr>
                    <w:top w:val="none" w:sz="0" w:space="0" w:color="auto"/>
                    <w:left w:val="none" w:sz="0" w:space="0" w:color="auto"/>
                    <w:bottom w:val="none" w:sz="0" w:space="0" w:color="auto"/>
                    <w:right w:val="none" w:sz="0" w:space="0" w:color="auto"/>
                  </w:divBdr>
                </w:div>
                <w:div w:id="180120810">
                  <w:marLeft w:val="0"/>
                  <w:marRight w:val="0"/>
                  <w:marTop w:val="0"/>
                  <w:marBottom w:val="101"/>
                  <w:divBdr>
                    <w:top w:val="none" w:sz="0" w:space="0" w:color="auto"/>
                    <w:left w:val="none" w:sz="0" w:space="0" w:color="auto"/>
                    <w:bottom w:val="none" w:sz="0" w:space="0" w:color="auto"/>
                    <w:right w:val="none" w:sz="0" w:space="0" w:color="auto"/>
                  </w:divBdr>
                </w:div>
                <w:div w:id="142084854">
                  <w:marLeft w:val="0"/>
                  <w:marRight w:val="0"/>
                  <w:marTop w:val="0"/>
                  <w:marBottom w:val="101"/>
                  <w:divBdr>
                    <w:top w:val="none" w:sz="0" w:space="0" w:color="auto"/>
                    <w:left w:val="none" w:sz="0" w:space="0" w:color="auto"/>
                    <w:bottom w:val="none" w:sz="0" w:space="0" w:color="auto"/>
                    <w:right w:val="none" w:sz="0" w:space="0" w:color="auto"/>
                  </w:divBdr>
                </w:div>
                <w:div w:id="2012220070">
                  <w:marLeft w:val="0"/>
                  <w:marRight w:val="0"/>
                  <w:marTop w:val="0"/>
                  <w:marBottom w:val="101"/>
                  <w:divBdr>
                    <w:top w:val="none" w:sz="0" w:space="0" w:color="auto"/>
                    <w:left w:val="none" w:sz="0" w:space="0" w:color="auto"/>
                    <w:bottom w:val="none" w:sz="0" w:space="0" w:color="auto"/>
                    <w:right w:val="none" w:sz="0" w:space="0" w:color="auto"/>
                  </w:divBdr>
                </w:div>
                <w:div w:id="64959875">
                  <w:marLeft w:val="0"/>
                  <w:marRight w:val="0"/>
                  <w:marTop w:val="0"/>
                  <w:marBottom w:val="101"/>
                  <w:divBdr>
                    <w:top w:val="none" w:sz="0" w:space="0" w:color="auto"/>
                    <w:left w:val="none" w:sz="0" w:space="0" w:color="auto"/>
                    <w:bottom w:val="none" w:sz="0" w:space="0" w:color="auto"/>
                    <w:right w:val="none" w:sz="0" w:space="0" w:color="auto"/>
                  </w:divBdr>
                </w:div>
                <w:div w:id="1886677417">
                  <w:marLeft w:val="0"/>
                  <w:marRight w:val="0"/>
                  <w:marTop w:val="0"/>
                  <w:marBottom w:val="101"/>
                  <w:divBdr>
                    <w:top w:val="none" w:sz="0" w:space="0" w:color="auto"/>
                    <w:left w:val="none" w:sz="0" w:space="0" w:color="auto"/>
                    <w:bottom w:val="none" w:sz="0" w:space="0" w:color="auto"/>
                    <w:right w:val="none" w:sz="0" w:space="0" w:color="auto"/>
                  </w:divBdr>
                </w:div>
                <w:div w:id="553081472">
                  <w:marLeft w:val="0"/>
                  <w:marRight w:val="0"/>
                  <w:marTop w:val="0"/>
                  <w:marBottom w:val="101"/>
                  <w:divBdr>
                    <w:top w:val="none" w:sz="0" w:space="0" w:color="auto"/>
                    <w:left w:val="none" w:sz="0" w:space="0" w:color="auto"/>
                    <w:bottom w:val="none" w:sz="0" w:space="0" w:color="auto"/>
                    <w:right w:val="none" w:sz="0" w:space="0" w:color="auto"/>
                  </w:divBdr>
                </w:div>
                <w:div w:id="373233738">
                  <w:marLeft w:val="0"/>
                  <w:marRight w:val="0"/>
                  <w:marTop w:val="0"/>
                  <w:marBottom w:val="101"/>
                  <w:divBdr>
                    <w:top w:val="none" w:sz="0" w:space="0" w:color="auto"/>
                    <w:left w:val="none" w:sz="0" w:space="0" w:color="auto"/>
                    <w:bottom w:val="none" w:sz="0" w:space="0" w:color="auto"/>
                    <w:right w:val="none" w:sz="0" w:space="0" w:color="auto"/>
                  </w:divBdr>
                </w:div>
                <w:div w:id="1304385497">
                  <w:marLeft w:val="0"/>
                  <w:marRight w:val="0"/>
                  <w:marTop w:val="0"/>
                  <w:marBottom w:val="101"/>
                  <w:divBdr>
                    <w:top w:val="none" w:sz="0" w:space="0" w:color="auto"/>
                    <w:left w:val="none" w:sz="0" w:space="0" w:color="auto"/>
                    <w:bottom w:val="none" w:sz="0" w:space="0" w:color="auto"/>
                    <w:right w:val="none" w:sz="0" w:space="0" w:color="auto"/>
                  </w:divBdr>
                </w:div>
                <w:div w:id="1153182955">
                  <w:marLeft w:val="0"/>
                  <w:marRight w:val="0"/>
                  <w:marTop w:val="0"/>
                  <w:marBottom w:val="101"/>
                  <w:divBdr>
                    <w:top w:val="none" w:sz="0" w:space="0" w:color="auto"/>
                    <w:left w:val="none" w:sz="0" w:space="0" w:color="auto"/>
                    <w:bottom w:val="none" w:sz="0" w:space="0" w:color="auto"/>
                    <w:right w:val="none" w:sz="0" w:space="0" w:color="auto"/>
                  </w:divBdr>
                </w:div>
                <w:div w:id="1104885399">
                  <w:marLeft w:val="0"/>
                  <w:marRight w:val="0"/>
                  <w:marTop w:val="0"/>
                  <w:marBottom w:val="101"/>
                  <w:divBdr>
                    <w:top w:val="none" w:sz="0" w:space="0" w:color="auto"/>
                    <w:left w:val="none" w:sz="0" w:space="0" w:color="auto"/>
                    <w:bottom w:val="none" w:sz="0" w:space="0" w:color="auto"/>
                    <w:right w:val="none" w:sz="0" w:space="0" w:color="auto"/>
                  </w:divBdr>
                </w:div>
                <w:div w:id="1583026740">
                  <w:marLeft w:val="0"/>
                  <w:marRight w:val="0"/>
                  <w:marTop w:val="0"/>
                  <w:marBottom w:val="101"/>
                  <w:divBdr>
                    <w:top w:val="none" w:sz="0" w:space="0" w:color="auto"/>
                    <w:left w:val="none" w:sz="0" w:space="0" w:color="auto"/>
                    <w:bottom w:val="none" w:sz="0" w:space="0" w:color="auto"/>
                    <w:right w:val="none" w:sz="0" w:space="0" w:color="auto"/>
                  </w:divBdr>
                </w:div>
                <w:div w:id="1479302497">
                  <w:marLeft w:val="0"/>
                  <w:marRight w:val="0"/>
                  <w:marTop w:val="0"/>
                  <w:marBottom w:val="101"/>
                  <w:divBdr>
                    <w:top w:val="none" w:sz="0" w:space="0" w:color="auto"/>
                    <w:left w:val="none" w:sz="0" w:space="0" w:color="auto"/>
                    <w:bottom w:val="none" w:sz="0" w:space="0" w:color="auto"/>
                    <w:right w:val="none" w:sz="0" w:space="0" w:color="auto"/>
                  </w:divBdr>
                </w:div>
                <w:div w:id="26756817">
                  <w:marLeft w:val="0"/>
                  <w:marRight w:val="0"/>
                  <w:marTop w:val="0"/>
                  <w:marBottom w:val="101"/>
                  <w:divBdr>
                    <w:top w:val="none" w:sz="0" w:space="0" w:color="auto"/>
                    <w:left w:val="none" w:sz="0" w:space="0" w:color="auto"/>
                    <w:bottom w:val="none" w:sz="0" w:space="0" w:color="auto"/>
                    <w:right w:val="none" w:sz="0" w:space="0" w:color="auto"/>
                  </w:divBdr>
                </w:div>
                <w:div w:id="1397360481">
                  <w:marLeft w:val="0"/>
                  <w:marRight w:val="0"/>
                  <w:marTop w:val="0"/>
                  <w:marBottom w:val="101"/>
                  <w:divBdr>
                    <w:top w:val="none" w:sz="0" w:space="0" w:color="auto"/>
                    <w:left w:val="none" w:sz="0" w:space="0" w:color="auto"/>
                    <w:bottom w:val="none" w:sz="0" w:space="0" w:color="auto"/>
                    <w:right w:val="none" w:sz="0" w:space="0" w:color="auto"/>
                  </w:divBdr>
                </w:div>
                <w:div w:id="360201969">
                  <w:marLeft w:val="0"/>
                  <w:marRight w:val="0"/>
                  <w:marTop w:val="0"/>
                  <w:marBottom w:val="101"/>
                  <w:divBdr>
                    <w:top w:val="none" w:sz="0" w:space="0" w:color="auto"/>
                    <w:left w:val="none" w:sz="0" w:space="0" w:color="auto"/>
                    <w:bottom w:val="none" w:sz="0" w:space="0" w:color="auto"/>
                    <w:right w:val="none" w:sz="0" w:space="0" w:color="auto"/>
                  </w:divBdr>
                </w:div>
                <w:div w:id="1203789148">
                  <w:marLeft w:val="0"/>
                  <w:marRight w:val="0"/>
                  <w:marTop w:val="0"/>
                  <w:marBottom w:val="101"/>
                  <w:divBdr>
                    <w:top w:val="none" w:sz="0" w:space="0" w:color="auto"/>
                    <w:left w:val="none" w:sz="0" w:space="0" w:color="auto"/>
                    <w:bottom w:val="none" w:sz="0" w:space="0" w:color="auto"/>
                    <w:right w:val="none" w:sz="0" w:space="0" w:color="auto"/>
                  </w:divBdr>
                </w:div>
                <w:div w:id="748159668">
                  <w:marLeft w:val="0"/>
                  <w:marRight w:val="0"/>
                  <w:marTop w:val="0"/>
                  <w:marBottom w:val="101"/>
                  <w:divBdr>
                    <w:top w:val="none" w:sz="0" w:space="0" w:color="auto"/>
                    <w:left w:val="none" w:sz="0" w:space="0" w:color="auto"/>
                    <w:bottom w:val="none" w:sz="0" w:space="0" w:color="auto"/>
                    <w:right w:val="none" w:sz="0" w:space="0" w:color="auto"/>
                  </w:divBdr>
                </w:div>
                <w:div w:id="1282301188">
                  <w:marLeft w:val="0"/>
                  <w:marRight w:val="0"/>
                  <w:marTop w:val="0"/>
                  <w:marBottom w:val="101"/>
                  <w:divBdr>
                    <w:top w:val="none" w:sz="0" w:space="0" w:color="auto"/>
                    <w:left w:val="none" w:sz="0" w:space="0" w:color="auto"/>
                    <w:bottom w:val="none" w:sz="0" w:space="0" w:color="auto"/>
                    <w:right w:val="none" w:sz="0" w:space="0" w:color="auto"/>
                  </w:divBdr>
                </w:div>
                <w:div w:id="2096320180">
                  <w:marLeft w:val="0"/>
                  <w:marRight w:val="0"/>
                  <w:marTop w:val="0"/>
                  <w:marBottom w:val="101"/>
                  <w:divBdr>
                    <w:top w:val="none" w:sz="0" w:space="0" w:color="auto"/>
                    <w:left w:val="none" w:sz="0" w:space="0" w:color="auto"/>
                    <w:bottom w:val="none" w:sz="0" w:space="0" w:color="auto"/>
                    <w:right w:val="none" w:sz="0" w:space="0" w:color="auto"/>
                  </w:divBdr>
                </w:div>
                <w:div w:id="1588080259">
                  <w:marLeft w:val="0"/>
                  <w:marRight w:val="0"/>
                  <w:marTop w:val="0"/>
                  <w:marBottom w:val="101"/>
                  <w:divBdr>
                    <w:top w:val="none" w:sz="0" w:space="0" w:color="auto"/>
                    <w:left w:val="none" w:sz="0" w:space="0" w:color="auto"/>
                    <w:bottom w:val="none" w:sz="0" w:space="0" w:color="auto"/>
                    <w:right w:val="none" w:sz="0" w:space="0" w:color="auto"/>
                  </w:divBdr>
                </w:div>
                <w:div w:id="1628581754">
                  <w:marLeft w:val="0"/>
                  <w:marRight w:val="0"/>
                  <w:marTop w:val="0"/>
                  <w:marBottom w:val="101"/>
                  <w:divBdr>
                    <w:top w:val="none" w:sz="0" w:space="0" w:color="auto"/>
                    <w:left w:val="none" w:sz="0" w:space="0" w:color="auto"/>
                    <w:bottom w:val="none" w:sz="0" w:space="0" w:color="auto"/>
                    <w:right w:val="none" w:sz="0" w:space="0" w:color="auto"/>
                  </w:divBdr>
                </w:div>
                <w:div w:id="1812286411">
                  <w:marLeft w:val="0"/>
                  <w:marRight w:val="0"/>
                  <w:marTop w:val="0"/>
                  <w:marBottom w:val="101"/>
                  <w:divBdr>
                    <w:top w:val="none" w:sz="0" w:space="0" w:color="auto"/>
                    <w:left w:val="none" w:sz="0" w:space="0" w:color="auto"/>
                    <w:bottom w:val="none" w:sz="0" w:space="0" w:color="auto"/>
                    <w:right w:val="none" w:sz="0" w:space="0" w:color="auto"/>
                  </w:divBdr>
                </w:div>
                <w:div w:id="1247694231">
                  <w:marLeft w:val="0"/>
                  <w:marRight w:val="0"/>
                  <w:marTop w:val="0"/>
                  <w:marBottom w:val="101"/>
                  <w:divBdr>
                    <w:top w:val="none" w:sz="0" w:space="0" w:color="auto"/>
                    <w:left w:val="none" w:sz="0" w:space="0" w:color="auto"/>
                    <w:bottom w:val="none" w:sz="0" w:space="0" w:color="auto"/>
                    <w:right w:val="none" w:sz="0" w:space="0" w:color="auto"/>
                  </w:divBdr>
                </w:div>
                <w:div w:id="933509731">
                  <w:marLeft w:val="0"/>
                  <w:marRight w:val="0"/>
                  <w:marTop w:val="0"/>
                  <w:marBottom w:val="101"/>
                  <w:divBdr>
                    <w:top w:val="none" w:sz="0" w:space="0" w:color="auto"/>
                    <w:left w:val="none" w:sz="0" w:space="0" w:color="auto"/>
                    <w:bottom w:val="none" w:sz="0" w:space="0" w:color="auto"/>
                    <w:right w:val="none" w:sz="0" w:space="0" w:color="auto"/>
                  </w:divBdr>
                </w:div>
                <w:div w:id="2141528816">
                  <w:marLeft w:val="0"/>
                  <w:marRight w:val="0"/>
                  <w:marTop w:val="0"/>
                  <w:marBottom w:val="101"/>
                  <w:divBdr>
                    <w:top w:val="none" w:sz="0" w:space="0" w:color="auto"/>
                    <w:left w:val="none" w:sz="0" w:space="0" w:color="auto"/>
                    <w:bottom w:val="none" w:sz="0" w:space="0" w:color="auto"/>
                    <w:right w:val="none" w:sz="0" w:space="0" w:color="auto"/>
                  </w:divBdr>
                </w:div>
                <w:div w:id="1954048915">
                  <w:marLeft w:val="0"/>
                  <w:marRight w:val="0"/>
                  <w:marTop w:val="0"/>
                  <w:marBottom w:val="101"/>
                  <w:divBdr>
                    <w:top w:val="none" w:sz="0" w:space="0" w:color="auto"/>
                    <w:left w:val="none" w:sz="0" w:space="0" w:color="auto"/>
                    <w:bottom w:val="none" w:sz="0" w:space="0" w:color="auto"/>
                    <w:right w:val="none" w:sz="0" w:space="0" w:color="auto"/>
                  </w:divBdr>
                </w:div>
                <w:div w:id="178394981">
                  <w:marLeft w:val="0"/>
                  <w:marRight w:val="0"/>
                  <w:marTop w:val="0"/>
                  <w:marBottom w:val="101"/>
                  <w:divBdr>
                    <w:top w:val="none" w:sz="0" w:space="0" w:color="auto"/>
                    <w:left w:val="none" w:sz="0" w:space="0" w:color="auto"/>
                    <w:bottom w:val="none" w:sz="0" w:space="0" w:color="auto"/>
                    <w:right w:val="none" w:sz="0" w:space="0" w:color="auto"/>
                  </w:divBdr>
                </w:div>
                <w:div w:id="188035549">
                  <w:marLeft w:val="0"/>
                  <w:marRight w:val="0"/>
                  <w:marTop w:val="0"/>
                  <w:marBottom w:val="101"/>
                  <w:divBdr>
                    <w:top w:val="none" w:sz="0" w:space="0" w:color="auto"/>
                    <w:left w:val="none" w:sz="0" w:space="0" w:color="auto"/>
                    <w:bottom w:val="none" w:sz="0" w:space="0" w:color="auto"/>
                    <w:right w:val="none" w:sz="0" w:space="0" w:color="auto"/>
                  </w:divBdr>
                </w:div>
                <w:div w:id="1981419549">
                  <w:marLeft w:val="0"/>
                  <w:marRight w:val="0"/>
                  <w:marTop w:val="0"/>
                  <w:marBottom w:val="101"/>
                  <w:divBdr>
                    <w:top w:val="none" w:sz="0" w:space="0" w:color="auto"/>
                    <w:left w:val="none" w:sz="0" w:space="0" w:color="auto"/>
                    <w:bottom w:val="none" w:sz="0" w:space="0" w:color="auto"/>
                    <w:right w:val="none" w:sz="0" w:space="0" w:color="auto"/>
                  </w:divBdr>
                </w:div>
                <w:div w:id="807015146">
                  <w:marLeft w:val="0"/>
                  <w:marRight w:val="0"/>
                  <w:marTop w:val="0"/>
                  <w:marBottom w:val="101"/>
                  <w:divBdr>
                    <w:top w:val="none" w:sz="0" w:space="0" w:color="auto"/>
                    <w:left w:val="none" w:sz="0" w:space="0" w:color="auto"/>
                    <w:bottom w:val="none" w:sz="0" w:space="0" w:color="auto"/>
                    <w:right w:val="none" w:sz="0" w:space="0" w:color="auto"/>
                  </w:divBdr>
                </w:div>
                <w:div w:id="796878747">
                  <w:marLeft w:val="0"/>
                  <w:marRight w:val="0"/>
                  <w:marTop w:val="0"/>
                  <w:marBottom w:val="101"/>
                  <w:divBdr>
                    <w:top w:val="none" w:sz="0" w:space="0" w:color="auto"/>
                    <w:left w:val="none" w:sz="0" w:space="0" w:color="auto"/>
                    <w:bottom w:val="none" w:sz="0" w:space="0" w:color="auto"/>
                    <w:right w:val="none" w:sz="0" w:space="0" w:color="auto"/>
                  </w:divBdr>
                </w:div>
                <w:div w:id="1280262865">
                  <w:marLeft w:val="0"/>
                  <w:marRight w:val="0"/>
                  <w:marTop w:val="0"/>
                  <w:marBottom w:val="101"/>
                  <w:divBdr>
                    <w:top w:val="none" w:sz="0" w:space="0" w:color="auto"/>
                    <w:left w:val="none" w:sz="0" w:space="0" w:color="auto"/>
                    <w:bottom w:val="none" w:sz="0" w:space="0" w:color="auto"/>
                    <w:right w:val="none" w:sz="0" w:space="0" w:color="auto"/>
                  </w:divBdr>
                </w:div>
                <w:div w:id="1988633348">
                  <w:marLeft w:val="0"/>
                  <w:marRight w:val="0"/>
                  <w:marTop w:val="0"/>
                  <w:marBottom w:val="101"/>
                  <w:divBdr>
                    <w:top w:val="none" w:sz="0" w:space="0" w:color="auto"/>
                    <w:left w:val="none" w:sz="0" w:space="0" w:color="auto"/>
                    <w:bottom w:val="none" w:sz="0" w:space="0" w:color="auto"/>
                    <w:right w:val="none" w:sz="0" w:space="0" w:color="auto"/>
                  </w:divBdr>
                </w:div>
                <w:div w:id="1922639032">
                  <w:marLeft w:val="0"/>
                  <w:marRight w:val="0"/>
                  <w:marTop w:val="0"/>
                  <w:marBottom w:val="101"/>
                  <w:divBdr>
                    <w:top w:val="none" w:sz="0" w:space="0" w:color="auto"/>
                    <w:left w:val="none" w:sz="0" w:space="0" w:color="auto"/>
                    <w:bottom w:val="none" w:sz="0" w:space="0" w:color="auto"/>
                    <w:right w:val="none" w:sz="0" w:space="0" w:color="auto"/>
                  </w:divBdr>
                </w:div>
                <w:div w:id="752822108">
                  <w:marLeft w:val="0"/>
                  <w:marRight w:val="0"/>
                  <w:marTop w:val="0"/>
                  <w:marBottom w:val="101"/>
                  <w:divBdr>
                    <w:top w:val="none" w:sz="0" w:space="0" w:color="auto"/>
                    <w:left w:val="none" w:sz="0" w:space="0" w:color="auto"/>
                    <w:bottom w:val="none" w:sz="0" w:space="0" w:color="auto"/>
                    <w:right w:val="none" w:sz="0" w:space="0" w:color="auto"/>
                  </w:divBdr>
                </w:div>
                <w:div w:id="415059135">
                  <w:marLeft w:val="0"/>
                  <w:marRight w:val="0"/>
                  <w:marTop w:val="0"/>
                  <w:marBottom w:val="101"/>
                  <w:divBdr>
                    <w:top w:val="none" w:sz="0" w:space="0" w:color="auto"/>
                    <w:left w:val="none" w:sz="0" w:space="0" w:color="auto"/>
                    <w:bottom w:val="none" w:sz="0" w:space="0" w:color="auto"/>
                    <w:right w:val="none" w:sz="0" w:space="0" w:color="auto"/>
                  </w:divBdr>
                </w:div>
                <w:div w:id="1801338181">
                  <w:marLeft w:val="0"/>
                  <w:marRight w:val="0"/>
                  <w:marTop w:val="0"/>
                  <w:marBottom w:val="101"/>
                  <w:divBdr>
                    <w:top w:val="none" w:sz="0" w:space="0" w:color="auto"/>
                    <w:left w:val="none" w:sz="0" w:space="0" w:color="auto"/>
                    <w:bottom w:val="none" w:sz="0" w:space="0" w:color="auto"/>
                    <w:right w:val="none" w:sz="0" w:space="0" w:color="auto"/>
                  </w:divBdr>
                </w:div>
                <w:div w:id="585040099">
                  <w:marLeft w:val="0"/>
                  <w:marRight w:val="0"/>
                  <w:marTop w:val="0"/>
                  <w:marBottom w:val="101"/>
                  <w:divBdr>
                    <w:top w:val="none" w:sz="0" w:space="0" w:color="auto"/>
                    <w:left w:val="none" w:sz="0" w:space="0" w:color="auto"/>
                    <w:bottom w:val="none" w:sz="0" w:space="0" w:color="auto"/>
                    <w:right w:val="none" w:sz="0" w:space="0" w:color="auto"/>
                  </w:divBdr>
                </w:div>
                <w:div w:id="2055422710">
                  <w:marLeft w:val="0"/>
                  <w:marRight w:val="0"/>
                  <w:marTop w:val="0"/>
                  <w:marBottom w:val="101"/>
                  <w:divBdr>
                    <w:top w:val="none" w:sz="0" w:space="0" w:color="auto"/>
                    <w:left w:val="none" w:sz="0" w:space="0" w:color="auto"/>
                    <w:bottom w:val="none" w:sz="0" w:space="0" w:color="auto"/>
                    <w:right w:val="none" w:sz="0" w:space="0" w:color="auto"/>
                  </w:divBdr>
                </w:div>
                <w:div w:id="5446540">
                  <w:marLeft w:val="0"/>
                  <w:marRight w:val="0"/>
                  <w:marTop w:val="0"/>
                  <w:marBottom w:val="101"/>
                  <w:divBdr>
                    <w:top w:val="none" w:sz="0" w:space="0" w:color="auto"/>
                    <w:left w:val="none" w:sz="0" w:space="0" w:color="auto"/>
                    <w:bottom w:val="none" w:sz="0" w:space="0" w:color="auto"/>
                    <w:right w:val="none" w:sz="0" w:space="0" w:color="auto"/>
                  </w:divBdr>
                </w:div>
                <w:div w:id="1425347842">
                  <w:marLeft w:val="0"/>
                  <w:marRight w:val="0"/>
                  <w:marTop w:val="0"/>
                  <w:marBottom w:val="101"/>
                  <w:divBdr>
                    <w:top w:val="none" w:sz="0" w:space="0" w:color="auto"/>
                    <w:left w:val="none" w:sz="0" w:space="0" w:color="auto"/>
                    <w:bottom w:val="none" w:sz="0" w:space="0" w:color="auto"/>
                    <w:right w:val="none" w:sz="0" w:space="0" w:color="auto"/>
                  </w:divBdr>
                </w:div>
                <w:div w:id="19626633">
                  <w:marLeft w:val="0"/>
                  <w:marRight w:val="0"/>
                  <w:marTop w:val="0"/>
                  <w:marBottom w:val="101"/>
                  <w:divBdr>
                    <w:top w:val="none" w:sz="0" w:space="0" w:color="auto"/>
                    <w:left w:val="none" w:sz="0" w:space="0" w:color="auto"/>
                    <w:bottom w:val="none" w:sz="0" w:space="0" w:color="auto"/>
                    <w:right w:val="none" w:sz="0" w:space="0" w:color="auto"/>
                  </w:divBdr>
                </w:div>
                <w:div w:id="354962012">
                  <w:marLeft w:val="0"/>
                  <w:marRight w:val="0"/>
                  <w:marTop w:val="0"/>
                  <w:marBottom w:val="101"/>
                  <w:divBdr>
                    <w:top w:val="none" w:sz="0" w:space="0" w:color="auto"/>
                    <w:left w:val="none" w:sz="0" w:space="0" w:color="auto"/>
                    <w:bottom w:val="none" w:sz="0" w:space="0" w:color="auto"/>
                    <w:right w:val="none" w:sz="0" w:space="0" w:color="auto"/>
                  </w:divBdr>
                </w:div>
                <w:div w:id="962998853">
                  <w:marLeft w:val="0"/>
                  <w:marRight w:val="0"/>
                  <w:marTop w:val="0"/>
                  <w:marBottom w:val="101"/>
                  <w:divBdr>
                    <w:top w:val="none" w:sz="0" w:space="0" w:color="auto"/>
                    <w:left w:val="none" w:sz="0" w:space="0" w:color="auto"/>
                    <w:bottom w:val="none" w:sz="0" w:space="0" w:color="auto"/>
                    <w:right w:val="none" w:sz="0" w:space="0" w:color="auto"/>
                  </w:divBdr>
                </w:div>
                <w:div w:id="318580824">
                  <w:marLeft w:val="0"/>
                  <w:marRight w:val="0"/>
                  <w:marTop w:val="0"/>
                  <w:marBottom w:val="101"/>
                  <w:divBdr>
                    <w:top w:val="none" w:sz="0" w:space="0" w:color="auto"/>
                    <w:left w:val="none" w:sz="0" w:space="0" w:color="auto"/>
                    <w:bottom w:val="none" w:sz="0" w:space="0" w:color="auto"/>
                    <w:right w:val="none" w:sz="0" w:space="0" w:color="auto"/>
                  </w:divBdr>
                </w:div>
                <w:div w:id="1551721913">
                  <w:marLeft w:val="0"/>
                  <w:marRight w:val="0"/>
                  <w:marTop w:val="0"/>
                  <w:marBottom w:val="101"/>
                  <w:divBdr>
                    <w:top w:val="none" w:sz="0" w:space="0" w:color="auto"/>
                    <w:left w:val="none" w:sz="0" w:space="0" w:color="auto"/>
                    <w:bottom w:val="none" w:sz="0" w:space="0" w:color="auto"/>
                    <w:right w:val="none" w:sz="0" w:space="0" w:color="auto"/>
                  </w:divBdr>
                </w:div>
                <w:div w:id="145324280">
                  <w:marLeft w:val="648"/>
                  <w:marRight w:val="0"/>
                  <w:marTop w:val="0"/>
                  <w:marBottom w:val="101"/>
                  <w:divBdr>
                    <w:top w:val="none" w:sz="0" w:space="0" w:color="auto"/>
                    <w:left w:val="none" w:sz="0" w:space="0" w:color="auto"/>
                    <w:bottom w:val="none" w:sz="0" w:space="0" w:color="auto"/>
                    <w:right w:val="none" w:sz="0" w:space="0" w:color="auto"/>
                  </w:divBdr>
                </w:div>
                <w:div w:id="1783186491">
                  <w:marLeft w:val="648"/>
                  <w:marRight w:val="0"/>
                  <w:marTop w:val="0"/>
                  <w:marBottom w:val="101"/>
                  <w:divBdr>
                    <w:top w:val="none" w:sz="0" w:space="0" w:color="auto"/>
                    <w:left w:val="none" w:sz="0" w:space="0" w:color="auto"/>
                    <w:bottom w:val="none" w:sz="0" w:space="0" w:color="auto"/>
                    <w:right w:val="none" w:sz="0" w:space="0" w:color="auto"/>
                  </w:divBdr>
                </w:div>
                <w:div w:id="826092032">
                  <w:marLeft w:val="0"/>
                  <w:marRight w:val="0"/>
                  <w:marTop w:val="0"/>
                  <w:marBottom w:val="101"/>
                  <w:divBdr>
                    <w:top w:val="none" w:sz="0" w:space="0" w:color="auto"/>
                    <w:left w:val="none" w:sz="0" w:space="0" w:color="auto"/>
                    <w:bottom w:val="none" w:sz="0" w:space="0" w:color="auto"/>
                    <w:right w:val="none" w:sz="0" w:space="0" w:color="auto"/>
                  </w:divBdr>
                </w:div>
                <w:div w:id="1388989530">
                  <w:marLeft w:val="0"/>
                  <w:marRight w:val="0"/>
                  <w:marTop w:val="0"/>
                  <w:marBottom w:val="101"/>
                  <w:divBdr>
                    <w:top w:val="none" w:sz="0" w:space="0" w:color="auto"/>
                    <w:left w:val="none" w:sz="0" w:space="0" w:color="auto"/>
                    <w:bottom w:val="none" w:sz="0" w:space="0" w:color="auto"/>
                    <w:right w:val="none" w:sz="0" w:space="0" w:color="auto"/>
                  </w:divBdr>
                </w:div>
                <w:div w:id="965694076">
                  <w:marLeft w:val="0"/>
                  <w:marRight w:val="0"/>
                  <w:marTop w:val="0"/>
                  <w:marBottom w:val="101"/>
                  <w:divBdr>
                    <w:top w:val="none" w:sz="0" w:space="0" w:color="auto"/>
                    <w:left w:val="none" w:sz="0" w:space="0" w:color="auto"/>
                    <w:bottom w:val="none" w:sz="0" w:space="0" w:color="auto"/>
                    <w:right w:val="none" w:sz="0" w:space="0" w:color="auto"/>
                  </w:divBdr>
                </w:div>
                <w:div w:id="2071071958">
                  <w:marLeft w:val="0"/>
                  <w:marRight w:val="0"/>
                  <w:marTop w:val="0"/>
                  <w:marBottom w:val="101"/>
                  <w:divBdr>
                    <w:top w:val="none" w:sz="0" w:space="0" w:color="auto"/>
                    <w:left w:val="none" w:sz="0" w:space="0" w:color="auto"/>
                    <w:bottom w:val="none" w:sz="0" w:space="0" w:color="auto"/>
                    <w:right w:val="none" w:sz="0" w:space="0" w:color="auto"/>
                  </w:divBdr>
                </w:div>
                <w:div w:id="1959143301">
                  <w:marLeft w:val="0"/>
                  <w:marRight w:val="0"/>
                  <w:marTop w:val="0"/>
                  <w:marBottom w:val="101"/>
                  <w:divBdr>
                    <w:top w:val="none" w:sz="0" w:space="0" w:color="auto"/>
                    <w:left w:val="none" w:sz="0" w:space="0" w:color="auto"/>
                    <w:bottom w:val="none" w:sz="0" w:space="0" w:color="auto"/>
                    <w:right w:val="none" w:sz="0" w:space="0" w:color="auto"/>
                  </w:divBdr>
                </w:div>
                <w:div w:id="630937279">
                  <w:marLeft w:val="0"/>
                  <w:marRight w:val="0"/>
                  <w:marTop w:val="0"/>
                  <w:marBottom w:val="101"/>
                  <w:divBdr>
                    <w:top w:val="none" w:sz="0" w:space="0" w:color="auto"/>
                    <w:left w:val="none" w:sz="0" w:space="0" w:color="auto"/>
                    <w:bottom w:val="none" w:sz="0" w:space="0" w:color="auto"/>
                    <w:right w:val="none" w:sz="0" w:space="0" w:color="auto"/>
                  </w:divBdr>
                </w:div>
                <w:div w:id="1963878534">
                  <w:marLeft w:val="0"/>
                  <w:marRight w:val="0"/>
                  <w:marTop w:val="0"/>
                  <w:marBottom w:val="101"/>
                  <w:divBdr>
                    <w:top w:val="none" w:sz="0" w:space="0" w:color="auto"/>
                    <w:left w:val="none" w:sz="0" w:space="0" w:color="auto"/>
                    <w:bottom w:val="none" w:sz="0" w:space="0" w:color="auto"/>
                    <w:right w:val="none" w:sz="0" w:space="0" w:color="auto"/>
                  </w:divBdr>
                </w:div>
                <w:div w:id="30423378">
                  <w:marLeft w:val="648"/>
                  <w:marRight w:val="0"/>
                  <w:marTop w:val="0"/>
                  <w:marBottom w:val="101"/>
                  <w:divBdr>
                    <w:top w:val="none" w:sz="0" w:space="0" w:color="auto"/>
                    <w:left w:val="none" w:sz="0" w:space="0" w:color="auto"/>
                    <w:bottom w:val="none" w:sz="0" w:space="0" w:color="auto"/>
                    <w:right w:val="none" w:sz="0" w:space="0" w:color="auto"/>
                  </w:divBdr>
                </w:div>
                <w:div w:id="332034996">
                  <w:marLeft w:val="648"/>
                  <w:marRight w:val="0"/>
                  <w:marTop w:val="0"/>
                  <w:marBottom w:val="101"/>
                  <w:divBdr>
                    <w:top w:val="none" w:sz="0" w:space="0" w:color="auto"/>
                    <w:left w:val="none" w:sz="0" w:space="0" w:color="auto"/>
                    <w:bottom w:val="none" w:sz="0" w:space="0" w:color="auto"/>
                    <w:right w:val="none" w:sz="0" w:space="0" w:color="auto"/>
                  </w:divBdr>
                </w:div>
                <w:div w:id="1551989992">
                  <w:marLeft w:val="0"/>
                  <w:marRight w:val="0"/>
                  <w:marTop w:val="0"/>
                  <w:marBottom w:val="101"/>
                  <w:divBdr>
                    <w:top w:val="none" w:sz="0" w:space="0" w:color="auto"/>
                    <w:left w:val="none" w:sz="0" w:space="0" w:color="auto"/>
                    <w:bottom w:val="none" w:sz="0" w:space="0" w:color="auto"/>
                    <w:right w:val="none" w:sz="0" w:space="0" w:color="auto"/>
                  </w:divBdr>
                </w:div>
                <w:div w:id="1983004379">
                  <w:marLeft w:val="0"/>
                  <w:marRight w:val="0"/>
                  <w:marTop w:val="0"/>
                  <w:marBottom w:val="101"/>
                  <w:divBdr>
                    <w:top w:val="none" w:sz="0" w:space="0" w:color="auto"/>
                    <w:left w:val="none" w:sz="0" w:space="0" w:color="auto"/>
                    <w:bottom w:val="none" w:sz="0" w:space="0" w:color="auto"/>
                    <w:right w:val="none" w:sz="0" w:space="0" w:color="auto"/>
                  </w:divBdr>
                </w:div>
                <w:div w:id="1615332810">
                  <w:marLeft w:val="0"/>
                  <w:marRight w:val="0"/>
                  <w:marTop w:val="0"/>
                  <w:marBottom w:val="101"/>
                  <w:divBdr>
                    <w:top w:val="none" w:sz="0" w:space="0" w:color="auto"/>
                    <w:left w:val="none" w:sz="0" w:space="0" w:color="auto"/>
                    <w:bottom w:val="none" w:sz="0" w:space="0" w:color="auto"/>
                    <w:right w:val="none" w:sz="0" w:space="0" w:color="auto"/>
                  </w:divBdr>
                </w:div>
                <w:div w:id="557322984">
                  <w:marLeft w:val="0"/>
                  <w:marRight w:val="0"/>
                  <w:marTop w:val="0"/>
                  <w:marBottom w:val="101"/>
                  <w:divBdr>
                    <w:top w:val="none" w:sz="0" w:space="0" w:color="auto"/>
                    <w:left w:val="none" w:sz="0" w:space="0" w:color="auto"/>
                    <w:bottom w:val="none" w:sz="0" w:space="0" w:color="auto"/>
                    <w:right w:val="none" w:sz="0" w:space="0" w:color="auto"/>
                  </w:divBdr>
                </w:div>
                <w:div w:id="1417440819">
                  <w:marLeft w:val="648"/>
                  <w:marRight w:val="0"/>
                  <w:marTop w:val="0"/>
                  <w:marBottom w:val="101"/>
                  <w:divBdr>
                    <w:top w:val="none" w:sz="0" w:space="0" w:color="auto"/>
                    <w:left w:val="none" w:sz="0" w:space="0" w:color="auto"/>
                    <w:bottom w:val="none" w:sz="0" w:space="0" w:color="auto"/>
                    <w:right w:val="none" w:sz="0" w:space="0" w:color="auto"/>
                  </w:divBdr>
                </w:div>
                <w:div w:id="1308045852">
                  <w:marLeft w:val="648"/>
                  <w:marRight w:val="0"/>
                  <w:marTop w:val="0"/>
                  <w:marBottom w:val="101"/>
                  <w:divBdr>
                    <w:top w:val="none" w:sz="0" w:space="0" w:color="auto"/>
                    <w:left w:val="none" w:sz="0" w:space="0" w:color="auto"/>
                    <w:bottom w:val="none" w:sz="0" w:space="0" w:color="auto"/>
                    <w:right w:val="none" w:sz="0" w:space="0" w:color="auto"/>
                  </w:divBdr>
                </w:div>
                <w:div w:id="1864972790">
                  <w:marLeft w:val="0"/>
                  <w:marRight w:val="0"/>
                  <w:marTop w:val="0"/>
                  <w:marBottom w:val="101"/>
                  <w:divBdr>
                    <w:top w:val="none" w:sz="0" w:space="0" w:color="auto"/>
                    <w:left w:val="none" w:sz="0" w:space="0" w:color="auto"/>
                    <w:bottom w:val="none" w:sz="0" w:space="0" w:color="auto"/>
                    <w:right w:val="none" w:sz="0" w:space="0" w:color="auto"/>
                  </w:divBdr>
                </w:div>
                <w:div w:id="882211696">
                  <w:marLeft w:val="0"/>
                  <w:marRight w:val="0"/>
                  <w:marTop w:val="0"/>
                  <w:marBottom w:val="101"/>
                  <w:divBdr>
                    <w:top w:val="none" w:sz="0" w:space="0" w:color="auto"/>
                    <w:left w:val="none" w:sz="0" w:space="0" w:color="auto"/>
                    <w:bottom w:val="none" w:sz="0" w:space="0" w:color="auto"/>
                    <w:right w:val="none" w:sz="0" w:space="0" w:color="auto"/>
                  </w:divBdr>
                </w:div>
                <w:div w:id="846022873">
                  <w:marLeft w:val="0"/>
                  <w:marRight w:val="0"/>
                  <w:marTop w:val="0"/>
                  <w:marBottom w:val="101"/>
                  <w:divBdr>
                    <w:top w:val="none" w:sz="0" w:space="0" w:color="auto"/>
                    <w:left w:val="none" w:sz="0" w:space="0" w:color="auto"/>
                    <w:bottom w:val="none" w:sz="0" w:space="0" w:color="auto"/>
                    <w:right w:val="none" w:sz="0" w:space="0" w:color="auto"/>
                  </w:divBdr>
                </w:div>
                <w:div w:id="1534536404">
                  <w:marLeft w:val="0"/>
                  <w:marRight w:val="0"/>
                  <w:marTop w:val="0"/>
                  <w:marBottom w:val="101"/>
                  <w:divBdr>
                    <w:top w:val="none" w:sz="0" w:space="0" w:color="auto"/>
                    <w:left w:val="none" w:sz="0" w:space="0" w:color="auto"/>
                    <w:bottom w:val="none" w:sz="0" w:space="0" w:color="auto"/>
                    <w:right w:val="none" w:sz="0" w:space="0" w:color="auto"/>
                  </w:divBdr>
                </w:div>
                <w:div w:id="323240306">
                  <w:marLeft w:val="0"/>
                  <w:marRight w:val="0"/>
                  <w:marTop w:val="0"/>
                  <w:marBottom w:val="101"/>
                  <w:divBdr>
                    <w:top w:val="none" w:sz="0" w:space="0" w:color="auto"/>
                    <w:left w:val="none" w:sz="0" w:space="0" w:color="auto"/>
                    <w:bottom w:val="none" w:sz="0" w:space="0" w:color="auto"/>
                    <w:right w:val="none" w:sz="0" w:space="0" w:color="auto"/>
                  </w:divBdr>
                </w:div>
                <w:div w:id="1218005034">
                  <w:marLeft w:val="0"/>
                  <w:marRight w:val="0"/>
                  <w:marTop w:val="0"/>
                  <w:marBottom w:val="101"/>
                  <w:divBdr>
                    <w:top w:val="none" w:sz="0" w:space="0" w:color="auto"/>
                    <w:left w:val="none" w:sz="0" w:space="0" w:color="auto"/>
                    <w:bottom w:val="none" w:sz="0" w:space="0" w:color="auto"/>
                    <w:right w:val="none" w:sz="0" w:space="0" w:color="auto"/>
                  </w:divBdr>
                </w:div>
                <w:div w:id="252512210">
                  <w:marLeft w:val="0"/>
                  <w:marRight w:val="0"/>
                  <w:marTop w:val="0"/>
                  <w:marBottom w:val="101"/>
                  <w:divBdr>
                    <w:top w:val="none" w:sz="0" w:space="0" w:color="auto"/>
                    <w:left w:val="none" w:sz="0" w:space="0" w:color="auto"/>
                    <w:bottom w:val="none" w:sz="0" w:space="0" w:color="auto"/>
                    <w:right w:val="none" w:sz="0" w:space="0" w:color="auto"/>
                  </w:divBdr>
                </w:div>
                <w:div w:id="497232916">
                  <w:marLeft w:val="0"/>
                  <w:marRight w:val="0"/>
                  <w:marTop w:val="0"/>
                  <w:marBottom w:val="101"/>
                  <w:divBdr>
                    <w:top w:val="none" w:sz="0" w:space="0" w:color="auto"/>
                    <w:left w:val="none" w:sz="0" w:space="0" w:color="auto"/>
                    <w:bottom w:val="none" w:sz="0" w:space="0" w:color="auto"/>
                    <w:right w:val="none" w:sz="0" w:space="0" w:color="auto"/>
                  </w:divBdr>
                </w:div>
                <w:div w:id="27342765">
                  <w:marLeft w:val="0"/>
                  <w:marRight w:val="0"/>
                  <w:marTop w:val="0"/>
                  <w:marBottom w:val="101"/>
                  <w:divBdr>
                    <w:top w:val="none" w:sz="0" w:space="0" w:color="auto"/>
                    <w:left w:val="none" w:sz="0" w:space="0" w:color="auto"/>
                    <w:bottom w:val="none" w:sz="0" w:space="0" w:color="auto"/>
                    <w:right w:val="none" w:sz="0" w:space="0" w:color="auto"/>
                  </w:divBdr>
                </w:div>
                <w:div w:id="182596090">
                  <w:marLeft w:val="0"/>
                  <w:marRight w:val="0"/>
                  <w:marTop w:val="0"/>
                  <w:marBottom w:val="101"/>
                  <w:divBdr>
                    <w:top w:val="none" w:sz="0" w:space="0" w:color="auto"/>
                    <w:left w:val="none" w:sz="0" w:space="0" w:color="auto"/>
                    <w:bottom w:val="none" w:sz="0" w:space="0" w:color="auto"/>
                    <w:right w:val="none" w:sz="0" w:space="0" w:color="auto"/>
                  </w:divBdr>
                </w:div>
                <w:div w:id="1315796505">
                  <w:marLeft w:val="0"/>
                  <w:marRight w:val="0"/>
                  <w:marTop w:val="0"/>
                  <w:marBottom w:val="101"/>
                  <w:divBdr>
                    <w:top w:val="none" w:sz="0" w:space="0" w:color="auto"/>
                    <w:left w:val="none" w:sz="0" w:space="0" w:color="auto"/>
                    <w:bottom w:val="none" w:sz="0" w:space="0" w:color="auto"/>
                    <w:right w:val="none" w:sz="0" w:space="0" w:color="auto"/>
                  </w:divBdr>
                </w:div>
                <w:div w:id="1532719874">
                  <w:marLeft w:val="0"/>
                  <w:marRight w:val="0"/>
                  <w:marTop w:val="0"/>
                  <w:marBottom w:val="101"/>
                  <w:divBdr>
                    <w:top w:val="none" w:sz="0" w:space="0" w:color="auto"/>
                    <w:left w:val="none" w:sz="0" w:space="0" w:color="auto"/>
                    <w:bottom w:val="none" w:sz="0" w:space="0" w:color="auto"/>
                    <w:right w:val="none" w:sz="0" w:space="0" w:color="auto"/>
                  </w:divBdr>
                </w:div>
                <w:div w:id="1015377367">
                  <w:marLeft w:val="648"/>
                  <w:marRight w:val="0"/>
                  <w:marTop w:val="0"/>
                  <w:marBottom w:val="101"/>
                  <w:divBdr>
                    <w:top w:val="none" w:sz="0" w:space="0" w:color="auto"/>
                    <w:left w:val="none" w:sz="0" w:space="0" w:color="auto"/>
                    <w:bottom w:val="none" w:sz="0" w:space="0" w:color="auto"/>
                    <w:right w:val="none" w:sz="0" w:space="0" w:color="auto"/>
                  </w:divBdr>
                </w:div>
                <w:div w:id="2030256984">
                  <w:marLeft w:val="648"/>
                  <w:marRight w:val="0"/>
                  <w:marTop w:val="0"/>
                  <w:marBottom w:val="101"/>
                  <w:divBdr>
                    <w:top w:val="none" w:sz="0" w:space="0" w:color="auto"/>
                    <w:left w:val="none" w:sz="0" w:space="0" w:color="auto"/>
                    <w:bottom w:val="none" w:sz="0" w:space="0" w:color="auto"/>
                    <w:right w:val="none" w:sz="0" w:space="0" w:color="auto"/>
                  </w:divBdr>
                </w:div>
                <w:div w:id="634676118">
                  <w:marLeft w:val="0"/>
                  <w:marRight w:val="0"/>
                  <w:marTop w:val="0"/>
                  <w:marBottom w:val="101"/>
                  <w:divBdr>
                    <w:top w:val="none" w:sz="0" w:space="0" w:color="auto"/>
                    <w:left w:val="none" w:sz="0" w:space="0" w:color="auto"/>
                    <w:bottom w:val="none" w:sz="0" w:space="0" w:color="auto"/>
                    <w:right w:val="none" w:sz="0" w:space="0" w:color="auto"/>
                  </w:divBdr>
                </w:div>
                <w:div w:id="168103041">
                  <w:marLeft w:val="0"/>
                  <w:marRight w:val="0"/>
                  <w:marTop w:val="0"/>
                  <w:marBottom w:val="101"/>
                  <w:divBdr>
                    <w:top w:val="none" w:sz="0" w:space="0" w:color="auto"/>
                    <w:left w:val="none" w:sz="0" w:space="0" w:color="auto"/>
                    <w:bottom w:val="none" w:sz="0" w:space="0" w:color="auto"/>
                    <w:right w:val="none" w:sz="0" w:space="0" w:color="auto"/>
                  </w:divBdr>
                </w:div>
                <w:div w:id="1049845570">
                  <w:marLeft w:val="0"/>
                  <w:marRight w:val="0"/>
                  <w:marTop w:val="0"/>
                  <w:marBottom w:val="101"/>
                  <w:divBdr>
                    <w:top w:val="none" w:sz="0" w:space="0" w:color="auto"/>
                    <w:left w:val="none" w:sz="0" w:space="0" w:color="auto"/>
                    <w:bottom w:val="none" w:sz="0" w:space="0" w:color="auto"/>
                    <w:right w:val="none" w:sz="0" w:space="0" w:color="auto"/>
                  </w:divBdr>
                </w:div>
                <w:div w:id="2130733705">
                  <w:marLeft w:val="0"/>
                  <w:marRight w:val="0"/>
                  <w:marTop w:val="0"/>
                  <w:marBottom w:val="101"/>
                  <w:divBdr>
                    <w:top w:val="none" w:sz="0" w:space="0" w:color="auto"/>
                    <w:left w:val="none" w:sz="0" w:space="0" w:color="auto"/>
                    <w:bottom w:val="none" w:sz="0" w:space="0" w:color="auto"/>
                    <w:right w:val="none" w:sz="0" w:space="0" w:color="auto"/>
                  </w:divBdr>
                </w:div>
                <w:div w:id="944536610">
                  <w:marLeft w:val="0"/>
                  <w:marRight w:val="0"/>
                  <w:marTop w:val="0"/>
                  <w:marBottom w:val="101"/>
                  <w:divBdr>
                    <w:top w:val="none" w:sz="0" w:space="0" w:color="auto"/>
                    <w:left w:val="none" w:sz="0" w:space="0" w:color="auto"/>
                    <w:bottom w:val="none" w:sz="0" w:space="0" w:color="auto"/>
                    <w:right w:val="none" w:sz="0" w:space="0" w:color="auto"/>
                  </w:divBdr>
                </w:div>
                <w:div w:id="1137256152">
                  <w:marLeft w:val="0"/>
                  <w:marRight w:val="0"/>
                  <w:marTop w:val="0"/>
                  <w:marBottom w:val="101"/>
                  <w:divBdr>
                    <w:top w:val="none" w:sz="0" w:space="0" w:color="auto"/>
                    <w:left w:val="none" w:sz="0" w:space="0" w:color="auto"/>
                    <w:bottom w:val="none" w:sz="0" w:space="0" w:color="auto"/>
                    <w:right w:val="none" w:sz="0" w:space="0" w:color="auto"/>
                  </w:divBdr>
                </w:div>
                <w:div w:id="1081954120">
                  <w:marLeft w:val="0"/>
                  <w:marRight w:val="0"/>
                  <w:marTop w:val="0"/>
                  <w:marBottom w:val="101"/>
                  <w:divBdr>
                    <w:top w:val="none" w:sz="0" w:space="0" w:color="auto"/>
                    <w:left w:val="none" w:sz="0" w:space="0" w:color="auto"/>
                    <w:bottom w:val="none" w:sz="0" w:space="0" w:color="auto"/>
                    <w:right w:val="none" w:sz="0" w:space="0" w:color="auto"/>
                  </w:divBdr>
                </w:div>
                <w:div w:id="227886451">
                  <w:marLeft w:val="0"/>
                  <w:marRight w:val="0"/>
                  <w:marTop w:val="0"/>
                  <w:marBottom w:val="101"/>
                  <w:divBdr>
                    <w:top w:val="none" w:sz="0" w:space="0" w:color="auto"/>
                    <w:left w:val="none" w:sz="0" w:space="0" w:color="auto"/>
                    <w:bottom w:val="none" w:sz="0" w:space="0" w:color="auto"/>
                    <w:right w:val="none" w:sz="0" w:space="0" w:color="auto"/>
                  </w:divBdr>
                </w:div>
                <w:div w:id="1502696895">
                  <w:marLeft w:val="0"/>
                  <w:marRight w:val="0"/>
                  <w:marTop w:val="0"/>
                  <w:marBottom w:val="101"/>
                  <w:divBdr>
                    <w:top w:val="none" w:sz="0" w:space="0" w:color="auto"/>
                    <w:left w:val="none" w:sz="0" w:space="0" w:color="auto"/>
                    <w:bottom w:val="none" w:sz="0" w:space="0" w:color="auto"/>
                    <w:right w:val="none" w:sz="0" w:space="0" w:color="auto"/>
                  </w:divBdr>
                </w:div>
                <w:div w:id="885870074">
                  <w:marLeft w:val="0"/>
                  <w:marRight w:val="0"/>
                  <w:marTop w:val="0"/>
                  <w:marBottom w:val="101"/>
                  <w:divBdr>
                    <w:top w:val="none" w:sz="0" w:space="0" w:color="auto"/>
                    <w:left w:val="none" w:sz="0" w:space="0" w:color="auto"/>
                    <w:bottom w:val="none" w:sz="0" w:space="0" w:color="auto"/>
                    <w:right w:val="none" w:sz="0" w:space="0" w:color="auto"/>
                  </w:divBdr>
                </w:div>
                <w:div w:id="79521338">
                  <w:marLeft w:val="648"/>
                  <w:marRight w:val="0"/>
                  <w:marTop w:val="0"/>
                  <w:marBottom w:val="101"/>
                  <w:divBdr>
                    <w:top w:val="none" w:sz="0" w:space="0" w:color="auto"/>
                    <w:left w:val="none" w:sz="0" w:space="0" w:color="auto"/>
                    <w:bottom w:val="none" w:sz="0" w:space="0" w:color="auto"/>
                    <w:right w:val="none" w:sz="0" w:space="0" w:color="auto"/>
                  </w:divBdr>
                </w:div>
                <w:div w:id="1574583568">
                  <w:marLeft w:val="648"/>
                  <w:marRight w:val="0"/>
                  <w:marTop w:val="0"/>
                  <w:marBottom w:val="101"/>
                  <w:divBdr>
                    <w:top w:val="none" w:sz="0" w:space="0" w:color="auto"/>
                    <w:left w:val="none" w:sz="0" w:space="0" w:color="auto"/>
                    <w:bottom w:val="none" w:sz="0" w:space="0" w:color="auto"/>
                    <w:right w:val="none" w:sz="0" w:space="0" w:color="auto"/>
                  </w:divBdr>
                </w:div>
                <w:div w:id="606499072">
                  <w:marLeft w:val="0"/>
                  <w:marRight w:val="0"/>
                  <w:marTop w:val="0"/>
                  <w:marBottom w:val="101"/>
                  <w:divBdr>
                    <w:top w:val="none" w:sz="0" w:space="0" w:color="auto"/>
                    <w:left w:val="none" w:sz="0" w:space="0" w:color="auto"/>
                    <w:bottom w:val="none" w:sz="0" w:space="0" w:color="auto"/>
                    <w:right w:val="none" w:sz="0" w:space="0" w:color="auto"/>
                  </w:divBdr>
                </w:div>
                <w:div w:id="924609182">
                  <w:marLeft w:val="0"/>
                  <w:marRight w:val="0"/>
                  <w:marTop w:val="0"/>
                  <w:marBottom w:val="101"/>
                  <w:divBdr>
                    <w:top w:val="none" w:sz="0" w:space="0" w:color="auto"/>
                    <w:left w:val="none" w:sz="0" w:space="0" w:color="auto"/>
                    <w:bottom w:val="none" w:sz="0" w:space="0" w:color="auto"/>
                    <w:right w:val="none" w:sz="0" w:space="0" w:color="auto"/>
                  </w:divBdr>
                </w:div>
                <w:div w:id="1557279987">
                  <w:marLeft w:val="0"/>
                  <w:marRight w:val="0"/>
                  <w:marTop w:val="0"/>
                  <w:marBottom w:val="101"/>
                  <w:divBdr>
                    <w:top w:val="none" w:sz="0" w:space="0" w:color="auto"/>
                    <w:left w:val="none" w:sz="0" w:space="0" w:color="auto"/>
                    <w:bottom w:val="none" w:sz="0" w:space="0" w:color="auto"/>
                    <w:right w:val="none" w:sz="0" w:space="0" w:color="auto"/>
                  </w:divBdr>
                </w:div>
                <w:div w:id="1426026809">
                  <w:marLeft w:val="0"/>
                  <w:marRight w:val="0"/>
                  <w:marTop w:val="0"/>
                  <w:marBottom w:val="101"/>
                  <w:divBdr>
                    <w:top w:val="none" w:sz="0" w:space="0" w:color="auto"/>
                    <w:left w:val="none" w:sz="0" w:space="0" w:color="auto"/>
                    <w:bottom w:val="none" w:sz="0" w:space="0" w:color="auto"/>
                    <w:right w:val="none" w:sz="0" w:space="0" w:color="auto"/>
                  </w:divBdr>
                </w:div>
                <w:div w:id="1208487306">
                  <w:marLeft w:val="0"/>
                  <w:marRight w:val="0"/>
                  <w:marTop w:val="0"/>
                  <w:marBottom w:val="101"/>
                  <w:divBdr>
                    <w:top w:val="none" w:sz="0" w:space="0" w:color="auto"/>
                    <w:left w:val="none" w:sz="0" w:space="0" w:color="auto"/>
                    <w:bottom w:val="none" w:sz="0" w:space="0" w:color="auto"/>
                    <w:right w:val="none" w:sz="0" w:space="0" w:color="auto"/>
                  </w:divBdr>
                </w:div>
                <w:div w:id="2124155939">
                  <w:marLeft w:val="0"/>
                  <w:marRight w:val="0"/>
                  <w:marTop w:val="0"/>
                  <w:marBottom w:val="101"/>
                  <w:divBdr>
                    <w:top w:val="none" w:sz="0" w:space="0" w:color="auto"/>
                    <w:left w:val="none" w:sz="0" w:space="0" w:color="auto"/>
                    <w:bottom w:val="none" w:sz="0" w:space="0" w:color="auto"/>
                    <w:right w:val="none" w:sz="0" w:space="0" w:color="auto"/>
                  </w:divBdr>
                </w:div>
                <w:div w:id="371538573">
                  <w:marLeft w:val="0"/>
                  <w:marRight w:val="0"/>
                  <w:marTop w:val="0"/>
                  <w:marBottom w:val="101"/>
                  <w:divBdr>
                    <w:top w:val="none" w:sz="0" w:space="0" w:color="auto"/>
                    <w:left w:val="none" w:sz="0" w:space="0" w:color="auto"/>
                    <w:bottom w:val="none" w:sz="0" w:space="0" w:color="auto"/>
                    <w:right w:val="none" w:sz="0" w:space="0" w:color="auto"/>
                  </w:divBdr>
                </w:div>
                <w:div w:id="1186095407">
                  <w:marLeft w:val="0"/>
                  <w:marRight w:val="0"/>
                  <w:marTop w:val="0"/>
                  <w:marBottom w:val="101"/>
                  <w:divBdr>
                    <w:top w:val="none" w:sz="0" w:space="0" w:color="auto"/>
                    <w:left w:val="none" w:sz="0" w:space="0" w:color="auto"/>
                    <w:bottom w:val="none" w:sz="0" w:space="0" w:color="auto"/>
                    <w:right w:val="none" w:sz="0" w:space="0" w:color="auto"/>
                  </w:divBdr>
                </w:div>
                <w:div w:id="1719666168">
                  <w:marLeft w:val="0"/>
                  <w:marRight w:val="0"/>
                  <w:marTop w:val="0"/>
                  <w:marBottom w:val="101"/>
                  <w:divBdr>
                    <w:top w:val="none" w:sz="0" w:space="0" w:color="auto"/>
                    <w:left w:val="none" w:sz="0" w:space="0" w:color="auto"/>
                    <w:bottom w:val="none" w:sz="0" w:space="0" w:color="auto"/>
                    <w:right w:val="none" w:sz="0" w:space="0" w:color="auto"/>
                  </w:divBdr>
                </w:div>
                <w:div w:id="380834029">
                  <w:marLeft w:val="0"/>
                  <w:marRight w:val="0"/>
                  <w:marTop w:val="0"/>
                  <w:marBottom w:val="101"/>
                  <w:divBdr>
                    <w:top w:val="none" w:sz="0" w:space="0" w:color="auto"/>
                    <w:left w:val="none" w:sz="0" w:space="0" w:color="auto"/>
                    <w:bottom w:val="none" w:sz="0" w:space="0" w:color="auto"/>
                    <w:right w:val="none" w:sz="0" w:space="0" w:color="auto"/>
                  </w:divBdr>
                </w:div>
                <w:div w:id="1455253018">
                  <w:marLeft w:val="0"/>
                  <w:marRight w:val="0"/>
                  <w:marTop w:val="0"/>
                  <w:marBottom w:val="101"/>
                  <w:divBdr>
                    <w:top w:val="none" w:sz="0" w:space="0" w:color="auto"/>
                    <w:left w:val="none" w:sz="0" w:space="0" w:color="auto"/>
                    <w:bottom w:val="none" w:sz="0" w:space="0" w:color="auto"/>
                    <w:right w:val="none" w:sz="0" w:space="0" w:color="auto"/>
                  </w:divBdr>
                </w:div>
                <w:div w:id="230696698">
                  <w:marLeft w:val="0"/>
                  <w:marRight w:val="0"/>
                  <w:marTop w:val="0"/>
                  <w:marBottom w:val="101"/>
                  <w:divBdr>
                    <w:top w:val="none" w:sz="0" w:space="0" w:color="auto"/>
                    <w:left w:val="none" w:sz="0" w:space="0" w:color="auto"/>
                    <w:bottom w:val="none" w:sz="0" w:space="0" w:color="auto"/>
                    <w:right w:val="none" w:sz="0" w:space="0" w:color="auto"/>
                  </w:divBdr>
                </w:div>
                <w:div w:id="1405834270">
                  <w:marLeft w:val="0"/>
                  <w:marRight w:val="0"/>
                  <w:marTop w:val="0"/>
                  <w:marBottom w:val="101"/>
                  <w:divBdr>
                    <w:top w:val="none" w:sz="0" w:space="0" w:color="auto"/>
                    <w:left w:val="none" w:sz="0" w:space="0" w:color="auto"/>
                    <w:bottom w:val="none" w:sz="0" w:space="0" w:color="auto"/>
                    <w:right w:val="none" w:sz="0" w:space="0" w:color="auto"/>
                  </w:divBdr>
                </w:div>
                <w:div w:id="770323768">
                  <w:marLeft w:val="0"/>
                  <w:marRight w:val="0"/>
                  <w:marTop w:val="0"/>
                  <w:marBottom w:val="101"/>
                  <w:divBdr>
                    <w:top w:val="none" w:sz="0" w:space="0" w:color="auto"/>
                    <w:left w:val="none" w:sz="0" w:space="0" w:color="auto"/>
                    <w:bottom w:val="none" w:sz="0" w:space="0" w:color="auto"/>
                    <w:right w:val="none" w:sz="0" w:space="0" w:color="auto"/>
                  </w:divBdr>
                </w:div>
                <w:div w:id="953680555">
                  <w:marLeft w:val="0"/>
                  <w:marRight w:val="0"/>
                  <w:marTop w:val="0"/>
                  <w:marBottom w:val="101"/>
                  <w:divBdr>
                    <w:top w:val="none" w:sz="0" w:space="0" w:color="auto"/>
                    <w:left w:val="none" w:sz="0" w:space="0" w:color="auto"/>
                    <w:bottom w:val="none" w:sz="0" w:space="0" w:color="auto"/>
                    <w:right w:val="none" w:sz="0" w:space="0" w:color="auto"/>
                  </w:divBdr>
                </w:div>
                <w:div w:id="1966152383">
                  <w:marLeft w:val="0"/>
                  <w:marRight w:val="0"/>
                  <w:marTop w:val="0"/>
                  <w:marBottom w:val="101"/>
                  <w:divBdr>
                    <w:top w:val="none" w:sz="0" w:space="0" w:color="auto"/>
                    <w:left w:val="none" w:sz="0" w:space="0" w:color="auto"/>
                    <w:bottom w:val="none" w:sz="0" w:space="0" w:color="auto"/>
                    <w:right w:val="none" w:sz="0" w:space="0" w:color="auto"/>
                  </w:divBdr>
                </w:div>
                <w:div w:id="251939495">
                  <w:marLeft w:val="0"/>
                  <w:marRight w:val="0"/>
                  <w:marTop w:val="0"/>
                  <w:marBottom w:val="101"/>
                  <w:divBdr>
                    <w:top w:val="none" w:sz="0" w:space="0" w:color="auto"/>
                    <w:left w:val="none" w:sz="0" w:space="0" w:color="auto"/>
                    <w:bottom w:val="none" w:sz="0" w:space="0" w:color="auto"/>
                    <w:right w:val="none" w:sz="0" w:space="0" w:color="auto"/>
                  </w:divBdr>
                </w:div>
                <w:div w:id="370083041">
                  <w:marLeft w:val="0"/>
                  <w:marRight w:val="0"/>
                  <w:marTop w:val="0"/>
                  <w:marBottom w:val="101"/>
                  <w:divBdr>
                    <w:top w:val="none" w:sz="0" w:space="0" w:color="auto"/>
                    <w:left w:val="none" w:sz="0" w:space="0" w:color="auto"/>
                    <w:bottom w:val="none" w:sz="0" w:space="0" w:color="auto"/>
                    <w:right w:val="none" w:sz="0" w:space="0" w:color="auto"/>
                  </w:divBdr>
                </w:div>
                <w:div w:id="588004762">
                  <w:marLeft w:val="0"/>
                  <w:marRight w:val="0"/>
                  <w:marTop w:val="0"/>
                  <w:marBottom w:val="101"/>
                  <w:divBdr>
                    <w:top w:val="none" w:sz="0" w:space="0" w:color="auto"/>
                    <w:left w:val="none" w:sz="0" w:space="0" w:color="auto"/>
                    <w:bottom w:val="none" w:sz="0" w:space="0" w:color="auto"/>
                    <w:right w:val="none" w:sz="0" w:space="0" w:color="auto"/>
                  </w:divBdr>
                </w:div>
                <w:div w:id="1358313387">
                  <w:marLeft w:val="0"/>
                  <w:marRight w:val="0"/>
                  <w:marTop w:val="0"/>
                  <w:marBottom w:val="101"/>
                  <w:divBdr>
                    <w:top w:val="none" w:sz="0" w:space="0" w:color="auto"/>
                    <w:left w:val="none" w:sz="0" w:space="0" w:color="auto"/>
                    <w:bottom w:val="none" w:sz="0" w:space="0" w:color="auto"/>
                    <w:right w:val="none" w:sz="0" w:space="0" w:color="auto"/>
                  </w:divBdr>
                </w:div>
                <w:div w:id="590047295">
                  <w:marLeft w:val="0"/>
                  <w:marRight w:val="0"/>
                  <w:marTop w:val="0"/>
                  <w:marBottom w:val="101"/>
                  <w:divBdr>
                    <w:top w:val="none" w:sz="0" w:space="0" w:color="auto"/>
                    <w:left w:val="none" w:sz="0" w:space="0" w:color="auto"/>
                    <w:bottom w:val="none" w:sz="0" w:space="0" w:color="auto"/>
                    <w:right w:val="none" w:sz="0" w:space="0" w:color="auto"/>
                  </w:divBdr>
                </w:div>
                <w:div w:id="1526947176">
                  <w:marLeft w:val="0"/>
                  <w:marRight w:val="0"/>
                  <w:marTop w:val="0"/>
                  <w:marBottom w:val="101"/>
                  <w:divBdr>
                    <w:top w:val="none" w:sz="0" w:space="0" w:color="auto"/>
                    <w:left w:val="none" w:sz="0" w:space="0" w:color="auto"/>
                    <w:bottom w:val="none" w:sz="0" w:space="0" w:color="auto"/>
                    <w:right w:val="none" w:sz="0" w:space="0" w:color="auto"/>
                  </w:divBdr>
                </w:div>
                <w:div w:id="2007898518">
                  <w:marLeft w:val="0"/>
                  <w:marRight w:val="0"/>
                  <w:marTop w:val="0"/>
                  <w:marBottom w:val="101"/>
                  <w:divBdr>
                    <w:top w:val="none" w:sz="0" w:space="0" w:color="auto"/>
                    <w:left w:val="none" w:sz="0" w:space="0" w:color="auto"/>
                    <w:bottom w:val="none" w:sz="0" w:space="0" w:color="auto"/>
                    <w:right w:val="none" w:sz="0" w:space="0" w:color="auto"/>
                  </w:divBdr>
                </w:div>
                <w:div w:id="206727547">
                  <w:marLeft w:val="0"/>
                  <w:marRight w:val="0"/>
                  <w:marTop w:val="0"/>
                  <w:marBottom w:val="101"/>
                  <w:divBdr>
                    <w:top w:val="none" w:sz="0" w:space="0" w:color="auto"/>
                    <w:left w:val="none" w:sz="0" w:space="0" w:color="auto"/>
                    <w:bottom w:val="none" w:sz="0" w:space="0" w:color="auto"/>
                    <w:right w:val="none" w:sz="0" w:space="0" w:color="auto"/>
                  </w:divBdr>
                </w:div>
                <w:div w:id="983658977">
                  <w:marLeft w:val="0"/>
                  <w:marRight w:val="0"/>
                  <w:marTop w:val="0"/>
                  <w:marBottom w:val="101"/>
                  <w:divBdr>
                    <w:top w:val="none" w:sz="0" w:space="0" w:color="auto"/>
                    <w:left w:val="none" w:sz="0" w:space="0" w:color="auto"/>
                    <w:bottom w:val="none" w:sz="0" w:space="0" w:color="auto"/>
                    <w:right w:val="none" w:sz="0" w:space="0" w:color="auto"/>
                  </w:divBdr>
                </w:div>
                <w:div w:id="1975213584">
                  <w:marLeft w:val="0"/>
                  <w:marRight w:val="0"/>
                  <w:marTop w:val="0"/>
                  <w:marBottom w:val="101"/>
                  <w:divBdr>
                    <w:top w:val="none" w:sz="0" w:space="0" w:color="auto"/>
                    <w:left w:val="none" w:sz="0" w:space="0" w:color="auto"/>
                    <w:bottom w:val="none" w:sz="0" w:space="0" w:color="auto"/>
                    <w:right w:val="none" w:sz="0" w:space="0" w:color="auto"/>
                  </w:divBdr>
                </w:div>
                <w:div w:id="648510410">
                  <w:marLeft w:val="0"/>
                  <w:marRight w:val="0"/>
                  <w:marTop w:val="0"/>
                  <w:marBottom w:val="101"/>
                  <w:divBdr>
                    <w:top w:val="none" w:sz="0" w:space="0" w:color="auto"/>
                    <w:left w:val="none" w:sz="0" w:space="0" w:color="auto"/>
                    <w:bottom w:val="none" w:sz="0" w:space="0" w:color="auto"/>
                    <w:right w:val="none" w:sz="0" w:space="0" w:color="auto"/>
                  </w:divBdr>
                </w:div>
                <w:div w:id="434980106">
                  <w:marLeft w:val="0"/>
                  <w:marRight w:val="0"/>
                  <w:marTop w:val="0"/>
                  <w:marBottom w:val="101"/>
                  <w:divBdr>
                    <w:top w:val="none" w:sz="0" w:space="0" w:color="auto"/>
                    <w:left w:val="none" w:sz="0" w:space="0" w:color="auto"/>
                    <w:bottom w:val="none" w:sz="0" w:space="0" w:color="auto"/>
                    <w:right w:val="none" w:sz="0" w:space="0" w:color="auto"/>
                  </w:divBdr>
                </w:div>
                <w:div w:id="462500727">
                  <w:marLeft w:val="0"/>
                  <w:marRight w:val="0"/>
                  <w:marTop w:val="0"/>
                  <w:marBottom w:val="101"/>
                  <w:divBdr>
                    <w:top w:val="none" w:sz="0" w:space="0" w:color="auto"/>
                    <w:left w:val="none" w:sz="0" w:space="0" w:color="auto"/>
                    <w:bottom w:val="none" w:sz="0" w:space="0" w:color="auto"/>
                    <w:right w:val="none" w:sz="0" w:space="0" w:color="auto"/>
                  </w:divBdr>
                </w:div>
                <w:div w:id="34820679">
                  <w:marLeft w:val="648"/>
                  <w:marRight w:val="0"/>
                  <w:marTop w:val="0"/>
                  <w:marBottom w:val="101"/>
                  <w:divBdr>
                    <w:top w:val="none" w:sz="0" w:space="0" w:color="auto"/>
                    <w:left w:val="none" w:sz="0" w:space="0" w:color="auto"/>
                    <w:bottom w:val="none" w:sz="0" w:space="0" w:color="auto"/>
                    <w:right w:val="none" w:sz="0" w:space="0" w:color="auto"/>
                  </w:divBdr>
                </w:div>
                <w:div w:id="2088921772">
                  <w:marLeft w:val="648"/>
                  <w:marRight w:val="0"/>
                  <w:marTop w:val="0"/>
                  <w:marBottom w:val="101"/>
                  <w:divBdr>
                    <w:top w:val="none" w:sz="0" w:space="0" w:color="auto"/>
                    <w:left w:val="none" w:sz="0" w:space="0" w:color="auto"/>
                    <w:bottom w:val="none" w:sz="0" w:space="0" w:color="auto"/>
                    <w:right w:val="none" w:sz="0" w:space="0" w:color="auto"/>
                  </w:divBdr>
                </w:div>
                <w:div w:id="2000569904">
                  <w:marLeft w:val="648"/>
                  <w:marRight w:val="0"/>
                  <w:marTop w:val="0"/>
                  <w:marBottom w:val="101"/>
                  <w:divBdr>
                    <w:top w:val="none" w:sz="0" w:space="0" w:color="auto"/>
                    <w:left w:val="none" w:sz="0" w:space="0" w:color="auto"/>
                    <w:bottom w:val="none" w:sz="0" w:space="0" w:color="auto"/>
                    <w:right w:val="none" w:sz="0" w:space="0" w:color="auto"/>
                  </w:divBdr>
                </w:div>
                <w:div w:id="1157725893">
                  <w:marLeft w:val="648"/>
                  <w:marRight w:val="0"/>
                  <w:marTop w:val="0"/>
                  <w:marBottom w:val="101"/>
                  <w:divBdr>
                    <w:top w:val="none" w:sz="0" w:space="0" w:color="auto"/>
                    <w:left w:val="none" w:sz="0" w:space="0" w:color="auto"/>
                    <w:bottom w:val="none" w:sz="0" w:space="0" w:color="auto"/>
                    <w:right w:val="none" w:sz="0" w:space="0" w:color="auto"/>
                  </w:divBdr>
                </w:div>
                <w:div w:id="48966308">
                  <w:marLeft w:val="0"/>
                  <w:marRight w:val="0"/>
                  <w:marTop w:val="40"/>
                  <w:marBottom w:val="40"/>
                  <w:divBdr>
                    <w:top w:val="none" w:sz="0" w:space="0" w:color="auto"/>
                    <w:left w:val="none" w:sz="0" w:space="0" w:color="auto"/>
                    <w:bottom w:val="none" w:sz="0" w:space="0" w:color="auto"/>
                    <w:right w:val="none" w:sz="0" w:space="0" w:color="auto"/>
                  </w:divBdr>
                </w:div>
                <w:div w:id="1675574235">
                  <w:marLeft w:val="0"/>
                  <w:marRight w:val="0"/>
                  <w:marTop w:val="40"/>
                  <w:marBottom w:val="40"/>
                  <w:divBdr>
                    <w:top w:val="none" w:sz="0" w:space="0" w:color="auto"/>
                    <w:left w:val="none" w:sz="0" w:space="0" w:color="auto"/>
                    <w:bottom w:val="none" w:sz="0" w:space="0" w:color="auto"/>
                    <w:right w:val="none" w:sz="0" w:space="0" w:color="auto"/>
                  </w:divBdr>
                </w:div>
                <w:div w:id="1764229594">
                  <w:marLeft w:val="0"/>
                  <w:marRight w:val="0"/>
                  <w:marTop w:val="40"/>
                  <w:marBottom w:val="40"/>
                  <w:divBdr>
                    <w:top w:val="none" w:sz="0" w:space="0" w:color="auto"/>
                    <w:left w:val="none" w:sz="0" w:space="0" w:color="auto"/>
                    <w:bottom w:val="none" w:sz="0" w:space="0" w:color="auto"/>
                    <w:right w:val="none" w:sz="0" w:space="0" w:color="auto"/>
                  </w:divBdr>
                </w:div>
                <w:div w:id="2248279">
                  <w:marLeft w:val="0"/>
                  <w:marRight w:val="0"/>
                  <w:marTop w:val="40"/>
                  <w:marBottom w:val="40"/>
                  <w:divBdr>
                    <w:top w:val="none" w:sz="0" w:space="0" w:color="auto"/>
                    <w:left w:val="none" w:sz="0" w:space="0" w:color="auto"/>
                    <w:bottom w:val="none" w:sz="0" w:space="0" w:color="auto"/>
                    <w:right w:val="none" w:sz="0" w:space="0" w:color="auto"/>
                  </w:divBdr>
                </w:div>
                <w:div w:id="150291077">
                  <w:marLeft w:val="0"/>
                  <w:marRight w:val="0"/>
                  <w:marTop w:val="40"/>
                  <w:marBottom w:val="40"/>
                  <w:divBdr>
                    <w:top w:val="none" w:sz="0" w:space="0" w:color="auto"/>
                    <w:left w:val="none" w:sz="0" w:space="0" w:color="auto"/>
                    <w:bottom w:val="none" w:sz="0" w:space="0" w:color="auto"/>
                    <w:right w:val="none" w:sz="0" w:space="0" w:color="auto"/>
                  </w:divBdr>
                </w:div>
                <w:div w:id="1898055286">
                  <w:marLeft w:val="0"/>
                  <w:marRight w:val="0"/>
                  <w:marTop w:val="40"/>
                  <w:marBottom w:val="40"/>
                  <w:divBdr>
                    <w:top w:val="none" w:sz="0" w:space="0" w:color="auto"/>
                    <w:left w:val="none" w:sz="0" w:space="0" w:color="auto"/>
                    <w:bottom w:val="none" w:sz="0" w:space="0" w:color="auto"/>
                    <w:right w:val="none" w:sz="0" w:space="0" w:color="auto"/>
                  </w:divBdr>
                </w:div>
                <w:div w:id="1334255868">
                  <w:marLeft w:val="0"/>
                  <w:marRight w:val="0"/>
                  <w:marTop w:val="40"/>
                  <w:marBottom w:val="40"/>
                  <w:divBdr>
                    <w:top w:val="none" w:sz="0" w:space="0" w:color="auto"/>
                    <w:left w:val="none" w:sz="0" w:space="0" w:color="auto"/>
                    <w:bottom w:val="none" w:sz="0" w:space="0" w:color="auto"/>
                    <w:right w:val="none" w:sz="0" w:space="0" w:color="auto"/>
                  </w:divBdr>
                </w:div>
                <w:div w:id="2094278093">
                  <w:marLeft w:val="0"/>
                  <w:marRight w:val="0"/>
                  <w:marTop w:val="40"/>
                  <w:marBottom w:val="40"/>
                  <w:divBdr>
                    <w:top w:val="none" w:sz="0" w:space="0" w:color="auto"/>
                    <w:left w:val="none" w:sz="0" w:space="0" w:color="auto"/>
                    <w:bottom w:val="none" w:sz="0" w:space="0" w:color="auto"/>
                    <w:right w:val="none" w:sz="0" w:space="0" w:color="auto"/>
                  </w:divBdr>
                </w:div>
                <w:div w:id="296180898">
                  <w:marLeft w:val="648"/>
                  <w:marRight w:val="0"/>
                  <w:marTop w:val="0"/>
                  <w:marBottom w:val="101"/>
                  <w:divBdr>
                    <w:top w:val="none" w:sz="0" w:space="0" w:color="auto"/>
                    <w:left w:val="none" w:sz="0" w:space="0" w:color="auto"/>
                    <w:bottom w:val="none" w:sz="0" w:space="0" w:color="auto"/>
                    <w:right w:val="none" w:sz="0" w:space="0" w:color="auto"/>
                  </w:divBdr>
                </w:div>
                <w:div w:id="1523975813">
                  <w:marLeft w:val="648"/>
                  <w:marRight w:val="0"/>
                  <w:marTop w:val="0"/>
                  <w:marBottom w:val="101"/>
                  <w:divBdr>
                    <w:top w:val="none" w:sz="0" w:space="0" w:color="auto"/>
                    <w:left w:val="none" w:sz="0" w:space="0" w:color="auto"/>
                    <w:bottom w:val="none" w:sz="0" w:space="0" w:color="auto"/>
                    <w:right w:val="none" w:sz="0" w:space="0" w:color="auto"/>
                  </w:divBdr>
                </w:div>
                <w:div w:id="723019670">
                  <w:marLeft w:val="648"/>
                  <w:marRight w:val="0"/>
                  <w:marTop w:val="0"/>
                  <w:marBottom w:val="101"/>
                  <w:divBdr>
                    <w:top w:val="none" w:sz="0" w:space="0" w:color="auto"/>
                    <w:left w:val="none" w:sz="0" w:space="0" w:color="auto"/>
                    <w:bottom w:val="none" w:sz="0" w:space="0" w:color="auto"/>
                    <w:right w:val="none" w:sz="0" w:space="0" w:color="auto"/>
                  </w:divBdr>
                </w:div>
                <w:div w:id="91895487">
                  <w:marLeft w:val="648"/>
                  <w:marRight w:val="0"/>
                  <w:marTop w:val="0"/>
                  <w:marBottom w:val="101"/>
                  <w:divBdr>
                    <w:top w:val="none" w:sz="0" w:space="0" w:color="auto"/>
                    <w:left w:val="none" w:sz="0" w:space="0" w:color="auto"/>
                    <w:bottom w:val="none" w:sz="0" w:space="0" w:color="auto"/>
                    <w:right w:val="none" w:sz="0" w:space="0" w:color="auto"/>
                  </w:divBdr>
                </w:div>
                <w:div w:id="1289969921">
                  <w:marLeft w:val="648"/>
                  <w:marRight w:val="0"/>
                  <w:marTop w:val="0"/>
                  <w:marBottom w:val="101"/>
                  <w:divBdr>
                    <w:top w:val="none" w:sz="0" w:space="0" w:color="auto"/>
                    <w:left w:val="none" w:sz="0" w:space="0" w:color="auto"/>
                    <w:bottom w:val="none" w:sz="0" w:space="0" w:color="auto"/>
                    <w:right w:val="none" w:sz="0" w:space="0" w:color="auto"/>
                  </w:divBdr>
                </w:div>
                <w:div w:id="339813985">
                  <w:marLeft w:val="648"/>
                  <w:marRight w:val="0"/>
                  <w:marTop w:val="0"/>
                  <w:marBottom w:val="101"/>
                  <w:divBdr>
                    <w:top w:val="none" w:sz="0" w:space="0" w:color="auto"/>
                    <w:left w:val="none" w:sz="0" w:space="0" w:color="auto"/>
                    <w:bottom w:val="none" w:sz="0" w:space="0" w:color="auto"/>
                    <w:right w:val="none" w:sz="0" w:space="0" w:color="auto"/>
                  </w:divBdr>
                </w:div>
                <w:div w:id="1763601905">
                  <w:marLeft w:val="648"/>
                  <w:marRight w:val="0"/>
                  <w:marTop w:val="0"/>
                  <w:marBottom w:val="101"/>
                  <w:divBdr>
                    <w:top w:val="none" w:sz="0" w:space="0" w:color="auto"/>
                    <w:left w:val="none" w:sz="0" w:space="0" w:color="auto"/>
                    <w:bottom w:val="none" w:sz="0" w:space="0" w:color="auto"/>
                    <w:right w:val="none" w:sz="0" w:space="0" w:color="auto"/>
                  </w:divBdr>
                </w:div>
                <w:div w:id="1697583354">
                  <w:marLeft w:val="0"/>
                  <w:marRight w:val="0"/>
                  <w:marTop w:val="0"/>
                  <w:marBottom w:val="101"/>
                  <w:divBdr>
                    <w:top w:val="none" w:sz="0" w:space="0" w:color="auto"/>
                    <w:left w:val="none" w:sz="0" w:space="0" w:color="auto"/>
                    <w:bottom w:val="none" w:sz="0" w:space="0" w:color="auto"/>
                    <w:right w:val="none" w:sz="0" w:space="0" w:color="auto"/>
                  </w:divBdr>
                </w:div>
                <w:div w:id="1462532189">
                  <w:marLeft w:val="648"/>
                  <w:marRight w:val="0"/>
                  <w:marTop w:val="0"/>
                  <w:marBottom w:val="101"/>
                  <w:divBdr>
                    <w:top w:val="none" w:sz="0" w:space="0" w:color="auto"/>
                    <w:left w:val="none" w:sz="0" w:space="0" w:color="auto"/>
                    <w:bottom w:val="none" w:sz="0" w:space="0" w:color="auto"/>
                    <w:right w:val="none" w:sz="0" w:space="0" w:color="auto"/>
                  </w:divBdr>
                </w:div>
                <w:div w:id="1121534381">
                  <w:marLeft w:val="648"/>
                  <w:marRight w:val="0"/>
                  <w:marTop w:val="0"/>
                  <w:marBottom w:val="101"/>
                  <w:divBdr>
                    <w:top w:val="none" w:sz="0" w:space="0" w:color="auto"/>
                    <w:left w:val="none" w:sz="0" w:space="0" w:color="auto"/>
                    <w:bottom w:val="none" w:sz="0" w:space="0" w:color="auto"/>
                    <w:right w:val="none" w:sz="0" w:space="0" w:color="auto"/>
                  </w:divBdr>
                </w:div>
                <w:div w:id="404037142">
                  <w:marLeft w:val="648"/>
                  <w:marRight w:val="0"/>
                  <w:marTop w:val="0"/>
                  <w:marBottom w:val="101"/>
                  <w:divBdr>
                    <w:top w:val="none" w:sz="0" w:space="0" w:color="auto"/>
                    <w:left w:val="none" w:sz="0" w:space="0" w:color="auto"/>
                    <w:bottom w:val="none" w:sz="0" w:space="0" w:color="auto"/>
                    <w:right w:val="none" w:sz="0" w:space="0" w:color="auto"/>
                  </w:divBdr>
                </w:div>
                <w:div w:id="1321881469">
                  <w:marLeft w:val="864"/>
                  <w:marRight w:val="0"/>
                  <w:marTop w:val="0"/>
                  <w:marBottom w:val="101"/>
                  <w:divBdr>
                    <w:top w:val="none" w:sz="0" w:space="0" w:color="auto"/>
                    <w:left w:val="none" w:sz="0" w:space="0" w:color="auto"/>
                    <w:bottom w:val="none" w:sz="0" w:space="0" w:color="auto"/>
                    <w:right w:val="none" w:sz="0" w:space="0" w:color="auto"/>
                  </w:divBdr>
                </w:div>
                <w:div w:id="56245329">
                  <w:marLeft w:val="0"/>
                  <w:marRight w:val="0"/>
                  <w:marTop w:val="0"/>
                  <w:marBottom w:val="101"/>
                  <w:divBdr>
                    <w:top w:val="none" w:sz="0" w:space="0" w:color="auto"/>
                    <w:left w:val="none" w:sz="0" w:space="0" w:color="auto"/>
                    <w:bottom w:val="none" w:sz="0" w:space="0" w:color="auto"/>
                    <w:right w:val="none" w:sz="0" w:space="0" w:color="auto"/>
                  </w:divBdr>
                </w:div>
                <w:div w:id="229845838">
                  <w:marLeft w:val="864"/>
                  <w:marRight w:val="0"/>
                  <w:marTop w:val="0"/>
                  <w:marBottom w:val="101"/>
                  <w:divBdr>
                    <w:top w:val="none" w:sz="0" w:space="0" w:color="auto"/>
                    <w:left w:val="none" w:sz="0" w:space="0" w:color="auto"/>
                    <w:bottom w:val="none" w:sz="0" w:space="0" w:color="auto"/>
                    <w:right w:val="none" w:sz="0" w:space="0" w:color="auto"/>
                  </w:divBdr>
                </w:div>
                <w:div w:id="1689327016">
                  <w:marLeft w:val="0"/>
                  <w:marRight w:val="0"/>
                  <w:marTop w:val="0"/>
                  <w:marBottom w:val="101"/>
                  <w:divBdr>
                    <w:top w:val="none" w:sz="0" w:space="0" w:color="auto"/>
                    <w:left w:val="none" w:sz="0" w:space="0" w:color="auto"/>
                    <w:bottom w:val="none" w:sz="0" w:space="0" w:color="auto"/>
                    <w:right w:val="none" w:sz="0" w:space="0" w:color="auto"/>
                  </w:divBdr>
                </w:div>
                <w:div w:id="1624997023">
                  <w:marLeft w:val="864"/>
                  <w:marRight w:val="0"/>
                  <w:marTop w:val="0"/>
                  <w:marBottom w:val="101"/>
                  <w:divBdr>
                    <w:top w:val="none" w:sz="0" w:space="0" w:color="auto"/>
                    <w:left w:val="none" w:sz="0" w:space="0" w:color="auto"/>
                    <w:bottom w:val="none" w:sz="0" w:space="0" w:color="auto"/>
                    <w:right w:val="none" w:sz="0" w:space="0" w:color="auto"/>
                  </w:divBdr>
                </w:div>
                <w:div w:id="89207609">
                  <w:marLeft w:val="0"/>
                  <w:marRight w:val="0"/>
                  <w:marTop w:val="0"/>
                  <w:marBottom w:val="101"/>
                  <w:divBdr>
                    <w:top w:val="none" w:sz="0" w:space="0" w:color="auto"/>
                    <w:left w:val="none" w:sz="0" w:space="0" w:color="auto"/>
                    <w:bottom w:val="none" w:sz="0" w:space="0" w:color="auto"/>
                    <w:right w:val="none" w:sz="0" w:space="0" w:color="auto"/>
                  </w:divBdr>
                </w:div>
                <w:div w:id="383332776">
                  <w:marLeft w:val="864"/>
                  <w:marRight w:val="0"/>
                  <w:marTop w:val="0"/>
                  <w:marBottom w:val="101"/>
                  <w:divBdr>
                    <w:top w:val="none" w:sz="0" w:space="0" w:color="auto"/>
                    <w:left w:val="none" w:sz="0" w:space="0" w:color="auto"/>
                    <w:bottom w:val="none" w:sz="0" w:space="0" w:color="auto"/>
                    <w:right w:val="none" w:sz="0" w:space="0" w:color="auto"/>
                  </w:divBdr>
                </w:div>
                <w:div w:id="325329624">
                  <w:marLeft w:val="0"/>
                  <w:marRight w:val="0"/>
                  <w:marTop w:val="0"/>
                  <w:marBottom w:val="101"/>
                  <w:divBdr>
                    <w:top w:val="none" w:sz="0" w:space="0" w:color="auto"/>
                    <w:left w:val="none" w:sz="0" w:space="0" w:color="auto"/>
                    <w:bottom w:val="none" w:sz="0" w:space="0" w:color="auto"/>
                    <w:right w:val="none" w:sz="0" w:space="0" w:color="auto"/>
                  </w:divBdr>
                </w:div>
                <w:div w:id="1531990311">
                  <w:marLeft w:val="864"/>
                  <w:marRight w:val="0"/>
                  <w:marTop w:val="0"/>
                  <w:marBottom w:val="101"/>
                  <w:divBdr>
                    <w:top w:val="none" w:sz="0" w:space="0" w:color="auto"/>
                    <w:left w:val="none" w:sz="0" w:space="0" w:color="auto"/>
                    <w:bottom w:val="none" w:sz="0" w:space="0" w:color="auto"/>
                    <w:right w:val="none" w:sz="0" w:space="0" w:color="auto"/>
                  </w:divBdr>
                </w:div>
                <w:div w:id="1605112719">
                  <w:marLeft w:val="0"/>
                  <w:marRight w:val="0"/>
                  <w:marTop w:val="0"/>
                  <w:marBottom w:val="101"/>
                  <w:divBdr>
                    <w:top w:val="none" w:sz="0" w:space="0" w:color="auto"/>
                    <w:left w:val="none" w:sz="0" w:space="0" w:color="auto"/>
                    <w:bottom w:val="none" w:sz="0" w:space="0" w:color="auto"/>
                    <w:right w:val="none" w:sz="0" w:space="0" w:color="auto"/>
                  </w:divBdr>
                </w:div>
                <w:div w:id="1564681478">
                  <w:marLeft w:val="864"/>
                  <w:marRight w:val="0"/>
                  <w:marTop w:val="0"/>
                  <w:marBottom w:val="101"/>
                  <w:divBdr>
                    <w:top w:val="none" w:sz="0" w:space="0" w:color="auto"/>
                    <w:left w:val="none" w:sz="0" w:space="0" w:color="auto"/>
                    <w:bottom w:val="none" w:sz="0" w:space="0" w:color="auto"/>
                    <w:right w:val="none" w:sz="0" w:space="0" w:color="auto"/>
                  </w:divBdr>
                </w:div>
                <w:div w:id="1838840290">
                  <w:marLeft w:val="864"/>
                  <w:marRight w:val="0"/>
                  <w:marTop w:val="0"/>
                  <w:marBottom w:val="101"/>
                  <w:divBdr>
                    <w:top w:val="none" w:sz="0" w:space="0" w:color="auto"/>
                    <w:left w:val="none" w:sz="0" w:space="0" w:color="auto"/>
                    <w:bottom w:val="none" w:sz="0" w:space="0" w:color="auto"/>
                    <w:right w:val="none" w:sz="0" w:space="0" w:color="auto"/>
                  </w:divBdr>
                </w:div>
                <w:div w:id="53093111">
                  <w:marLeft w:val="0"/>
                  <w:marRight w:val="0"/>
                  <w:marTop w:val="0"/>
                  <w:marBottom w:val="101"/>
                  <w:divBdr>
                    <w:top w:val="none" w:sz="0" w:space="0" w:color="auto"/>
                    <w:left w:val="none" w:sz="0" w:space="0" w:color="auto"/>
                    <w:bottom w:val="none" w:sz="0" w:space="0" w:color="auto"/>
                    <w:right w:val="none" w:sz="0" w:space="0" w:color="auto"/>
                  </w:divBdr>
                </w:div>
                <w:div w:id="1569535221">
                  <w:marLeft w:val="864"/>
                  <w:marRight w:val="0"/>
                  <w:marTop w:val="0"/>
                  <w:marBottom w:val="101"/>
                  <w:divBdr>
                    <w:top w:val="none" w:sz="0" w:space="0" w:color="auto"/>
                    <w:left w:val="none" w:sz="0" w:space="0" w:color="auto"/>
                    <w:bottom w:val="none" w:sz="0" w:space="0" w:color="auto"/>
                    <w:right w:val="none" w:sz="0" w:space="0" w:color="auto"/>
                  </w:divBdr>
                </w:div>
                <w:div w:id="438961725">
                  <w:marLeft w:val="648"/>
                  <w:marRight w:val="0"/>
                  <w:marTop w:val="0"/>
                  <w:marBottom w:val="101"/>
                  <w:divBdr>
                    <w:top w:val="none" w:sz="0" w:space="0" w:color="auto"/>
                    <w:left w:val="none" w:sz="0" w:space="0" w:color="auto"/>
                    <w:bottom w:val="none" w:sz="0" w:space="0" w:color="auto"/>
                    <w:right w:val="none" w:sz="0" w:space="0" w:color="auto"/>
                  </w:divBdr>
                </w:div>
                <w:div w:id="1432554939">
                  <w:marLeft w:val="864"/>
                  <w:marRight w:val="0"/>
                  <w:marTop w:val="0"/>
                  <w:marBottom w:val="101"/>
                  <w:divBdr>
                    <w:top w:val="none" w:sz="0" w:space="0" w:color="auto"/>
                    <w:left w:val="none" w:sz="0" w:space="0" w:color="auto"/>
                    <w:bottom w:val="none" w:sz="0" w:space="0" w:color="auto"/>
                    <w:right w:val="none" w:sz="0" w:space="0" w:color="auto"/>
                  </w:divBdr>
                </w:div>
                <w:div w:id="1523590430">
                  <w:marLeft w:val="0"/>
                  <w:marRight w:val="0"/>
                  <w:marTop w:val="0"/>
                  <w:marBottom w:val="101"/>
                  <w:divBdr>
                    <w:top w:val="none" w:sz="0" w:space="0" w:color="auto"/>
                    <w:left w:val="none" w:sz="0" w:space="0" w:color="auto"/>
                    <w:bottom w:val="none" w:sz="0" w:space="0" w:color="auto"/>
                    <w:right w:val="none" w:sz="0" w:space="0" w:color="auto"/>
                  </w:divBdr>
                </w:div>
                <w:div w:id="2137794178">
                  <w:marLeft w:val="864"/>
                  <w:marRight w:val="0"/>
                  <w:marTop w:val="0"/>
                  <w:marBottom w:val="101"/>
                  <w:divBdr>
                    <w:top w:val="none" w:sz="0" w:space="0" w:color="auto"/>
                    <w:left w:val="none" w:sz="0" w:space="0" w:color="auto"/>
                    <w:bottom w:val="none" w:sz="0" w:space="0" w:color="auto"/>
                    <w:right w:val="none" w:sz="0" w:space="0" w:color="auto"/>
                  </w:divBdr>
                </w:div>
                <w:div w:id="1811364025">
                  <w:marLeft w:val="864"/>
                  <w:marRight w:val="0"/>
                  <w:marTop w:val="0"/>
                  <w:marBottom w:val="101"/>
                  <w:divBdr>
                    <w:top w:val="none" w:sz="0" w:space="0" w:color="auto"/>
                    <w:left w:val="none" w:sz="0" w:space="0" w:color="auto"/>
                    <w:bottom w:val="none" w:sz="0" w:space="0" w:color="auto"/>
                    <w:right w:val="none" w:sz="0" w:space="0" w:color="auto"/>
                  </w:divBdr>
                </w:div>
                <w:div w:id="550922237">
                  <w:marLeft w:val="0"/>
                  <w:marRight w:val="0"/>
                  <w:marTop w:val="0"/>
                  <w:marBottom w:val="101"/>
                  <w:divBdr>
                    <w:top w:val="none" w:sz="0" w:space="0" w:color="auto"/>
                    <w:left w:val="none" w:sz="0" w:space="0" w:color="auto"/>
                    <w:bottom w:val="none" w:sz="0" w:space="0" w:color="auto"/>
                    <w:right w:val="none" w:sz="0" w:space="0" w:color="auto"/>
                  </w:divBdr>
                </w:div>
                <w:div w:id="1784839136">
                  <w:marLeft w:val="0"/>
                  <w:marRight w:val="0"/>
                  <w:marTop w:val="0"/>
                  <w:marBottom w:val="101"/>
                  <w:divBdr>
                    <w:top w:val="none" w:sz="0" w:space="0" w:color="auto"/>
                    <w:left w:val="none" w:sz="0" w:space="0" w:color="auto"/>
                    <w:bottom w:val="none" w:sz="0" w:space="0" w:color="auto"/>
                    <w:right w:val="none" w:sz="0" w:space="0" w:color="auto"/>
                  </w:divBdr>
                </w:div>
                <w:div w:id="1805463347">
                  <w:marLeft w:val="648"/>
                  <w:marRight w:val="0"/>
                  <w:marTop w:val="0"/>
                  <w:marBottom w:val="101"/>
                  <w:divBdr>
                    <w:top w:val="none" w:sz="0" w:space="0" w:color="auto"/>
                    <w:left w:val="none" w:sz="0" w:space="0" w:color="auto"/>
                    <w:bottom w:val="none" w:sz="0" w:space="0" w:color="auto"/>
                    <w:right w:val="none" w:sz="0" w:space="0" w:color="auto"/>
                  </w:divBdr>
                </w:div>
                <w:div w:id="1394347938">
                  <w:marLeft w:val="648"/>
                  <w:marRight w:val="0"/>
                  <w:marTop w:val="0"/>
                  <w:marBottom w:val="101"/>
                  <w:divBdr>
                    <w:top w:val="none" w:sz="0" w:space="0" w:color="auto"/>
                    <w:left w:val="none" w:sz="0" w:space="0" w:color="auto"/>
                    <w:bottom w:val="none" w:sz="0" w:space="0" w:color="auto"/>
                    <w:right w:val="none" w:sz="0" w:space="0" w:color="auto"/>
                  </w:divBdr>
                </w:div>
                <w:div w:id="1195466455">
                  <w:marLeft w:val="648"/>
                  <w:marRight w:val="0"/>
                  <w:marTop w:val="0"/>
                  <w:marBottom w:val="101"/>
                  <w:divBdr>
                    <w:top w:val="none" w:sz="0" w:space="0" w:color="auto"/>
                    <w:left w:val="none" w:sz="0" w:space="0" w:color="auto"/>
                    <w:bottom w:val="none" w:sz="0" w:space="0" w:color="auto"/>
                    <w:right w:val="none" w:sz="0" w:space="0" w:color="auto"/>
                  </w:divBdr>
                </w:div>
                <w:div w:id="96366923">
                  <w:marLeft w:val="648"/>
                  <w:marRight w:val="0"/>
                  <w:marTop w:val="0"/>
                  <w:marBottom w:val="101"/>
                  <w:divBdr>
                    <w:top w:val="none" w:sz="0" w:space="0" w:color="auto"/>
                    <w:left w:val="none" w:sz="0" w:space="0" w:color="auto"/>
                    <w:bottom w:val="none" w:sz="0" w:space="0" w:color="auto"/>
                    <w:right w:val="none" w:sz="0" w:space="0" w:color="auto"/>
                  </w:divBdr>
                </w:div>
                <w:div w:id="1960868742">
                  <w:marLeft w:val="648"/>
                  <w:marRight w:val="0"/>
                  <w:marTop w:val="0"/>
                  <w:marBottom w:val="101"/>
                  <w:divBdr>
                    <w:top w:val="none" w:sz="0" w:space="0" w:color="auto"/>
                    <w:left w:val="none" w:sz="0" w:space="0" w:color="auto"/>
                    <w:bottom w:val="none" w:sz="0" w:space="0" w:color="auto"/>
                    <w:right w:val="none" w:sz="0" w:space="0" w:color="auto"/>
                  </w:divBdr>
                </w:div>
                <w:div w:id="2010670955">
                  <w:marLeft w:val="0"/>
                  <w:marRight w:val="0"/>
                  <w:marTop w:val="0"/>
                  <w:marBottom w:val="101"/>
                  <w:divBdr>
                    <w:top w:val="none" w:sz="0" w:space="0" w:color="auto"/>
                    <w:left w:val="none" w:sz="0" w:space="0" w:color="auto"/>
                    <w:bottom w:val="none" w:sz="0" w:space="0" w:color="auto"/>
                    <w:right w:val="none" w:sz="0" w:space="0" w:color="auto"/>
                  </w:divBdr>
                </w:div>
                <w:div w:id="346443311">
                  <w:marLeft w:val="0"/>
                  <w:marRight w:val="0"/>
                  <w:marTop w:val="0"/>
                  <w:marBottom w:val="101"/>
                  <w:divBdr>
                    <w:top w:val="none" w:sz="0" w:space="0" w:color="auto"/>
                    <w:left w:val="none" w:sz="0" w:space="0" w:color="auto"/>
                    <w:bottom w:val="none" w:sz="0" w:space="0" w:color="auto"/>
                    <w:right w:val="none" w:sz="0" w:space="0" w:color="auto"/>
                  </w:divBdr>
                </w:div>
                <w:div w:id="2009407712">
                  <w:marLeft w:val="648"/>
                  <w:marRight w:val="0"/>
                  <w:marTop w:val="0"/>
                  <w:marBottom w:val="101"/>
                  <w:divBdr>
                    <w:top w:val="none" w:sz="0" w:space="0" w:color="auto"/>
                    <w:left w:val="none" w:sz="0" w:space="0" w:color="auto"/>
                    <w:bottom w:val="none" w:sz="0" w:space="0" w:color="auto"/>
                    <w:right w:val="none" w:sz="0" w:space="0" w:color="auto"/>
                  </w:divBdr>
                </w:div>
                <w:div w:id="1270358418">
                  <w:marLeft w:val="648"/>
                  <w:marRight w:val="0"/>
                  <w:marTop w:val="0"/>
                  <w:marBottom w:val="101"/>
                  <w:divBdr>
                    <w:top w:val="none" w:sz="0" w:space="0" w:color="auto"/>
                    <w:left w:val="none" w:sz="0" w:space="0" w:color="auto"/>
                    <w:bottom w:val="none" w:sz="0" w:space="0" w:color="auto"/>
                    <w:right w:val="none" w:sz="0" w:space="0" w:color="auto"/>
                  </w:divBdr>
                </w:div>
                <w:div w:id="2126804818">
                  <w:marLeft w:val="648"/>
                  <w:marRight w:val="0"/>
                  <w:marTop w:val="0"/>
                  <w:marBottom w:val="101"/>
                  <w:divBdr>
                    <w:top w:val="none" w:sz="0" w:space="0" w:color="auto"/>
                    <w:left w:val="none" w:sz="0" w:space="0" w:color="auto"/>
                    <w:bottom w:val="none" w:sz="0" w:space="0" w:color="auto"/>
                    <w:right w:val="none" w:sz="0" w:space="0" w:color="auto"/>
                  </w:divBdr>
                </w:div>
                <w:div w:id="865025983">
                  <w:marLeft w:val="648"/>
                  <w:marRight w:val="0"/>
                  <w:marTop w:val="0"/>
                  <w:marBottom w:val="101"/>
                  <w:divBdr>
                    <w:top w:val="none" w:sz="0" w:space="0" w:color="auto"/>
                    <w:left w:val="none" w:sz="0" w:space="0" w:color="auto"/>
                    <w:bottom w:val="none" w:sz="0" w:space="0" w:color="auto"/>
                    <w:right w:val="none" w:sz="0" w:space="0" w:color="auto"/>
                  </w:divBdr>
                </w:div>
                <w:div w:id="262616818">
                  <w:marLeft w:val="648"/>
                  <w:marRight w:val="0"/>
                  <w:marTop w:val="0"/>
                  <w:marBottom w:val="101"/>
                  <w:divBdr>
                    <w:top w:val="none" w:sz="0" w:space="0" w:color="auto"/>
                    <w:left w:val="none" w:sz="0" w:space="0" w:color="auto"/>
                    <w:bottom w:val="none" w:sz="0" w:space="0" w:color="auto"/>
                    <w:right w:val="none" w:sz="0" w:space="0" w:color="auto"/>
                  </w:divBdr>
                </w:div>
                <w:div w:id="100609445">
                  <w:marLeft w:val="0"/>
                  <w:marRight w:val="0"/>
                  <w:marTop w:val="0"/>
                  <w:marBottom w:val="101"/>
                  <w:divBdr>
                    <w:top w:val="none" w:sz="0" w:space="0" w:color="auto"/>
                    <w:left w:val="none" w:sz="0" w:space="0" w:color="auto"/>
                    <w:bottom w:val="none" w:sz="0" w:space="0" w:color="auto"/>
                    <w:right w:val="none" w:sz="0" w:space="0" w:color="auto"/>
                  </w:divBdr>
                </w:div>
                <w:div w:id="445781792">
                  <w:marLeft w:val="0"/>
                  <w:marRight w:val="0"/>
                  <w:marTop w:val="0"/>
                  <w:marBottom w:val="101"/>
                  <w:divBdr>
                    <w:top w:val="none" w:sz="0" w:space="0" w:color="auto"/>
                    <w:left w:val="none" w:sz="0" w:space="0" w:color="auto"/>
                    <w:bottom w:val="none" w:sz="0" w:space="0" w:color="auto"/>
                    <w:right w:val="none" w:sz="0" w:space="0" w:color="auto"/>
                  </w:divBdr>
                </w:div>
                <w:div w:id="1127815191">
                  <w:marLeft w:val="0"/>
                  <w:marRight w:val="0"/>
                  <w:marTop w:val="0"/>
                  <w:marBottom w:val="101"/>
                  <w:divBdr>
                    <w:top w:val="none" w:sz="0" w:space="0" w:color="auto"/>
                    <w:left w:val="none" w:sz="0" w:space="0" w:color="auto"/>
                    <w:bottom w:val="none" w:sz="0" w:space="0" w:color="auto"/>
                    <w:right w:val="none" w:sz="0" w:space="0" w:color="auto"/>
                  </w:divBdr>
                </w:div>
                <w:div w:id="690836780">
                  <w:marLeft w:val="0"/>
                  <w:marRight w:val="0"/>
                  <w:marTop w:val="0"/>
                  <w:marBottom w:val="101"/>
                  <w:divBdr>
                    <w:top w:val="none" w:sz="0" w:space="0" w:color="auto"/>
                    <w:left w:val="none" w:sz="0" w:space="0" w:color="auto"/>
                    <w:bottom w:val="none" w:sz="0" w:space="0" w:color="auto"/>
                    <w:right w:val="none" w:sz="0" w:space="0" w:color="auto"/>
                  </w:divBdr>
                </w:div>
                <w:div w:id="645933553">
                  <w:marLeft w:val="0"/>
                  <w:marRight w:val="0"/>
                  <w:marTop w:val="0"/>
                  <w:marBottom w:val="101"/>
                  <w:divBdr>
                    <w:top w:val="none" w:sz="0" w:space="0" w:color="auto"/>
                    <w:left w:val="none" w:sz="0" w:space="0" w:color="auto"/>
                    <w:bottom w:val="none" w:sz="0" w:space="0" w:color="auto"/>
                    <w:right w:val="none" w:sz="0" w:space="0" w:color="auto"/>
                  </w:divBdr>
                </w:div>
                <w:div w:id="419762131">
                  <w:marLeft w:val="0"/>
                  <w:marRight w:val="0"/>
                  <w:marTop w:val="0"/>
                  <w:marBottom w:val="101"/>
                  <w:divBdr>
                    <w:top w:val="none" w:sz="0" w:space="0" w:color="auto"/>
                    <w:left w:val="none" w:sz="0" w:space="0" w:color="auto"/>
                    <w:bottom w:val="none" w:sz="0" w:space="0" w:color="auto"/>
                    <w:right w:val="none" w:sz="0" w:space="0" w:color="auto"/>
                  </w:divBdr>
                </w:div>
                <w:div w:id="359093119">
                  <w:marLeft w:val="0"/>
                  <w:marRight w:val="0"/>
                  <w:marTop w:val="0"/>
                  <w:marBottom w:val="101"/>
                  <w:divBdr>
                    <w:top w:val="none" w:sz="0" w:space="0" w:color="auto"/>
                    <w:left w:val="none" w:sz="0" w:space="0" w:color="auto"/>
                    <w:bottom w:val="none" w:sz="0" w:space="0" w:color="auto"/>
                    <w:right w:val="none" w:sz="0" w:space="0" w:color="auto"/>
                  </w:divBdr>
                </w:div>
                <w:div w:id="1083144651">
                  <w:marLeft w:val="0"/>
                  <w:marRight w:val="0"/>
                  <w:marTop w:val="0"/>
                  <w:marBottom w:val="101"/>
                  <w:divBdr>
                    <w:top w:val="none" w:sz="0" w:space="0" w:color="auto"/>
                    <w:left w:val="none" w:sz="0" w:space="0" w:color="auto"/>
                    <w:bottom w:val="none" w:sz="0" w:space="0" w:color="auto"/>
                    <w:right w:val="none" w:sz="0" w:space="0" w:color="auto"/>
                  </w:divBdr>
                </w:div>
                <w:div w:id="7410574">
                  <w:marLeft w:val="0"/>
                  <w:marRight w:val="0"/>
                  <w:marTop w:val="0"/>
                  <w:marBottom w:val="101"/>
                  <w:divBdr>
                    <w:top w:val="none" w:sz="0" w:space="0" w:color="auto"/>
                    <w:left w:val="none" w:sz="0" w:space="0" w:color="auto"/>
                    <w:bottom w:val="none" w:sz="0" w:space="0" w:color="auto"/>
                    <w:right w:val="none" w:sz="0" w:space="0" w:color="auto"/>
                  </w:divBdr>
                </w:div>
                <w:div w:id="1141535579">
                  <w:marLeft w:val="0"/>
                  <w:marRight w:val="0"/>
                  <w:marTop w:val="0"/>
                  <w:marBottom w:val="101"/>
                  <w:divBdr>
                    <w:top w:val="none" w:sz="0" w:space="0" w:color="auto"/>
                    <w:left w:val="none" w:sz="0" w:space="0" w:color="auto"/>
                    <w:bottom w:val="none" w:sz="0" w:space="0" w:color="auto"/>
                    <w:right w:val="none" w:sz="0" w:space="0" w:color="auto"/>
                  </w:divBdr>
                </w:div>
                <w:div w:id="75589163">
                  <w:marLeft w:val="0"/>
                  <w:marRight w:val="0"/>
                  <w:marTop w:val="0"/>
                  <w:marBottom w:val="101"/>
                  <w:divBdr>
                    <w:top w:val="none" w:sz="0" w:space="0" w:color="auto"/>
                    <w:left w:val="none" w:sz="0" w:space="0" w:color="auto"/>
                    <w:bottom w:val="none" w:sz="0" w:space="0" w:color="auto"/>
                    <w:right w:val="none" w:sz="0" w:space="0" w:color="auto"/>
                  </w:divBdr>
                </w:div>
                <w:div w:id="393240497">
                  <w:marLeft w:val="0"/>
                  <w:marRight w:val="0"/>
                  <w:marTop w:val="0"/>
                  <w:marBottom w:val="101"/>
                  <w:divBdr>
                    <w:top w:val="none" w:sz="0" w:space="0" w:color="auto"/>
                    <w:left w:val="none" w:sz="0" w:space="0" w:color="auto"/>
                    <w:bottom w:val="none" w:sz="0" w:space="0" w:color="auto"/>
                    <w:right w:val="none" w:sz="0" w:space="0" w:color="auto"/>
                  </w:divBdr>
                </w:div>
                <w:div w:id="532234362">
                  <w:marLeft w:val="720"/>
                  <w:marRight w:val="0"/>
                  <w:marTop w:val="0"/>
                  <w:marBottom w:val="101"/>
                  <w:divBdr>
                    <w:top w:val="none" w:sz="0" w:space="0" w:color="auto"/>
                    <w:left w:val="none" w:sz="0" w:space="0" w:color="auto"/>
                    <w:bottom w:val="none" w:sz="0" w:space="0" w:color="auto"/>
                    <w:right w:val="none" w:sz="0" w:space="0" w:color="auto"/>
                  </w:divBdr>
                </w:div>
                <w:div w:id="875193196">
                  <w:marLeft w:val="0"/>
                  <w:marRight w:val="0"/>
                  <w:marTop w:val="0"/>
                  <w:marBottom w:val="101"/>
                  <w:divBdr>
                    <w:top w:val="none" w:sz="0" w:space="0" w:color="auto"/>
                    <w:left w:val="none" w:sz="0" w:space="0" w:color="auto"/>
                    <w:bottom w:val="none" w:sz="0" w:space="0" w:color="auto"/>
                    <w:right w:val="none" w:sz="0" w:space="0" w:color="auto"/>
                  </w:divBdr>
                </w:div>
                <w:div w:id="1451825588">
                  <w:marLeft w:val="0"/>
                  <w:marRight w:val="0"/>
                  <w:marTop w:val="0"/>
                  <w:marBottom w:val="101"/>
                  <w:divBdr>
                    <w:top w:val="none" w:sz="0" w:space="0" w:color="auto"/>
                    <w:left w:val="none" w:sz="0" w:space="0" w:color="auto"/>
                    <w:bottom w:val="none" w:sz="0" w:space="0" w:color="auto"/>
                    <w:right w:val="none" w:sz="0" w:space="0" w:color="auto"/>
                  </w:divBdr>
                </w:div>
                <w:div w:id="382602075">
                  <w:marLeft w:val="720"/>
                  <w:marRight w:val="0"/>
                  <w:marTop w:val="0"/>
                  <w:marBottom w:val="101"/>
                  <w:divBdr>
                    <w:top w:val="none" w:sz="0" w:space="0" w:color="auto"/>
                    <w:left w:val="none" w:sz="0" w:space="0" w:color="auto"/>
                    <w:bottom w:val="none" w:sz="0" w:space="0" w:color="auto"/>
                    <w:right w:val="none" w:sz="0" w:space="0" w:color="auto"/>
                  </w:divBdr>
                </w:div>
                <w:div w:id="1080326184">
                  <w:marLeft w:val="0"/>
                  <w:marRight w:val="0"/>
                  <w:marTop w:val="0"/>
                  <w:marBottom w:val="101"/>
                  <w:divBdr>
                    <w:top w:val="none" w:sz="0" w:space="0" w:color="auto"/>
                    <w:left w:val="none" w:sz="0" w:space="0" w:color="auto"/>
                    <w:bottom w:val="none" w:sz="0" w:space="0" w:color="auto"/>
                    <w:right w:val="none" w:sz="0" w:space="0" w:color="auto"/>
                  </w:divBdr>
                </w:div>
                <w:div w:id="1267541543">
                  <w:marLeft w:val="0"/>
                  <w:marRight w:val="0"/>
                  <w:marTop w:val="60"/>
                  <w:marBottom w:val="101"/>
                  <w:divBdr>
                    <w:top w:val="none" w:sz="0" w:space="0" w:color="auto"/>
                    <w:left w:val="none" w:sz="0" w:space="0" w:color="auto"/>
                    <w:bottom w:val="none" w:sz="0" w:space="0" w:color="auto"/>
                    <w:right w:val="none" w:sz="0" w:space="0" w:color="auto"/>
                  </w:divBdr>
                </w:div>
                <w:div w:id="703209681">
                  <w:marLeft w:val="0"/>
                  <w:marRight w:val="0"/>
                  <w:marTop w:val="60"/>
                  <w:marBottom w:val="101"/>
                  <w:divBdr>
                    <w:top w:val="none" w:sz="0" w:space="0" w:color="auto"/>
                    <w:left w:val="none" w:sz="0" w:space="0" w:color="auto"/>
                    <w:bottom w:val="none" w:sz="0" w:space="0" w:color="auto"/>
                    <w:right w:val="none" w:sz="0" w:space="0" w:color="auto"/>
                  </w:divBdr>
                </w:div>
                <w:div w:id="99885972">
                  <w:marLeft w:val="0"/>
                  <w:marRight w:val="0"/>
                  <w:marTop w:val="60"/>
                  <w:marBottom w:val="101"/>
                  <w:divBdr>
                    <w:top w:val="none" w:sz="0" w:space="0" w:color="auto"/>
                    <w:left w:val="none" w:sz="0" w:space="0" w:color="auto"/>
                    <w:bottom w:val="none" w:sz="0" w:space="0" w:color="auto"/>
                    <w:right w:val="none" w:sz="0" w:space="0" w:color="auto"/>
                  </w:divBdr>
                </w:div>
                <w:div w:id="1872723348">
                  <w:marLeft w:val="0"/>
                  <w:marRight w:val="0"/>
                  <w:marTop w:val="60"/>
                  <w:marBottom w:val="101"/>
                  <w:divBdr>
                    <w:top w:val="none" w:sz="0" w:space="0" w:color="auto"/>
                    <w:left w:val="none" w:sz="0" w:space="0" w:color="auto"/>
                    <w:bottom w:val="none" w:sz="0" w:space="0" w:color="auto"/>
                    <w:right w:val="none" w:sz="0" w:space="0" w:color="auto"/>
                  </w:divBdr>
                </w:div>
                <w:div w:id="852187812">
                  <w:marLeft w:val="0"/>
                  <w:marRight w:val="0"/>
                  <w:marTop w:val="60"/>
                  <w:marBottom w:val="101"/>
                  <w:divBdr>
                    <w:top w:val="none" w:sz="0" w:space="0" w:color="auto"/>
                    <w:left w:val="none" w:sz="0" w:space="0" w:color="auto"/>
                    <w:bottom w:val="none" w:sz="0" w:space="0" w:color="auto"/>
                    <w:right w:val="none" w:sz="0" w:space="0" w:color="auto"/>
                  </w:divBdr>
                </w:div>
                <w:div w:id="1609386434">
                  <w:marLeft w:val="0"/>
                  <w:marRight w:val="0"/>
                  <w:marTop w:val="60"/>
                  <w:marBottom w:val="101"/>
                  <w:divBdr>
                    <w:top w:val="none" w:sz="0" w:space="0" w:color="auto"/>
                    <w:left w:val="none" w:sz="0" w:space="0" w:color="auto"/>
                    <w:bottom w:val="none" w:sz="0" w:space="0" w:color="auto"/>
                    <w:right w:val="none" w:sz="0" w:space="0" w:color="auto"/>
                  </w:divBdr>
                </w:div>
                <w:div w:id="1095369461">
                  <w:marLeft w:val="0"/>
                  <w:marRight w:val="0"/>
                  <w:marTop w:val="60"/>
                  <w:marBottom w:val="101"/>
                  <w:divBdr>
                    <w:top w:val="none" w:sz="0" w:space="0" w:color="auto"/>
                    <w:left w:val="none" w:sz="0" w:space="0" w:color="auto"/>
                    <w:bottom w:val="none" w:sz="0" w:space="0" w:color="auto"/>
                    <w:right w:val="none" w:sz="0" w:space="0" w:color="auto"/>
                  </w:divBdr>
                </w:div>
                <w:div w:id="1938444253">
                  <w:marLeft w:val="0"/>
                  <w:marRight w:val="0"/>
                  <w:marTop w:val="60"/>
                  <w:marBottom w:val="101"/>
                  <w:divBdr>
                    <w:top w:val="none" w:sz="0" w:space="0" w:color="auto"/>
                    <w:left w:val="none" w:sz="0" w:space="0" w:color="auto"/>
                    <w:bottom w:val="none" w:sz="0" w:space="0" w:color="auto"/>
                    <w:right w:val="none" w:sz="0" w:space="0" w:color="auto"/>
                  </w:divBdr>
                </w:div>
                <w:div w:id="2119637335">
                  <w:marLeft w:val="0"/>
                  <w:marRight w:val="0"/>
                  <w:marTop w:val="60"/>
                  <w:marBottom w:val="101"/>
                  <w:divBdr>
                    <w:top w:val="none" w:sz="0" w:space="0" w:color="auto"/>
                    <w:left w:val="none" w:sz="0" w:space="0" w:color="auto"/>
                    <w:bottom w:val="none" w:sz="0" w:space="0" w:color="auto"/>
                    <w:right w:val="none" w:sz="0" w:space="0" w:color="auto"/>
                  </w:divBdr>
                </w:div>
                <w:div w:id="1063874130">
                  <w:marLeft w:val="0"/>
                  <w:marRight w:val="0"/>
                  <w:marTop w:val="60"/>
                  <w:marBottom w:val="101"/>
                  <w:divBdr>
                    <w:top w:val="none" w:sz="0" w:space="0" w:color="auto"/>
                    <w:left w:val="none" w:sz="0" w:space="0" w:color="auto"/>
                    <w:bottom w:val="none" w:sz="0" w:space="0" w:color="auto"/>
                    <w:right w:val="none" w:sz="0" w:space="0" w:color="auto"/>
                  </w:divBdr>
                </w:div>
                <w:div w:id="1766342697">
                  <w:marLeft w:val="0"/>
                  <w:marRight w:val="0"/>
                  <w:marTop w:val="60"/>
                  <w:marBottom w:val="101"/>
                  <w:divBdr>
                    <w:top w:val="none" w:sz="0" w:space="0" w:color="auto"/>
                    <w:left w:val="none" w:sz="0" w:space="0" w:color="auto"/>
                    <w:bottom w:val="none" w:sz="0" w:space="0" w:color="auto"/>
                    <w:right w:val="none" w:sz="0" w:space="0" w:color="auto"/>
                  </w:divBdr>
                </w:div>
                <w:div w:id="276521041">
                  <w:marLeft w:val="0"/>
                  <w:marRight w:val="0"/>
                  <w:marTop w:val="60"/>
                  <w:marBottom w:val="101"/>
                  <w:divBdr>
                    <w:top w:val="none" w:sz="0" w:space="0" w:color="auto"/>
                    <w:left w:val="none" w:sz="0" w:space="0" w:color="auto"/>
                    <w:bottom w:val="none" w:sz="0" w:space="0" w:color="auto"/>
                    <w:right w:val="none" w:sz="0" w:space="0" w:color="auto"/>
                  </w:divBdr>
                </w:div>
                <w:div w:id="867525279">
                  <w:marLeft w:val="0"/>
                  <w:marRight w:val="0"/>
                  <w:marTop w:val="60"/>
                  <w:marBottom w:val="101"/>
                  <w:divBdr>
                    <w:top w:val="none" w:sz="0" w:space="0" w:color="auto"/>
                    <w:left w:val="none" w:sz="0" w:space="0" w:color="auto"/>
                    <w:bottom w:val="none" w:sz="0" w:space="0" w:color="auto"/>
                    <w:right w:val="none" w:sz="0" w:space="0" w:color="auto"/>
                  </w:divBdr>
                </w:div>
                <w:div w:id="454718480">
                  <w:marLeft w:val="0"/>
                  <w:marRight w:val="0"/>
                  <w:marTop w:val="60"/>
                  <w:marBottom w:val="101"/>
                  <w:divBdr>
                    <w:top w:val="none" w:sz="0" w:space="0" w:color="auto"/>
                    <w:left w:val="none" w:sz="0" w:space="0" w:color="auto"/>
                    <w:bottom w:val="none" w:sz="0" w:space="0" w:color="auto"/>
                    <w:right w:val="none" w:sz="0" w:space="0" w:color="auto"/>
                  </w:divBdr>
                </w:div>
                <w:div w:id="1089890953">
                  <w:marLeft w:val="0"/>
                  <w:marRight w:val="0"/>
                  <w:marTop w:val="60"/>
                  <w:marBottom w:val="101"/>
                  <w:divBdr>
                    <w:top w:val="none" w:sz="0" w:space="0" w:color="auto"/>
                    <w:left w:val="none" w:sz="0" w:space="0" w:color="auto"/>
                    <w:bottom w:val="none" w:sz="0" w:space="0" w:color="auto"/>
                    <w:right w:val="none" w:sz="0" w:space="0" w:color="auto"/>
                  </w:divBdr>
                </w:div>
                <w:div w:id="552931192">
                  <w:marLeft w:val="0"/>
                  <w:marRight w:val="0"/>
                  <w:marTop w:val="60"/>
                  <w:marBottom w:val="101"/>
                  <w:divBdr>
                    <w:top w:val="none" w:sz="0" w:space="0" w:color="auto"/>
                    <w:left w:val="none" w:sz="0" w:space="0" w:color="auto"/>
                    <w:bottom w:val="none" w:sz="0" w:space="0" w:color="auto"/>
                    <w:right w:val="none" w:sz="0" w:space="0" w:color="auto"/>
                  </w:divBdr>
                </w:div>
                <w:div w:id="1065296308">
                  <w:marLeft w:val="0"/>
                  <w:marRight w:val="0"/>
                  <w:marTop w:val="60"/>
                  <w:marBottom w:val="101"/>
                  <w:divBdr>
                    <w:top w:val="none" w:sz="0" w:space="0" w:color="auto"/>
                    <w:left w:val="none" w:sz="0" w:space="0" w:color="auto"/>
                    <w:bottom w:val="none" w:sz="0" w:space="0" w:color="auto"/>
                    <w:right w:val="none" w:sz="0" w:space="0" w:color="auto"/>
                  </w:divBdr>
                </w:div>
                <w:div w:id="177275327">
                  <w:marLeft w:val="0"/>
                  <w:marRight w:val="0"/>
                  <w:marTop w:val="60"/>
                  <w:marBottom w:val="101"/>
                  <w:divBdr>
                    <w:top w:val="none" w:sz="0" w:space="0" w:color="auto"/>
                    <w:left w:val="none" w:sz="0" w:space="0" w:color="auto"/>
                    <w:bottom w:val="none" w:sz="0" w:space="0" w:color="auto"/>
                    <w:right w:val="none" w:sz="0" w:space="0" w:color="auto"/>
                  </w:divBdr>
                </w:div>
                <w:div w:id="257298421">
                  <w:marLeft w:val="0"/>
                  <w:marRight w:val="0"/>
                  <w:marTop w:val="60"/>
                  <w:marBottom w:val="101"/>
                  <w:divBdr>
                    <w:top w:val="none" w:sz="0" w:space="0" w:color="auto"/>
                    <w:left w:val="none" w:sz="0" w:space="0" w:color="auto"/>
                    <w:bottom w:val="none" w:sz="0" w:space="0" w:color="auto"/>
                    <w:right w:val="none" w:sz="0" w:space="0" w:color="auto"/>
                  </w:divBdr>
                </w:div>
                <w:div w:id="883447634">
                  <w:marLeft w:val="0"/>
                  <w:marRight w:val="0"/>
                  <w:marTop w:val="60"/>
                  <w:marBottom w:val="101"/>
                  <w:divBdr>
                    <w:top w:val="none" w:sz="0" w:space="0" w:color="auto"/>
                    <w:left w:val="none" w:sz="0" w:space="0" w:color="auto"/>
                    <w:bottom w:val="none" w:sz="0" w:space="0" w:color="auto"/>
                    <w:right w:val="none" w:sz="0" w:space="0" w:color="auto"/>
                  </w:divBdr>
                </w:div>
                <w:div w:id="252053477">
                  <w:marLeft w:val="0"/>
                  <w:marRight w:val="0"/>
                  <w:marTop w:val="60"/>
                  <w:marBottom w:val="101"/>
                  <w:divBdr>
                    <w:top w:val="none" w:sz="0" w:space="0" w:color="auto"/>
                    <w:left w:val="none" w:sz="0" w:space="0" w:color="auto"/>
                    <w:bottom w:val="none" w:sz="0" w:space="0" w:color="auto"/>
                    <w:right w:val="none" w:sz="0" w:space="0" w:color="auto"/>
                  </w:divBdr>
                </w:div>
                <w:div w:id="1700855982">
                  <w:marLeft w:val="0"/>
                  <w:marRight w:val="0"/>
                  <w:marTop w:val="60"/>
                  <w:marBottom w:val="101"/>
                  <w:divBdr>
                    <w:top w:val="none" w:sz="0" w:space="0" w:color="auto"/>
                    <w:left w:val="none" w:sz="0" w:space="0" w:color="auto"/>
                    <w:bottom w:val="none" w:sz="0" w:space="0" w:color="auto"/>
                    <w:right w:val="none" w:sz="0" w:space="0" w:color="auto"/>
                  </w:divBdr>
                </w:div>
                <w:div w:id="220948243">
                  <w:marLeft w:val="0"/>
                  <w:marRight w:val="0"/>
                  <w:marTop w:val="60"/>
                  <w:marBottom w:val="101"/>
                  <w:divBdr>
                    <w:top w:val="none" w:sz="0" w:space="0" w:color="auto"/>
                    <w:left w:val="none" w:sz="0" w:space="0" w:color="auto"/>
                    <w:bottom w:val="none" w:sz="0" w:space="0" w:color="auto"/>
                    <w:right w:val="none" w:sz="0" w:space="0" w:color="auto"/>
                  </w:divBdr>
                </w:div>
                <w:div w:id="1588079086">
                  <w:marLeft w:val="0"/>
                  <w:marRight w:val="0"/>
                  <w:marTop w:val="60"/>
                  <w:marBottom w:val="101"/>
                  <w:divBdr>
                    <w:top w:val="none" w:sz="0" w:space="0" w:color="auto"/>
                    <w:left w:val="none" w:sz="0" w:space="0" w:color="auto"/>
                    <w:bottom w:val="none" w:sz="0" w:space="0" w:color="auto"/>
                    <w:right w:val="none" w:sz="0" w:space="0" w:color="auto"/>
                  </w:divBdr>
                </w:div>
                <w:div w:id="332611274">
                  <w:marLeft w:val="0"/>
                  <w:marRight w:val="0"/>
                  <w:marTop w:val="60"/>
                  <w:marBottom w:val="101"/>
                  <w:divBdr>
                    <w:top w:val="none" w:sz="0" w:space="0" w:color="auto"/>
                    <w:left w:val="none" w:sz="0" w:space="0" w:color="auto"/>
                    <w:bottom w:val="none" w:sz="0" w:space="0" w:color="auto"/>
                    <w:right w:val="none" w:sz="0" w:space="0" w:color="auto"/>
                  </w:divBdr>
                </w:div>
                <w:div w:id="1776443392">
                  <w:marLeft w:val="0"/>
                  <w:marRight w:val="0"/>
                  <w:marTop w:val="60"/>
                  <w:marBottom w:val="101"/>
                  <w:divBdr>
                    <w:top w:val="none" w:sz="0" w:space="0" w:color="auto"/>
                    <w:left w:val="none" w:sz="0" w:space="0" w:color="auto"/>
                    <w:bottom w:val="none" w:sz="0" w:space="0" w:color="auto"/>
                    <w:right w:val="none" w:sz="0" w:space="0" w:color="auto"/>
                  </w:divBdr>
                </w:div>
                <w:div w:id="300775055">
                  <w:marLeft w:val="0"/>
                  <w:marRight w:val="0"/>
                  <w:marTop w:val="60"/>
                  <w:marBottom w:val="101"/>
                  <w:divBdr>
                    <w:top w:val="none" w:sz="0" w:space="0" w:color="auto"/>
                    <w:left w:val="none" w:sz="0" w:space="0" w:color="auto"/>
                    <w:bottom w:val="none" w:sz="0" w:space="0" w:color="auto"/>
                    <w:right w:val="none" w:sz="0" w:space="0" w:color="auto"/>
                  </w:divBdr>
                </w:div>
                <w:div w:id="1744840843">
                  <w:marLeft w:val="0"/>
                  <w:marRight w:val="0"/>
                  <w:marTop w:val="60"/>
                  <w:marBottom w:val="101"/>
                  <w:divBdr>
                    <w:top w:val="none" w:sz="0" w:space="0" w:color="auto"/>
                    <w:left w:val="none" w:sz="0" w:space="0" w:color="auto"/>
                    <w:bottom w:val="none" w:sz="0" w:space="0" w:color="auto"/>
                    <w:right w:val="none" w:sz="0" w:space="0" w:color="auto"/>
                  </w:divBdr>
                </w:div>
                <w:div w:id="2090426015">
                  <w:marLeft w:val="0"/>
                  <w:marRight w:val="0"/>
                  <w:marTop w:val="60"/>
                  <w:marBottom w:val="101"/>
                  <w:divBdr>
                    <w:top w:val="none" w:sz="0" w:space="0" w:color="auto"/>
                    <w:left w:val="none" w:sz="0" w:space="0" w:color="auto"/>
                    <w:bottom w:val="none" w:sz="0" w:space="0" w:color="auto"/>
                    <w:right w:val="none" w:sz="0" w:space="0" w:color="auto"/>
                  </w:divBdr>
                </w:div>
                <w:div w:id="475998168">
                  <w:marLeft w:val="0"/>
                  <w:marRight w:val="0"/>
                  <w:marTop w:val="60"/>
                  <w:marBottom w:val="101"/>
                  <w:divBdr>
                    <w:top w:val="none" w:sz="0" w:space="0" w:color="auto"/>
                    <w:left w:val="none" w:sz="0" w:space="0" w:color="auto"/>
                    <w:bottom w:val="none" w:sz="0" w:space="0" w:color="auto"/>
                    <w:right w:val="none" w:sz="0" w:space="0" w:color="auto"/>
                  </w:divBdr>
                </w:div>
                <w:div w:id="245650697">
                  <w:marLeft w:val="0"/>
                  <w:marRight w:val="0"/>
                  <w:marTop w:val="60"/>
                  <w:marBottom w:val="101"/>
                  <w:divBdr>
                    <w:top w:val="none" w:sz="0" w:space="0" w:color="auto"/>
                    <w:left w:val="none" w:sz="0" w:space="0" w:color="auto"/>
                    <w:bottom w:val="none" w:sz="0" w:space="0" w:color="auto"/>
                    <w:right w:val="none" w:sz="0" w:space="0" w:color="auto"/>
                  </w:divBdr>
                </w:div>
                <w:div w:id="1543706409">
                  <w:marLeft w:val="0"/>
                  <w:marRight w:val="0"/>
                  <w:marTop w:val="60"/>
                  <w:marBottom w:val="101"/>
                  <w:divBdr>
                    <w:top w:val="none" w:sz="0" w:space="0" w:color="auto"/>
                    <w:left w:val="none" w:sz="0" w:space="0" w:color="auto"/>
                    <w:bottom w:val="none" w:sz="0" w:space="0" w:color="auto"/>
                    <w:right w:val="none" w:sz="0" w:space="0" w:color="auto"/>
                  </w:divBdr>
                </w:div>
                <w:div w:id="83499837">
                  <w:marLeft w:val="0"/>
                  <w:marRight w:val="0"/>
                  <w:marTop w:val="60"/>
                  <w:marBottom w:val="101"/>
                  <w:divBdr>
                    <w:top w:val="none" w:sz="0" w:space="0" w:color="auto"/>
                    <w:left w:val="none" w:sz="0" w:space="0" w:color="auto"/>
                    <w:bottom w:val="none" w:sz="0" w:space="0" w:color="auto"/>
                    <w:right w:val="none" w:sz="0" w:space="0" w:color="auto"/>
                  </w:divBdr>
                </w:div>
                <w:div w:id="334454233">
                  <w:marLeft w:val="0"/>
                  <w:marRight w:val="0"/>
                  <w:marTop w:val="60"/>
                  <w:marBottom w:val="101"/>
                  <w:divBdr>
                    <w:top w:val="none" w:sz="0" w:space="0" w:color="auto"/>
                    <w:left w:val="none" w:sz="0" w:space="0" w:color="auto"/>
                    <w:bottom w:val="none" w:sz="0" w:space="0" w:color="auto"/>
                    <w:right w:val="none" w:sz="0" w:space="0" w:color="auto"/>
                  </w:divBdr>
                </w:div>
                <w:div w:id="1621916792">
                  <w:marLeft w:val="0"/>
                  <w:marRight w:val="0"/>
                  <w:marTop w:val="60"/>
                  <w:marBottom w:val="101"/>
                  <w:divBdr>
                    <w:top w:val="none" w:sz="0" w:space="0" w:color="auto"/>
                    <w:left w:val="none" w:sz="0" w:space="0" w:color="auto"/>
                    <w:bottom w:val="none" w:sz="0" w:space="0" w:color="auto"/>
                    <w:right w:val="none" w:sz="0" w:space="0" w:color="auto"/>
                  </w:divBdr>
                </w:div>
                <w:div w:id="583496471">
                  <w:marLeft w:val="0"/>
                  <w:marRight w:val="0"/>
                  <w:marTop w:val="60"/>
                  <w:marBottom w:val="101"/>
                  <w:divBdr>
                    <w:top w:val="none" w:sz="0" w:space="0" w:color="auto"/>
                    <w:left w:val="none" w:sz="0" w:space="0" w:color="auto"/>
                    <w:bottom w:val="none" w:sz="0" w:space="0" w:color="auto"/>
                    <w:right w:val="none" w:sz="0" w:space="0" w:color="auto"/>
                  </w:divBdr>
                </w:div>
                <w:div w:id="1873686487">
                  <w:marLeft w:val="0"/>
                  <w:marRight w:val="0"/>
                  <w:marTop w:val="60"/>
                  <w:marBottom w:val="101"/>
                  <w:divBdr>
                    <w:top w:val="none" w:sz="0" w:space="0" w:color="auto"/>
                    <w:left w:val="none" w:sz="0" w:space="0" w:color="auto"/>
                    <w:bottom w:val="none" w:sz="0" w:space="0" w:color="auto"/>
                    <w:right w:val="none" w:sz="0" w:space="0" w:color="auto"/>
                  </w:divBdr>
                </w:div>
                <w:div w:id="1387602029">
                  <w:marLeft w:val="0"/>
                  <w:marRight w:val="0"/>
                  <w:marTop w:val="60"/>
                  <w:marBottom w:val="101"/>
                  <w:divBdr>
                    <w:top w:val="none" w:sz="0" w:space="0" w:color="auto"/>
                    <w:left w:val="none" w:sz="0" w:space="0" w:color="auto"/>
                    <w:bottom w:val="none" w:sz="0" w:space="0" w:color="auto"/>
                    <w:right w:val="none" w:sz="0" w:space="0" w:color="auto"/>
                  </w:divBdr>
                </w:div>
                <w:div w:id="22445657">
                  <w:marLeft w:val="0"/>
                  <w:marRight w:val="0"/>
                  <w:marTop w:val="60"/>
                  <w:marBottom w:val="101"/>
                  <w:divBdr>
                    <w:top w:val="none" w:sz="0" w:space="0" w:color="auto"/>
                    <w:left w:val="none" w:sz="0" w:space="0" w:color="auto"/>
                    <w:bottom w:val="none" w:sz="0" w:space="0" w:color="auto"/>
                    <w:right w:val="none" w:sz="0" w:space="0" w:color="auto"/>
                  </w:divBdr>
                </w:div>
                <w:div w:id="1049691458">
                  <w:marLeft w:val="0"/>
                  <w:marRight w:val="0"/>
                  <w:marTop w:val="60"/>
                  <w:marBottom w:val="101"/>
                  <w:divBdr>
                    <w:top w:val="none" w:sz="0" w:space="0" w:color="auto"/>
                    <w:left w:val="none" w:sz="0" w:space="0" w:color="auto"/>
                    <w:bottom w:val="none" w:sz="0" w:space="0" w:color="auto"/>
                    <w:right w:val="none" w:sz="0" w:space="0" w:color="auto"/>
                  </w:divBdr>
                </w:div>
                <w:div w:id="1139491178">
                  <w:marLeft w:val="0"/>
                  <w:marRight w:val="0"/>
                  <w:marTop w:val="60"/>
                  <w:marBottom w:val="101"/>
                  <w:divBdr>
                    <w:top w:val="none" w:sz="0" w:space="0" w:color="auto"/>
                    <w:left w:val="none" w:sz="0" w:space="0" w:color="auto"/>
                    <w:bottom w:val="none" w:sz="0" w:space="0" w:color="auto"/>
                    <w:right w:val="none" w:sz="0" w:space="0" w:color="auto"/>
                  </w:divBdr>
                </w:div>
                <w:div w:id="441651889">
                  <w:marLeft w:val="0"/>
                  <w:marRight w:val="0"/>
                  <w:marTop w:val="60"/>
                  <w:marBottom w:val="101"/>
                  <w:divBdr>
                    <w:top w:val="none" w:sz="0" w:space="0" w:color="auto"/>
                    <w:left w:val="none" w:sz="0" w:space="0" w:color="auto"/>
                    <w:bottom w:val="none" w:sz="0" w:space="0" w:color="auto"/>
                    <w:right w:val="none" w:sz="0" w:space="0" w:color="auto"/>
                  </w:divBdr>
                </w:div>
                <w:div w:id="1268195108">
                  <w:marLeft w:val="0"/>
                  <w:marRight w:val="0"/>
                  <w:marTop w:val="60"/>
                  <w:marBottom w:val="101"/>
                  <w:divBdr>
                    <w:top w:val="none" w:sz="0" w:space="0" w:color="auto"/>
                    <w:left w:val="none" w:sz="0" w:space="0" w:color="auto"/>
                    <w:bottom w:val="none" w:sz="0" w:space="0" w:color="auto"/>
                    <w:right w:val="none" w:sz="0" w:space="0" w:color="auto"/>
                  </w:divBdr>
                </w:div>
                <w:div w:id="1127821952">
                  <w:marLeft w:val="720"/>
                  <w:marRight w:val="0"/>
                  <w:marTop w:val="0"/>
                  <w:marBottom w:val="101"/>
                  <w:divBdr>
                    <w:top w:val="none" w:sz="0" w:space="0" w:color="auto"/>
                    <w:left w:val="none" w:sz="0" w:space="0" w:color="auto"/>
                    <w:bottom w:val="none" w:sz="0" w:space="0" w:color="auto"/>
                    <w:right w:val="none" w:sz="0" w:space="0" w:color="auto"/>
                  </w:divBdr>
                </w:div>
                <w:div w:id="1952125043">
                  <w:marLeft w:val="0"/>
                  <w:marRight w:val="0"/>
                  <w:marTop w:val="0"/>
                  <w:marBottom w:val="101"/>
                  <w:divBdr>
                    <w:top w:val="none" w:sz="0" w:space="0" w:color="auto"/>
                    <w:left w:val="none" w:sz="0" w:space="0" w:color="auto"/>
                    <w:bottom w:val="none" w:sz="0" w:space="0" w:color="auto"/>
                    <w:right w:val="none" w:sz="0" w:space="0" w:color="auto"/>
                  </w:divBdr>
                </w:div>
                <w:div w:id="634023993">
                  <w:marLeft w:val="0"/>
                  <w:marRight w:val="0"/>
                  <w:marTop w:val="0"/>
                  <w:marBottom w:val="101"/>
                  <w:divBdr>
                    <w:top w:val="none" w:sz="0" w:space="0" w:color="auto"/>
                    <w:left w:val="none" w:sz="0" w:space="0" w:color="auto"/>
                    <w:bottom w:val="none" w:sz="0" w:space="0" w:color="auto"/>
                    <w:right w:val="none" w:sz="0" w:space="0" w:color="auto"/>
                  </w:divBdr>
                </w:div>
                <w:div w:id="1980836652">
                  <w:marLeft w:val="0"/>
                  <w:marRight w:val="0"/>
                  <w:marTop w:val="0"/>
                  <w:marBottom w:val="101"/>
                  <w:divBdr>
                    <w:top w:val="none" w:sz="0" w:space="0" w:color="auto"/>
                    <w:left w:val="none" w:sz="0" w:space="0" w:color="auto"/>
                    <w:bottom w:val="none" w:sz="0" w:space="0" w:color="auto"/>
                    <w:right w:val="none" w:sz="0" w:space="0" w:color="auto"/>
                  </w:divBdr>
                </w:div>
                <w:div w:id="1021514170">
                  <w:marLeft w:val="720"/>
                  <w:marRight w:val="0"/>
                  <w:marTop w:val="0"/>
                  <w:marBottom w:val="101"/>
                  <w:divBdr>
                    <w:top w:val="none" w:sz="0" w:space="0" w:color="auto"/>
                    <w:left w:val="none" w:sz="0" w:space="0" w:color="auto"/>
                    <w:bottom w:val="none" w:sz="0" w:space="0" w:color="auto"/>
                    <w:right w:val="none" w:sz="0" w:space="0" w:color="auto"/>
                  </w:divBdr>
                </w:div>
                <w:div w:id="460341288">
                  <w:marLeft w:val="0"/>
                  <w:marRight w:val="0"/>
                  <w:marTop w:val="0"/>
                  <w:marBottom w:val="101"/>
                  <w:divBdr>
                    <w:top w:val="none" w:sz="0" w:space="0" w:color="auto"/>
                    <w:left w:val="none" w:sz="0" w:space="0" w:color="auto"/>
                    <w:bottom w:val="none" w:sz="0" w:space="0" w:color="auto"/>
                    <w:right w:val="none" w:sz="0" w:space="0" w:color="auto"/>
                  </w:divBdr>
                </w:div>
                <w:div w:id="1752896965">
                  <w:marLeft w:val="0"/>
                  <w:marRight w:val="0"/>
                  <w:marTop w:val="0"/>
                  <w:marBottom w:val="101"/>
                  <w:divBdr>
                    <w:top w:val="none" w:sz="0" w:space="0" w:color="auto"/>
                    <w:left w:val="none" w:sz="0" w:space="0" w:color="auto"/>
                    <w:bottom w:val="none" w:sz="0" w:space="0" w:color="auto"/>
                    <w:right w:val="none" w:sz="0" w:space="0" w:color="auto"/>
                  </w:divBdr>
                </w:div>
                <w:div w:id="686323758">
                  <w:marLeft w:val="0"/>
                  <w:marRight w:val="0"/>
                  <w:marTop w:val="0"/>
                  <w:marBottom w:val="101"/>
                  <w:divBdr>
                    <w:top w:val="none" w:sz="0" w:space="0" w:color="auto"/>
                    <w:left w:val="none" w:sz="0" w:space="0" w:color="auto"/>
                    <w:bottom w:val="none" w:sz="0" w:space="0" w:color="auto"/>
                    <w:right w:val="none" w:sz="0" w:space="0" w:color="auto"/>
                  </w:divBdr>
                </w:div>
                <w:div w:id="399445791">
                  <w:marLeft w:val="0"/>
                  <w:marRight w:val="0"/>
                  <w:marTop w:val="0"/>
                  <w:marBottom w:val="101"/>
                  <w:divBdr>
                    <w:top w:val="none" w:sz="0" w:space="0" w:color="auto"/>
                    <w:left w:val="none" w:sz="0" w:space="0" w:color="auto"/>
                    <w:bottom w:val="none" w:sz="0" w:space="0" w:color="auto"/>
                    <w:right w:val="none" w:sz="0" w:space="0" w:color="auto"/>
                  </w:divBdr>
                </w:div>
                <w:div w:id="382870726">
                  <w:marLeft w:val="0"/>
                  <w:marRight w:val="0"/>
                  <w:marTop w:val="0"/>
                  <w:marBottom w:val="101"/>
                  <w:divBdr>
                    <w:top w:val="none" w:sz="0" w:space="0" w:color="auto"/>
                    <w:left w:val="none" w:sz="0" w:space="0" w:color="auto"/>
                    <w:bottom w:val="none" w:sz="0" w:space="0" w:color="auto"/>
                    <w:right w:val="none" w:sz="0" w:space="0" w:color="auto"/>
                  </w:divBdr>
                </w:div>
                <w:div w:id="1219631680">
                  <w:marLeft w:val="0"/>
                  <w:marRight w:val="0"/>
                  <w:marTop w:val="0"/>
                  <w:marBottom w:val="101"/>
                  <w:divBdr>
                    <w:top w:val="none" w:sz="0" w:space="0" w:color="auto"/>
                    <w:left w:val="none" w:sz="0" w:space="0" w:color="auto"/>
                    <w:bottom w:val="none" w:sz="0" w:space="0" w:color="auto"/>
                    <w:right w:val="none" w:sz="0" w:space="0" w:color="auto"/>
                  </w:divBdr>
                </w:div>
                <w:div w:id="99497918">
                  <w:marLeft w:val="648"/>
                  <w:marRight w:val="0"/>
                  <w:marTop w:val="0"/>
                  <w:marBottom w:val="101"/>
                  <w:divBdr>
                    <w:top w:val="none" w:sz="0" w:space="0" w:color="auto"/>
                    <w:left w:val="none" w:sz="0" w:space="0" w:color="auto"/>
                    <w:bottom w:val="none" w:sz="0" w:space="0" w:color="auto"/>
                    <w:right w:val="none" w:sz="0" w:space="0" w:color="auto"/>
                  </w:divBdr>
                </w:div>
                <w:div w:id="2147040886">
                  <w:marLeft w:val="648"/>
                  <w:marRight w:val="0"/>
                  <w:marTop w:val="0"/>
                  <w:marBottom w:val="101"/>
                  <w:divBdr>
                    <w:top w:val="none" w:sz="0" w:space="0" w:color="auto"/>
                    <w:left w:val="none" w:sz="0" w:space="0" w:color="auto"/>
                    <w:bottom w:val="none" w:sz="0" w:space="0" w:color="auto"/>
                    <w:right w:val="none" w:sz="0" w:space="0" w:color="auto"/>
                  </w:divBdr>
                </w:div>
                <w:div w:id="1198086386">
                  <w:marLeft w:val="648"/>
                  <w:marRight w:val="0"/>
                  <w:marTop w:val="0"/>
                  <w:marBottom w:val="101"/>
                  <w:divBdr>
                    <w:top w:val="none" w:sz="0" w:space="0" w:color="auto"/>
                    <w:left w:val="none" w:sz="0" w:space="0" w:color="auto"/>
                    <w:bottom w:val="none" w:sz="0" w:space="0" w:color="auto"/>
                    <w:right w:val="none" w:sz="0" w:space="0" w:color="auto"/>
                  </w:divBdr>
                </w:div>
                <w:div w:id="1856334962">
                  <w:marLeft w:val="648"/>
                  <w:marRight w:val="0"/>
                  <w:marTop w:val="0"/>
                  <w:marBottom w:val="101"/>
                  <w:divBdr>
                    <w:top w:val="none" w:sz="0" w:space="0" w:color="auto"/>
                    <w:left w:val="none" w:sz="0" w:space="0" w:color="auto"/>
                    <w:bottom w:val="none" w:sz="0" w:space="0" w:color="auto"/>
                    <w:right w:val="none" w:sz="0" w:space="0" w:color="auto"/>
                  </w:divBdr>
                </w:div>
                <w:div w:id="1899589670">
                  <w:marLeft w:val="648"/>
                  <w:marRight w:val="0"/>
                  <w:marTop w:val="0"/>
                  <w:marBottom w:val="101"/>
                  <w:divBdr>
                    <w:top w:val="none" w:sz="0" w:space="0" w:color="auto"/>
                    <w:left w:val="none" w:sz="0" w:space="0" w:color="auto"/>
                    <w:bottom w:val="none" w:sz="0" w:space="0" w:color="auto"/>
                    <w:right w:val="none" w:sz="0" w:space="0" w:color="auto"/>
                  </w:divBdr>
                </w:div>
                <w:div w:id="4407530">
                  <w:marLeft w:val="0"/>
                  <w:marRight w:val="0"/>
                  <w:marTop w:val="0"/>
                  <w:marBottom w:val="101"/>
                  <w:divBdr>
                    <w:top w:val="none" w:sz="0" w:space="0" w:color="auto"/>
                    <w:left w:val="none" w:sz="0" w:space="0" w:color="auto"/>
                    <w:bottom w:val="none" w:sz="0" w:space="0" w:color="auto"/>
                    <w:right w:val="none" w:sz="0" w:space="0" w:color="auto"/>
                  </w:divBdr>
                </w:div>
                <w:div w:id="1688603670">
                  <w:marLeft w:val="0"/>
                  <w:marRight w:val="0"/>
                  <w:marTop w:val="0"/>
                  <w:marBottom w:val="101"/>
                  <w:divBdr>
                    <w:top w:val="none" w:sz="0" w:space="0" w:color="auto"/>
                    <w:left w:val="none" w:sz="0" w:space="0" w:color="auto"/>
                    <w:bottom w:val="none" w:sz="0" w:space="0" w:color="auto"/>
                    <w:right w:val="none" w:sz="0" w:space="0" w:color="auto"/>
                  </w:divBdr>
                </w:div>
                <w:div w:id="979918277">
                  <w:marLeft w:val="0"/>
                  <w:marRight w:val="0"/>
                  <w:marTop w:val="0"/>
                  <w:marBottom w:val="101"/>
                  <w:divBdr>
                    <w:top w:val="none" w:sz="0" w:space="0" w:color="auto"/>
                    <w:left w:val="none" w:sz="0" w:space="0" w:color="auto"/>
                    <w:bottom w:val="none" w:sz="0" w:space="0" w:color="auto"/>
                    <w:right w:val="none" w:sz="0" w:space="0" w:color="auto"/>
                  </w:divBdr>
                </w:div>
                <w:div w:id="1740715171">
                  <w:marLeft w:val="0"/>
                  <w:marRight w:val="0"/>
                  <w:marTop w:val="0"/>
                  <w:marBottom w:val="101"/>
                  <w:divBdr>
                    <w:top w:val="none" w:sz="0" w:space="0" w:color="auto"/>
                    <w:left w:val="none" w:sz="0" w:space="0" w:color="auto"/>
                    <w:bottom w:val="none" w:sz="0" w:space="0" w:color="auto"/>
                    <w:right w:val="none" w:sz="0" w:space="0" w:color="auto"/>
                  </w:divBdr>
                </w:div>
                <w:div w:id="1846554920">
                  <w:marLeft w:val="0"/>
                  <w:marRight w:val="0"/>
                  <w:marTop w:val="0"/>
                  <w:marBottom w:val="101"/>
                  <w:divBdr>
                    <w:top w:val="none" w:sz="0" w:space="0" w:color="auto"/>
                    <w:left w:val="none" w:sz="0" w:space="0" w:color="auto"/>
                    <w:bottom w:val="none" w:sz="0" w:space="0" w:color="auto"/>
                    <w:right w:val="none" w:sz="0" w:space="0" w:color="auto"/>
                  </w:divBdr>
                </w:div>
                <w:div w:id="1661352748">
                  <w:marLeft w:val="648"/>
                  <w:marRight w:val="0"/>
                  <w:marTop w:val="0"/>
                  <w:marBottom w:val="101"/>
                  <w:divBdr>
                    <w:top w:val="none" w:sz="0" w:space="0" w:color="auto"/>
                    <w:left w:val="none" w:sz="0" w:space="0" w:color="auto"/>
                    <w:bottom w:val="none" w:sz="0" w:space="0" w:color="auto"/>
                    <w:right w:val="none" w:sz="0" w:space="0" w:color="auto"/>
                  </w:divBdr>
                </w:div>
                <w:div w:id="238247709">
                  <w:marLeft w:val="648"/>
                  <w:marRight w:val="0"/>
                  <w:marTop w:val="0"/>
                  <w:marBottom w:val="101"/>
                  <w:divBdr>
                    <w:top w:val="none" w:sz="0" w:space="0" w:color="auto"/>
                    <w:left w:val="none" w:sz="0" w:space="0" w:color="auto"/>
                    <w:bottom w:val="none" w:sz="0" w:space="0" w:color="auto"/>
                    <w:right w:val="none" w:sz="0" w:space="0" w:color="auto"/>
                  </w:divBdr>
                </w:div>
                <w:div w:id="2013989293">
                  <w:marLeft w:val="648"/>
                  <w:marRight w:val="0"/>
                  <w:marTop w:val="0"/>
                  <w:marBottom w:val="101"/>
                  <w:divBdr>
                    <w:top w:val="none" w:sz="0" w:space="0" w:color="auto"/>
                    <w:left w:val="none" w:sz="0" w:space="0" w:color="auto"/>
                    <w:bottom w:val="none" w:sz="0" w:space="0" w:color="auto"/>
                    <w:right w:val="none" w:sz="0" w:space="0" w:color="auto"/>
                  </w:divBdr>
                </w:div>
                <w:div w:id="1051226890">
                  <w:marLeft w:val="0"/>
                  <w:marRight w:val="0"/>
                  <w:marTop w:val="0"/>
                  <w:marBottom w:val="101"/>
                  <w:divBdr>
                    <w:top w:val="none" w:sz="0" w:space="0" w:color="auto"/>
                    <w:left w:val="none" w:sz="0" w:space="0" w:color="auto"/>
                    <w:bottom w:val="none" w:sz="0" w:space="0" w:color="auto"/>
                    <w:right w:val="none" w:sz="0" w:space="0" w:color="auto"/>
                  </w:divBdr>
                </w:div>
                <w:div w:id="1914927046">
                  <w:marLeft w:val="0"/>
                  <w:marRight w:val="0"/>
                  <w:marTop w:val="0"/>
                  <w:marBottom w:val="101"/>
                  <w:divBdr>
                    <w:top w:val="none" w:sz="0" w:space="0" w:color="auto"/>
                    <w:left w:val="none" w:sz="0" w:space="0" w:color="auto"/>
                    <w:bottom w:val="none" w:sz="0" w:space="0" w:color="auto"/>
                    <w:right w:val="none" w:sz="0" w:space="0" w:color="auto"/>
                  </w:divBdr>
                </w:div>
                <w:div w:id="439297643">
                  <w:marLeft w:val="0"/>
                  <w:marRight w:val="0"/>
                  <w:marTop w:val="0"/>
                  <w:marBottom w:val="101"/>
                  <w:divBdr>
                    <w:top w:val="none" w:sz="0" w:space="0" w:color="auto"/>
                    <w:left w:val="none" w:sz="0" w:space="0" w:color="auto"/>
                    <w:bottom w:val="none" w:sz="0" w:space="0" w:color="auto"/>
                    <w:right w:val="none" w:sz="0" w:space="0" w:color="auto"/>
                  </w:divBdr>
                </w:div>
                <w:div w:id="1881085877">
                  <w:marLeft w:val="0"/>
                  <w:marRight w:val="0"/>
                  <w:marTop w:val="0"/>
                  <w:marBottom w:val="101"/>
                  <w:divBdr>
                    <w:top w:val="none" w:sz="0" w:space="0" w:color="auto"/>
                    <w:left w:val="none" w:sz="0" w:space="0" w:color="auto"/>
                    <w:bottom w:val="none" w:sz="0" w:space="0" w:color="auto"/>
                    <w:right w:val="none" w:sz="0" w:space="0" w:color="auto"/>
                  </w:divBdr>
                </w:div>
                <w:div w:id="301038987">
                  <w:marLeft w:val="648"/>
                  <w:marRight w:val="0"/>
                  <w:marTop w:val="0"/>
                  <w:marBottom w:val="101"/>
                  <w:divBdr>
                    <w:top w:val="none" w:sz="0" w:space="0" w:color="auto"/>
                    <w:left w:val="none" w:sz="0" w:space="0" w:color="auto"/>
                    <w:bottom w:val="none" w:sz="0" w:space="0" w:color="auto"/>
                    <w:right w:val="none" w:sz="0" w:space="0" w:color="auto"/>
                  </w:divBdr>
                </w:div>
                <w:div w:id="1836265464">
                  <w:marLeft w:val="648"/>
                  <w:marRight w:val="0"/>
                  <w:marTop w:val="0"/>
                  <w:marBottom w:val="101"/>
                  <w:divBdr>
                    <w:top w:val="none" w:sz="0" w:space="0" w:color="auto"/>
                    <w:left w:val="none" w:sz="0" w:space="0" w:color="auto"/>
                    <w:bottom w:val="none" w:sz="0" w:space="0" w:color="auto"/>
                    <w:right w:val="none" w:sz="0" w:space="0" w:color="auto"/>
                  </w:divBdr>
                </w:div>
                <w:div w:id="1270553737">
                  <w:marLeft w:val="648"/>
                  <w:marRight w:val="0"/>
                  <w:marTop w:val="0"/>
                  <w:marBottom w:val="101"/>
                  <w:divBdr>
                    <w:top w:val="none" w:sz="0" w:space="0" w:color="auto"/>
                    <w:left w:val="none" w:sz="0" w:space="0" w:color="auto"/>
                    <w:bottom w:val="none" w:sz="0" w:space="0" w:color="auto"/>
                    <w:right w:val="none" w:sz="0" w:space="0" w:color="auto"/>
                  </w:divBdr>
                </w:div>
                <w:div w:id="1226985228">
                  <w:marLeft w:val="648"/>
                  <w:marRight w:val="0"/>
                  <w:marTop w:val="0"/>
                  <w:marBottom w:val="101"/>
                  <w:divBdr>
                    <w:top w:val="none" w:sz="0" w:space="0" w:color="auto"/>
                    <w:left w:val="none" w:sz="0" w:space="0" w:color="auto"/>
                    <w:bottom w:val="none" w:sz="0" w:space="0" w:color="auto"/>
                    <w:right w:val="none" w:sz="0" w:space="0" w:color="auto"/>
                  </w:divBdr>
                </w:div>
                <w:div w:id="535240278">
                  <w:marLeft w:val="0"/>
                  <w:marRight w:val="0"/>
                  <w:marTop w:val="0"/>
                  <w:marBottom w:val="101"/>
                  <w:divBdr>
                    <w:top w:val="none" w:sz="0" w:space="0" w:color="auto"/>
                    <w:left w:val="none" w:sz="0" w:space="0" w:color="auto"/>
                    <w:bottom w:val="none" w:sz="0" w:space="0" w:color="auto"/>
                    <w:right w:val="none" w:sz="0" w:space="0" w:color="auto"/>
                  </w:divBdr>
                </w:div>
                <w:div w:id="1404136434">
                  <w:marLeft w:val="0"/>
                  <w:marRight w:val="0"/>
                  <w:marTop w:val="0"/>
                  <w:marBottom w:val="101"/>
                  <w:divBdr>
                    <w:top w:val="none" w:sz="0" w:space="0" w:color="auto"/>
                    <w:left w:val="none" w:sz="0" w:space="0" w:color="auto"/>
                    <w:bottom w:val="none" w:sz="0" w:space="0" w:color="auto"/>
                    <w:right w:val="none" w:sz="0" w:space="0" w:color="auto"/>
                  </w:divBdr>
                </w:div>
                <w:div w:id="1355884532">
                  <w:marLeft w:val="648"/>
                  <w:marRight w:val="0"/>
                  <w:marTop w:val="0"/>
                  <w:marBottom w:val="101"/>
                  <w:divBdr>
                    <w:top w:val="none" w:sz="0" w:space="0" w:color="auto"/>
                    <w:left w:val="none" w:sz="0" w:space="0" w:color="auto"/>
                    <w:bottom w:val="none" w:sz="0" w:space="0" w:color="auto"/>
                    <w:right w:val="none" w:sz="0" w:space="0" w:color="auto"/>
                  </w:divBdr>
                </w:div>
                <w:div w:id="1310399850">
                  <w:marLeft w:val="648"/>
                  <w:marRight w:val="0"/>
                  <w:marTop w:val="0"/>
                  <w:marBottom w:val="101"/>
                  <w:divBdr>
                    <w:top w:val="none" w:sz="0" w:space="0" w:color="auto"/>
                    <w:left w:val="none" w:sz="0" w:space="0" w:color="auto"/>
                    <w:bottom w:val="none" w:sz="0" w:space="0" w:color="auto"/>
                    <w:right w:val="none" w:sz="0" w:space="0" w:color="auto"/>
                  </w:divBdr>
                </w:div>
                <w:div w:id="2103603272">
                  <w:marLeft w:val="648"/>
                  <w:marRight w:val="0"/>
                  <w:marTop w:val="0"/>
                  <w:marBottom w:val="101"/>
                  <w:divBdr>
                    <w:top w:val="none" w:sz="0" w:space="0" w:color="auto"/>
                    <w:left w:val="none" w:sz="0" w:space="0" w:color="auto"/>
                    <w:bottom w:val="none" w:sz="0" w:space="0" w:color="auto"/>
                    <w:right w:val="none" w:sz="0" w:space="0" w:color="auto"/>
                  </w:divBdr>
                </w:div>
                <w:div w:id="917667819">
                  <w:marLeft w:val="0"/>
                  <w:marRight w:val="0"/>
                  <w:marTop w:val="0"/>
                  <w:marBottom w:val="101"/>
                  <w:divBdr>
                    <w:top w:val="none" w:sz="0" w:space="0" w:color="auto"/>
                    <w:left w:val="none" w:sz="0" w:space="0" w:color="auto"/>
                    <w:bottom w:val="none" w:sz="0" w:space="0" w:color="auto"/>
                    <w:right w:val="none" w:sz="0" w:space="0" w:color="auto"/>
                  </w:divBdr>
                </w:div>
                <w:div w:id="289947049">
                  <w:marLeft w:val="0"/>
                  <w:marRight w:val="0"/>
                  <w:marTop w:val="0"/>
                  <w:marBottom w:val="101"/>
                  <w:divBdr>
                    <w:top w:val="none" w:sz="0" w:space="0" w:color="auto"/>
                    <w:left w:val="none" w:sz="0" w:space="0" w:color="auto"/>
                    <w:bottom w:val="none" w:sz="0" w:space="0" w:color="auto"/>
                    <w:right w:val="none" w:sz="0" w:space="0" w:color="auto"/>
                  </w:divBdr>
                </w:div>
                <w:div w:id="544101190">
                  <w:marLeft w:val="0"/>
                  <w:marRight w:val="0"/>
                  <w:marTop w:val="0"/>
                  <w:marBottom w:val="101"/>
                  <w:divBdr>
                    <w:top w:val="none" w:sz="0" w:space="0" w:color="auto"/>
                    <w:left w:val="none" w:sz="0" w:space="0" w:color="auto"/>
                    <w:bottom w:val="none" w:sz="0" w:space="0" w:color="auto"/>
                    <w:right w:val="none" w:sz="0" w:space="0" w:color="auto"/>
                  </w:divBdr>
                </w:div>
                <w:div w:id="857234213">
                  <w:marLeft w:val="720"/>
                  <w:marRight w:val="0"/>
                  <w:marTop w:val="0"/>
                  <w:marBottom w:val="101"/>
                  <w:divBdr>
                    <w:top w:val="none" w:sz="0" w:space="0" w:color="auto"/>
                    <w:left w:val="none" w:sz="0" w:space="0" w:color="auto"/>
                    <w:bottom w:val="none" w:sz="0" w:space="0" w:color="auto"/>
                    <w:right w:val="none" w:sz="0" w:space="0" w:color="auto"/>
                  </w:divBdr>
                </w:div>
                <w:div w:id="1001934369">
                  <w:marLeft w:val="720"/>
                  <w:marRight w:val="0"/>
                  <w:marTop w:val="0"/>
                  <w:marBottom w:val="101"/>
                  <w:divBdr>
                    <w:top w:val="none" w:sz="0" w:space="0" w:color="auto"/>
                    <w:left w:val="none" w:sz="0" w:space="0" w:color="auto"/>
                    <w:bottom w:val="none" w:sz="0" w:space="0" w:color="auto"/>
                    <w:right w:val="none" w:sz="0" w:space="0" w:color="auto"/>
                  </w:divBdr>
                </w:div>
                <w:div w:id="1523978281">
                  <w:marLeft w:val="0"/>
                  <w:marRight w:val="0"/>
                  <w:marTop w:val="0"/>
                  <w:marBottom w:val="101"/>
                  <w:divBdr>
                    <w:top w:val="none" w:sz="0" w:space="0" w:color="auto"/>
                    <w:left w:val="none" w:sz="0" w:space="0" w:color="auto"/>
                    <w:bottom w:val="none" w:sz="0" w:space="0" w:color="auto"/>
                    <w:right w:val="none" w:sz="0" w:space="0" w:color="auto"/>
                  </w:divBdr>
                </w:div>
                <w:div w:id="2001150926">
                  <w:marLeft w:val="0"/>
                  <w:marRight w:val="0"/>
                  <w:marTop w:val="0"/>
                  <w:marBottom w:val="101"/>
                  <w:divBdr>
                    <w:top w:val="none" w:sz="0" w:space="0" w:color="auto"/>
                    <w:left w:val="none" w:sz="0" w:space="0" w:color="auto"/>
                    <w:bottom w:val="none" w:sz="0" w:space="0" w:color="auto"/>
                    <w:right w:val="none" w:sz="0" w:space="0" w:color="auto"/>
                  </w:divBdr>
                </w:div>
                <w:div w:id="505099716">
                  <w:marLeft w:val="0"/>
                  <w:marRight w:val="0"/>
                  <w:marTop w:val="0"/>
                  <w:marBottom w:val="101"/>
                  <w:divBdr>
                    <w:top w:val="none" w:sz="0" w:space="0" w:color="auto"/>
                    <w:left w:val="none" w:sz="0" w:space="0" w:color="auto"/>
                    <w:bottom w:val="none" w:sz="0" w:space="0" w:color="auto"/>
                    <w:right w:val="none" w:sz="0" w:space="0" w:color="auto"/>
                  </w:divBdr>
                </w:div>
                <w:div w:id="1063528344">
                  <w:marLeft w:val="0"/>
                  <w:marRight w:val="0"/>
                  <w:marTop w:val="0"/>
                  <w:marBottom w:val="101"/>
                  <w:divBdr>
                    <w:top w:val="none" w:sz="0" w:space="0" w:color="auto"/>
                    <w:left w:val="none" w:sz="0" w:space="0" w:color="auto"/>
                    <w:bottom w:val="none" w:sz="0" w:space="0" w:color="auto"/>
                    <w:right w:val="none" w:sz="0" w:space="0" w:color="auto"/>
                  </w:divBdr>
                </w:div>
                <w:div w:id="383218718">
                  <w:marLeft w:val="0"/>
                  <w:marRight w:val="0"/>
                  <w:marTop w:val="0"/>
                  <w:marBottom w:val="101"/>
                  <w:divBdr>
                    <w:top w:val="none" w:sz="0" w:space="0" w:color="auto"/>
                    <w:left w:val="none" w:sz="0" w:space="0" w:color="auto"/>
                    <w:bottom w:val="none" w:sz="0" w:space="0" w:color="auto"/>
                    <w:right w:val="none" w:sz="0" w:space="0" w:color="auto"/>
                  </w:divBdr>
                </w:div>
                <w:div w:id="1426338786">
                  <w:marLeft w:val="0"/>
                  <w:marRight w:val="0"/>
                  <w:marTop w:val="0"/>
                  <w:marBottom w:val="101"/>
                  <w:divBdr>
                    <w:top w:val="none" w:sz="0" w:space="0" w:color="auto"/>
                    <w:left w:val="none" w:sz="0" w:space="0" w:color="auto"/>
                    <w:bottom w:val="none" w:sz="0" w:space="0" w:color="auto"/>
                    <w:right w:val="none" w:sz="0" w:space="0" w:color="auto"/>
                  </w:divBdr>
                </w:div>
                <w:div w:id="159586729">
                  <w:marLeft w:val="0"/>
                  <w:marRight w:val="0"/>
                  <w:marTop w:val="0"/>
                  <w:marBottom w:val="101"/>
                  <w:divBdr>
                    <w:top w:val="none" w:sz="0" w:space="0" w:color="auto"/>
                    <w:left w:val="none" w:sz="0" w:space="0" w:color="auto"/>
                    <w:bottom w:val="none" w:sz="0" w:space="0" w:color="auto"/>
                    <w:right w:val="none" w:sz="0" w:space="0" w:color="auto"/>
                  </w:divBdr>
                </w:div>
                <w:div w:id="168758430">
                  <w:marLeft w:val="0"/>
                  <w:marRight w:val="0"/>
                  <w:marTop w:val="0"/>
                  <w:marBottom w:val="101"/>
                  <w:divBdr>
                    <w:top w:val="none" w:sz="0" w:space="0" w:color="auto"/>
                    <w:left w:val="none" w:sz="0" w:space="0" w:color="auto"/>
                    <w:bottom w:val="none" w:sz="0" w:space="0" w:color="auto"/>
                    <w:right w:val="none" w:sz="0" w:space="0" w:color="auto"/>
                  </w:divBdr>
                </w:div>
                <w:div w:id="387997353">
                  <w:marLeft w:val="0"/>
                  <w:marRight w:val="0"/>
                  <w:marTop w:val="0"/>
                  <w:marBottom w:val="101"/>
                  <w:divBdr>
                    <w:top w:val="none" w:sz="0" w:space="0" w:color="auto"/>
                    <w:left w:val="none" w:sz="0" w:space="0" w:color="auto"/>
                    <w:bottom w:val="none" w:sz="0" w:space="0" w:color="auto"/>
                    <w:right w:val="none" w:sz="0" w:space="0" w:color="auto"/>
                  </w:divBdr>
                </w:div>
                <w:div w:id="538517172">
                  <w:marLeft w:val="0"/>
                  <w:marRight w:val="0"/>
                  <w:marTop w:val="0"/>
                  <w:marBottom w:val="101"/>
                  <w:divBdr>
                    <w:top w:val="none" w:sz="0" w:space="0" w:color="auto"/>
                    <w:left w:val="none" w:sz="0" w:space="0" w:color="auto"/>
                    <w:bottom w:val="none" w:sz="0" w:space="0" w:color="auto"/>
                    <w:right w:val="none" w:sz="0" w:space="0" w:color="auto"/>
                  </w:divBdr>
                </w:div>
                <w:div w:id="1860125596">
                  <w:marLeft w:val="648"/>
                  <w:marRight w:val="0"/>
                  <w:marTop w:val="0"/>
                  <w:marBottom w:val="101"/>
                  <w:divBdr>
                    <w:top w:val="none" w:sz="0" w:space="0" w:color="auto"/>
                    <w:left w:val="none" w:sz="0" w:space="0" w:color="auto"/>
                    <w:bottom w:val="none" w:sz="0" w:space="0" w:color="auto"/>
                    <w:right w:val="none" w:sz="0" w:space="0" w:color="auto"/>
                  </w:divBdr>
                </w:div>
                <w:div w:id="1334449695">
                  <w:marLeft w:val="648"/>
                  <w:marRight w:val="0"/>
                  <w:marTop w:val="0"/>
                  <w:marBottom w:val="101"/>
                  <w:divBdr>
                    <w:top w:val="none" w:sz="0" w:space="0" w:color="auto"/>
                    <w:left w:val="none" w:sz="0" w:space="0" w:color="auto"/>
                    <w:bottom w:val="none" w:sz="0" w:space="0" w:color="auto"/>
                    <w:right w:val="none" w:sz="0" w:space="0" w:color="auto"/>
                  </w:divBdr>
                </w:div>
                <w:div w:id="969550791">
                  <w:marLeft w:val="648"/>
                  <w:marRight w:val="0"/>
                  <w:marTop w:val="0"/>
                  <w:marBottom w:val="101"/>
                  <w:divBdr>
                    <w:top w:val="none" w:sz="0" w:space="0" w:color="auto"/>
                    <w:left w:val="none" w:sz="0" w:space="0" w:color="auto"/>
                    <w:bottom w:val="none" w:sz="0" w:space="0" w:color="auto"/>
                    <w:right w:val="none" w:sz="0" w:space="0" w:color="auto"/>
                  </w:divBdr>
                </w:div>
                <w:div w:id="84959268">
                  <w:marLeft w:val="0"/>
                  <w:marRight w:val="0"/>
                  <w:marTop w:val="0"/>
                  <w:marBottom w:val="101"/>
                  <w:divBdr>
                    <w:top w:val="none" w:sz="0" w:space="0" w:color="auto"/>
                    <w:left w:val="none" w:sz="0" w:space="0" w:color="auto"/>
                    <w:bottom w:val="none" w:sz="0" w:space="0" w:color="auto"/>
                    <w:right w:val="none" w:sz="0" w:space="0" w:color="auto"/>
                  </w:divBdr>
                </w:div>
                <w:div w:id="1918899250">
                  <w:marLeft w:val="0"/>
                  <w:marRight w:val="0"/>
                  <w:marTop w:val="0"/>
                  <w:marBottom w:val="101"/>
                  <w:divBdr>
                    <w:top w:val="none" w:sz="0" w:space="0" w:color="auto"/>
                    <w:left w:val="none" w:sz="0" w:space="0" w:color="auto"/>
                    <w:bottom w:val="none" w:sz="0" w:space="0" w:color="auto"/>
                    <w:right w:val="none" w:sz="0" w:space="0" w:color="auto"/>
                  </w:divBdr>
                </w:div>
                <w:div w:id="1240141105">
                  <w:marLeft w:val="0"/>
                  <w:marRight w:val="0"/>
                  <w:marTop w:val="0"/>
                  <w:marBottom w:val="101"/>
                  <w:divBdr>
                    <w:top w:val="none" w:sz="0" w:space="0" w:color="auto"/>
                    <w:left w:val="none" w:sz="0" w:space="0" w:color="auto"/>
                    <w:bottom w:val="none" w:sz="0" w:space="0" w:color="auto"/>
                    <w:right w:val="none" w:sz="0" w:space="0" w:color="auto"/>
                  </w:divBdr>
                </w:div>
                <w:div w:id="163328175">
                  <w:marLeft w:val="0"/>
                  <w:marRight w:val="0"/>
                  <w:marTop w:val="0"/>
                  <w:marBottom w:val="101"/>
                  <w:divBdr>
                    <w:top w:val="none" w:sz="0" w:space="0" w:color="auto"/>
                    <w:left w:val="none" w:sz="0" w:space="0" w:color="auto"/>
                    <w:bottom w:val="none" w:sz="0" w:space="0" w:color="auto"/>
                    <w:right w:val="none" w:sz="0" w:space="0" w:color="auto"/>
                  </w:divBdr>
                </w:div>
                <w:div w:id="1197084446">
                  <w:marLeft w:val="0"/>
                  <w:marRight w:val="0"/>
                  <w:marTop w:val="0"/>
                  <w:marBottom w:val="101"/>
                  <w:divBdr>
                    <w:top w:val="none" w:sz="0" w:space="0" w:color="auto"/>
                    <w:left w:val="none" w:sz="0" w:space="0" w:color="auto"/>
                    <w:bottom w:val="none" w:sz="0" w:space="0" w:color="auto"/>
                    <w:right w:val="none" w:sz="0" w:space="0" w:color="auto"/>
                  </w:divBdr>
                </w:div>
                <w:div w:id="134764454">
                  <w:marLeft w:val="0"/>
                  <w:marRight w:val="0"/>
                  <w:marTop w:val="0"/>
                  <w:marBottom w:val="101"/>
                  <w:divBdr>
                    <w:top w:val="none" w:sz="0" w:space="0" w:color="auto"/>
                    <w:left w:val="none" w:sz="0" w:space="0" w:color="auto"/>
                    <w:bottom w:val="none" w:sz="0" w:space="0" w:color="auto"/>
                    <w:right w:val="none" w:sz="0" w:space="0" w:color="auto"/>
                  </w:divBdr>
                </w:div>
                <w:div w:id="294720939">
                  <w:marLeft w:val="0"/>
                  <w:marRight w:val="0"/>
                  <w:marTop w:val="0"/>
                  <w:marBottom w:val="101"/>
                  <w:divBdr>
                    <w:top w:val="none" w:sz="0" w:space="0" w:color="auto"/>
                    <w:left w:val="none" w:sz="0" w:space="0" w:color="auto"/>
                    <w:bottom w:val="none" w:sz="0" w:space="0" w:color="auto"/>
                    <w:right w:val="none" w:sz="0" w:space="0" w:color="auto"/>
                  </w:divBdr>
                </w:div>
                <w:div w:id="1115825418">
                  <w:marLeft w:val="0"/>
                  <w:marRight w:val="0"/>
                  <w:marTop w:val="0"/>
                  <w:marBottom w:val="101"/>
                  <w:divBdr>
                    <w:top w:val="none" w:sz="0" w:space="0" w:color="auto"/>
                    <w:left w:val="none" w:sz="0" w:space="0" w:color="auto"/>
                    <w:bottom w:val="none" w:sz="0" w:space="0" w:color="auto"/>
                    <w:right w:val="none" w:sz="0" w:space="0" w:color="auto"/>
                  </w:divBdr>
                </w:div>
                <w:div w:id="14576529">
                  <w:marLeft w:val="0"/>
                  <w:marRight w:val="0"/>
                  <w:marTop w:val="0"/>
                  <w:marBottom w:val="101"/>
                  <w:divBdr>
                    <w:top w:val="none" w:sz="0" w:space="0" w:color="auto"/>
                    <w:left w:val="none" w:sz="0" w:space="0" w:color="auto"/>
                    <w:bottom w:val="none" w:sz="0" w:space="0" w:color="auto"/>
                    <w:right w:val="none" w:sz="0" w:space="0" w:color="auto"/>
                  </w:divBdr>
                </w:div>
                <w:div w:id="1116216951">
                  <w:marLeft w:val="0"/>
                  <w:marRight w:val="0"/>
                  <w:marTop w:val="0"/>
                  <w:marBottom w:val="101"/>
                  <w:divBdr>
                    <w:top w:val="none" w:sz="0" w:space="0" w:color="auto"/>
                    <w:left w:val="none" w:sz="0" w:space="0" w:color="auto"/>
                    <w:bottom w:val="none" w:sz="0" w:space="0" w:color="auto"/>
                    <w:right w:val="none" w:sz="0" w:space="0" w:color="auto"/>
                  </w:divBdr>
                </w:div>
                <w:div w:id="1409422557">
                  <w:marLeft w:val="0"/>
                  <w:marRight w:val="0"/>
                  <w:marTop w:val="0"/>
                  <w:marBottom w:val="101"/>
                  <w:divBdr>
                    <w:top w:val="none" w:sz="0" w:space="0" w:color="auto"/>
                    <w:left w:val="none" w:sz="0" w:space="0" w:color="auto"/>
                    <w:bottom w:val="none" w:sz="0" w:space="0" w:color="auto"/>
                    <w:right w:val="none" w:sz="0" w:space="0" w:color="auto"/>
                  </w:divBdr>
                </w:div>
                <w:div w:id="2050375070">
                  <w:marLeft w:val="0"/>
                  <w:marRight w:val="0"/>
                  <w:marTop w:val="0"/>
                  <w:marBottom w:val="101"/>
                  <w:divBdr>
                    <w:top w:val="none" w:sz="0" w:space="0" w:color="auto"/>
                    <w:left w:val="none" w:sz="0" w:space="0" w:color="auto"/>
                    <w:bottom w:val="none" w:sz="0" w:space="0" w:color="auto"/>
                    <w:right w:val="none" w:sz="0" w:space="0" w:color="auto"/>
                  </w:divBdr>
                </w:div>
                <w:div w:id="2046131831">
                  <w:marLeft w:val="0"/>
                  <w:marRight w:val="0"/>
                  <w:marTop w:val="0"/>
                  <w:marBottom w:val="101"/>
                  <w:divBdr>
                    <w:top w:val="none" w:sz="0" w:space="0" w:color="auto"/>
                    <w:left w:val="none" w:sz="0" w:space="0" w:color="auto"/>
                    <w:bottom w:val="none" w:sz="0" w:space="0" w:color="auto"/>
                    <w:right w:val="none" w:sz="0" w:space="0" w:color="auto"/>
                  </w:divBdr>
                </w:div>
                <w:div w:id="1491141110">
                  <w:marLeft w:val="0"/>
                  <w:marRight w:val="0"/>
                  <w:marTop w:val="0"/>
                  <w:marBottom w:val="101"/>
                  <w:divBdr>
                    <w:top w:val="none" w:sz="0" w:space="0" w:color="auto"/>
                    <w:left w:val="none" w:sz="0" w:space="0" w:color="auto"/>
                    <w:bottom w:val="none" w:sz="0" w:space="0" w:color="auto"/>
                    <w:right w:val="none" w:sz="0" w:space="0" w:color="auto"/>
                  </w:divBdr>
                </w:div>
                <w:div w:id="1105147792">
                  <w:marLeft w:val="0"/>
                  <w:marRight w:val="0"/>
                  <w:marTop w:val="0"/>
                  <w:marBottom w:val="101"/>
                  <w:divBdr>
                    <w:top w:val="none" w:sz="0" w:space="0" w:color="auto"/>
                    <w:left w:val="none" w:sz="0" w:space="0" w:color="auto"/>
                    <w:bottom w:val="none" w:sz="0" w:space="0" w:color="auto"/>
                    <w:right w:val="none" w:sz="0" w:space="0" w:color="auto"/>
                  </w:divBdr>
                </w:div>
                <w:div w:id="836923392">
                  <w:marLeft w:val="0"/>
                  <w:marRight w:val="0"/>
                  <w:marTop w:val="0"/>
                  <w:marBottom w:val="101"/>
                  <w:divBdr>
                    <w:top w:val="none" w:sz="0" w:space="0" w:color="auto"/>
                    <w:left w:val="none" w:sz="0" w:space="0" w:color="auto"/>
                    <w:bottom w:val="none" w:sz="0" w:space="0" w:color="auto"/>
                    <w:right w:val="none" w:sz="0" w:space="0" w:color="auto"/>
                  </w:divBdr>
                </w:div>
                <w:div w:id="1380786638">
                  <w:marLeft w:val="0"/>
                  <w:marRight w:val="0"/>
                  <w:marTop w:val="0"/>
                  <w:marBottom w:val="101"/>
                  <w:divBdr>
                    <w:top w:val="none" w:sz="0" w:space="0" w:color="auto"/>
                    <w:left w:val="none" w:sz="0" w:space="0" w:color="auto"/>
                    <w:bottom w:val="none" w:sz="0" w:space="0" w:color="auto"/>
                    <w:right w:val="none" w:sz="0" w:space="0" w:color="auto"/>
                  </w:divBdr>
                </w:div>
                <w:div w:id="1757170484">
                  <w:marLeft w:val="0"/>
                  <w:marRight w:val="0"/>
                  <w:marTop w:val="0"/>
                  <w:marBottom w:val="101"/>
                  <w:divBdr>
                    <w:top w:val="none" w:sz="0" w:space="0" w:color="auto"/>
                    <w:left w:val="none" w:sz="0" w:space="0" w:color="auto"/>
                    <w:bottom w:val="none" w:sz="0" w:space="0" w:color="auto"/>
                    <w:right w:val="none" w:sz="0" w:space="0" w:color="auto"/>
                  </w:divBdr>
                </w:div>
                <w:div w:id="668604862">
                  <w:marLeft w:val="0"/>
                  <w:marRight w:val="0"/>
                  <w:marTop w:val="0"/>
                  <w:marBottom w:val="101"/>
                  <w:divBdr>
                    <w:top w:val="none" w:sz="0" w:space="0" w:color="auto"/>
                    <w:left w:val="none" w:sz="0" w:space="0" w:color="auto"/>
                    <w:bottom w:val="none" w:sz="0" w:space="0" w:color="auto"/>
                    <w:right w:val="none" w:sz="0" w:space="0" w:color="auto"/>
                  </w:divBdr>
                </w:div>
                <w:div w:id="399136791">
                  <w:marLeft w:val="0"/>
                  <w:marRight w:val="0"/>
                  <w:marTop w:val="0"/>
                  <w:marBottom w:val="101"/>
                  <w:divBdr>
                    <w:top w:val="none" w:sz="0" w:space="0" w:color="auto"/>
                    <w:left w:val="none" w:sz="0" w:space="0" w:color="auto"/>
                    <w:bottom w:val="none" w:sz="0" w:space="0" w:color="auto"/>
                    <w:right w:val="none" w:sz="0" w:space="0" w:color="auto"/>
                  </w:divBdr>
                </w:div>
                <w:div w:id="237329375">
                  <w:marLeft w:val="0"/>
                  <w:marRight w:val="0"/>
                  <w:marTop w:val="0"/>
                  <w:marBottom w:val="101"/>
                  <w:divBdr>
                    <w:top w:val="none" w:sz="0" w:space="0" w:color="auto"/>
                    <w:left w:val="none" w:sz="0" w:space="0" w:color="auto"/>
                    <w:bottom w:val="none" w:sz="0" w:space="0" w:color="auto"/>
                    <w:right w:val="none" w:sz="0" w:space="0" w:color="auto"/>
                  </w:divBdr>
                </w:div>
                <w:div w:id="421073437">
                  <w:marLeft w:val="0"/>
                  <w:marRight w:val="0"/>
                  <w:marTop w:val="0"/>
                  <w:marBottom w:val="0"/>
                  <w:divBdr>
                    <w:top w:val="none" w:sz="0" w:space="0" w:color="auto"/>
                    <w:left w:val="none" w:sz="0" w:space="0" w:color="auto"/>
                    <w:bottom w:val="none" w:sz="0" w:space="0" w:color="auto"/>
                    <w:right w:val="none" w:sz="0" w:space="0" w:color="auto"/>
                  </w:divBdr>
                </w:div>
                <w:div w:id="1951427521">
                  <w:marLeft w:val="0"/>
                  <w:marRight w:val="0"/>
                  <w:marTop w:val="0"/>
                  <w:marBottom w:val="72"/>
                  <w:divBdr>
                    <w:top w:val="none" w:sz="0" w:space="0" w:color="auto"/>
                    <w:left w:val="none" w:sz="0" w:space="0" w:color="auto"/>
                    <w:bottom w:val="none" w:sz="0" w:space="0" w:color="auto"/>
                    <w:right w:val="none" w:sz="0" w:space="0" w:color="auto"/>
                  </w:divBdr>
                </w:div>
                <w:div w:id="1783068684">
                  <w:marLeft w:val="0"/>
                  <w:marRight w:val="0"/>
                  <w:marTop w:val="0"/>
                  <w:marBottom w:val="72"/>
                  <w:divBdr>
                    <w:top w:val="none" w:sz="0" w:space="0" w:color="auto"/>
                    <w:left w:val="none" w:sz="0" w:space="0" w:color="auto"/>
                    <w:bottom w:val="none" w:sz="0" w:space="0" w:color="auto"/>
                    <w:right w:val="none" w:sz="0" w:space="0" w:color="auto"/>
                  </w:divBdr>
                </w:div>
                <w:div w:id="251665723">
                  <w:marLeft w:val="0"/>
                  <w:marRight w:val="0"/>
                  <w:marTop w:val="0"/>
                  <w:marBottom w:val="72"/>
                  <w:divBdr>
                    <w:top w:val="none" w:sz="0" w:space="0" w:color="auto"/>
                    <w:left w:val="none" w:sz="0" w:space="0" w:color="auto"/>
                    <w:bottom w:val="none" w:sz="0" w:space="0" w:color="auto"/>
                    <w:right w:val="none" w:sz="0" w:space="0" w:color="auto"/>
                  </w:divBdr>
                </w:div>
                <w:div w:id="1658267351">
                  <w:marLeft w:val="0"/>
                  <w:marRight w:val="0"/>
                  <w:marTop w:val="0"/>
                  <w:marBottom w:val="72"/>
                  <w:divBdr>
                    <w:top w:val="none" w:sz="0" w:space="0" w:color="auto"/>
                    <w:left w:val="none" w:sz="0" w:space="0" w:color="auto"/>
                    <w:bottom w:val="none" w:sz="0" w:space="0" w:color="auto"/>
                    <w:right w:val="none" w:sz="0" w:space="0" w:color="auto"/>
                  </w:divBdr>
                </w:div>
                <w:div w:id="522208208">
                  <w:marLeft w:val="0"/>
                  <w:marRight w:val="0"/>
                  <w:marTop w:val="0"/>
                  <w:marBottom w:val="72"/>
                  <w:divBdr>
                    <w:top w:val="none" w:sz="0" w:space="0" w:color="auto"/>
                    <w:left w:val="none" w:sz="0" w:space="0" w:color="auto"/>
                    <w:bottom w:val="none" w:sz="0" w:space="0" w:color="auto"/>
                    <w:right w:val="none" w:sz="0" w:space="0" w:color="auto"/>
                  </w:divBdr>
                </w:div>
                <w:div w:id="708843314">
                  <w:marLeft w:val="0"/>
                  <w:marRight w:val="0"/>
                  <w:marTop w:val="0"/>
                  <w:marBottom w:val="72"/>
                  <w:divBdr>
                    <w:top w:val="none" w:sz="0" w:space="0" w:color="auto"/>
                    <w:left w:val="none" w:sz="0" w:space="0" w:color="auto"/>
                    <w:bottom w:val="none" w:sz="0" w:space="0" w:color="auto"/>
                    <w:right w:val="none" w:sz="0" w:space="0" w:color="auto"/>
                  </w:divBdr>
                </w:div>
                <w:div w:id="1674990855">
                  <w:marLeft w:val="0"/>
                  <w:marRight w:val="0"/>
                  <w:marTop w:val="0"/>
                  <w:marBottom w:val="72"/>
                  <w:divBdr>
                    <w:top w:val="none" w:sz="0" w:space="0" w:color="auto"/>
                    <w:left w:val="none" w:sz="0" w:space="0" w:color="auto"/>
                    <w:bottom w:val="none" w:sz="0" w:space="0" w:color="auto"/>
                    <w:right w:val="none" w:sz="0" w:space="0" w:color="auto"/>
                  </w:divBdr>
                </w:div>
                <w:div w:id="383021644">
                  <w:marLeft w:val="0"/>
                  <w:marRight w:val="0"/>
                  <w:marTop w:val="0"/>
                  <w:marBottom w:val="72"/>
                  <w:divBdr>
                    <w:top w:val="none" w:sz="0" w:space="0" w:color="auto"/>
                    <w:left w:val="none" w:sz="0" w:space="0" w:color="auto"/>
                    <w:bottom w:val="none" w:sz="0" w:space="0" w:color="auto"/>
                    <w:right w:val="none" w:sz="0" w:space="0" w:color="auto"/>
                  </w:divBdr>
                </w:div>
                <w:div w:id="123669221">
                  <w:marLeft w:val="0"/>
                  <w:marRight w:val="0"/>
                  <w:marTop w:val="0"/>
                  <w:marBottom w:val="72"/>
                  <w:divBdr>
                    <w:top w:val="none" w:sz="0" w:space="0" w:color="auto"/>
                    <w:left w:val="none" w:sz="0" w:space="0" w:color="auto"/>
                    <w:bottom w:val="none" w:sz="0" w:space="0" w:color="auto"/>
                    <w:right w:val="none" w:sz="0" w:space="0" w:color="auto"/>
                  </w:divBdr>
                </w:div>
                <w:div w:id="1999068715">
                  <w:marLeft w:val="0"/>
                  <w:marRight w:val="0"/>
                  <w:marTop w:val="0"/>
                  <w:marBottom w:val="72"/>
                  <w:divBdr>
                    <w:top w:val="none" w:sz="0" w:space="0" w:color="auto"/>
                    <w:left w:val="none" w:sz="0" w:space="0" w:color="auto"/>
                    <w:bottom w:val="none" w:sz="0" w:space="0" w:color="auto"/>
                    <w:right w:val="none" w:sz="0" w:space="0" w:color="auto"/>
                  </w:divBdr>
                </w:div>
                <w:div w:id="810758142">
                  <w:marLeft w:val="0"/>
                  <w:marRight w:val="0"/>
                  <w:marTop w:val="0"/>
                  <w:marBottom w:val="72"/>
                  <w:divBdr>
                    <w:top w:val="none" w:sz="0" w:space="0" w:color="auto"/>
                    <w:left w:val="none" w:sz="0" w:space="0" w:color="auto"/>
                    <w:bottom w:val="none" w:sz="0" w:space="0" w:color="auto"/>
                    <w:right w:val="none" w:sz="0" w:space="0" w:color="auto"/>
                  </w:divBdr>
                </w:div>
                <w:div w:id="1245726747">
                  <w:marLeft w:val="0"/>
                  <w:marRight w:val="0"/>
                  <w:marTop w:val="0"/>
                  <w:marBottom w:val="72"/>
                  <w:divBdr>
                    <w:top w:val="none" w:sz="0" w:space="0" w:color="auto"/>
                    <w:left w:val="none" w:sz="0" w:space="0" w:color="auto"/>
                    <w:bottom w:val="none" w:sz="0" w:space="0" w:color="auto"/>
                    <w:right w:val="none" w:sz="0" w:space="0" w:color="auto"/>
                  </w:divBdr>
                </w:div>
                <w:div w:id="1527907438">
                  <w:marLeft w:val="0"/>
                  <w:marRight w:val="0"/>
                  <w:marTop w:val="0"/>
                  <w:marBottom w:val="72"/>
                  <w:divBdr>
                    <w:top w:val="none" w:sz="0" w:space="0" w:color="auto"/>
                    <w:left w:val="none" w:sz="0" w:space="0" w:color="auto"/>
                    <w:bottom w:val="none" w:sz="0" w:space="0" w:color="auto"/>
                    <w:right w:val="none" w:sz="0" w:space="0" w:color="auto"/>
                  </w:divBdr>
                </w:div>
                <w:div w:id="2080595135">
                  <w:marLeft w:val="0"/>
                  <w:marRight w:val="0"/>
                  <w:marTop w:val="0"/>
                  <w:marBottom w:val="72"/>
                  <w:divBdr>
                    <w:top w:val="none" w:sz="0" w:space="0" w:color="auto"/>
                    <w:left w:val="none" w:sz="0" w:space="0" w:color="auto"/>
                    <w:bottom w:val="none" w:sz="0" w:space="0" w:color="auto"/>
                    <w:right w:val="none" w:sz="0" w:space="0" w:color="auto"/>
                  </w:divBdr>
                </w:div>
                <w:div w:id="926882689">
                  <w:marLeft w:val="0"/>
                  <w:marRight w:val="0"/>
                  <w:marTop w:val="0"/>
                  <w:marBottom w:val="72"/>
                  <w:divBdr>
                    <w:top w:val="none" w:sz="0" w:space="0" w:color="auto"/>
                    <w:left w:val="none" w:sz="0" w:space="0" w:color="auto"/>
                    <w:bottom w:val="none" w:sz="0" w:space="0" w:color="auto"/>
                    <w:right w:val="none" w:sz="0" w:space="0" w:color="auto"/>
                  </w:divBdr>
                </w:div>
                <w:div w:id="559827231">
                  <w:marLeft w:val="0"/>
                  <w:marRight w:val="0"/>
                  <w:marTop w:val="0"/>
                  <w:marBottom w:val="72"/>
                  <w:divBdr>
                    <w:top w:val="none" w:sz="0" w:space="0" w:color="auto"/>
                    <w:left w:val="none" w:sz="0" w:space="0" w:color="auto"/>
                    <w:bottom w:val="none" w:sz="0" w:space="0" w:color="auto"/>
                    <w:right w:val="none" w:sz="0" w:space="0" w:color="auto"/>
                  </w:divBdr>
                </w:div>
                <w:div w:id="1214461776">
                  <w:marLeft w:val="0"/>
                  <w:marRight w:val="0"/>
                  <w:marTop w:val="0"/>
                  <w:marBottom w:val="72"/>
                  <w:divBdr>
                    <w:top w:val="none" w:sz="0" w:space="0" w:color="auto"/>
                    <w:left w:val="none" w:sz="0" w:space="0" w:color="auto"/>
                    <w:bottom w:val="none" w:sz="0" w:space="0" w:color="auto"/>
                    <w:right w:val="none" w:sz="0" w:space="0" w:color="auto"/>
                  </w:divBdr>
                </w:div>
                <w:div w:id="250819214">
                  <w:marLeft w:val="0"/>
                  <w:marRight w:val="0"/>
                  <w:marTop w:val="0"/>
                  <w:marBottom w:val="72"/>
                  <w:divBdr>
                    <w:top w:val="none" w:sz="0" w:space="0" w:color="auto"/>
                    <w:left w:val="none" w:sz="0" w:space="0" w:color="auto"/>
                    <w:bottom w:val="none" w:sz="0" w:space="0" w:color="auto"/>
                    <w:right w:val="none" w:sz="0" w:space="0" w:color="auto"/>
                  </w:divBdr>
                </w:div>
                <w:div w:id="359284274">
                  <w:marLeft w:val="0"/>
                  <w:marRight w:val="0"/>
                  <w:marTop w:val="0"/>
                  <w:marBottom w:val="72"/>
                  <w:divBdr>
                    <w:top w:val="none" w:sz="0" w:space="0" w:color="auto"/>
                    <w:left w:val="none" w:sz="0" w:space="0" w:color="auto"/>
                    <w:bottom w:val="none" w:sz="0" w:space="0" w:color="auto"/>
                    <w:right w:val="none" w:sz="0" w:space="0" w:color="auto"/>
                  </w:divBdr>
                </w:div>
                <w:div w:id="766929433">
                  <w:marLeft w:val="0"/>
                  <w:marRight w:val="0"/>
                  <w:marTop w:val="0"/>
                  <w:marBottom w:val="72"/>
                  <w:divBdr>
                    <w:top w:val="none" w:sz="0" w:space="0" w:color="auto"/>
                    <w:left w:val="none" w:sz="0" w:space="0" w:color="auto"/>
                    <w:bottom w:val="none" w:sz="0" w:space="0" w:color="auto"/>
                    <w:right w:val="none" w:sz="0" w:space="0" w:color="auto"/>
                  </w:divBdr>
                </w:div>
                <w:div w:id="1891769037">
                  <w:marLeft w:val="0"/>
                  <w:marRight w:val="0"/>
                  <w:marTop w:val="0"/>
                  <w:marBottom w:val="72"/>
                  <w:divBdr>
                    <w:top w:val="none" w:sz="0" w:space="0" w:color="auto"/>
                    <w:left w:val="none" w:sz="0" w:space="0" w:color="auto"/>
                    <w:bottom w:val="none" w:sz="0" w:space="0" w:color="auto"/>
                    <w:right w:val="none" w:sz="0" w:space="0" w:color="auto"/>
                  </w:divBdr>
                </w:div>
                <w:div w:id="909538733">
                  <w:marLeft w:val="0"/>
                  <w:marRight w:val="0"/>
                  <w:marTop w:val="0"/>
                  <w:marBottom w:val="72"/>
                  <w:divBdr>
                    <w:top w:val="none" w:sz="0" w:space="0" w:color="auto"/>
                    <w:left w:val="none" w:sz="0" w:space="0" w:color="auto"/>
                    <w:bottom w:val="none" w:sz="0" w:space="0" w:color="auto"/>
                    <w:right w:val="none" w:sz="0" w:space="0" w:color="auto"/>
                  </w:divBdr>
                </w:div>
                <w:div w:id="374164352">
                  <w:marLeft w:val="0"/>
                  <w:marRight w:val="0"/>
                  <w:marTop w:val="0"/>
                  <w:marBottom w:val="72"/>
                  <w:divBdr>
                    <w:top w:val="none" w:sz="0" w:space="0" w:color="auto"/>
                    <w:left w:val="none" w:sz="0" w:space="0" w:color="auto"/>
                    <w:bottom w:val="none" w:sz="0" w:space="0" w:color="auto"/>
                    <w:right w:val="none" w:sz="0" w:space="0" w:color="auto"/>
                  </w:divBdr>
                </w:div>
                <w:div w:id="241374192">
                  <w:marLeft w:val="0"/>
                  <w:marRight w:val="0"/>
                  <w:marTop w:val="0"/>
                  <w:marBottom w:val="72"/>
                  <w:divBdr>
                    <w:top w:val="none" w:sz="0" w:space="0" w:color="auto"/>
                    <w:left w:val="none" w:sz="0" w:space="0" w:color="auto"/>
                    <w:bottom w:val="none" w:sz="0" w:space="0" w:color="auto"/>
                    <w:right w:val="none" w:sz="0" w:space="0" w:color="auto"/>
                  </w:divBdr>
                </w:div>
                <w:div w:id="1885671671">
                  <w:marLeft w:val="0"/>
                  <w:marRight w:val="0"/>
                  <w:marTop w:val="0"/>
                  <w:marBottom w:val="72"/>
                  <w:divBdr>
                    <w:top w:val="none" w:sz="0" w:space="0" w:color="auto"/>
                    <w:left w:val="none" w:sz="0" w:space="0" w:color="auto"/>
                    <w:bottom w:val="none" w:sz="0" w:space="0" w:color="auto"/>
                    <w:right w:val="none" w:sz="0" w:space="0" w:color="auto"/>
                  </w:divBdr>
                </w:div>
                <w:div w:id="1734111716">
                  <w:marLeft w:val="0"/>
                  <w:marRight w:val="0"/>
                  <w:marTop w:val="0"/>
                  <w:marBottom w:val="72"/>
                  <w:divBdr>
                    <w:top w:val="none" w:sz="0" w:space="0" w:color="auto"/>
                    <w:left w:val="none" w:sz="0" w:space="0" w:color="auto"/>
                    <w:bottom w:val="none" w:sz="0" w:space="0" w:color="auto"/>
                    <w:right w:val="none" w:sz="0" w:space="0" w:color="auto"/>
                  </w:divBdr>
                </w:div>
                <w:div w:id="1522663838">
                  <w:marLeft w:val="0"/>
                  <w:marRight w:val="0"/>
                  <w:marTop w:val="0"/>
                  <w:marBottom w:val="72"/>
                  <w:divBdr>
                    <w:top w:val="none" w:sz="0" w:space="0" w:color="auto"/>
                    <w:left w:val="none" w:sz="0" w:space="0" w:color="auto"/>
                    <w:bottom w:val="none" w:sz="0" w:space="0" w:color="auto"/>
                    <w:right w:val="none" w:sz="0" w:space="0" w:color="auto"/>
                  </w:divBdr>
                </w:div>
                <w:div w:id="143662380">
                  <w:marLeft w:val="0"/>
                  <w:marRight w:val="0"/>
                  <w:marTop w:val="0"/>
                  <w:marBottom w:val="72"/>
                  <w:divBdr>
                    <w:top w:val="none" w:sz="0" w:space="0" w:color="auto"/>
                    <w:left w:val="none" w:sz="0" w:space="0" w:color="auto"/>
                    <w:bottom w:val="none" w:sz="0" w:space="0" w:color="auto"/>
                    <w:right w:val="none" w:sz="0" w:space="0" w:color="auto"/>
                  </w:divBdr>
                </w:div>
                <w:div w:id="821779461">
                  <w:marLeft w:val="0"/>
                  <w:marRight w:val="0"/>
                  <w:marTop w:val="0"/>
                  <w:marBottom w:val="72"/>
                  <w:divBdr>
                    <w:top w:val="none" w:sz="0" w:space="0" w:color="auto"/>
                    <w:left w:val="none" w:sz="0" w:space="0" w:color="auto"/>
                    <w:bottom w:val="none" w:sz="0" w:space="0" w:color="auto"/>
                    <w:right w:val="none" w:sz="0" w:space="0" w:color="auto"/>
                  </w:divBdr>
                </w:div>
                <w:div w:id="1534683122">
                  <w:marLeft w:val="0"/>
                  <w:marRight w:val="0"/>
                  <w:marTop w:val="0"/>
                  <w:marBottom w:val="72"/>
                  <w:divBdr>
                    <w:top w:val="none" w:sz="0" w:space="0" w:color="auto"/>
                    <w:left w:val="none" w:sz="0" w:space="0" w:color="auto"/>
                    <w:bottom w:val="none" w:sz="0" w:space="0" w:color="auto"/>
                    <w:right w:val="none" w:sz="0" w:space="0" w:color="auto"/>
                  </w:divBdr>
                </w:div>
                <w:div w:id="1670717533">
                  <w:marLeft w:val="0"/>
                  <w:marRight w:val="0"/>
                  <w:marTop w:val="0"/>
                  <w:marBottom w:val="72"/>
                  <w:divBdr>
                    <w:top w:val="none" w:sz="0" w:space="0" w:color="auto"/>
                    <w:left w:val="none" w:sz="0" w:space="0" w:color="auto"/>
                    <w:bottom w:val="none" w:sz="0" w:space="0" w:color="auto"/>
                    <w:right w:val="none" w:sz="0" w:space="0" w:color="auto"/>
                  </w:divBdr>
                </w:div>
                <w:div w:id="344021989">
                  <w:marLeft w:val="0"/>
                  <w:marRight w:val="0"/>
                  <w:marTop w:val="0"/>
                  <w:marBottom w:val="72"/>
                  <w:divBdr>
                    <w:top w:val="none" w:sz="0" w:space="0" w:color="auto"/>
                    <w:left w:val="none" w:sz="0" w:space="0" w:color="auto"/>
                    <w:bottom w:val="none" w:sz="0" w:space="0" w:color="auto"/>
                    <w:right w:val="none" w:sz="0" w:space="0" w:color="auto"/>
                  </w:divBdr>
                </w:div>
                <w:div w:id="292952690">
                  <w:marLeft w:val="0"/>
                  <w:marRight w:val="0"/>
                  <w:marTop w:val="0"/>
                  <w:marBottom w:val="72"/>
                  <w:divBdr>
                    <w:top w:val="none" w:sz="0" w:space="0" w:color="auto"/>
                    <w:left w:val="none" w:sz="0" w:space="0" w:color="auto"/>
                    <w:bottom w:val="none" w:sz="0" w:space="0" w:color="auto"/>
                    <w:right w:val="none" w:sz="0" w:space="0" w:color="auto"/>
                  </w:divBdr>
                </w:div>
                <w:div w:id="290601814">
                  <w:marLeft w:val="0"/>
                  <w:marRight w:val="0"/>
                  <w:marTop w:val="0"/>
                  <w:marBottom w:val="72"/>
                  <w:divBdr>
                    <w:top w:val="none" w:sz="0" w:space="0" w:color="auto"/>
                    <w:left w:val="none" w:sz="0" w:space="0" w:color="auto"/>
                    <w:bottom w:val="none" w:sz="0" w:space="0" w:color="auto"/>
                    <w:right w:val="none" w:sz="0" w:space="0" w:color="auto"/>
                  </w:divBdr>
                </w:div>
                <w:div w:id="1762406428">
                  <w:marLeft w:val="0"/>
                  <w:marRight w:val="0"/>
                  <w:marTop w:val="0"/>
                  <w:marBottom w:val="72"/>
                  <w:divBdr>
                    <w:top w:val="none" w:sz="0" w:space="0" w:color="auto"/>
                    <w:left w:val="none" w:sz="0" w:space="0" w:color="auto"/>
                    <w:bottom w:val="none" w:sz="0" w:space="0" w:color="auto"/>
                    <w:right w:val="none" w:sz="0" w:space="0" w:color="auto"/>
                  </w:divBdr>
                </w:div>
                <w:div w:id="810706430">
                  <w:marLeft w:val="0"/>
                  <w:marRight w:val="0"/>
                  <w:marTop w:val="0"/>
                  <w:marBottom w:val="72"/>
                  <w:divBdr>
                    <w:top w:val="none" w:sz="0" w:space="0" w:color="auto"/>
                    <w:left w:val="none" w:sz="0" w:space="0" w:color="auto"/>
                    <w:bottom w:val="none" w:sz="0" w:space="0" w:color="auto"/>
                    <w:right w:val="none" w:sz="0" w:space="0" w:color="auto"/>
                  </w:divBdr>
                </w:div>
                <w:div w:id="1583416767">
                  <w:marLeft w:val="0"/>
                  <w:marRight w:val="0"/>
                  <w:marTop w:val="0"/>
                  <w:marBottom w:val="72"/>
                  <w:divBdr>
                    <w:top w:val="none" w:sz="0" w:space="0" w:color="auto"/>
                    <w:left w:val="none" w:sz="0" w:space="0" w:color="auto"/>
                    <w:bottom w:val="none" w:sz="0" w:space="0" w:color="auto"/>
                    <w:right w:val="none" w:sz="0" w:space="0" w:color="auto"/>
                  </w:divBdr>
                </w:div>
                <w:div w:id="1737167678">
                  <w:marLeft w:val="0"/>
                  <w:marRight w:val="0"/>
                  <w:marTop w:val="0"/>
                  <w:marBottom w:val="72"/>
                  <w:divBdr>
                    <w:top w:val="none" w:sz="0" w:space="0" w:color="auto"/>
                    <w:left w:val="none" w:sz="0" w:space="0" w:color="auto"/>
                    <w:bottom w:val="none" w:sz="0" w:space="0" w:color="auto"/>
                    <w:right w:val="none" w:sz="0" w:space="0" w:color="auto"/>
                  </w:divBdr>
                </w:div>
                <w:div w:id="496267077">
                  <w:marLeft w:val="0"/>
                  <w:marRight w:val="0"/>
                  <w:marTop w:val="0"/>
                  <w:marBottom w:val="72"/>
                  <w:divBdr>
                    <w:top w:val="none" w:sz="0" w:space="0" w:color="auto"/>
                    <w:left w:val="none" w:sz="0" w:space="0" w:color="auto"/>
                    <w:bottom w:val="none" w:sz="0" w:space="0" w:color="auto"/>
                    <w:right w:val="none" w:sz="0" w:space="0" w:color="auto"/>
                  </w:divBdr>
                </w:div>
                <w:div w:id="1241452736">
                  <w:marLeft w:val="0"/>
                  <w:marRight w:val="0"/>
                  <w:marTop w:val="0"/>
                  <w:marBottom w:val="72"/>
                  <w:divBdr>
                    <w:top w:val="none" w:sz="0" w:space="0" w:color="auto"/>
                    <w:left w:val="none" w:sz="0" w:space="0" w:color="auto"/>
                    <w:bottom w:val="none" w:sz="0" w:space="0" w:color="auto"/>
                    <w:right w:val="none" w:sz="0" w:space="0" w:color="auto"/>
                  </w:divBdr>
                </w:div>
                <w:div w:id="485828291">
                  <w:marLeft w:val="0"/>
                  <w:marRight w:val="0"/>
                  <w:marTop w:val="0"/>
                  <w:marBottom w:val="72"/>
                  <w:divBdr>
                    <w:top w:val="none" w:sz="0" w:space="0" w:color="auto"/>
                    <w:left w:val="none" w:sz="0" w:space="0" w:color="auto"/>
                    <w:bottom w:val="none" w:sz="0" w:space="0" w:color="auto"/>
                    <w:right w:val="none" w:sz="0" w:space="0" w:color="auto"/>
                  </w:divBdr>
                </w:div>
                <w:div w:id="705376030">
                  <w:marLeft w:val="0"/>
                  <w:marRight w:val="0"/>
                  <w:marTop w:val="0"/>
                  <w:marBottom w:val="72"/>
                  <w:divBdr>
                    <w:top w:val="none" w:sz="0" w:space="0" w:color="auto"/>
                    <w:left w:val="none" w:sz="0" w:space="0" w:color="auto"/>
                    <w:bottom w:val="none" w:sz="0" w:space="0" w:color="auto"/>
                    <w:right w:val="none" w:sz="0" w:space="0" w:color="auto"/>
                  </w:divBdr>
                </w:div>
                <w:div w:id="498545118">
                  <w:marLeft w:val="0"/>
                  <w:marRight w:val="0"/>
                  <w:marTop w:val="0"/>
                  <w:marBottom w:val="72"/>
                  <w:divBdr>
                    <w:top w:val="none" w:sz="0" w:space="0" w:color="auto"/>
                    <w:left w:val="none" w:sz="0" w:space="0" w:color="auto"/>
                    <w:bottom w:val="none" w:sz="0" w:space="0" w:color="auto"/>
                    <w:right w:val="none" w:sz="0" w:space="0" w:color="auto"/>
                  </w:divBdr>
                </w:div>
                <w:div w:id="987830231">
                  <w:marLeft w:val="0"/>
                  <w:marRight w:val="0"/>
                  <w:marTop w:val="0"/>
                  <w:marBottom w:val="72"/>
                  <w:divBdr>
                    <w:top w:val="none" w:sz="0" w:space="0" w:color="auto"/>
                    <w:left w:val="none" w:sz="0" w:space="0" w:color="auto"/>
                    <w:bottom w:val="none" w:sz="0" w:space="0" w:color="auto"/>
                    <w:right w:val="none" w:sz="0" w:space="0" w:color="auto"/>
                  </w:divBdr>
                </w:div>
                <w:div w:id="502822589">
                  <w:marLeft w:val="0"/>
                  <w:marRight w:val="0"/>
                  <w:marTop w:val="0"/>
                  <w:marBottom w:val="72"/>
                  <w:divBdr>
                    <w:top w:val="none" w:sz="0" w:space="0" w:color="auto"/>
                    <w:left w:val="none" w:sz="0" w:space="0" w:color="auto"/>
                    <w:bottom w:val="none" w:sz="0" w:space="0" w:color="auto"/>
                    <w:right w:val="none" w:sz="0" w:space="0" w:color="auto"/>
                  </w:divBdr>
                </w:div>
                <w:div w:id="1711686754">
                  <w:marLeft w:val="0"/>
                  <w:marRight w:val="0"/>
                  <w:marTop w:val="0"/>
                  <w:marBottom w:val="72"/>
                  <w:divBdr>
                    <w:top w:val="none" w:sz="0" w:space="0" w:color="auto"/>
                    <w:left w:val="none" w:sz="0" w:space="0" w:color="auto"/>
                    <w:bottom w:val="none" w:sz="0" w:space="0" w:color="auto"/>
                    <w:right w:val="none" w:sz="0" w:space="0" w:color="auto"/>
                  </w:divBdr>
                </w:div>
                <w:div w:id="4796135">
                  <w:marLeft w:val="0"/>
                  <w:marRight w:val="0"/>
                  <w:marTop w:val="0"/>
                  <w:marBottom w:val="72"/>
                  <w:divBdr>
                    <w:top w:val="none" w:sz="0" w:space="0" w:color="auto"/>
                    <w:left w:val="none" w:sz="0" w:space="0" w:color="auto"/>
                    <w:bottom w:val="none" w:sz="0" w:space="0" w:color="auto"/>
                    <w:right w:val="none" w:sz="0" w:space="0" w:color="auto"/>
                  </w:divBdr>
                </w:div>
                <w:div w:id="1978950450">
                  <w:marLeft w:val="0"/>
                  <w:marRight w:val="0"/>
                  <w:marTop w:val="0"/>
                  <w:marBottom w:val="72"/>
                  <w:divBdr>
                    <w:top w:val="none" w:sz="0" w:space="0" w:color="auto"/>
                    <w:left w:val="none" w:sz="0" w:space="0" w:color="auto"/>
                    <w:bottom w:val="none" w:sz="0" w:space="0" w:color="auto"/>
                    <w:right w:val="none" w:sz="0" w:space="0" w:color="auto"/>
                  </w:divBdr>
                </w:div>
                <w:div w:id="601686097">
                  <w:marLeft w:val="0"/>
                  <w:marRight w:val="0"/>
                  <w:marTop w:val="0"/>
                  <w:marBottom w:val="72"/>
                  <w:divBdr>
                    <w:top w:val="none" w:sz="0" w:space="0" w:color="auto"/>
                    <w:left w:val="none" w:sz="0" w:space="0" w:color="auto"/>
                    <w:bottom w:val="none" w:sz="0" w:space="0" w:color="auto"/>
                    <w:right w:val="none" w:sz="0" w:space="0" w:color="auto"/>
                  </w:divBdr>
                </w:div>
                <w:div w:id="493107826">
                  <w:marLeft w:val="0"/>
                  <w:marRight w:val="0"/>
                  <w:marTop w:val="0"/>
                  <w:marBottom w:val="72"/>
                  <w:divBdr>
                    <w:top w:val="none" w:sz="0" w:space="0" w:color="auto"/>
                    <w:left w:val="none" w:sz="0" w:space="0" w:color="auto"/>
                    <w:bottom w:val="none" w:sz="0" w:space="0" w:color="auto"/>
                    <w:right w:val="none" w:sz="0" w:space="0" w:color="auto"/>
                  </w:divBdr>
                </w:div>
                <w:div w:id="1353454000">
                  <w:marLeft w:val="0"/>
                  <w:marRight w:val="0"/>
                  <w:marTop w:val="0"/>
                  <w:marBottom w:val="72"/>
                  <w:divBdr>
                    <w:top w:val="none" w:sz="0" w:space="0" w:color="auto"/>
                    <w:left w:val="none" w:sz="0" w:space="0" w:color="auto"/>
                    <w:bottom w:val="none" w:sz="0" w:space="0" w:color="auto"/>
                    <w:right w:val="none" w:sz="0" w:space="0" w:color="auto"/>
                  </w:divBdr>
                </w:div>
                <w:div w:id="169833011">
                  <w:marLeft w:val="0"/>
                  <w:marRight w:val="0"/>
                  <w:marTop w:val="0"/>
                  <w:marBottom w:val="72"/>
                  <w:divBdr>
                    <w:top w:val="none" w:sz="0" w:space="0" w:color="auto"/>
                    <w:left w:val="none" w:sz="0" w:space="0" w:color="auto"/>
                    <w:bottom w:val="none" w:sz="0" w:space="0" w:color="auto"/>
                    <w:right w:val="none" w:sz="0" w:space="0" w:color="auto"/>
                  </w:divBdr>
                </w:div>
                <w:div w:id="767235071">
                  <w:marLeft w:val="0"/>
                  <w:marRight w:val="0"/>
                  <w:marTop w:val="0"/>
                  <w:marBottom w:val="72"/>
                  <w:divBdr>
                    <w:top w:val="none" w:sz="0" w:space="0" w:color="auto"/>
                    <w:left w:val="none" w:sz="0" w:space="0" w:color="auto"/>
                    <w:bottom w:val="none" w:sz="0" w:space="0" w:color="auto"/>
                    <w:right w:val="none" w:sz="0" w:space="0" w:color="auto"/>
                  </w:divBdr>
                </w:div>
                <w:div w:id="764307989">
                  <w:marLeft w:val="0"/>
                  <w:marRight w:val="0"/>
                  <w:marTop w:val="0"/>
                  <w:marBottom w:val="72"/>
                  <w:divBdr>
                    <w:top w:val="none" w:sz="0" w:space="0" w:color="auto"/>
                    <w:left w:val="none" w:sz="0" w:space="0" w:color="auto"/>
                    <w:bottom w:val="none" w:sz="0" w:space="0" w:color="auto"/>
                    <w:right w:val="none" w:sz="0" w:space="0" w:color="auto"/>
                  </w:divBdr>
                </w:div>
                <w:div w:id="1591548231">
                  <w:marLeft w:val="0"/>
                  <w:marRight w:val="0"/>
                  <w:marTop w:val="0"/>
                  <w:marBottom w:val="72"/>
                  <w:divBdr>
                    <w:top w:val="none" w:sz="0" w:space="0" w:color="auto"/>
                    <w:left w:val="none" w:sz="0" w:space="0" w:color="auto"/>
                    <w:bottom w:val="none" w:sz="0" w:space="0" w:color="auto"/>
                    <w:right w:val="none" w:sz="0" w:space="0" w:color="auto"/>
                  </w:divBdr>
                </w:div>
                <w:div w:id="1293903966">
                  <w:marLeft w:val="0"/>
                  <w:marRight w:val="0"/>
                  <w:marTop w:val="0"/>
                  <w:marBottom w:val="72"/>
                  <w:divBdr>
                    <w:top w:val="none" w:sz="0" w:space="0" w:color="auto"/>
                    <w:left w:val="none" w:sz="0" w:space="0" w:color="auto"/>
                    <w:bottom w:val="none" w:sz="0" w:space="0" w:color="auto"/>
                    <w:right w:val="none" w:sz="0" w:space="0" w:color="auto"/>
                  </w:divBdr>
                </w:div>
                <w:div w:id="245463594">
                  <w:marLeft w:val="0"/>
                  <w:marRight w:val="0"/>
                  <w:marTop w:val="0"/>
                  <w:marBottom w:val="72"/>
                  <w:divBdr>
                    <w:top w:val="none" w:sz="0" w:space="0" w:color="auto"/>
                    <w:left w:val="none" w:sz="0" w:space="0" w:color="auto"/>
                    <w:bottom w:val="none" w:sz="0" w:space="0" w:color="auto"/>
                    <w:right w:val="none" w:sz="0" w:space="0" w:color="auto"/>
                  </w:divBdr>
                </w:div>
                <w:div w:id="1169756590">
                  <w:marLeft w:val="0"/>
                  <w:marRight w:val="0"/>
                  <w:marTop w:val="0"/>
                  <w:marBottom w:val="72"/>
                  <w:divBdr>
                    <w:top w:val="none" w:sz="0" w:space="0" w:color="auto"/>
                    <w:left w:val="none" w:sz="0" w:space="0" w:color="auto"/>
                    <w:bottom w:val="none" w:sz="0" w:space="0" w:color="auto"/>
                    <w:right w:val="none" w:sz="0" w:space="0" w:color="auto"/>
                  </w:divBdr>
                </w:div>
                <w:div w:id="1319963241">
                  <w:marLeft w:val="0"/>
                  <w:marRight w:val="0"/>
                  <w:marTop w:val="0"/>
                  <w:marBottom w:val="72"/>
                  <w:divBdr>
                    <w:top w:val="none" w:sz="0" w:space="0" w:color="auto"/>
                    <w:left w:val="none" w:sz="0" w:space="0" w:color="auto"/>
                    <w:bottom w:val="none" w:sz="0" w:space="0" w:color="auto"/>
                    <w:right w:val="none" w:sz="0" w:space="0" w:color="auto"/>
                  </w:divBdr>
                </w:div>
                <w:div w:id="1642080885">
                  <w:marLeft w:val="0"/>
                  <w:marRight w:val="0"/>
                  <w:marTop w:val="0"/>
                  <w:marBottom w:val="72"/>
                  <w:divBdr>
                    <w:top w:val="none" w:sz="0" w:space="0" w:color="auto"/>
                    <w:left w:val="none" w:sz="0" w:space="0" w:color="auto"/>
                    <w:bottom w:val="none" w:sz="0" w:space="0" w:color="auto"/>
                    <w:right w:val="none" w:sz="0" w:space="0" w:color="auto"/>
                  </w:divBdr>
                </w:div>
                <w:div w:id="1342123940">
                  <w:marLeft w:val="0"/>
                  <w:marRight w:val="0"/>
                  <w:marTop w:val="0"/>
                  <w:marBottom w:val="101"/>
                  <w:divBdr>
                    <w:top w:val="none" w:sz="0" w:space="0" w:color="auto"/>
                    <w:left w:val="none" w:sz="0" w:space="0" w:color="auto"/>
                    <w:bottom w:val="none" w:sz="0" w:space="0" w:color="auto"/>
                    <w:right w:val="none" w:sz="0" w:space="0" w:color="auto"/>
                  </w:divBdr>
                </w:div>
                <w:div w:id="985622521">
                  <w:marLeft w:val="0"/>
                  <w:marRight w:val="0"/>
                  <w:marTop w:val="0"/>
                  <w:marBottom w:val="101"/>
                  <w:divBdr>
                    <w:top w:val="none" w:sz="0" w:space="0" w:color="auto"/>
                    <w:left w:val="none" w:sz="0" w:space="0" w:color="auto"/>
                    <w:bottom w:val="none" w:sz="0" w:space="0" w:color="auto"/>
                    <w:right w:val="none" w:sz="0" w:space="0" w:color="auto"/>
                  </w:divBdr>
                </w:div>
                <w:div w:id="1823085061">
                  <w:marLeft w:val="0"/>
                  <w:marRight w:val="0"/>
                  <w:marTop w:val="0"/>
                  <w:marBottom w:val="101"/>
                  <w:divBdr>
                    <w:top w:val="none" w:sz="0" w:space="0" w:color="auto"/>
                    <w:left w:val="none" w:sz="0" w:space="0" w:color="auto"/>
                    <w:bottom w:val="none" w:sz="0" w:space="0" w:color="auto"/>
                    <w:right w:val="none" w:sz="0" w:space="0" w:color="auto"/>
                  </w:divBdr>
                </w:div>
                <w:div w:id="1424256503">
                  <w:marLeft w:val="0"/>
                  <w:marRight w:val="0"/>
                  <w:marTop w:val="0"/>
                  <w:marBottom w:val="101"/>
                  <w:divBdr>
                    <w:top w:val="none" w:sz="0" w:space="0" w:color="auto"/>
                    <w:left w:val="none" w:sz="0" w:space="0" w:color="auto"/>
                    <w:bottom w:val="none" w:sz="0" w:space="0" w:color="auto"/>
                    <w:right w:val="none" w:sz="0" w:space="0" w:color="auto"/>
                  </w:divBdr>
                </w:div>
                <w:div w:id="1457144176">
                  <w:marLeft w:val="0"/>
                  <w:marRight w:val="0"/>
                  <w:marTop w:val="0"/>
                  <w:marBottom w:val="101"/>
                  <w:divBdr>
                    <w:top w:val="none" w:sz="0" w:space="0" w:color="auto"/>
                    <w:left w:val="none" w:sz="0" w:space="0" w:color="auto"/>
                    <w:bottom w:val="none" w:sz="0" w:space="0" w:color="auto"/>
                    <w:right w:val="none" w:sz="0" w:space="0" w:color="auto"/>
                  </w:divBdr>
                </w:div>
                <w:div w:id="1865943403">
                  <w:marLeft w:val="0"/>
                  <w:marRight w:val="0"/>
                  <w:marTop w:val="0"/>
                  <w:marBottom w:val="101"/>
                  <w:divBdr>
                    <w:top w:val="none" w:sz="0" w:space="0" w:color="auto"/>
                    <w:left w:val="none" w:sz="0" w:space="0" w:color="auto"/>
                    <w:bottom w:val="none" w:sz="0" w:space="0" w:color="auto"/>
                    <w:right w:val="none" w:sz="0" w:space="0" w:color="auto"/>
                  </w:divBdr>
                </w:div>
                <w:div w:id="1503666452">
                  <w:marLeft w:val="0"/>
                  <w:marRight w:val="0"/>
                  <w:marTop w:val="0"/>
                  <w:marBottom w:val="101"/>
                  <w:divBdr>
                    <w:top w:val="none" w:sz="0" w:space="0" w:color="auto"/>
                    <w:left w:val="none" w:sz="0" w:space="0" w:color="auto"/>
                    <w:bottom w:val="none" w:sz="0" w:space="0" w:color="auto"/>
                    <w:right w:val="none" w:sz="0" w:space="0" w:color="auto"/>
                  </w:divBdr>
                </w:div>
                <w:div w:id="481510779">
                  <w:marLeft w:val="0"/>
                  <w:marRight w:val="0"/>
                  <w:marTop w:val="0"/>
                  <w:marBottom w:val="101"/>
                  <w:divBdr>
                    <w:top w:val="none" w:sz="0" w:space="0" w:color="auto"/>
                    <w:left w:val="none" w:sz="0" w:space="0" w:color="auto"/>
                    <w:bottom w:val="none" w:sz="0" w:space="0" w:color="auto"/>
                    <w:right w:val="none" w:sz="0" w:space="0" w:color="auto"/>
                  </w:divBdr>
                </w:div>
                <w:div w:id="441189076">
                  <w:marLeft w:val="0"/>
                  <w:marRight w:val="0"/>
                  <w:marTop w:val="0"/>
                  <w:marBottom w:val="101"/>
                  <w:divBdr>
                    <w:top w:val="none" w:sz="0" w:space="0" w:color="auto"/>
                    <w:left w:val="none" w:sz="0" w:space="0" w:color="auto"/>
                    <w:bottom w:val="none" w:sz="0" w:space="0" w:color="auto"/>
                    <w:right w:val="none" w:sz="0" w:space="0" w:color="auto"/>
                  </w:divBdr>
                </w:div>
                <w:div w:id="184370716">
                  <w:marLeft w:val="0"/>
                  <w:marRight w:val="0"/>
                  <w:marTop w:val="0"/>
                  <w:marBottom w:val="101"/>
                  <w:divBdr>
                    <w:top w:val="none" w:sz="0" w:space="0" w:color="auto"/>
                    <w:left w:val="none" w:sz="0" w:space="0" w:color="auto"/>
                    <w:bottom w:val="none" w:sz="0" w:space="0" w:color="auto"/>
                    <w:right w:val="none" w:sz="0" w:space="0" w:color="auto"/>
                  </w:divBdr>
                </w:div>
                <w:div w:id="867063069">
                  <w:marLeft w:val="0"/>
                  <w:marRight w:val="0"/>
                  <w:marTop w:val="0"/>
                  <w:marBottom w:val="101"/>
                  <w:divBdr>
                    <w:top w:val="none" w:sz="0" w:space="0" w:color="auto"/>
                    <w:left w:val="none" w:sz="0" w:space="0" w:color="auto"/>
                    <w:bottom w:val="none" w:sz="0" w:space="0" w:color="auto"/>
                    <w:right w:val="none" w:sz="0" w:space="0" w:color="auto"/>
                  </w:divBdr>
                </w:div>
                <w:div w:id="1639340020">
                  <w:marLeft w:val="0"/>
                  <w:marRight w:val="0"/>
                  <w:marTop w:val="0"/>
                  <w:marBottom w:val="101"/>
                  <w:divBdr>
                    <w:top w:val="none" w:sz="0" w:space="0" w:color="auto"/>
                    <w:left w:val="none" w:sz="0" w:space="0" w:color="auto"/>
                    <w:bottom w:val="none" w:sz="0" w:space="0" w:color="auto"/>
                    <w:right w:val="none" w:sz="0" w:space="0" w:color="auto"/>
                  </w:divBdr>
                </w:div>
                <w:div w:id="1535921218">
                  <w:marLeft w:val="0"/>
                  <w:marRight w:val="0"/>
                  <w:marTop w:val="0"/>
                  <w:marBottom w:val="101"/>
                  <w:divBdr>
                    <w:top w:val="none" w:sz="0" w:space="0" w:color="auto"/>
                    <w:left w:val="none" w:sz="0" w:space="0" w:color="auto"/>
                    <w:bottom w:val="none" w:sz="0" w:space="0" w:color="auto"/>
                    <w:right w:val="none" w:sz="0" w:space="0" w:color="auto"/>
                  </w:divBdr>
                </w:div>
                <w:div w:id="697047044">
                  <w:marLeft w:val="0"/>
                  <w:marRight w:val="0"/>
                  <w:marTop w:val="0"/>
                  <w:marBottom w:val="101"/>
                  <w:divBdr>
                    <w:top w:val="none" w:sz="0" w:space="0" w:color="auto"/>
                    <w:left w:val="none" w:sz="0" w:space="0" w:color="auto"/>
                    <w:bottom w:val="none" w:sz="0" w:space="0" w:color="auto"/>
                    <w:right w:val="none" w:sz="0" w:space="0" w:color="auto"/>
                  </w:divBdr>
                </w:div>
                <w:div w:id="1919288826">
                  <w:marLeft w:val="720"/>
                  <w:marRight w:val="0"/>
                  <w:marTop w:val="0"/>
                  <w:marBottom w:val="101"/>
                  <w:divBdr>
                    <w:top w:val="none" w:sz="0" w:space="0" w:color="auto"/>
                    <w:left w:val="none" w:sz="0" w:space="0" w:color="auto"/>
                    <w:bottom w:val="none" w:sz="0" w:space="0" w:color="auto"/>
                    <w:right w:val="none" w:sz="0" w:space="0" w:color="auto"/>
                  </w:divBdr>
                </w:div>
                <w:div w:id="1463888956">
                  <w:marLeft w:val="720"/>
                  <w:marRight w:val="0"/>
                  <w:marTop w:val="0"/>
                  <w:marBottom w:val="101"/>
                  <w:divBdr>
                    <w:top w:val="none" w:sz="0" w:space="0" w:color="auto"/>
                    <w:left w:val="none" w:sz="0" w:space="0" w:color="auto"/>
                    <w:bottom w:val="none" w:sz="0" w:space="0" w:color="auto"/>
                    <w:right w:val="none" w:sz="0" w:space="0" w:color="auto"/>
                  </w:divBdr>
                </w:div>
                <w:div w:id="303312344">
                  <w:marLeft w:val="720"/>
                  <w:marRight w:val="0"/>
                  <w:marTop w:val="0"/>
                  <w:marBottom w:val="101"/>
                  <w:divBdr>
                    <w:top w:val="none" w:sz="0" w:space="0" w:color="auto"/>
                    <w:left w:val="none" w:sz="0" w:space="0" w:color="auto"/>
                    <w:bottom w:val="none" w:sz="0" w:space="0" w:color="auto"/>
                    <w:right w:val="none" w:sz="0" w:space="0" w:color="auto"/>
                  </w:divBdr>
                </w:div>
                <w:div w:id="1007904778">
                  <w:marLeft w:val="0"/>
                  <w:marRight w:val="0"/>
                  <w:marTop w:val="0"/>
                  <w:marBottom w:val="101"/>
                  <w:divBdr>
                    <w:top w:val="none" w:sz="0" w:space="0" w:color="auto"/>
                    <w:left w:val="none" w:sz="0" w:space="0" w:color="auto"/>
                    <w:bottom w:val="none" w:sz="0" w:space="0" w:color="auto"/>
                    <w:right w:val="none" w:sz="0" w:space="0" w:color="auto"/>
                  </w:divBdr>
                </w:div>
                <w:div w:id="2060008350">
                  <w:marLeft w:val="0"/>
                  <w:marRight w:val="0"/>
                  <w:marTop w:val="0"/>
                  <w:marBottom w:val="101"/>
                  <w:divBdr>
                    <w:top w:val="none" w:sz="0" w:space="0" w:color="auto"/>
                    <w:left w:val="none" w:sz="0" w:space="0" w:color="auto"/>
                    <w:bottom w:val="none" w:sz="0" w:space="0" w:color="auto"/>
                    <w:right w:val="none" w:sz="0" w:space="0" w:color="auto"/>
                  </w:divBdr>
                </w:div>
                <w:div w:id="983393594">
                  <w:marLeft w:val="0"/>
                  <w:marRight w:val="0"/>
                  <w:marTop w:val="0"/>
                  <w:marBottom w:val="101"/>
                  <w:divBdr>
                    <w:top w:val="none" w:sz="0" w:space="0" w:color="auto"/>
                    <w:left w:val="none" w:sz="0" w:space="0" w:color="auto"/>
                    <w:bottom w:val="none" w:sz="0" w:space="0" w:color="auto"/>
                    <w:right w:val="none" w:sz="0" w:space="0" w:color="auto"/>
                  </w:divBdr>
                </w:div>
                <w:div w:id="1999914662">
                  <w:marLeft w:val="0"/>
                  <w:marRight w:val="0"/>
                  <w:marTop w:val="0"/>
                  <w:marBottom w:val="101"/>
                  <w:divBdr>
                    <w:top w:val="none" w:sz="0" w:space="0" w:color="auto"/>
                    <w:left w:val="none" w:sz="0" w:space="0" w:color="auto"/>
                    <w:bottom w:val="none" w:sz="0" w:space="0" w:color="auto"/>
                    <w:right w:val="none" w:sz="0" w:space="0" w:color="auto"/>
                  </w:divBdr>
                </w:div>
                <w:div w:id="1799256353">
                  <w:marLeft w:val="0"/>
                  <w:marRight w:val="0"/>
                  <w:marTop w:val="0"/>
                  <w:marBottom w:val="101"/>
                  <w:divBdr>
                    <w:top w:val="none" w:sz="0" w:space="0" w:color="auto"/>
                    <w:left w:val="none" w:sz="0" w:space="0" w:color="auto"/>
                    <w:bottom w:val="none" w:sz="0" w:space="0" w:color="auto"/>
                    <w:right w:val="none" w:sz="0" w:space="0" w:color="auto"/>
                  </w:divBdr>
                </w:div>
                <w:div w:id="415593088">
                  <w:marLeft w:val="648"/>
                  <w:marRight w:val="0"/>
                  <w:marTop w:val="0"/>
                  <w:marBottom w:val="101"/>
                  <w:divBdr>
                    <w:top w:val="none" w:sz="0" w:space="0" w:color="auto"/>
                    <w:left w:val="none" w:sz="0" w:space="0" w:color="auto"/>
                    <w:bottom w:val="none" w:sz="0" w:space="0" w:color="auto"/>
                    <w:right w:val="none" w:sz="0" w:space="0" w:color="auto"/>
                  </w:divBdr>
                </w:div>
                <w:div w:id="1110592793">
                  <w:marLeft w:val="648"/>
                  <w:marRight w:val="0"/>
                  <w:marTop w:val="0"/>
                  <w:marBottom w:val="101"/>
                  <w:divBdr>
                    <w:top w:val="none" w:sz="0" w:space="0" w:color="auto"/>
                    <w:left w:val="none" w:sz="0" w:space="0" w:color="auto"/>
                    <w:bottom w:val="none" w:sz="0" w:space="0" w:color="auto"/>
                    <w:right w:val="none" w:sz="0" w:space="0" w:color="auto"/>
                  </w:divBdr>
                </w:div>
                <w:div w:id="1316035228">
                  <w:marLeft w:val="648"/>
                  <w:marRight w:val="0"/>
                  <w:marTop w:val="0"/>
                  <w:marBottom w:val="101"/>
                  <w:divBdr>
                    <w:top w:val="none" w:sz="0" w:space="0" w:color="auto"/>
                    <w:left w:val="none" w:sz="0" w:space="0" w:color="auto"/>
                    <w:bottom w:val="none" w:sz="0" w:space="0" w:color="auto"/>
                    <w:right w:val="none" w:sz="0" w:space="0" w:color="auto"/>
                  </w:divBdr>
                </w:div>
                <w:div w:id="1857429129">
                  <w:marLeft w:val="648"/>
                  <w:marRight w:val="0"/>
                  <w:marTop w:val="0"/>
                  <w:marBottom w:val="101"/>
                  <w:divBdr>
                    <w:top w:val="none" w:sz="0" w:space="0" w:color="auto"/>
                    <w:left w:val="none" w:sz="0" w:space="0" w:color="auto"/>
                    <w:bottom w:val="none" w:sz="0" w:space="0" w:color="auto"/>
                    <w:right w:val="none" w:sz="0" w:space="0" w:color="auto"/>
                  </w:divBdr>
                </w:div>
                <w:div w:id="2038117182">
                  <w:marLeft w:val="0"/>
                  <w:marRight w:val="0"/>
                  <w:marTop w:val="0"/>
                  <w:marBottom w:val="101"/>
                  <w:divBdr>
                    <w:top w:val="none" w:sz="0" w:space="0" w:color="auto"/>
                    <w:left w:val="none" w:sz="0" w:space="0" w:color="auto"/>
                    <w:bottom w:val="none" w:sz="0" w:space="0" w:color="auto"/>
                    <w:right w:val="none" w:sz="0" w:space="0" w:color="auto"/>
                  </w:divBdr>
                </w:div>
                <w:div w:id="1650402830">
                  <w:marLeft w:val="0"/>
                  <w:marRight w:val="0"/>
                  <w:marTop w:val="0"/>
                  <w:marBottom w:val="101"/>
                  <w:divBdr>
                    <w:top w:val="none" w:sz="0" w:space="0" w:color="auto"/>
                    <w:left w:val="none" w:sz="0" w:space="0" w:color="auto"/>
                    <w:bottom w:val="none" w:sz="0" w:space="0" w:color="auto"/>
                    <w:right w:val="none" w:sz="0" w:space="0" w:color="auto"/>
                  </w:divBdr>
                </w:div>
                <w:div w:id="1894342508">
                  <w:marLeft w:val="648"/>
                  <w:marRight w:val="0"/>
                  <w:marTop w:val="0"/>
                  <w:marBottom w:val="101"/>
                  <w:divBdr>
                    <w:top w:val="none" w:sz="0" w:space="0" w:color="auto"/>
                    <w:left w:val="none" w:sz="0" w:space="0" w:color="auto"/>
                    <w:bottom w:val="none" w:sz="0" w:space="0" w:color="auto"/>
                    <w:right w:val="none" w:sz="0" w:space="0" w:color="auto"/>
                  </w:divBdr>
                </w:div>
                <w:div w:id="1376999536">
                  <w:marLeft w:val="648"/>
                  <w:marRight w:val="0"/>
                  <w:marTop w:val="0"/>
                  <w:marBottom w:val="101"/>
                  <w:divBdr>
                    <w:top w:val="none" w:sz="0" w:space="0" w:color="auto"/>
                    <w:left w:val="none" w:sz="0" w:space="0" w:color="auto"/>
                    <w:bottom w:val="none" w:sz="0" w:space="0" w:color="auto"/>
                    <w:right w:val="none" w:sz="0" w:space="0" w:color="auto"/>
                  </w:divBdr>
                </w:div>
                <w:div w:id="1443257311">
                  <w:marLeft w:val="648"/>
                  <w:marRight w:val="0"/>
                  <w:marTop w:val="0"/>
                  <w:marBottom w:val="101"/>
                  <w:divBdr>
                    <w:top w:val="none" w:sz="0" w:space="0" w:color="auto"/>
                    <w:left w:val="none" w:sz="0" w:space="0" w:color="auto"/>
                    <w:bottom w:val="none" w:sz="0" w:space="0" w:color="auto"/>
                    <w:right w:val="none" w:sz="0" w:space="0" w:color="auto"/>
                  </w:divBdr>
                </w:div>
                <w:div w:id="807287495">
                  <w:marLeft w:val="648"/>
                  <w:marRight w:val="0"/>
                  <w:marTop w:val="0"/>
                  <w:marBottom w:val="101"/>
                  <w:divBdr>
                    <w:top w:val="none" w:sz="0" w:space="0" w:color="auto"/>
                    <w:left w:val="none" w:sz="0" w:space="0" w:color="auto"/>
                    <w:bottom w:val="none" w:sz="0" w:space="0" w:color="auto"/>
                    <w:right w:val="none" w:sz="0" w:space="0" w:color="auto"/>
                  </w:divBdr>
                </w:div>
                <w:div w:id="99961182">
                  <w:marLeft w:val="0"/>
                  <w:marRight w:val="0"/>
                  <w:marTop w:val="0"/>
                  <w:marBottom w:val="101"/>
                  <w:divBdr>
                    <w:top w:val="none" w:sz="0" w:space="0" w:color="auto"/>
                    <w:left w:val="none" w:sz="0" w:space="0" w:color="auto"/>
                    <w:bottom w:val="none" w:sz="0" w:space="0" w:color="auto"/>
                    <w:right w:val="none" w:sz="0" w:space="0" w:color="auto"/>
                  </w:divBdr>
                </w:div>
                <w:div w:id="1249735294">
                  <w:marLeft w:val="0"/>
                  <w:marRight w:val="0"/>
                  <w:marTop w:val="0"/>
                  <w:marBottom w:val="101"/>
                  <w:divBdr>
                    <w:top w:val="none" w:sz="0" w:space="0" w:color="auto"/>
                    <w:left w:val="none" w:sz="0" w:space="0" w:color="auto"/>
                    <w:bottom w:val="none" w:sz="0" w:space="0" w:color="auto"/>
                    <w:right w:val="none" w:sz="0" w:space="0" w:color="auto"/>
                  </w:divBdr>
                </w:div>
                <w:div w:id="16734300">
                  <w:marLeft w:val="0"/>
                  <w:marRight w:val="0"/>
                  <w:marTop w:val="0"/>
                  <w:marBottom w:val="101"/>
                  <w:divBdr>
                    <w:top w:val="none" w:sz="0" w:space="0" w:color="auto"/>
                    <w:left w:val="none" w:sz="0" w:space="0" w:color="auto"/>
                    <w:bottom w:val="none" w:sz="0" w:space="0" w:color="auto"/>
                    <w:right w:val="none" w:sz="0" w:space="0" w:color="auto"/>
                  </w:divBdr>
                </w:div>
                <w:div w:id="1805124047">
                  <w:marLeft w:val="648"/>
                  <w:marRight w:val="0"/>
                  <w:marTop w:val="0"/>
                  <w:marBottom w:val="101"/>
                  <w:divBdr>
                    <w:top w:val="none" w:sz="0" w:space="0" w:color="auto"/>
                    <w:left w:val="none" w:sz="0" w:space="0" w:color="auto"/>
                    <w:bottom w:val="none" w:sz="0" w:space="0" w:color="auto"/>
                    <w:right w:val="none" w:sz="0" w:space="0" w:color="auto"/>
                  </w:divBdr>
                </w:div>
                <w:div w:id="1973289103">
                  <w:marLeft w:val="648"/>
                  <w:marRight w:val="0"/>
                  <w:marTop w:val="0"/>
                  <w:marBottom w:val="101"/>
                  <w:divBdr>
                    <w:top w:val="none" w:sz="0" w:space="0" w:color="auto"/>
                    <w:left w:val="none" w:sz="0" w:space="0" w:color="auto"/>
                    <w:bottom w:val="none" w:sz="0" w:space="0" w:color="auto"/>
                    <w:right w:val="none" w:sz="0" w:space="0" w:color="auto"/>
                  </w:divBdr>
                </w:div>
                <w:div w:id="1801806458">
                  <w:marLeft w:val="648"/>
                  <w:marRight w:val="0"/>
                  <w:marTop w:val="0"/>
                  <w:marBottom w:val="101"/>
                  <w:divBdr>
                    <w:top w:val="none" w:sz="0" w:space="0" w:color="auto"/>
                    <w:left w:val="none" w:sz="0" w:space="0" w:color="auto"/>
                    <w:bottom w:val="none" w:sz="0" w:space="0" w:color="auto"/>
                    <w:right w:val="none" w:sz="0" w:space="0" w:color="auto"/>
                  </w:divBdr>
                </w:div>
                <w:div w:id="305937115">
                  <w:marLeft w:val="648"/>
                  <w:marRight w:val="0"/>
                  <w:marTop w:val="0"/>
                  <w:marBottom w:val="101"/>
                  <w:divBdr>
                    <w:top w:val="none" w:sz="0" w:space="0" w:color="auto"/>
                    <w:left w:val="none" w:sz="0" w:space="0" w:color="auto"/>
                    <w:bottom w:val="none" w:sz="0" w:space="0" w:color="auto"/>
                    <w:right w:val="none" w:sz="0" w:space="0" w:color="auto"/>
                  </w:divBdr>
                </w:div>
                <w:div w:id="132253727">
                  <w:marLeft w:val="648"/>
                  <w:marRight w:val="0"/>
                  <w:marTop w:val="0"/>
                  <w:marBottom w:val="101"/>
                  <w:divBdr>
                    <w:top w:val="none" w:sz="0" w:space="0" w:color="auto"/>
                    <w:left w:val="none" w:sz="0" w:space="0" w:color="auto"/>
                    <w:bottom w:val="none" w:sz="0" w:space="0" w:color="auto"/>
                    <w:right w:val="none" w:sz="0" w:space="0" w:color="auto"/>
                  </w:divBdr>
                </w:div>
                <w:div w:id="625741031">
                  <w:marLeft w:val="648"/>
                  <w:marRight w:val="0"/>
                  <w:marTop w:val="0"/>
                  <w:marBottom w:val="101"/>
                  <w:divBdr>
                    <w:top w:val="none" w:sz="0" w:space="0" w:color="auto"/>
                    <w:left w:val="none" w:sz="0" w:space="0" w:color="auto"/>
                    <w:bottom w:val="none" w:sz="0" w:space="0" w:color="auto"/>
                    <w:right w:val="none" w:sz="0" w:space="0" w:color="auto"/>
                  </w:divBdr>
                </w:div>
                <w:div w:id="40129089">
                  <w:marLeft w:val="648"/>
                  <w:marRight w:val="0"/>
                  <w:marTop w:val="0"/>
                  <w:marBottom w:val="101"/>
                  <w:divBdr>
                    <w:top w:val="none" w:sz="0" w:space="0" w:color="auto"/>
                    <w:left w:val="none" w:sz="0" w:space="0" w:color="auto"/>
                    <w:bottom w:val="none" w:sz="0" w:space="0" w:color="auto"/>
                    <w:right w:val="none" w:sz="0" w:space="0" w:color="auto"/>
                  </w:divBdr>
                </w:div>
                <w:div w:id="521892968">
                  <w:marLeft w:val="648"/>
                  <w:marRight w:val="0"/>
                  <w:marTop w:val="0"/>
                  <w:marBottom w:val="101"/>
                  <w:divBdr>
                    <w:top w:val="none" w:sz="0" w:space="0" w:color="auto"/>
                    <w:left w:val="none" w:sz="0" w:space="0" w:color="auto"/>
                    <w:bottom w:val="none" w:sz="0" w:space="0" w:color="auto"/>
                    <w:right w:val="none" w:sz="0" w:space="0" w:color="auto"/>
                  </w:divBdr>
                </w:div>
                <w:div w:id="1976598249">
                  <w:marLeft w:val="0"/>
                  <w:marRight w:val="0"/>
                  <w:marTop w:val="0"/>
                  <w:marBottom w:val="101"/>
                  <w:divBdr>
                    <w:top w:val="none" w:sz="0" w:space="0" w:color="auto"/>
                    <w:left w:val="none" w:sz="0" w:space="0" w:color="auto"/>
                    <w:bottom w:val="none" w:sz="0" w:space="0" w:color="auto"/>
                    <w:right w:val="none" w:sz="0" w:space="0" w:color="auto"/>
                  </w:divBdr>
                </w:div>
                <w:div w:id="1702436475">
                  <w:marLeft w:val="0"/>
                  <w:marRight w:val="0"/>
                  <w:marTop w:val="0"/>
                  <w:marBottom w:val="101"/>
                  <w:divBdr>
                    <w:top w:val="none" w:sz="0" w:space="0" w:color="auto"/>
                    <w:left w:val="none" w:sz="0" w:space="0" w:color="auto"/>
                    <w:bottom w:val="none" w:sz="0" w:space="0" w:color="auto"/>
                    <w:right w:val="none" w:sz="0" w:space="0" w:color="auto"/>
                  </w:divBdr>
                </w:div>
                <w:div w:id="1931966194">
                  <w:marLeft w:val="0"/>
                  <w:marRight w:val="0"/>
                  <w:marTop w:val="0"/>
                  <w:marBottom w:val="101"/>
                  <w:divBdr>
                    <w:top w:val="none" w:sz="0" w:space="0" w:color="auto"/>
                    <w:left w:val="none" w:sz="0" w:space="0" w:color="auto"/>
                    <w:bottom w:val="none" w:sz="0" w:space="0" w:color="auto"/>
                    <w:right w:val="none" w:sz="0" w:space="0" w:color="auto"/>
                  </w:divBdr>
                </w:div>
                <w:div w:id="1190021685">
                  <w:marLeft w:val="0"/>
                  <w:marRight w:val="0"/>
                  <w:marTop w:val="0"/>
                  <w:marBottom w:val="101"/>
                  <w:divBdr>
                    <w:top w:val="none" w:sz="0" w:space="0" w:color="auto"/>
                    <w:left w:val="none" w:sz="0" w:space="0" w:color="auto"/>
                    <w:bottom w:val="none" w:sz="0" w:space="0" w:color="auto"/>
                    <w:right w:val="none" w:sz="0" w:space="0" w:color="auto"/>
                  </w:divBdr>
                </w:div>
                <w:div w:id="1739865562">
                  <w:marLeft w:val="0"/>
                  <w:marRight w:val="0"/>
                  <w:marTop w:val="0"/>
                  <w:marBottom w:val="101"/>
                  <w:divBdr>
                    <w:top w:val="none" w:sz="0" w:space="0" w:color="auto"/>
                    <w:left w:val="none" w:sz="0" w:space="0" w:color="auto"/>
                    <w:bottom w:val="none" w:sz="0" w:space="0" w:color="auto"/>
                    <w:right w:val="none" w:sz="0" w:space="0" w:color="auto"/>
                  </w:divBdr>
                </w:div>
                <w:div w:id="1938444571">
                  <w:marLeft w:val="0"/>
                  <w:marRight w:val="0"/>
                  <w:marTop w:val="0"/>
                  <w:marBottom w:val="101"/>
                  <w:divBdr>
                    <w:top w:val="none" w:sz="0" w:space="0" w:color="auto"/>
                    <w:left w:val="none" w:sz="0" w:space="0" w:color="auto"/>
                    <w:bottom w:val="none" w:sz="0" w:space="0" w:color="auto"/>
                    <w:right w:val="none" w:sz="0" w:space="0" w:color="auto"/>
                  </w:divBdr>
                </w:div>
                <w:div w:id="299773857">
                  <w:marLeft w:val="0"/>
                  <w:marRight w:val="0"/>
                  <w:marTop w:val="0"/>
                  <w:marBottom w:val="101"/>
                  <w:divBdr>
                    <w:top w:val="none" w:sz="0" w:space="0" w:color="auto"/>
                    <w:left w:val="none" w:sz="0" w:space="0" w:color="auto"/>
                    <w:bottom w:val="none" w:sz="0" w:space="0" w:color="auto"/>
                    <w:right w:val="none" w:sz="0" w:space="0" w:color="auto"/>
                  </w:divBdr>
                </w:div>
                <w:div w:id="1349137911">
                  <w:marLeft w:val="0"/>
                  <w:marRight w:val="0"/>
                  <w:marTop w:val="0"/>
                  <w:marBottom w:val="101"/>
                  <w:divBdr>
                    <w:top w:val="none" w:sz="0" w:space="0" w:color="auto"/>
                    <w:left w:val="none" w:sz="0" w:space="0" w:color="auto"/>
                    <w:bottom w:val="none" w:sz="0" w:space="0" w:color="auto"/>
                    <w:right w:val="none" w:sz="0" w:space="0" w:color="auto"/>
                  </w:divBdr>
                </w:div>
                <w:div w:id="1489249880">
                  <w:marLeft w:val="0"/>
                  <w:marRight w:val="0"/>
                  <w:marTop w:val="0"/>
                  <w:marBottom w:val="101"/>
                  <w:divBdr>
                    <w:top w:val="none" w:sz="0" w:space="0" w:color="auto"/>
                    <w:left w:val="none" w:sz="0" w:space="0" w:color="auto"/>
                    <w:bottom w:val="none" w:sz="0" w:space="0" w:color="auto"/>
                    <w:right w:val="none" w:sz="0" w:space="0" w:color="auto"/>
                  </w:divBdr>
                </w:div>
                <w:div w:id="38091283">
                  <w:marLeft w:val="0"/>
                  <w:marRight w:val="0"/>
                  <w:marTop w:val="0"/>
                  <w:marBottom w:val="101"/>
                  <w:divBdr>
                    <w:top w:val="none" w:sz="0" w:space="0" w:color="auto"/>
                    <w:left w:val="none" w:sz="0" w:space="0" w:color="auto"/>
                    <w:bottom w:val="none" w:sz="0" w:space="0" w:color="auto"/>
                    <w:right w:val="none" w:sz="0" w:space="0" w:color="auto"/>
                  </w:divBdr>
                </w:div>
                <w:div w:id="216748698">
                  <w:marLeft w:val="0"/>
                  <w:marRight w:val="0"/>
                  <w:marTop w:val="0"/>
                  <w:marBottom w:val="101"/>
                  <w:divBdr>
                    <w:top w:val="none" w:sz="0" w:space="0" w:color="auto"/>
                    <w:left w:val="none" w:sz="0" w:space="0" w:color="auto"/>
                    <w:bottom w:val="none" w:sz="0" w:space="0" w:color="auto"/>
                    <w:right w:val="none" w:sz="0" w:space="0" w:color="auto"/>
                  </w:divBdr>
                </w:div>
                <w:div w:id="124010736">
                  <w:marLeft w:val="0"/>
                  <w:marRight w:val="0"/>
                  <w:marTop w:val="0"/>
                  <w:marBottom w:val="101"/>
                  <w:divBdr>
                    <w:top w:val="none" w:sz="0" w:space="0" w:color="auto"/>
                    <w:left w:val="none" w:sz="0" w:space="0" w:color="auto"/>
                    <w:bottom w:val="none" w:sz="0" w:space="0" w:color="auto"/>
                    <w:right w:val="none" w:sz="0" w:space="0" w:color="auto"/>
                  </w:divBdr>
                </w:div>
                <w:div w:id="1103183062">
                  <w:marLeft w:val="0"/>
                  <w:marRight w:val="0"/>
                  <w:marTop w:val="0"/>
                  <w:marBottom w:val="101"/>
                  <w:divBdr>
                    <w:top w:val="none" w:sz="0" w:space="0" w:color="auto"/>
                    <w:left w:val="none" w:sz="0" w:space="0" w:color="auto"/>
                    <w:bottom w:val="none" w:sz="0" w:space="0" w:color="auto"/>
                    <w:right w:val="none" w:sz="0" w:space="0" w:color="auto"/>
                  </w:divBdr>
                </w:div>
                <w:div w:id="1755010345">
                  <w:marLeft w:val="0"/>
                  <w:marRight w:val="0"/>
                  <w:marTop w:val="0"/>
                  <w:marBottom w:val="101"/>
                  <w:divBdr>
                    <w:top w:val="none" w:sz="0" w:space="0" w:color="auto"/>
                    <w:left w:val="none" w:sz="0" w:space="0" w:color="auto"/>
                    <w:bottom w:val="none" w:sz="0" w:space="0" w:color="auto"/>
                    <w:right w:val="none" w:sz="0" w:space="0" w:color="auto"/>
                  </w:divBdr>
                </w:div>
                <w:div w:id="393085746">
                  <w:marLeft w:val="0"/>
                  <w:marRight w:val="0"/>
                  <w:marTop w:val="0"/>
                  <w:marBottom w:val="101"/>
                  <w:divBdr>
                    <w:top w:val="none" w:sz="0" w:space="0" w:color="auto"/>
                    <w:left w:val="none" w:sz="0" w:space="0" w:color="auto"/>
                    <w:bottom w:val="none" w:sz="0" w:space="0" w:color="auto"/>
                    <w:right w:val="none" w:sz="0" w:space="0" w:color="auto"/>
                  </w:divBdr>
                </w:div>
                <w:div w:id="319425568">
                  <w:marLeft w:val="0"/>
                  <w:marRight w:val="0"/>
                  <w:marTop w:val="0"/>
                  <w:marBottom w:val="101"/>
                  <w:divBdr>
                    <w:top w:val="none" w:sz="0" w:space="0" w:color="auto"/>
                    <w:left w:val="none" w:sz="0" w:space="0" w:color="auto"/>
                    <w:bottom w:val="none" w:sz="0" w:space="0" w:color="auto"/>
                    <w:right w:val="none" w:sz="0" w:space="0" w:color="auto"/>
                  </w:divBdr>
                </w:div>
                <w:div w:id="621233835">
                  <w:marLeft w:val="0"/>
                  <w:marRight w:val="0"/>
                  <w:marTop w:val="0"/>
                  <w:marBottom w:val="101"/>
                  <w:divBdr>
                    <w:top w:val="none" w:sz="0" w:space="0" w:color="auto"/>
                    <w:left w:val="none" w:sz="0" w:space="0" w:color="auto"/>
                    <w:bottom w:val="none" w:sz="0" w:space="0" w:color="auto"/>
                    <w:right w:val="none" w:sz="0" w:space="0" w:color="auto"/>
                  </w:divBdr>
                </w:div>
                <w:div w:id="590621687">
                  <w:marLeft w:val="0"/>
                  <w:marRight w:val="0"/>
                  <w:marTop w:val="0"/>
                  <w:marBottom w:val="101"/>
                  <w:divBdr>
                    <w:top w:val="none" w:sz="0" w:space="0" w:color="auto"/>
                    <w:left w:val="none" w:sz="0" w:space="0" w:color="auto"/>
                    <w:bottom w:val="none" w:sz="0" w:space="0" w:color="auto"/>
                    <w:right w:val="none" w:sz="0" w:space="0" w:color="auto"/>
                  </w:divBdr>
                </w:div>
                <w:div w:id="1041514207">
                  <w:marLeft w:val="0"/>
                  <w:marRight w:val="0"/>
                  <w:marTop w:val="0"/>
                  <w:marBottom w:val="101"/>
                  <w:divBdr>
                    <w:top w:val="none" w:sz="0" w:space="0" w:color="auto"/>
                    <w:left w:val="none" w:sz="0" w:space="0" w:color="auto"/>
                    <w:bottom w:val="none" w:sz="0" w:space="0" w:color="auto"/>
                    <w:right w:val="none" w:sz="0" w:space="0" w:color="auto"/>
                  </w:divBdr>
                </w:div>
                <w:div w:id="2068263236">
                  <w:marLeft w:val="0"/>
                  <w:marRight w:val="0"/>
                  <w:marTop w:val="0"/>
                  <w:marBottom w:val="101"/>
                  <w:divBdr>
                    <w:top w:val="none" w:sz="0" w:space="0" w:color="auto"/>
                    <w:left w:val="none" w:sz="0" w:space="0" w:color="auto"/>
                    <w:bottom w:val="none" w:sz="0" w:space="0" w:color="auto"/>
                    <w:right w:val="none" w:sz="0" w:space="0" w:color="auto"/>
                  </w:divBdr>
                </w:div>
                <w:div w:id="49352937">
                  <w:marLeft w:val="0"/>
                  <w:marRight w:val="0"/>
                  <w:marTop w:val="0"/>
                  <w:marBottom w:val="101"/>
                  <w:divBdr>
                    <w:top w:val="none" w:sz="0" w:space="0" w:color="auto"/>
                    <w:left w:val="none" w:sz="0" w:space="0" w:color="auto"/>
                    <w:bottom w:val="none" w:sz="0" w:space="0" w:color="auto"/>
                    <w:right w:val="none" w:sz="0" w:space="0" w:color="auto"/>
                  </w:divBdr>
                </w:div>
                <w:div w:id="927496077">
                  <w:marLeft w:val="0"/>
                  <w:marRight w:val="0"/>
                  <w:marTop w:val="0"/>
                  <w:marBottom w:val="101"/>
                  <w:divBdr>
                    <w:top w:val="none" w:sz="0" w:space="0" w:color="auto"/>
                    <w:left w:val="none" w:sz="0" w:space="0" w:color="auto"/>
                    <w:bottom w:val="none" w:sz="0" w:space="0" w:color="auto"/>
                    <w:right w:val="none" w:sz="0" w:space="0" w:color="auto"/>
                  </w:divBdr>
                </w:div>
                <w:div w:id="2002343193">
                  <w:marLeft w:val="0"/>
                  <w:marRight w:val="0"/>
                  <w:marTop w:val="0"/>
                  <w:marBottom w:val="101"/>
                  <w:divBdr>
                    <w:top w:val="none" w:sz="0" w:space="0" w:color="auto"/>
                    <w:left w:val="none" w:sz="0" w:space="0" w:color="auto"/>
                    <w:bottom w:val="none" w:sz="0" w:space="0" w:color="auto"/>
                    <w:right w:val="none" w:sz="0" w:space="0" w:color="auto"/>
                  </w:divBdr>
                </w:div>
                <w:div w:id="1386369668">
                  <w:marLeft w:val="0"/>
                  <w:marRight w:val="0"/>
                  <w:marTop w:val="0"/>
                  <w:marBottom w:val="101"/>
                  <w:divBdr>
                    <w:top w:val="none" w:sz="0" w:space="0" w:color="auto"/>
                    <w:left w:val="none" w:sz="0" w:space="0" w:color="auto"/>
                    <w:bottom w:val="none" w:sz="0" w:space="0" w:color="auto"/>
                    <w:right w:val="none" w:sz="0" w:space="0" w:color="auto"/>
                  </w:divBdr>
                </w:div>
                <w:div w:id="940188593">
                  <w:marLeft w:val="0"/>
                  <w:marRight w:val="0"/>
                  <w:marTop w:val="0"/>
                  <w:marBottom w:val="101"/>
                  <w:divBdr>
                    <w:top w:val="none" w:sz="0" w:space="0" w:color="auto"/>
                    <w:left w:val="none" w:sz="0" w:space="0" w:color="auto"/>
                    <w:bottom w:val="none" w:sz="0" w:space="0" w:color="auto"/>
                    <w:right w:val="none" w:sz="0" w:space="0" w:color="auto"/>
                  </w:divBdr>
                </w:div>
                <w:div w:id="1624577820">
                  <w:marLeft w:val="0"/>
                  <w:marRight w:val="0"/>
                  <w:marTop w:val="0"/>
                  <w:marBottom w:val="101"/>
                  <w:divBdr>
                    <w:top w:val="none" w:sz="0" w:space="0" w:color="auto"/>
                    <w:left w:val="none" w:sz="0" w:space="0" w:color="auto"/>
                    <w:bottom w:val="none" w:sz="0" w:space="0" w:color="auto"/>
                    <w:right w:val="none" w:sz="0" w:space="0" w:color="auto"/>
                  </w:divBdr>
                </w:div>
                <w:div w:id="537666626">
                  <w:marLeft w:val="0"/>
                  <w:marRight w:val="0"/>
                  <w:marTop w:val="0"/>
                  <w:marBottom w:val="101"/>
                  <w:divBdr>
                    <w:top w:val="none" w:sz="0" w:space="0" w:color="auto"/>
                    <w:left w:val="none" w:sz="0" w:space="0" w:color="auto"/>
                    <w:bottom w:val="none" w:sz="0" w:space="0" w:color="auto"/>
                    <w:right w:val="none" w:sz="0" w:space="0" w:color="auto"/>
                  </w:divBdr>
                </w:div>
                <w:div w:id="366299501">
                  <w:marLeft w:val="0"/>
                  <w:marRight w:val="0"/>
                  <w:marTop w:val="0"/>
                  <w:marBottom w:val="101"/>
                  <w:divBdr>
                    <w:top w:val="none" w:sz="0" w:space="0" w:color="auto"/>
                    <w:left w:val="none" w:sz="0" w:space="0" w:color="auto"/>
                    <w:bottom w:val="none" w:sz="0" w:space="0" w:color="auto"/>
                    <w:right w:val="none" w:sz="0" w:space="0" w:color="auto"/>
                  </w:divBdr>
                </w:div>
                <w:div w:id="1857111527">
                  <w:marLeft w:val="0"/>
                  <w:marRight w:val="0"/>
                  <w:marTop w:val="0"/>
                  <w:marBottom w:val="101"/>
                  <w:divBdr>
                    <w:top w:val="none" w:sz="0" w:space="0" w:color="auto"/>
                    <w:left w:val="none" w:sz="0" w:space="0" w:color="auto"/>
                    <w:bottom w:val="none" w:sz="0" w:space="0" w:color="auto"/>
                    <w:right w:val="none" w:sz="0" w:space="0" w:color="auto"/>
                  </w:divBdr>
                </w:div>
                <w:div w:id="1412267446">
                  <w:marLeft w:val="0"/>
                  <w:marRight w:val="0"/>
                  <w:marTop w:val="0"/>
                  <w:marBottom w:val="101"/>
                  <w:divBdr>
                    <w:top w:val="none" w:sz="0" w:space="0" w:color="auto"/>
                    <w:left w:val="none" w:sz="0" w:space="0" w:color="auto"/>
                    <w:bottom w:val="none" w:sz="0" w:space="0" w:color="auto"/>
                    <w:right w:val="none" w:sz="0" w:space="0" w:color="auto"/>
                  </w:divBdr>
                </w:div>
                <w:div w:id="1651862537">
                  <w:marLeft w:val="0"/>
                  <w:marRight w:val="0"/>
                  <w:marTop w:val="0"/>
                  <w:marBottom w:val="101"/>
                  <w:divBdr>
                    <w:top w:val="none" w:sz="0" w:space="0" w:color="auto"/>
                    <w:left w:val="none" w:sz="0" w:space="0" w:color="auto"/>
                    <w:bottom w:val="none" w:sz="0" w:space="0" w:color="auto"/>
                    <w:right w:val="none" w:sz="0" w:space="0" w:color="auto"/>
                  </w:divBdr>
                </w:div>
                <w:div w:id="1153715684">
                  <w:marLeft w:val="0"/>
                  <w:marRight w:val="0"/>
                  <w:marTop w:val="0"/>
                  <w:marBottom w:val="101"/>
                  <w:divBdr>
                    <w:top w:val="none" w:sz="0" w:space="0" w:color="auto"/>
                    <w:left w:val="none" w:sz="0" w:space="0" w:color="auto"/>
                    <w:bottom w:val="none" w:sz="0" w:space="0" w:color="auto"/>
                    <w:right w:val="none" w:sz="0" w:space="0" w:color="auto"/>
                  </w:divBdr>
                </w:div>
                <w:div w:id="865096834">
                  <w:marLeft w:val="0"/>
                  <w:marRight w:val="0"/>
                  <w:marTop w:val="0"/>
                  <w:marBottom w:val="101"/>
                  <w:divBdr>
                    <w:top w:val="none" w:sz="0" w:space="0" w:color="auto"/>
                    <w:left w:val="none" w:sz="0" w:space="0" w:color="auto"/>
                    <w:bottom w:val="none" w:sz="0" w:space="0" w:color="auto"/>
                    <w:right w:val="none" w:sz="0" w:space="0" w:color="auto"/>
                  </w:divBdr>
                </w:div>
                <w:div w:id="820511409">
                  <w:marLeft w:val="0"/>
                  <w:marRight w:val="0"/>
                  <w:marTop w:val="0"/>
                  <w:marBottom w:val="101"/>
                  <w:divBdr>
                    <w:top w:val="none" w:sz="0" w:space="0" w:color="auto"/>
                    <w:left w:val="none" w:sz="0" w:space="0" w:color="auto"/>
                    <w:bottom w:val="none" w:sz="0" w:space="0" w:color="auto"/>
                    <w:right w:val="none" w:sz="0" w:space="0" w:color="auto"/>
                  </w:divBdr>
                </w:div>
                <w:div w:id="1202014896">
                  <w:marLeft w:val="0"/>
                  <w:marRight w:val="0"/>
                  <w:marTop w:val="0"/>
                  <w:marBottom w:val="101"/>
                  <w:divBdr>
                    <w:top w:val="none" w:sz="0" w:space="0" w:color="auto"/>
                    <w:left w:val="none" w:sz="0" w:space="0" w:color="auto"/>
                    <w:bottom w:val="none" w:sz="0" w:space="0" w:color="auto"/>
                    <w:right w:val="none" w:sz="0" w:space="0" w:color="auto"/>
                  </w:divBdr>
                </w:div>
                <w:div w:id="1536429321">
                  <w:marLeft w:val="0"/>
                  <w:marRight w:val="0"/>
                  <w:marTop w:val="0"/>
                  <w:marBottom w:val="101"/>
                  <w:divBdr>
                    <w:top w:val="none" w:sz="0" w:space="0" w:color="auto"/>
                    <w:left w:val="none" w:sz="0" w:space="0" w:color="auto"/>
                    <w:bottom w:val="none" w:sz="0" w:space="0" w:color="auto"/>
                    <w:right w:val="none" w:sz="0" w:space="0" w:color="auto"/>
                  </w:divBdr>
                </w:div>
                <w:div w:id="311715138">
                  <w:marLeft w:val="0"/>
                  <w:marRight w:val="0"/>
                  <w:marTop w:val="0"/>
                  <w:marBottom w:val="101"/>
                  <w:divBdr>
                    <w:top w:val="none" w:sz="0" w:space="0" w:color="auto"/>
                    <w:left w:val="none" w:sz="0" w:space="0" w:color="auto"/>
                    <w:bottom w:val="none" w:sz="0" w:space="0" w:color="auto"/>
                    <w:right w:val="none" w:sz="0" w:space="0" w:color="auto"/>
                  </w:divBdr>
                </w:div>
                <w:div w:id="1254320666">
                  <w:marLeft w:val="0"/>
                  <w:marRight w:val="0"/>
                  <w:marTop w:val="0"/>
                  <w:marBottom w:val="101"/>
                  <w:divBdr>
                    <w:top w:val="none" w:sz="0" w:space="0" w:color="auto"/>
                    <w:left w:val="none" w:sz="0" w:space="0" w:color="auto"/>
                    <w:bottom w:val="none" w:sz="0" w:space="0" w:color="auto"/>
                    <w:right w:val="none" w:sz="0" w:space="0" w:color="auto"/>
                  </w:divBdr>
                </w:div>
                <w:div w:id="75254340">
                  <w:marLeft w:val="0"/>
                  <w:marRight w:val="0"/>
                  <w:marTop w:val="0"/>
                  <w:marBottom w:val="101"/>
                  <w:divBdr>
                    <w:top w:val="none" w:sz="0" w:space="0" w:color="auto"/>
                    <w:left w:val="none" w:sz="0" w:space="0" w:color="auto"/>
                    <w:bottom w:val="none" w:sz="0" w:space="0" w:color="auto"/>
                    <w:right w:val="none" w:sz="0" w:space="0" w:color="auto"/>
                  </w:divBdr>
                </w:div>
                <w:div w:id="519273659">
                  <w:marLeft w:val="0"/>
                  <w:marRight w:val="0"/>
                  <w:marTop w:val="0"/>
                  <w:marBottom w:val="101"/>
                  <w:divBdr>
                    <w:top w:val="none" w:sz="0" w:space="0" w:color="auto"/>
                    <w:left w:val="none" w:sz="0" w:space="0" w:color="auto"/>
                    <w:bottom w:val="none" w:sz="0" w:space="0" w:color="auto"/>
                    <w:right w:val="none" w:sz="0" w:space="0" w:color="auto"/>
                  </w:divBdr>
                </w:div>
                <w:div w:id="981277476">
                  <w:marLeft w:val="0"/>
                  <w:marRight w:val="0"/>
                  <w:marTop w:val="0"/>
                  <w:marBottom w:val="101"/>
                  <w:divBdr>
                    <w:top w:val="none" w:sz="0" w:space="0" w:color="auto"/>
                    <w:left w:val="none" w:sz="0" w:space="0" w:color="auto"/>
                    <w:bottom w:val="none" w:sz="0" w:space="0" w:color="auto"/>
                    <w:right w:val="none" w:sz="0" w:space="0" w:color="auto"/>
                  </w:divBdr>
                </w:div>
                <w:div w:id="888150977">
                  <w:marLeft w:val="0"/>
                  <w:marRight w:val="0"/>
                  <w:marTop w:val="0"/>
                  <w:marBottom w:val="101"/>
                  <w:divBdr>
                    <w:top w:val="none" w:sz="0" w:space="0" w:color="auto"/>
                    <w:left w:val="none" w:sz="0" w:space="0" w:color="auto"/>
                    <w:bottom w:val="none" w:sz="0" w:space="0" w:color="auto"/>
                    <w:right w:val="none" w:sz="0" w:space="0" w:color="auto"/>
                  </w:divBdr>
                </w:div>
                <w:div w:id="1187252411">
                  <w:marLeft w:val="0"/>
                  <w:marRight w:val="0"/>
                  <w:marTop w:val="0"/>
                  <w:marBottom w:val="101"/>
                  <w:divBdr>
                    <w:top w:val="none" w:sz="0" w:space="0" w:color="auto"/>
                    <w:left w:val="none" w:sz="0" w:space="0" w:color="auto"/>
                    <w:bottom w:val="none" w:sz="0" w:space="0" w:color="auto"/>
                    <w:right w:val="none" w:sz="0" w:space="0" w:color="auto"/>
                  </w:divBdr>
                </w:div>
                <w:div w:id="2073111725">
                  <w:marLeft w:val="0"/>
                  <w:marRight w:val="0"/>
                  <w:marTop w:val="0"/>
                  <w:marBottom w:val="101"/>
                  <w:divBdr>
                    <w:top w:val="none" w:sz="0" w:space="0" w:color="auto"/>
                    <w:left w:val="none" w:sz="0" w:space="0" w:color="auto"/>
                    <w:bottom w:val="none" w:sz="0" w:space="0" w:color="auto"/>
                    <w:right w:val="none" w:sz="0" w:space="0" w:color="auto"/>
                  </w:divBdr>
                </w:div>
                <w:div w:id="55397076">
                  <w:marLeft w:val="0"/>
                  <w:marRight w:val="0"/>
                  <w:marTop w:val="0"/>
                  <w:marBottom w:val="101"/>
                  <w:divBdr>
                    <w:top w:val="none" w:sz="0" w:space="0" w:color="auto"/>
                    <w:left w:val="none" w:sz="0" w:space="0" w:color="auto"/>
                    <w:bottom w:val="none" w:sz="0" w:space="0" w:color="auto"/>
                    <w:right w:val="none" w:sz="0" w:space="0" w:color="auto"/>
                  </w:divBdr>
                </w:div>
                <w:div w:id="1123883218">
                  <w:marLeft w:val="0"/>
                  <w:marRight w:val="0"/>
                  <w:marTop w:val="0"/>
                  <w:marBottom w:val="101"/>
                  <w:divBdr>
                    <w:top w:val="none" w:sz="0" w:space="0" w:color="auto"/>
                    <w:left w:val="none" w:sz="0" w:space="0" w:color="auto"/>
                    <w:bottom w:val="none" w:sz="0" w:space="0" w:color="auto"/>
                    <w:right w:val="none" w:sz="0" w:space="0" w:color="auto"/>
                  </w:divBdr>
                </w:div>
                <w:div w:id="1234655237">
                  <w:marLeft w:val="0"/>
                  <w:marRight w:val="0"/>
                  <w:marTop w:val="0"/>
                  <w:marBottom w:val="101"/>
                  <w:divBdr>
                    <w:top w:val="none" w:sz="0" w:space="0" w:color="auto"/>
                    <w:left w:val="none" w:sz="0" w:space="0" w:color="auto"/>
                    <w:bottom w:val="none" w:sz="0" w:space="0" w:color="auto"/>
                    <w:right w:val="none" w:sz="0" w:space="0" w:color="auto"/>
                  </w:divBdr>
                </w:div>
                <w:div w:id="1675910844">
                  <w:marLeft w:val="0"/>
                  <w:marRight w:val="0"/>
                  <w:marTop w:val="0"/>
                  <w:marBottom w:val="101"/>
                  <w:divBdr>
                    <w:top w:val="none" w:sz="0" w:space="0" w:color="auto"/>
                    <w:left w:val="none" w:sz="0" w:space="0" w:color="auto"/>
                    <w:bottom w:val="none" w:sz="0" w:space="0" w:color="auto"/>
                    <w:right w:val="none" w:sz="0" w:space="0" w:color="auto"/>
                  </w:divBdr>
                </w:div>
                <w:div w:id="58409948">
                  <w:marLeft w:val="0"/>
                  <w:marRight w:val="0"/>
                  <w:marTop w:val="0"/>
                  <w:marBottom w:val="101"/>
                  <w:divBdr>
                    <w:top w:val="none" w:sz="0" w:space="0" w:color="auto"/>
                    <w:left w:val="none" w:sz="0" w:space="0" w:color="auto"/>
                    <w:bottom w:val="none" w:sz="0" w:space="0" w:color="auto"/>
                    <w:right w:val="none" w:sz="0" w:space="0" w:color="auto"/>
                  </w:divBdr>
                </w:div>
                <w:div w:id="1564293513">
                  <w:marLeft w:val="0"/>
                  <w:marRight w:val="0"/>
                  <w:marTop w:val="0"/>
                  <w:marBottom w:val="101"/>
                  <w:divBdr>
                    <w:top w:val="none" w:sz="0" w:space="0" w:color="auto"/>
                    <w:left w:val="none" w:sz="0" w:space="0" w:color="auto"/>
                    <w:bottom w:val="none" w:sz="0" w:space="0" w:color="auto"/>
                    <w:right w:val="none" w:sz="0" w:space="0" w:color="auto"/>
                  </w:divBdr>
                </w:div>
                <w:div w:id="1481967471">
                  <w:marLeft w:val="0"/>
                  <w:marRight w:val="0"/>
                  <w:marTop w:val="0"/>
                  <w:marBottom w:val="101"/>
                  <w:divBdr>
                    <w:top w:val="none" w:sz="0" w:space="0" w:color="auto"/>
                    <w:left w:val="none" w:sz="0" w:space="0" w:color="auto"/>
                    <w:bottom w:val="none" w:sz="0" w:space="0" w:color="auto"/>
                    <w:right w:val="none" w:sz="0" w:space="0" w:color="auto"/>
                  </w:divBdr>
                </w:div>
                <w:div w:id="979505018">
                  <w:marLeft w:val="0"/>
                  <w:marRight w:val="0"/>
                  <w:marTop w:val="0"/>
                  <w:marBottom w:val="101"/>
                  <w:divBdr>
                    <w:top w:val="none" w:sz="0" w:space="0" w:color="auto"/>
                    <w:left w:val="none" w:sz="0" w:space="0" w:color="auto"/>
                    <w:bottom w:val="none" w:sz="0" w:space="0" w:color="auto"/>
                    <w:right w:val="none" w:sz="0" w:space="0" w:color="auto"/>
                  </w:divBdr>
                </w:div>
                <w:div w:id="944843569">
                  <w:marLeft w:val="0"/>
                  <w:marRight w:val="0"/>
                  <w:marTop w:val="0"/>
                  <w:marBottom w:val="101"/>
                  <w:divBdr>
                    <w:top w:val="none" w:sz="0" w:space="0" w:color="auto"/>
                    <w:left w:val="none" w:sz="0" w:space="0" w:color="auto"/>
                    <w:bottom w:val="none" w:sz="0" w:space="0" w:color="auto"/>
                    <w:right w:val="none" w:sz="0" w:space="0" w:color="auto"/>
                  </w:divBdr>
                </w:div>
                <w:div w:id="51005384">
                  <w:marLeft w:val="0"/>
                  <w:marRight w:val="0"/>
                  <w:marTop w:val="0"/>
                  <w:marBottom w:val="101"/>
                  <w:divBdr>
                    <w:top w:val="none" w:sz="0" w:space="0" w:color="auto"/>
                    <w:left w:val="none" w:sz="0" w:space="0" w:color="auto"/>
                    <w:bottom w:val="none" w:sz="0" w:space="0" w:color="auto"/>
                    <w:right w:val="none" w:sz="0" w:space="0" w:color="auto"/>
                  </w:divBdr>
                </w:div>
                <w:div w:id="1889956434">
                  <w:marLeft w:val="0"/>
                  <w:marRight w:val="0"/>
                  <w:marTop w:val="0"/>
                  <w:marBottom w:val="101"/>
                  <w:divBdr>
                    <w:top w:val="none" w:sz="0" w:space="0" w:color="auto"/>
                    <w:left w:val="none" w:sz="0" w:space="0" w:color="auto"/>
                    <w:bottom w:val="none" w:sz="0" w:space="0" w:color="auto"/>
                    <w:right w:val="none" w:sz="0" w:space="0" w:color="auto"/>
                  </w:divBdr>
                </w:div>
                <w:div w:id="1733507210">
                  <w:marLeft w:val="0"/>
                  <w:marRight w:val="0"/>
                  <w:marTop w:val="0"/>
                  <w:marBottom w:val="101"/>
                  <w:divBdr>
                    <w:top w:val="none" w:sz="0" w:space="0" w:color="auto"/>
                    <w:left w:val="none" w:sz="0" w:space="0" w:color="auto"/>
                    <w:bottom w:val="none" w:sz="0" w:space="0" w:color="auto"/>
                    <w:right w:val="none" w:sz="0" w:space="0" w:color="auto"/>
                  </w:divBdr>
                </w:div>
                <w:div w:id="292905601">
                  <w:marLeft w:val="0"/>
                  <w:marRight w:val="0"/>
                  <w:marTop w:val="0"/>
                  <w:marBottom w:val="101"/>
                  <w:divBdr>
                    <w:top w:val="none" w:sz="0" w:space="0" w:color="auto"/>
                    <w:left w:val="none" w:sz="0" w:space="0" w:color="auto"/>
                    <w:bottom w:val="none" w:sz="0" w:space="0" w:color="auto"/>
                    <w:right w:val="none" w:sz="0" w:space="0" w:color="auto"/>
                  </w:divBdr>
                </w:div>
                <w:div w:id="351304055">
                  <w:marLeft w:val="0"/>
                  <w:marRight w:val="0"/>
                  <w:marTop w:val="0"/>
                  <w:marBottom w:val="101"/>
                  <w:divBdr>
                    <w:top w:val="none" w:sz="0" w:space="0" w:color="auto"/>
                    <w:left w:val="none" w:sz="0" w:space="0" w:color="auto"/>
                    <w:bottom w:val="none" w:sz="0" w:space="0" w:color="auto"/>
                    <w:right w:val="none" w:sz="0" w:space="0" w:color="auto"/>
                  </w:divBdr>
                </w:div>
                <w:div w:id="2113672033">
                  <w:marLeft w:val="0"/>
                  <w:marRight w:val="0"/>
                  <w:marTop w:val="0"/>
                  <w:marBottom w:val="101"/>
                  <w:divBdr>
                    <w:top w:val="none" w:sz="0" w:space="0" w:color="auto"/>
                    <w:left w:val="none" w:sz="0" w:space="0" w:color="auto"/>
                    <w:bottom w:val="none" w:sz="0" w:space="0" w:color="auto"/>
                    <w:right w:val="none" w:sz="0" w:space="0" w:color="auto"/>
                  </w:divBdr>
                </w:div>
                <w:div w:id="275992561">
                  <w:marLeft w:val="0"/>
                  <w:marRight w:val="0"/>
                  <w:marTop w:val="0"/>
                  <w:marBottom w:val="101"/>
                  <w:divBdr>
                    <w:top w:val="none" w:sz="0" w:space="0" w:color="auto"/>
                    <w:left w:val="none" w:sz="0" w:space="0" w:color="auto"/>
                    <w:bottom w:val="none" w:sz="0" w:space="0" w:color="auto"/>
                    <w:right w:val="none" w:sz="0" w:space="0" w:color="auto"/>
                  </w:divBdr>
                </w:div>
                <w:div w:id="1948924500">
                  <w:marLeft w:val="0"/>
                  <w:marRight w:val="0"/>
                  <w:marTop w:val="0"/>
                  <w:marBottom w:val="101"/>
                  <w:divBdr>
                    <w:top w:val="none" w:sz="0" w:space="0" w:color="auto"/>
                    <w:left w:val="none" w:sz="0" w:space="0" w:color="auto"/>
                    <w:bottom w:val="none" w:sz="0" w:space="0" w:color="auto"/>
                    <w:right w:val="none" w:sz="0" w:space="0" w:color="auto"/>
                  </w:divBdr>
                </w:div>
                <w:div w:id="1339890998">
                  <w:marLeft w:val="0"/>
                  <w:marRight w:val="0"/>
                  <w:marTop w:val="0"/>
                  <w:marBottom w:val="101"/>
                  <w:divBdr>
                    <w:top w:val="none" w:sz="0" w:space="0" w:color="auto"/>
                    <w:left w:val="none" w:sz="0" w:space="0" w:color="auto"/>
                    <w:bottom w:val="none" w:sz="0" w:space="0" w:color="auto"/>
                    <w:right w:val="none" w:sz="0" w:space="0" w:color="auto"/>
                  </w:divBdr>
                </w:div>
                <w:div w:id="988629209">
                  <w:marLeft w:val="0"/>
                  <w:marRight w:val="0"/>
                  <w:marTop w:val="0"/>
                  <w:marBottom w:val="101"/>
                  <w:divBdr>
                    <w:top w:val="none" w:sz="0" w:space="0" w:color="auto"/>
                    <w:left w:val="none" w:sz="0" w:space="0" w:color="auto"/>
                    <w:bottom w:val="none" w:sz="0" w:space="0" w:color="auto"/>
                    <w:right w:val="none" w:sz="0" w:space="0" w:color="auto"/>
                  </w:divBdr>
                </w:div>
                <w:div w:id="1357655527">
                  <w:marLeft w:val="0"/>
                  <w:marRight w:val="0"/>
                  <w:marTop w:val="0"/>
                  <w:marBottom w:val="101"/>
                  <w:divBdr>
                    <w:top w:val="none" w:sz="0" w:space="0" w:color="auto"/>
                    <w:left w:val="none" w:sz="0" w:space="0" w:color="auto"/>
                    <w:bottom w:val="none" w:sz="0" w:space="0" w:color="auto"/>
                    <w:right w:val="none" w:sz="0" w:space="0" w:color="auto"/>
                  </w:divBdr>
                </w:div>
                <w:div w:id="2120561202">
                  <w:marLeft w:val="0"/>
                  <w:marRight w:val="0"/>
                  <w:marTop w:val="0"/>
                  <w:marBottom w:val="101"/>
                  <w:divBdr>
                    <w:top w:val="none" w:sz="0" w:space="0" w:color="auto"/>
                    <w:left w:val="none" w:sz="0" w:space="0" w:color="auto"/>
                    <w:bottom w:val="none" w:sz="0" w:space="0" w:color="auto"/>
                    <w:right w:val="none" w:sz="0" w:space="0" w:color="auto"/>
                  </w:divBdr>
                </w:div>
                <w:div w:id="957377506">
                  <w:marLeft w:val="0"/>
                  <w:marRight w:val="0"/>
                  <w:marTop w:val="0"/>
                  <w:marBottom w:val="101"/>
                  <w:divBdr>
                    <w:top w:val="none" w:sz="0" w:space="0" w:color="auto"/>
                    <w:left w:val="none" w:sz="0" w:space="0" w:color="auto"/>
                    <w:bottom w:val="none" w:sz="0" w:space="0" w:color="auto"/>
                    <w:right w:val="none" w:sz="0" w:space="0" w:color="auto"/>
                  </w:divBdr>
                </w:div>
                <w:div w:id="1507404166">
                  <w:marLeft w:val="0"/>
                  <w:marRight w:val="0"/>
                  <w:marTop w:val="0"/>
                  <w:marBottom w:val="101"/>
                  <w:divBdr>
                    <w:top w:val="none" w:sz="0" w:space="0" w:color="auto"/>
                    <w:left w:val="none" w:sz="0" w:space="0" w:color="auto"/>
                    <w:bottom w:val="none" w:sz="0" w:space="0" w:color="auto"/>
                    <w:right w:val="none" w:sz="0" w:space="0" w:color="auto"/>
                  </w:divBdr>
                </w:div>
                <w:div w:id="291713334">
                  <w:marLeft w:val="0"/>
                  <w:marRight w:val="0"/>
                  <w:marTop w:val="0"/>
                  <w:marBottom w:val="101"/>
                  <w:divBdr>
                    <w:top w:val="none" w:sz="0" w:space="0" w:color="auto"/>
                    <w:left w:val="none" w:sz="0" w:space="0" w:color="auto"/>
                    <w:bottom w:val="none" w:sz="0" w:space="0" w:color="auto"/>
                    <w:right w:val="none" w:sz="0" w:space="0" w:color="auto"/>
                  </w:divBdr>
                </w:div>
                <w:div w:id="43457019">
                  <w:marLeft w:val="0"/>
                  <w:marRight w:val="0"/>
                  <w:marTop w:val="0"/>
                  <w:marBottom w:val="101"/>
                  <w:divBdr>
                    <w:top w:val="none" w:sz="0" w:space="0" w:color="auto"/>
                    <w:left w:val="none" w:sz="0" w:space="0" w:color="auto"/>
                    <w:bottom w:val="none" w:sz="0" w:space="0" w:color="auto"/>
                    <w:right w:val="none" w:sz="0" w:space="0" w:color="auto"/>
                  </w:divBdr>
                </w:div>
                <w:div w:id="1019307977">
                  <w:marLeft w:val="0"/>
                  <w:marRight w:val="0"/>
                  <w:marTop w:val="0"/>
                  <w:marBottom w:val="101"/>
                  <w:divBdr>
                    <w:top w:val="none" w:sz="0" w:space="0" w:color="auto"/>
                    <w:left w:val="none" w:sz="0" w:space="0" w:color="auto"/>
                    <w:bottom w:val="none" w:sz="0" w:space="0" w:color="auto"/>
                    <w:right w:val="none" w:sz="0" w:space="0" w:color="auto"/>
                  </w:divBdr>
                </w:div>
                <w:div w:id="701829523">
                  <w:marLeft w:val="0"/>
                  <w:marRight w:val="0"/>
                  <w:marTop w:val="0"/>
                  <w:marBottom w:val="101"/>
                  <w:divBdr>
                    <w:top w:val="none" w:sz="0" w:space="0" w:color="auto"/>
                    <w:left w:val="none" w:sz="0" w:space="0" w:color="auto"/>
                    <w:bottom w:val="none" w:sz="0" w:space="0" w:color="auto"/>
                    <w:right w:val="none" w:sz="0" w:space="0" w:color="auto"/>
                  </w:divBdr>
                </w:div>
                <w:div w:id="791436517">
                  <w:marLeft w:val="0"/>
                  <w:marRight w:val="0"/>
                  <w:marTop w:val="0"/>
                  <w:marBottom w:val="101"/>
                  <w:divBdr>
                    <w:top w:val="none" w:sz="0" w:space="0" w:color="auto"/>
                    <w:left w:val="none" w:sz="0" w:space="0" w:color="auto"/>
                    <w:bottom w:val="none" w:sz="0" w:space="0" w:color="auto"/>
                    <w:right w:val="none" w:sz="0" w:space="0" w:color="auto"/>
                  </w:divBdr>
                </w:div>
                <w:div w:id="1615362316">
                  <w:marLeft w:val="0"/>
                  <w:marRight w:val="0"/>
                  <w:marTop w:val="0"/>
                  <w:marBottom w:val="101"/>
                  <w:divBdr>
                    <w:top w:val="none" w:sz="0" w:space="0" w:color="auto"/>
                    <w:left w:val="none" w:sz="0" w:space="0" w:color="auto"/>
                    <w:bottom w:val="none" w:sz="0" w:space="0" w:color="auto"/>
                    <w:right w:val="none" w:sz="0" w:space="0" w:color="auto"/>
                  </w:divBdr>
                </w:div>
                <w:div w:id="2752764">
                  <w:marLeft w:val="0"/>
                  <w:marRight w:val="0"/>
                  <w:marTop w:val="0"/>
                  <w:marBottom w:val="101"/>
                  <w:divBdr>
                    <w:top w:val="none" w:sz="0" w:space="0" w:color="auto"/>
                    <w:left w:val="none" w:sz="0" w:space="0" w:color="auto"/>
                    <w:bottom w:val="none" w:sz="0" w:space="0" w:color="auto"/>
                    <w:right w:val="none" w:sz="0" w:space="0" w:color="auto"/>
                  </w:divBdr>
                </w:div>
                <w:div w:id="1508442399">
                  <w:marLeft w:val="0"/>
                  <w:marRight w:val="0"/>
                  <w:marTop w:val="0"/>
                  <w:marBottom w:val="101"/>
                  <w:divBdr>
                    <w:top w:val="none" w:sz="0" w:space="0" w:color="auto"/>
                    <w:left w:val="none" w:sz="0" w:space="0" w:color="auto"/>
                    <w:bottom w:val="none" w:sz="0" w:space="0" w:color="auto"/>
                    <w:right w:val="none" w:sz="0" w:space="0" w:color="auto"/>
                  </w:divBdr>
                </w:div>
                <w:div w:id="337079045">
                  <w:marLeft w:val="0"/>
                  <w:marRight w:val="0"/>
                  <w:marTop w:val="0"/>
                  <w:marBottom w:val="101"/>
                  <w:divBdr>
                    <w:top w:val="none" w:sz="0" w:space="0" w:color="auto"/>
                    <w:left w:val="none" w:sz="0" w:space="0" w:color="auto"/>
                    <w:bottom w:val="none" w:sz="0" w:space="0" w:color="auto"/>
                    <w:right w:val="none" w:sz="0" w:space="0" w:color="auto"/>
                  </w:divBdr>
                </w:div>
                <w:div w:id="913201633">
                  <w:marLeft w:val="0"/>
                  <w:marRight w:val="0"/>
                  <w:marTop w:val="0"/>
                  <w:marBottom w:val="101"/>
                  <w:divBdr>
                    <w:top w:val="none" w:sz="0" w:space="0" w:color="auto"/>
                    <w:left w:val="none" w:sz="0" w:space="0" w:color="auto"/>
                    <w:bottom w:val="none" w:sz="0" w:space="0" w:color="auto"/>
                    <w:right w:val="none" w:sz="0" w:space="0" w:color="auto"/>
                  </w:divBdr>
                </w:div>
                <w:div w:id="839779035">
                  <w:marLeft w:val="0"/>
                  <w:marRight w:val="0"/>
                  <w:marTop w:val="0"/>
                  <w:marBottom w:val="101"/>
                  <w:divBdr>
                    <w:top w:val="none" w:sz="0" w:space="0" w:color="auto"/>
                    <w:left w:val="none" w:sz="0" w:space="0" w:color="auto"/>
                    <w:bottom w:val="none" w:sz="0" w:space="0" w:color="auto"/>
                    <w:right w:val="none" w:sz="0" w:space="0" w:color="auto"/>
                  </w:divBdr>
                </w:div>
                <w:div w:id="274603587">
                  <w:marLeft w:val="0"/>
                  <w:marRight w:val="0"/>
                  <w:marTop w:val="0"/>
                  <w:marBottom w:val="101"/>
                  <w:divBdr>
                    <w:top w:val="none" w:sz="0" w:space="0" w:color="auto"/>
                    <w:left w:val="none" w:sz="0" w:space="0" w:color="auto"/>
                    <w:bottom w:val="none" w:sz="0" w:space="0" w:color="auto"/>
                    <w:right w:val="none" w:sz="0" w:space="0" w:color="auto"/>
                  </w:divBdr>
                </w:div>
                <w:div w:id="1854345961">
                  <w:marLeft w:val="0"/>
                  <w:marRight w:val="0"/>
                  <w:marTop w:val="0"/>
                  <w:marBottom w:val="101"/>
                  <w:divBdr>
                    <w:top w:val="none" w:sz="0" w:space="0" w:color="auto"/>
                    <w:left w:val="none" w:sz="0" w:space="0" w:color="auto"/>
                    <w:bottom w:val="none" w:sz="0" w:space="0" w:color="auto"/>
                    <w:right w:val="none" w:sz="0" w:space="0" w:color="auto"/>
                  </w:divBdr>
                </w:div>
                <w:div w:id="1964265407">
                  <w:marLeft w:val="0"/>
                  <w:marRight w:val="0"/>
                  <w:marTop w:val="0"/>
                  <w:marBottom w:val="101"/>
                  <w:divBdr>
                    <w:top w:val="none" w:sz="0" w:space="0" w:color="auto"/>
                    <w:left w:val="none" w:sz="0" w:space="0" w:color="auto"/>
                    <w:bottom w:val="none" w:sz="0" w:space="0" w:color="auto"/>
                    <w:right w:val="none" w:sz="0" w:space="0" w:color="auto"/>
                  </w:divBdr>
                </w:div>
                <w:div w:id="1955749320">
                  <w:marLeft w:val="0"/>
                  <w:marRight w:val="0"/>
                  <w:marTop w:val="0"/>
                  <w:marBottom w:val="101"/>
                  <w:divBdr>
                    <w:top w:val="none" w:sz="0" w:space="0" w:color="auto"/>
                    <w:left w:val="none" w:sz="0" w:space="0" w:color="auto"/>
                    <w:bottom w:val="none" w:sz="0" w:space="0" w:color="auto"/>
                    <w:right w:val="none" w:sz="0" w:space="0" w:color="auto"/>
                  </w:divBdr>
                </w:div>
                <w:div w:id="1986422299">
                  <w:marLeft w:val="0"/>
                  <w:marRight w:val="0"/>
                  <w:marTop w:val="0"/>
                  <w:marBottom w:val="101"/>
                  <w:divBdr>
                    <w:top w:val="none" w:sz="0" w:space="0" w:color="auto"/>
                    <w:left w:val="none" w:sz="0" w:space="0" w:color="auto"/>
                    <w:bottom w:val="none" w:sz="0" w:space="0" w:color="auto"/>
                    <w:right w:val="none" w:sz="0" w:space="0" w:color="auto"/>
                  </w:divBdr>
                </w:div>
                <w:div w:id="965281784">
                  <w:marLeft w:val="0"/>
                  <w:marRight w:val="0"/>
                  <w:marTop w:val="0"/>
                  <w:marBottom w:val="101"/>
                  <w:divBdr>
                    <w:top w:val="none" w:sz="0" w:space="0" w:color="auto"/>
                    <w:left w:val="none" w:sz="0" w:space="0" w:color="auto"/>
                    <w:bottom w:val="none" w:sz="0" w:space="0" w:color="auto"/>
                    <w:right w:val="none" w:sz="0" w:space="0" w:color="auto"/>
                  </w:divBdr>
                </w:div>
                <w:div w:id="1299650778">
                  <w:marLeft w:val="0"/>
                  <w:marRight w:val="0"/>
                  <w:marTop w:val="0"/>
                  <w:marBottom w:val="101"/>
                  <w:divBdr>
                    <w:top w:val="none" w:sz="0" w:space="0" w:color="auto"/>
                    <w:left w:val="none" w:sz="0" w:space="0" w:color="auto"/>
                    <w:bottom w:val="none" w:sz="0" w:space="0" w:color="auto"/>
                    <w:right w:val="none" w:sz="0" w:space="0" w:color="auto"/>
                  </w:divBdr>
                </w:div>
                <w:div w:id="1960606127">
                  <w:marLeft w:val="0"/>
                  <w:marRight w:val="0"/>
                  <w:marTop w:val="0"/>
                  <w:marBottom w:val="101"/>
                  <w:divBdr>
                    <w:top w:val="none" w:sz="0" w:space="0" w:color="auto"/>
                    <w:left w:val="none" w:sz="0" w:space="0" w:color="auto"/>
                    <w:bottom w:val="none" w:sz="0" w:space="0" w:color="auto"/>
                    <w:right w:val="none" w:sz="0" w:space="0" w:color="auto"/>
                  </w:divBdr>
                </w:div>
                <w:div w:id="1349871771">
                  <w:marLeft w:val="720"/>
                  <w:marRight w:val="0"/>
                  <w:marTop w:val="0"/>
                  <w:marBottom w:val="101"/>
                  <w:divBdr>
                    <w:top w:val="none" w:sz="0" w:space="0" w:color="auto"/>
                    <w:left w:val="none" w:sz="0" w:space="0" w:color="auto"/>
                    <w:bottom w:val="none" w:sz="0" w:space="0" w:color="auto"/>
                    <w:right w:val="none" w:sz="0" w:space="0" w:color="auto"/>
                  </w:divBdr>
                </w:div>
                <w:div w:id="467168390">
                  <w:marLeft w:val="720"/>
                  <w:marRight w:val="0"/>
                  <w:marTop w:val="0"/>
                  <w:marBottom w:val="101"/>
                  <w:divBdr>
                    <w:top w:val="none" w:sz="0" w:space="0" w:color="auto"/>
                    <w:left w:val="none" w:sz="0" w:space="0" w:color="auto"/>
                    <w:bottom w:val="none" w:sz="0" w:space="0" w:color="auto"/>
                    <w:right w:val="none" w:sz="0" w:space="0" w:color="auto"/>
                  </w:divBdr>
                </w:div>
                <w:div w:id="2003119133">
                  <w:marLeft w:val="720"/>
                  <w:marRight w:val="0"/>
                  <w:marTop w:val="0"/>
                  <w:marBottom w:val="101"/>
                  <w:divBdr>
                    <w:top w:val="none" w:sz="0" w:space="0" w:color="auto"/>
                    <w:left w:val="none" w:sz="0" w:space="0" w:color="auto"/>
                    <w:bottom w:val="none" w:sz="0" w:space="0" w:color="auto"/>
                    <w:right w:val="none" w:sz="0" w:space="0" w:color="auto"/>
                  </w:divBdr>
                </w:div>
                <w:div w:id="1778452596">
                  <w:marLeft w:val="720"/>
                  <w:marRight w:val="0"/>
                  <w:marTop w:val="0"/>
                  <w:marBottom w:val="101"/>
                  <w:divBdr>
                    <w:top w:val="none" w:sz="0" w:space="0" w:color="auto"/>
                    <w:left w:val="none" w:sz="0" w:space="0" w:color="auto"/>
                    <w:bottom w:val="none" w:sz="0" w:space="0" w:color="auto"/>
                    <w:right w:val="none" w:sz="0" w:space="0" w:color="auto"/>
                  </w:divBdr>
                </w:div>
                <w:div w:id="1668092141">
                  <w:marLeft w:val="720"/>
                  <w:marRight w:val="0"/>
                  <w:marTop w:val="0"/>
                  <w:marBottom w:val="101"/>
                  <w:divBdr>
                    <w:top w:val="none" w:sz="0" w:space="0" w:color="auto"/>
                    <w:left w:val="none" w:sz="0" w:space="0" w:color="auto"/>
                    <w:bottom w:val="none" w:sz="0" w:space="0" w:color="auto"/>
                    <w:right w:val="none" w:sz="0" w:space="0" w:color="auto"/>
                  </w:divBdr>
                </w:div>
                <w:div w:id="1643148595">
                  <w:marLeft w:val="0"/>
                  <w:marRight w:val="0"/>
                  <w:marTop w:val="0"/>
                  <w:marBottom w:val="101"/>
                  <w:divBdr>
                    <w:top w:val="none" w:sz="0" w:space="0" w:color="auto"/>
                    <w:left w:val="none" w:sz="0" w:space="0" w:color="auto"/>
                    <w:bottom w:val="none" w:sz="0" w:space="0" w:color="auto"/>
                    <w:right w:val="none" w:sz="0" w:space="0" w:color="auto"/>
                  </w:divBdr>
                </w:div>
                <w:div w:id="1547449755">
                  <w:marLeft w:val="0"/>
                  <w:marRight w:val="0"/>
                  <w:marTop w:val="0"/>
                  <w:marBottom w:val="101"/>
                  <w:divBdr>
                    <w:top w:val="none" w:sz="0" w:space="0" w:color="auto"/>
                    <w:left w:val="none" w:sz="0" w:space="0" w:color="auto"/>
                    <w:bottom w:val="none" w:sz="0" w:space="0" w:color="auto"/>
                    <w:right w:val="none" w:sz="0" w:space="0" w:color="auto"/>
                  </w:divBdr>
                </w:div>
                <w:div w:id="132329448">
                  <w:marLeft w:val="0"/>
                  <w:marRight w:val="0"/>
                  <w:marTop w:val="0"/>
                  <w:marBottom w:val="101"/>
                  <w:divBdr>
                    <w:top w:val="none" w:sz="0" w:space="0" w:color="auto"/>
                    <w:left w:val="none" w:sz="0" w:space="0" w:color="auto"/>
                    <w:bottom w:val="none" w:sz="0" w:space="0" w:color="auto"/>
                    <w:right w:val="none" w:sz="0" w:space="0" w:color="auto"/>
                  </w:divBdr>
                </w:div>
                <w:div w:id="1633706334">
                  <w:marLeft w:val="0"/>
                  <w:marRight w:val="0"/>
                  <w:marTop w:val="0"/>
                  <w:marBottom w:val="101"/>
                  <w:divBdr>
                    <w:top w:val="none" w:sz="0" w:space="0" w:color="auto"/>
                    <w:left w:val="none" w:sz="0" w:space="0" w:color="auto"/>
                    <w:bottom w:val="none" w:sz="0" w:space="0" w:color="auto"/>
                    <w:right w:val="none" w:sz="0" w:space="0" w:color="auto"/>
                  </w:divBdr>
                </w:div>
                <w:div w:id="57900203">
                  <w:marLeft w:val="0"/>
                  <w:marRight w:val="0"/>
                  <w:marTop w:val="0"/>
                  <w:marBottom w:val="101"/>
                  <w:divBdr>
                    <w:top w:val="none" w:sz="0" w:space="0" w:color="auto"/>
                    <w:left w:val="none" w:sz="0" w:space="0" w:color="auto"/>
                    <w:bottom w:val="none" w:sz="0" w:space="0" w:color="auto"/>
                    <w:right w:val="none" w:sz="0" w:space="0" w:color="auto"/>
                  </w:divBdr>
                </w:div>
                <w:div w:id="1455128536">
                  <w:marLeft w:val="0"/>
                  <w:marRight w:val="0"/>
                  <w:marTop w:val="0"/>
                  <w:marBottom w:val="101"/>
                  <w:divBdr>
                    <w:top w:val="none" w:sz="0" w:space="0" w:color="auto"/>
                    <w:left w:val="none" w:sz="0" w:space="0" w:color="auto"/>
                    <w:bottom w:val="none" w:sz="0" w:space="0" w:color="auto"/>
                    <w:right w:val="none" w:sz="0" w:space="0" w:color="auto"/>
                  </w:divBdr>
                </w:div>
                <w:div w:id="556165573">
                  <w:marLeft w:val="0"/>
                  <w:marRight w:val="0"/>
                  <w:marTop w:val="0"/>
                  <w:marBottom w:val="101"/>
                  <w:divBdr>
                    <w:top w:val="none" w:sz="0" w:space="0" w:color="auto"/>
                    <w:left w:val="none" w:sz="0" w:space="0" w:color="auto"/>
                    <w:bottom w:val="none" w:sz="0" w:space="0" w:color="auto"/>
                    <w:right w:val="none" w:sz="0" w:space="0" w:color="auto"/>
                  </w:divBdr>
                </w:div>
                <w:div w:id="1166749670">
                  <w:marLeft w:val="0"/>
                  <w:marRight w:val="0"/>
                  <w:marTop w:val="0"/>
                  <w:marBottom w:val="101"/>
                  <w:divBdr>
                    <w:top w:val="none" w:sz="0" w:space="0" w:color="auto"/>
                    <w:left w:val="none" w:sz="0" w:space="0" w:color="auto"/>
                    <w:bottom w:val="none" w:sz="0" w:space="0" w:color="auto"/>
                    <w:right w:val="none" w:sz="0" w:space="0" w:color="auto"/>
                  </w:divBdr>
                </w:div>
                <w:div w:id="567424867">
                  <w:marLeft w:val="0"/>
                  <w:marRight w:val="0"/>
                  <w:marTop w:val="0"/>
                  <w:marBottom w:val="101"/>
                  <w:divBdr>
                    <w:top w:val="none" w:sz="0" w:space="0" w:color="auto"/>
                    <w:left w:val="none" w:sz="0" w:space="0" w:color="auto"/>
                    <w:bottom w:val="none" w:sz="0" w:space="0" w:color="auto"/>
                    <w:right w:val="none" w:sz="0" w:space="0" w:color="auto"/>
                  </w:divBdr>
                </w:div>
                <w:div w:id="1632325786">
                  <w:marLeft w:val="0"/>
                  <w:marRight w:val="0"/>
                  <w:marTop w:val="0"/>
                  <w:marBottom w:val="101"/>
                  <w:divBdr>
                    <w:top w:val="none" w:sz="0" w:space="0" w:color="auto"/>
                    <w:left w:val="none" w:sz="0" w:space="0" w:color="auto"/>
                    <w:bottom w:val="none" w:sz="0" w:space="0" w:color="auto"/>
                    <w:right w:val="none" w:sz="0" w:space="0" w:color="auto"/>
                  </w:divBdr>
                </w:div>
                <w:div w:id="1009794073">
                  <w:marLeft w:val="0"/>
                  <w:marRight w:val="0"/>
                  <w:marTop w:val="0"/>
                  <w:marBottom w:val="101"/>
                  <w:divBdr>
                    <w:top w:val="none" w:sz="0" w:space="0" w:color="auto"/>
                    <w:left w:val="none" w:sz="0" w:space="0" w:color="auto"/>
                    <w:bottom w:val="none" w:sz="0" w:space="0" w:color="auto"/>
                    <w:right w:val="none" w:sz="0" w:space="0" w:color="auto"/>
                  </w:divBdr>
                </w:div>
                <w:div w:id="560213357">
                  <w:marLeft w:val="0"/>
                  <w:marRight w:val="0"/>
                  <w:marTop w:val="0"/>
                  <w:marBottom w:val="101"/>
                  <w:divBdr>
                    <w:top w:val="none" w:sz="0" w:space="0" w:color="auto"/>
                    <w:left w:val="none" w:sz="0" w:space="0" w:color="auto"/>
                    <w:bottom w:val="none" w:sz="0" w:space="0" w:color="auto"/>
                    <w:right w:val="none" w:sz="0" w:space="0" w:color="auto"/>
                  </w:divBdr>
                </w:div>
                <w:div w:id="894050520">
                  <w:marLeft w:val="0"/>
                  <w:marRight w:val="0"/>
                  <w:marTop w:val="0"/>
                  <w:marBottom w:val="101"/>
                  <w:divBdr>
                    <w:top w:val="none" w:sz="0" w:space="0" w:color="auto"/>
                    <w:left w:val="none" w:sz="0" w:space="0" w:color="auto"/>
                    <w:bottom w:val="none" w:sz="0" w:space="0" w:color="auto"/>
                    <w:right w:val="none" w:sz="0" w:space="0" w:color="auto"/>
                  </w:divBdr>
                </w:div>
                <w:div w:id="305821055">
                  <w:marLeft w:val="0"/>
                  <w:marRight w:val="0"/>
                  <w:marTop w:val="0"/>
                  <w:marBottom w:val="101"/>
                  <w:divBdr>
                    <w:top w:val="none" w:sz="0" w:space="0" w:color="auto"/>
                    <w:left w:val="none" w:sz="0" w:space="0" w:color="auto"/>
                    <w:bottom w:val="none" w:sz="0" w:space="0" w:color="auto"/>
                    <w:right w:val="none" w:sz="0" w:space="0" w:color="auto"/>
                  </w:divBdr>
                </w:div>
                <w:div w:id="1095831441">
                  <w:marLeft w:val="0"/>
                  <w:marRight w:val="0"/>
                  <w:marTop w:val="0"/>
                  <w:marBottom w:val="101"/>
                  <w:divBdr>
                    <w:top w:val="none" w:sz="0" w:space="0" w:color="auto"/>
                    <w:left w:val="none" w:sz="0" w:space="0" w:color="auto"/>
                    <w:bottom w:val="none" w:sz="0" w:space="0" w:color="auto"/>
                    <w:right w:val="none" w:sz="0" w:space="0" w:color="auto"/>
                  </w:divBdr>
                </w:div>
                <w:div w:id="832255425">
                  <w:marLeft w:val="0"/>
                  <w:marRight w:val="0"/>
                  <w:marTop w:val="0"/>
                  <w:marBottom w:val="101"/>
                  <w:divBdr>
                    <w:top w:val="none" w:sz="0" w:space="0" w:color="auto"/>
                    <w:left w:val="none" w:sz="0" w:space="0" w:color="auto"/>
                    <w:bottom w:val="none" w:sz="0" w:space="0" w:color="auto"/>
                    <w:right w:val="none" w:sz="0" w:space="0" w:color="auto"/>
                  </w:divBdr>
                </w:div>
                <w:div w:id="909266535">
                  <w:marLeft w:val="0"/>
                  <w:marRight w:val="0"/>
                  <w:marTop w:val="0"/>
                  <w:marBottom w:val="101"/>
                  <w:divBdr>
                    <w:top w:val="none" w:sz="0" w:space="0" w:color="auto"/>
                    <w:left w:val="none" w:sz="0" w:space="0" w:color="auto"/>
                    <w:bottom w:val="none" w:sz="0" w:space="0" w:color="auto"/>
                    <w:right w:val="none" w:sz="0" w:space="0" w:color="auto"/>
                  </w:divBdr>
                </w:div>
                <w:div w:id="1955019619">
                  <w:marLeft w:val="0"/>
                  <w:marRight w:val="0"/>
                  <w:marTop w:val="0"/>
                  <w:marBottom w:val="101"/>
                  <w:divBdr>
                    <w:top w:val="none" w:sz="0" w:space="0" w:color="auto"/>
                    <w:left w:val="none" w:sz="0" w:space="0" w:color="auto"/>
                    <w:bottom w:val="none" w:sz="0" w:space="0" w:color="auto"/>
                    <w:right w:val="none" w:sz="0" w:space="0" w:color="auto"/>
                  </w:divBdr>
                </w:div>
                <w:div w:id="1491364565">
                  <w:marLeft w:val="0"/>
                  <w:marRight w:val="0"/>
                  <w:marTop w:val="0"/>
                  <w:marBottom w:val="101"/>
                  <w:divBdr>
                    <w:top w:val="none" w:sz="0" w:space="0" w:color="auto"/>
                    <w:left w:val="none" w:sz="0" w:space="0" w:color="auto"/>
                    <w:bottom w:val="none" w:sz="0" w:space="0" w:color="auto"/>
                    <w:right w:val="none" w:sz="0" w:space="0" w:color="auto"/>
                  </w:divBdr>
                </w:div>
                <w:div w:id="499151957">
                  <w:marLeft w:val="0"/>
                  <w:marRight w:val="0"/>
                  <w:marTop w:val="0"/>
                  <w:marBottom w:val="101"/>
                  <w:divBdr>
                    <w:top w:val="none" w:sz="0" w:space="0" w:color="auto"/>
                    <w:left w:val="none" w:sz="0" w:space="0" w:color="auto"/>
                    <w:bottom w:val="none" w:sz="0" w:space="0" w:color="auto"/>
                    <w:right w:val="none" w:sz="0" w:space="0" w:color="auto"/>
                  </w:divBdr>
                </w:div>
                <w:div w:id="32728212">
                  <w:marLeft w:val="0"/>
                  <w:marRight w:val="0"/>
                  <w:marTop w:val="0"/>
                  <w:marBottom w:val="101"/>
                  <w:divBdr>
                    <w:top w:val="none" w:sz="0" w:space="0" w:color="auto"/>
                    <w:left w:val="none" w:sz="0" w:space="0" w:color="auto"/>
                    <w:bottom w:val="none" w:sz="0" w:space="0" w:color="auto"/>
                    <w:right w:val="none" w:sz="0" w:space="0" w:color="auto"/>
                  </w:divBdr>
                </w:div>
                <w:div w:id="726925804">
                  <w:marLeft w:val="0"/>
                  <w:marRight w:val="0"/>
                  <w:marTop w:val="0"/>
                  <w:marBottom w:val="101"/>
                  <w:divBdr>
                    <w:top w:val="none" w:sz="0" w:space="0" w:color="auto"/>
                    <w:left w:val="none" w:sz="0" w:space="0" w:color="auto"/>
                    <w:bottom w:val="none" w:sz="0" w:space="0" w:color="auto"/>
                    <w:right w:val="none" w:sz="0" w:space="0" w:color="auto"/>
                  </w:divBdr>
                </w:div>
                <w:div w:id="1139691501">
                  <w:marLeft w:val="0"/>
                  <w:marRight w:val="0"/>
                  <w:marTop w:val="0"/>
                  <w:marBottom w:val="101"/>
                  <w:divBdr>
                    <w:top w:val="none" w:sz="0" w:space="0" w:color="auto"/>
                    <w:left w:val="none" w:sz="0" w:space="0" w:color="auto"/>
                    <w:bottom w:val="none" w:sz="0" w:space="0" w:color="auto"/>
                    <w:right w:val="none" w:sz="0" w:space="0" w:color="auto"/>
                  </w:divBdr>
                </w:div>
                <w:div w:id="1265113417">
                  <w:marLeft w:val="0"/>
                  <w:marRight w:val="0"/>
                  <w:marTop w:val="0"/>
                  <w:marBottom w:val="101"/>
                  <w:divBdr>
                    <w:top w:val="none" w:sz="0" w:space="0" w:color="auto"/>
                    <w:left w:val="none" w:sz="0" w:space="0" w:color="auto"/>
                    <w:bottom w:val="none" w:sz="0" w:space="0" w:color="auto"/>
                    <w:right w:val="none" w:sz="0" w:space="0" w:color="auto"/>
                  </w:divBdr>
                </w:div>
                <w:div w:id="669212292">
                  <w:marLeft w:val="0"/>
                  <w:marRight w:val="0"/>
                  <w:marTop w:val="0"/>
                  <w:marBottom w:val="101"/>
                  <w:divBdr>
                    <w:top w:val="none" w:sz="0" w:space="0" w:color="auto"/>
                    <w:left w:val="none" w:sz="0" w:space="0" w:color="auto"/>
                    <w:bottom w:val="none" w:sz="0" w:space="0" w:color="auto"/>
                    <w:right w:val="none" w:sz="0" w:space="0" w:color="auto"/>
                  </w:divBdr>
                </w:div>
                <w:div w:id="182479004">
                  <w:marLeft w:val="0"/>
                  <w:marRight w:val="0"/>
                  <w:marTop w:val="0"/>
                  <w:marBottom w:val="101"/>
                  <w:divBdr>
                    <w:top w:val="none" w:sz="0" w:space="0" w:color="auto"/>
                    <w:left w:val="none" w:sz="0" w:space="0" w:color="auto"/>
                    <w:bottom w:val="none" w:sz="0" w:space="0" w:color="auto"/>
                    <w:right w:val="none" w:sz="0" w:space="0" w:color="auto"/>
                  </w:divBdr>
                </w:div>
                <w:div w:id="1495297451">
                  <w:marLeft w:val="0"/>
                  <w:marRight w:val="0"/>
                  <w:marTop w:val="0"/>
                  <w:marBottom w:val="101"/>
                  <w:divBdr>
                    <w:top w:val="none" w:sz="0" w:space="0" w:color="auto"/>
                    <w:left w:val="none" w:sz="0" w:space="0" w:color="auto"/>
                    <w:bottom w:val="none" w:sz="0" w:space="0" w:color="auto"/>
                    <w:right w:val="none" w:sz="0" w:space="0" w:color="auto"/>
                  </w:divBdr>
                </w:div>
                <w:div w:id="1579636628">
                  <w:marLeft w:val="0"/>
                  <w:marRight w:val="0"/>
                  <w:marTop w:val="0"/>
                  <w:marBottom w:val="101"/>
                  <w:divBdr>
                    <w:top w:val="none" w:sz="0" w:space="0" w:color="auto"/>
                    <w:left w:val="none" w:sz="0" w:space="0" w:color="auto"/>
                    <w:bottom w:val="none" w:sz="0" w:space="0" w:color="auto"/>
                    <w:right w:val="none" w:sz="0" w:space="0" w:color="auto"/>
                  </w:divBdr>
                </w:div>
                <w:div w:id="1844658077">
                  <w:marLeft w:val="0"/>
                  <w:marRight w:val="0"/>
                  <w:marTop w:val="0"/>
                  <w:marBottom w:val="101"/>
                  <w:divBdr>
                    <w:top w:val="none" w:sz="0" w:space="0" w:color="auto"/>
                    <w:left w:val="none" w:sz="0" w:space="0" w:color="auto"/>
                    <w:bottom w:val="none" w:sz="0" w:space="0" w:color="auto"/>
                    <w:right w:val="none" w:sz="0" w:space="0" w:color="auto"/>
                  </w:divBdr>
                </w:div>
                <w:div w:id="90783959">
                  <w:marLeft w:val="720"/>
                  <w:marRight w:val="0"/>
                  <w:marTop w:val="0"/>
                  <w:marBottom w:val="101"/>
                  <w:divBdr>
                    <w:top w:val="none" w:sz="0" w:space="0" w:color="auto"/>
                    <w:left w:val="none" w:sz="0" w:space="0" w:color="auto"/>
                    <w:bottom w:val="none" w:sz="0" w:space="0" w:color="auto"/>
                    <w:right w:val="none" w:sz="0" w:space="0" w:color="auto"/>
                  </w:divBdr>
                </w:div>
                <w:div w:id="319118417">
                  <w:marLeft w:val="720"/>
                  <w:marRight w:val="0"/>
                  <w:marTop w:val="0"/>
                  <w:marBottom w:val="101"/>
                  <w:divBdr>
                    <w:top w:val="none" w:sz="0" w:space="0" w:color="auto"/>
                    <w:left w:val="none" w:sz="0" w:space="0" w:color="auto"/>
                    <w:bottom w:val="none" w:sz="0" w:space="0" w:color="auto"/>
                    <w:right w:val="none" w:sz="0" w:space="0" w:color="auto"/>
                  </w:divBdr>
                </w:div>
                <w:div w:id="926763891">
                  <w:marLeft w:val="720"/>
                  <w:marRight w:val="0"/>
                  <w:marTop w:val="0"/>
                  <w:marBottom w:val="101"/>
                  <w:divBdr>
                    <w:top w:val="none" w:sz="0" w:space="0" w:color="auto"/>
                    <w:left w:val="none" w:sz="0" w:space="0" w:color="auto"/>
                    <w:bottom w:val="none" w:sz="0" w:space="0" w:color="auto"/>
                    <w:right w:val="none" w:sz="0" w:space="0" w:color="auto"/>
                  </w:divBdr>
                </w:div>
                <w:div w:id="533857581">
                  <w:marLeft w:val="720"/>
                  <w:marRight w:val="0"/>
                  <w:marTop w:val="0"/>
                  <w:marBottom w:val="101"/>
                  <w:divBdr>
                    <w:top w:val="none" w:sz="0" w:space="0" w:color="auto"/>
                    <w:left w:val="none" w:sz="0" w:space="0" w:color="auto"/>
                    <w:bottom w:val="none" w:sz="0" w:space="0" w:color="auto"/>
                    <w:right w:val="none" w:sz="0" w:space="0" w:color="auto"/>
                  </w:divBdr>
                </w:div>
                <w:div w:id="331416611">
                  <w:marLeft w:val="720"/>
                  <w:marRight w:val="0"/>
                  <w:marTop w:val="0"/>
                  <w:marBottom w:val="101"/>
                  <w:divBdr>
                    <w:top w:val="none" w:sz="0" w:space="0" w:color="auto"/>
                    <w:left w:val="none" w:sz="0" w:space="0" w:color="auto"/>
                    <w:bottom w:val="none" w:sz="0" w:space="0" w:color="auto"/>
                    <w:right w:val="none" w:sz="0" w:space="0" w:color="auto"/>
                  </w:divBdr>
                </w:div>
                <w:div w:id="1284773724">
                  <w:marLeft w:val="720"/>
                  <w:marRight w:val="0"/>
                  <w:marTop w:val="0"/>
                  <w:marBottom w:val="101"/>
                  <w:divBdr>
                    <w:top w:val="none" w:sz="0" w:space="0" w:color="auto"/>
                    <w:left w:val="none" w:sz="0" w:space="0" w:color="auto"/>
                    <w:bottom w:val="none" w:sz="0" w:space="0" w:color="auto"/>
                    <w:right w:val="none" w:sz="0" w:space="0" w:color="auto"/>
                  </w:divBdr>
                </w:div>
                <w:div w:id="769815487">
                  <w:marLeft w:val="720"/>
                  <w:marRight w:val="0"/>
                  <w:marTop w:val="0"/>
                  <w:marBottom w:val="101"/>
                  <w:divBdr>
                    <w:top w:val="none" w:sz="0" w:space="0" w:color="auto"/>
                    <w:left w:val="none" w:sz="0" w:space="0" w:color="auto"/>
                    <w:bottom w:val="none" w:sz="0" w:space="0" w:color="auto"/>
                    <w:right w:val="none" w:sz="0" w:space="0" w:color="auto"/>
                  </w:divBdr>
                </w:div>
                <w:div w:id="351230000">
                  <w:marLeft w:val="720"/>
                  <w:marRight w:val="0"/>
                  <w:marTop w:val="0"/>
                  <w:marBottom w:val="101"/>
                  <w:divBdr>
                    <w:top w:val="none" w:sz="0" w:space="0" w:color="auto"/>
                    <w:left w:val="none" w:sz="0" w:space="0" w:color="auto"/>
                    <w:bottom w:val="none" w:sz="0" w:space="0" w:color="auto"/>
                    <w:right w:val="none" w:sz="0" w:space="0" w:color="auto"/>
                  </w:divBdr>
                </w:div>
                <w:div w:id="1378626572">
                  <w:marLeft w:val="720"/>
                  <w:marRight w:val="0"/>
                  <w:marTop w:val="0"/>
                  <w:marBottom w:val="101"/>
                  <w:divBdr>
                    <w:top w:val="none" w:sz="0" w:space="0" w:color="auto"/>
                    <w:left w:val="none" w:sz="0" w:space="0" w:color="auto"/>
                    <w:bottom w:val="none" w:sz="0" w:space="0" w:color="auto"/>
                    <w:right w:val="none" w:sz="0" w:space="0" w:color="auto"/>
                  </w:divBdr>
                </w:div>
                <w:div w:id="1321040619">
                  <w:marLeft w:val="720"/>
                  <w:marRight w:val="0"/>
                  <w:marTop w:val="0"/>
                  <w:marBottom w:val="101"/>
                  <w:divBdr>
                    <w:top w:val="none" w:sz="0" w:space="0" w:color="auto"/>
                    <w:left w:val="none" w:sz="0" w:space="0" w:color="auto"/>
                    <w:bottom w:val="none" w:sz="0" w:space="0" w:color="auto"/>
                    <w:right w:val="none" w:sz="0" w:space="0" w:color="auto"/>
                  </w:divBdr>
                </w:div>
                <w:div w:id="592519779">
                  <w:marLeft w:val="0"/>
                  <w:marRight w:val="0"/>
                  <w:marTop w:val="0"/>
                  <w:marBottom w:val="101"/>
                  <w:divBdr>
                    <w:top w:val="none" w:sz="0" w:space="0" w:color="auto"/>
                    <w:left w:val="none" w:sz="0" w:space="0" w:color="auto"/>
                    <w:bottom w:val="none" w:sz="0" w:space="0" w:color="auto"/>
                    <w:right w:val="none" w:sz="0" w:space="0" w:color="auto"/>
                  </w:divBdr>
                </w:div>
                <w:div w:id="1049109818">
                  <w:marLeft w:val="0"/>
                  <w:marRight w:val="0"/>
                  <w:marTop w:val="0"/>
                  <w:marBottom w:val="101"/>
                  <w:divBdr>
                    <w:top w:val="none" w:sz="0" w:space="0" w:color="auto"/>
                    <w:left w:val="none" w:sz="0" w:space="0" w:color="auto"/>
                    <w:bottom w:val="none" w:sz="0" w:space="0" w:color="auto"/>
                    <w:right w:val="none" w:sz="0" w:space="0" w:color="auto"/>
                  </w:divBdr>
                </w:div>
                <w:div w:id="674456368">
                  <w:marLeft w:val="0"/>
                  <w:marRight w:val="0"/>
                  <w:marTop w:val="0"/>
                  <w:marBottom w:val="101"/>
                  <w:divBdr>
                    <w:top w:val="none" w:sz="0" w:space="0" w:color="auto"/>
                    <w:left w:val="none" w:sz="0" w:space="0" w:color="auto"/>
                    <w:bottom w:val="none" w:sz="0" w:space="0" w:color="auto"/>
                    <w:right w:val="none" w:sz="0" w:space="0" w:color="auto"/>
                  </w:divBdr>
                </w:div>
                <w:div w:id="1567643477">
                  <w:marLeft w:val="0"/>
                  <w:marRight w:val="0"/>
                  <w:marTop w:val="0"/>
                  <w:marBottom w:val="101"/>
                  <w:divBdr>
                    <w:top w:val="none" w:sz="0" w:space="0" w:color="auto"/>
                    <w:left w:val="none" w:sz="0" w:space="0" w:color="auto"/>
                    <w:bottom w:val="none" w:sz="0" w:space="0" w:color="auto"/>
                    <w:right w:val="none" w:sz="0" w:space="0" w:color="auto"/>
                  </w:divBdr>
                </w:div>
                <w:div w:id="124810732">
                  <w:marLeft w:val="0"/>
                  <w:marRight w:val="0"/>
                  <w:marTop w:val="0"/>
                  <w:marBottom w:val="101"/>
                  <w:divBdr>
                    <w:top w:val="none" w:sz="0" w:space="0" w:color="auto"/>
                    <w:left w:val="none" w:sz="0" w:space="0" w:color="auto"/>
                    <w:bottom w:val="none" w:sz="0" w:space="0" w:color="auto"/>
                    <w:right w:val="none" w:sz="0" w:space="0" w:color="auto"/>
                  </w:divBdr>
                </w:div>
                <w:div w:id="17512491">
                  <w:marLeft w:val="0"/>
                  <w:marRight w:val="0"/>
                  <w:marTop w:val="0"/>
                  <w:marBottom w:val="101"/>
                  <w:divBdr>
                    <w:top w:val="none" w:sz="0" w:space="0" w:color="auto"/>
                    <w:left w:val="none" w:sz="0" w:space="0" w:color="auto"/>
                    <w:bottom w:val="none" w:sz="0" w:space="0" w:color="auto"/>
                    <w:right w:val="none" w:sz="0" w:space="0" w:color="auto"/>
                  </w:divBdr>
                </w:div>
                <w:div w:id="1472675951">
                  <w:marLeft w:val="0"/>
                  <w:marRight w:val="0"/>
                  <w:marTop w:val="0"/>
                  <w:marBottom w:val="101"/>
                  <w:divBdr>
                    <w:top w:val="none" w:sz="0" w:space="0" w:color="auto"/>
                    <w:left w:val="none" w:sz="0" w:space="0" w:color="auto"/>
                    <w:bottom w:val="none" w:sz="0" w:space="0" w:color="auto"/>
                    <w:right w:val="none" w:sz="0" w:space="0" w:color="auto"/>
                  </w:divBdr>
                </w:div>
                <w:div w:id="129515722">
                  <w:marLeft w:val="0"/>
                  <w:marRight w:val="0"/>
                  <w:marTop w:val="0"/>
                  <w:marBottom w:val="101"/>
                  <w:divBdr>
                    <w:top w:val="none" w:sz="0" w:space="0" w:color="auto"/>
                    <w:left w:val="none" w:sz="0" w:space="0" w:color="auto"/>
                    <w:bottom w:val="none" w:sz="0" w:space="0" w:color="auto"/>
                    <w:right w:val="none" w:sz="0" w:space="0" w:color="auto"/>
                  </w:divBdr>
                </w:div>
                <w:div w:id="268778920">
                  <w:marLeft w:val="0"/>
                  <w:marRight w:val="0"/>
                  <w:marTop w:val="0"/>
                  <w:marBottom w:val="101"/>
                  <w:divBdr>
                    <w:top w:val="none" w:sz="0" w:space="0" w:color="auto"/>
                    <w:left w:val="none" w:sz="0" w:space="0" w:color="auto"/>
                    <w:bottom w:val="none" w:sz="0" w:space="0" w:color="auto"/>
                    <w:right w:val="none" w:sz="0" w:space="0" w:color="auto"/>
                  </w:divBdr>
                </w:div>
                <w:div w:id="1832745397">
                  <w:marLeft w:val="720"/>
                  <w:marRight w:val="0"/>
                  <w:marTop w:val="0"/>
                  <w:marBottom w:val="101"/>
                  <w:divBdr>
                    <w:top w:val="none" w:sz="0" w:space="0" w:color="auto"/>
                    <w:left w:val="none" w:sz="0" w:space="0" w:color="auto"/>
                    <w:bottom w:val="none" w:sz="0" w:space="0" w:color="auto"/>
                    <w:right w:val="none" w:sz="0" w:space="0" w:color="auto"/>
                  </w:divBdr>
                </w:div>
                <w:div w:id="1275165813">
                  <w:marLeft w:val="720"/>
                  <w:marRight w:val="0"/>
                  <w:marTop w:val="0"/>
                  <w:marBottom w:val="101"/>
                  <w:divBdr>
                    <w:top w:val="none" w:sz="0" w:space="0" w:color="auto"/>
                    <w:left w:val="none" w:sz="0" w:space="0" w:color="auto"/>
                    <w:bottom w:val="none" w:sz="0" w:space="0" w:color="auto"/>
                    <w:right w:val="none" w:sz="0" w:space="0" w:color="auto"/>
                  </w:divBdr>
                </w:div>
                <w:div w:id="962735396">
                  <w:marLeft w:val="0"/>
                  <w:marRight w:val="0"/>
                  <w:marTop w:val="0"/>
                  <w:marBottom w:val="101"/>
                  <w:divBdr>
                    <w:top w:val="none" w:sz="0" w:space="0" w:color="auto"/>
                    <w:left w:val="none" w:sz="0" w:space="0" w:color="auto"/>
                    <w:bottom w:val="none" w:sz="0" w:space="0" w:color="auto"/>
                    <w:right w:val="none" w:sz="0" w:space="0" w:color="auto"/>
                  </w:divBdr>
                </w:div>
                <w:div w:id="1551725123">
                  <w:marLeft w:val="720"/>
                  <w:marRight w:val="0"/>
                  <w:marTop w:val="0"/>
                  <w:marBottom w:val="101"/>
                  <w:divBdr>
                    <w:top w:val="none" w:sz="0" w:space="0" w:color="auto"/>
                    <w:left w:val="none" w:sz="0" w:space="0" w:color="auto"/>
                    <w:bottom w:val="none" w:sz="0" w:space="0" w:color="auto"/>
                    <w:right w:val="none" w:sz="0" w:space="0" w:color="auto"/>
                  </w:divBdr>
                </w:div>
                <w:div w:id="728771787">
                  <w:marLeft w:val="720"/>
                  <w:marRight w:val="0"/>
                  <w:marTop w:val="0"/>
                  <w:marBottom w:val="101"/>
                  <w:divBdr>
                    <w:top w:val="none" w:sz="0" w:space="0" w:color="auto"/>
                    <w:left w:val="none" w:sz="0" w:space="0" w:color="auto"/>
                    <w:bottom w:val="none" w:sz="0" w:space="0" w:color="auto"/>
                    <w:right w:val="none" w:sz="0" w:space="0" w:color="auto"/>
                  </w:divBdr>
                </w:div>
                <w:div w:id="1840072489">
                  <w:marLeft w:val="0"/>
                  <w:marRight w:val="0"/>
                  <w:marTop w:val="0"/>
                  <w:marBottom w:val="101"/>
                  <w:divBdr>
                    <w:top w:val="none" w:sz="0" w:space="0" w:color="auto"/>
                    <w:left w:val="none" w:sz="0" w:space="0" w:color="auto"/>
                    <w:bottom w:val="none" w:sz="0" w:space="0" w:color="auto"/>
                    <w:right w:val="none" w:sz="0" w:space="0" w:color="auto"/>
                  </w:divBdr>
                </w:div>
                <w:div w:id="488061389">
                  <w:marLeft w:val="0"/>
                  <w:marRight w:val="0"/>
                  <w:marTop w:val="0"/>
                  <w:marBottom w:val="101"/>
                  <w:divBdr>
                    <w:top w:val="none" w:sz="0" w:space="0" w:color="auto"/>
                    <w:left w:val="none" w:sz="0" w:space="0" w:color="auto"/>
                    <w:bottom w:val="none" w:sz="0" w:space="0" w:color="auto"/>
                    <w:right w:val="none" w:sz="0" w:space="0" w:color="auto"/>
                  </w:divBdr>
                </w:div>
                <w:div w:id="1982926090">
                  <w:marLeft w:val="0"/>
                  <w:marRight w:val="0"/>
                  <w:marTop w:val="0"/>
                  <w:marBottom w:val="101"/>
                  <w:divBdr>
                    <w:top w:val="none" w:sz="0" w:space="0" w:color="auto"/>
                    <w:left w:val="none" w:sz="0" w:space="0" w:color="auto"/>
                    <w:bottom w:val="none" w:sz="0" w:space="0" w:color="auto"/>
                    <w:right w:val="none" w:sz="0" w:space="0" w:color="auto"/>
                  </w:divBdr>
                </w:div>
                <w:div w:id="1082802518">
                  <w:marLeft w:val="0"/>
                  <w:marRight w:val="0"/>
                  <w:marTop w:val="0"/>
                  <w:marBottom w:val="101"/>
                  <w:divBdr>
                    <w:top w:val="none" w:sz="0" w:space="0" w:color="auto"/>
                    <w:left w:val="none" w:sz="0" w:space="0" w:color="auto"/>
                    <w:bottom w:val="none" w:sz="0" w:space="0" w:color="auto"/>
                    <w:right w:val="none" w:sz="0" w:space="0" w:color="auto"/>
                  </w:divBdr>
                </w:div>
                <w:div w:id="579872075">
                  <w:marLeft w:val="0"/>
                  <w:marRight w:val="0"/>
                  <w:marTop w:val="0"/>
                  <w:marBottom w:val="101"/>
                  <w:divBdr>
                    <w:top w:val="none" w:sz="0" w:space="0" w:color="auto"/>
                    <w:left w:val="none" w:sz="0" w:space="0" w:color="auto"/>
                    <w:bottom w:val="none" w:sz="0" w:space="0" w:color="auto"/>
                    <w:right w:val="none" w:sz="0" w:space="0" w:color="auto"/>
                  </w:divBdr>
                </w:div>
                <w:div w:id="1248345070">
                  <w:marLeft w:val="0"/>
                  <w:marRight w:val="0"/>
                  <w:marTop w:val="0"/>
                  <w:marBottom w:val="101"/>
                  <w:divBdr>
                    <w:top w:val="none" w:sz="0" w:space="0" w:color="auto"/>
                    <w:left w:val="none" w:sz="0" w:space="0" w:color="auto"/>
                    <w:bottom w:val="none" w:sz="0" w:space="0" w:color="auto"/>
                    <w:right w:val="none" w:sz="0" w:space="0" w:color="auto"/>
                  </w:divBdr>
                </w:div>
                <w:div w:id="933175184">
                  <w:marLeft w:val="0"/>
                  <w:marRight w:val="0"/>
                  <w:marTop w:val="0"/>
                  <w:marBottom w:val="101"/>
                  <w:divBdr>
                    <w:top w:val="none" w:sz="0" w:space="0" w:color="auto"/>
                    <w:left w:val="none" w:sz="0" w:space="0" w:color="auto"/>
                    <w:bottom w:val="none" w:sz="0" w:space="0" w:color="auto"/>
                    <w:right w:val="none" w:sz="0" w:space="0" w:color="auto"/>
                  </w:divBdr>
                </w:div>
                <w:div w:id="1630553477">
                  <w:marLeft w:val="720"/>
                  <w:marRight w:val="0"/>
                  <w:marTop w:val="0"/>
                  <w:marBottom w:val="101"/>
                  <w:divBdr>
                    <w:top w:val="none" w:sz="0" w:space="0" w:color="auto"/>
                    <w:left w:val="none" w:sz="0" w:space="0" w:color="auto"/>
                    <w:bottom w:val="none" w:sz="0" w:space="0" w:color="auto"/>
                    <w:right w:val="none" w:sz="0" w:space="0" w:color="auto"/>
                  </w:divBdr>
                </w:div>
                <w:div w:id="515314132">
                  <w:marLeft w:val="720"/>
                  <w:marRight w:val="0"/>
                  <w:marTop w:val="0"/>
                  <w:marBottom w:val="101"/>
                  <w:divBdr>
                    <w:top w:val="none" w:sz="0" w:space="0" w:color="auto"/>
                    <w:left w:val="none" w:sz="0" w:space="0" w:color="auto"/>
                    <w:bottom w:val="none" w:sz="0" w:space="0" w:color="auto"/>
                    <w:right w:val="none" w:sz="0" w:space="0" w:color="auto"/>
                  </w:divBdr>
                </w:div>
                <w:div w:id="24257288">
                  <w:marLeft w:val="0"/>
                  <w:marRight w:val="0"/>
                  <w:marTop w:val="0"/>
                  <w:marBottom w:val="101"/>
                  <w:divBdr>
                    <w:top w:val="none" w:sz="0" w:space="0" w:color="auto"/>
                    <w:left w:val="none" w:sz="0" w:space="0" w:color="auto"/>
                    <w:bottom w:val="none" w:sz="0" w:space="0" w:color="auto"/>
                    <w:right w:val="none" w:sz="0" w:space="0" w:color="auto"/>
                  </w:divBdr>
                </w:div>
                <w:div w:id="69427978">
                  <w:marLeft w:val="0"/>
                  <w:marRight w:val="0"/>
                  <w:marTop w:val="0"/>
                  <w:marBottom w:val="101"/>
                  <w:divBdr>
                    <w:top w:val="none" w:sz="0" w:space="0" w:color="auto"/>
                    <w:left w:val="none" w:sz="0" w:space="0" w:color="auto"/>
                    <w:bottom w:val="none" w:sz="0" w:space="0" w:color="auto"/>
                    <w:right w:val="none" w:sz="0" w:space="0" w:color="auto"/>
                  </w:divBdr>
                </w:div>
                <w:div w:id="560360829">
                  <w:marLeft w:val="0"/>
                  <w:marRight w:val="0"/>
                  <w:marTop w:val="0"/>
                  <w:marBottom w:val="101"/>
                  <w:divBdr>
                    <w:top w:val="none" w:sz="0" w:space="0" w:color="auto"/>
                    <w:left w:val="none" w:sz="0" w:space="0" w:color="auto"/>
                    <w:bottom w:val="none" w:sz="0" w:space="0" w:color="auto"/>
                    <w:right w:val="none" w:sz="0" w:space="0" w:color="auto"/>
                  </w:divBdr>
                </w:div>
                <w:div w:id="5209652">
                  <w:marLeft w:val="0"/>
                  <w:marRight w:val="0"/>
                  <w:marTop w:val="0"/>
                  <w:marBottom w:val="101"/>
                  <w:divBdr>
                    <w:top w:val="none" w:sz="0" w:space="0" w:color="auto"/>
                    <w:left w:val="none" w:sz="0" w:space="0" w:color="auto"/>
                    <w:bottom w:val="none" w:sz="0" w:space="0" w:color="auto"/>
                    <w:right w:val="none" w:sz="0" w:space="0" w:color="auto"/>
                  </w:divBdr>
                </w:div>
                <w:div w:id="1274556961">
                  <w:marLeft w:val="720"/>
                  <w:marRight w:val="0"/>
                  <w:marTop w:val="0"/>
                  <w:marBottom w:val="101"/>
                  <w:divBdr>
                    <w:top w:val="none" w:sz="0" w:space="0" w:color="auto"/>
                    <w:left w:val="none" w:sz="0" w:space="0" w:color="auto"/>
                    <w:bottom w:val="none" w:sz="0" w:space="0" w:color="auto"/>
                    <w:right w:val="none" w:sz="0" w:space="0" w:color="auto"/>
                  </w:divBdr>
                </w:div>
                <w:div w:id="1109738699">
                  <w:marLeft w:val="720"/>
                  <w:marRight w:val="0"/>
                  <w:marTop w:val="0"/>
                  <w:marBottom w:val="101"/>
                  <w:divBdr>
                    <w:top w:val="none" w:sz="0" w:space="0" w:color="auto"/>
                    <w:left w:val="none" w:sz="0" w:space="0" w:color="auto"/>
                    <w:bottom w:val="none" w:sz="0" w:space="0" w:color="auto"/>
                    <w:right w:val="none" w:sz="0" w:space="0" w:color="auto"/>
                  </w:divBdr>
                </w:div>
                <w:div w:id="889850270">
                  <w:marLeft w:val="720"/>
                  <w:marRight w:val="0"/>
                  <w:marTop w:val="0"/>
                  <w:marBottom w:val="88"/>
                  <w:divBdr>
                    <w:top w:val="none" w:sz="0" w:space="0" w:color="auto"/>
                    <w:left w:val="none" w:sz="0" w:space="0" w:color="auto"/>
                    <w:bottom w:val="none" w:sz="0" w:space="0" w:color="auto"/>
                    <w:right w:val="none" w:sz="0" w:space="0" w:color="auto"/>
                  </w:divBdr>
                </w:div>
                <w:div w:id="1915122866">
                  <w:marLeft w:val="0"/>
                  <w:marRight w:val="0"/>
                  <w:marTop w:val="0"/>
                  <w:marBottom w:val="88"/>
                  <w:divBdr>
                    <w:top w:val="none" w:sz="0" w:space="0" w:color="auto"/>
                    <w:left w:val="none" w:sz="0" w:space="0" w:color="auto"/>
                    <w:bottom w:val="none" w:sz="0" w:space="0" w:color="auto"/>
                    <w:right w:val="none" w:sz="0" w:space="0" w:color="auto"/>
                  </w:divBdr>
                </w:div>
                <w:div w:id="1927379094">
                  <w:marLeft w:val="0"/>
                  <w:marRight w:val="0"/>
                  <w:marTop w:val="0"/>
                  <w:marBottom w:val="88"/>
                  <w:divBdr>
                    <w:top w:val="none" w:sz="0" w:space="0" w:color="auto"/>
                    <w:left w:val="none" w:sz="0" w:space="0" w:color="auto"/>
                    <w:bottom w:val="none" w:sz="0" w:space="0" w:color="auto"/>
                    <w:right w:val="none" w:sz="0" w:space="0" w:color="auto"/>
                  </w:divBdr>
                </w:div>
                <w:div w:id="1051998544">
                  <w:marLeft w:val="0"/>
                  <w:marRight w:val="0"/>
                  <w:marTop w:val="0"/>
                  <w:marBottom w:val="88"/>
                  <w:divBdr>
                    <w:top w:val="none" w:sz="0" w:space="0" w:color="auto"/>
                    <w:left w:val="none" w:sz="0" w:space="0" w:color="auto"/>
                    <w:bottom w:val="none" w:sz="0" w:space="0" w:color="auto"/>
                    <w:right w:val="none" w:sz="0" w:space="0" w:color="auto"/>
                  </w:divBdr>
                </w:div>
                <w:div w:id="1246644267">
                  <w:marLeft w:val="0"/>
                  <w:marRight w:val="0"/>
                  <w:marTop w:val="0"/>
                  <w:marBottom w:val="88"/>
                  <w:divBdr>
                    <w:top w:val="none" w:sz="0" w:space="0" w:color="auto"/>
                    <w:left w:val="none" w:sz="0" w:space="0" w:color="auto"/>
                    <w:bottom w:val="none" w:sz="0" w:space="0" w:color="auto"/>
                    <w:right w:val="none" w:sz="0" w:space="0" w:color="auto"/>
                  </w:divBdr>
                </w:div>
                <w:div w:id="1220559796">
                  <w:marLeft w:val="0"/>
                  <w:marRight w:val="0"/>
                  <w:marTop w:val="0"/>
                  <w:marBottom w:val="88"/>
                  <w:divBdr>
                    <w:top w:val="none" w:sz="0" w:space="0" w:color="auto"/>
                    <w:left w:val="none" w:sz="0" w:space="0" w:color="auto"/>
                    <w:bottom w:val="none" w:sz="0" w:space="0" w:color="auto"/>
                    <w:right w:val="none" w:sz="0" w:space="0" w:color="auto"/>
                  </w:divBdr>
                </w:div>
                <w:div w:id="1945333924">
                  <w:marLeft w:val="0"/>
                  <w:marRight w:val="0"/>
                  <w:marTop w:val="0"/>
                  <w:marBottom w:val="88"/>
                  <w:divBdr>
                    <w:top w:val="none" w:sz="0" w:space="0" w:color="auto"/>
                    <w:left w:val="none" w:sz="0" w:space="0" w:color="auto"/>
                    <w:bottom w:val="none" w:sz="0" w:space="0" w:color="auto"/>
                    <w:right w:val="none" w:sz="0" w:space="0" w:color="auto"/>
                  </w:divBdr>
                </w:div>
                <w:div w:id="1836149207">
                  <w:marLeft w:val="720"/>
                  <w:marRight w:val="0"/>
                  <w:marTop w:val="0"/>
                  <w:marBottom w:val="88"/>
                  <w:divBdr>
                    <w:top w:val="none" w:sz="0" w:space="0" w:color="auto"/>
                    <w:left w:val="none" w:sz="0" w:space="0" w:color="auto"/>
                    <w:bottom w:val="none" w:sz="0" w:space="0" w:color="auto"/>
                    <w:right w:val="none" w:sz="0" w:space="0" w:color="auto"/>
                  </w:divBdr>
                </w:div>
                <w:div w:id="322903282">
                  <w:marLeft w:val="720"/>
                  <w:marRight w:val="0"/>
                  <w:marTop w:val="0"/>
                  <w:marBottom w:val="88"/>
                  <w:divBdr>
                    <w:top w:val="none" w:sz="0" w:space="0" w:color="auto"/>
                    <w:left w:val="none" w:sz="0" w:space="0" w:color="auto"/>
                    <w:bottom w:val="none" w:sz="0" w:space="0" w:color="auto"/>
                    <w:right w:val="none" w:sz="0" w:space="0" w:color="auto"/>
                  </w:divBdr>
                </w:div>
                <w:div w:id="309677090">
                  <w:marLeft w:val="720"/>
                  <w:marRight w:val="0"/>
                  <w:marTop w:val="0"/>
                  <w:marBottom w:val="88"/>
                  <w:divBdr>
                    <w:top w:val="none" w:sz="0" w:space="0" w:color="auto"/>
                    <w:left w:val="none" w:sz="0" w:space="0" w:color="auto"/>
                    <w:bottom w:val="none" w:sz="0" w:space="0" w:color="auto"/>
                    <w:right w:val="none" w:sz="0" w:space="0" w:color="auto"/>
                  </w:divBdr>
                </w:div>
                <w:div w:id="1189300272">
                  <w:marLeft w:val="720"/>
                  <w:marRight w:val="0"/>
                  <w:marTop w:val="0"/>
                  <w:marBottom w:val="88"/>
                  <w:divBdr>
                    <w:top w:val="none" w:sz="0" w:space="0" w:color="auto"/>
                    <w:left w:val="none" w:sz="0" w:space="0" w:color="auto"/>
                    <w:bottom w:val="none" w:sz="0" w:space="0" w:color="auto"/>
                    <w:right w:val="none" w:sz="0" w:space="0" w:color="auto"/>
                  </w:divBdr>
                </w:div>
                <w:div w:id="59719935">
                  <w:marLeft w:val="0"/>
                  <w:marRight w:val="0"/>
                  <w:marTop w:val="0"/>
                  <w:marBottom w:val="88"/>
                  <w:divBdr>
                    <w:top w:val="none" w:sz="0" w:space="0" w:color="auto"/>
                    <w:left w:val="none" w:sz="0" w:space="0" w:color="auto"/>
                    <w:bottom w:val="none" w:sz="0" w:space="0" w:color="auto"/>
                    <w:right w:val="none" w:sz="0" w:space="0" w:color="auto"/>
                  </w:divBdr>
                </w:div>
                <w:div w:id="128403414">
                  <w:marLeft w:val="720"/>
                  <w:marRight w:val="0"/>
                  <w:marTop w:val="0"/>
                  <w:marBottom w:val="88"/>
                  <w:divBdr>
                    <w:top w:val="none" w:sz="0" w:space="0" w:color="auto"/>
                    <w:left w:val="none" w:sz="0" w:space="0" w:color="auto"/>
                    <w:bottom w:val="none" w:sz="0" w:space="0" w:color="auto"/>
                    <w:right w:val="none" w:sz="0" w:space="0" w:color="auto"/>
                  </w:divBdr>
                </w:div>
                <w:div w:id="1832672300">
                  <w:marLeft w:val="720"/>
                  <w:marRight w:val="0"/>
                  <w:marTop w:val="0"/>
                  <w:marBottom w:val="88"/>
                  <w:divBdr>
                    <w:top w:val="none" w:sz="0" w:space="0" w:color="auto"/>
                    <w:left w:val="none" w:sz="0" w:space="0" w:color="auto"/>
                    <w:bottom w:val="none" w:sz="0" w:space="0" w:color="auto"/>
                    <w:right w:val="none" w:sz="0" w:space="0" w:color="auto"/>
                  </w:divBdr>
                </w:div>
                <w:div w:id="568272785">
                  <w:marLeft w:val="720"/>
                  <w:marRight w:val="0"/>
                  <w:marTop w:val="0"/>
                  <w:marBottom w:val="88"/>
                  <w:divBdr>
                    <w:top w:val="none" w:sz="0" w:space="0" w:color="auto"/>
                    <w:left w:val="none" w:sz="0" w:space="0" w:color="auto"/>
                    <w:bottom w:val="none" w:sz="0" w:space="0" w:color="auto"/>
                    <w:right w:val="none" w:sz="0" w:space="0" w:color="auto"/>
                  </w:divBdr>
                </w:div>
                <w:div w:id="1772164187">
                  <w:marLeft w:val="720"/>
                  <w:marRight w:val="0"/>
                  <w:marTop w:val="0"/>
                  <w:marBottom w:val="88"/>
                  <w:divBdr>
                    <w:top w:val="none" w:sz="0" w:space="0" w:color="auto"/>
                    <w:left w:val="none" w:sz="0" w:space="0" w:color="auto"/>
                    <w:bottom w:val="none" w:sz="0" w:space="0" w:color="auto"/>
                    <w:right w:val="none" w:sz="0" w:space="0" w:color="auto"/>
                  </w:divBdr>
                </w:div>
                <w:div w:id="1759326987">
                  <w:marLeft w:val="720"/>
                  <w:marRight w:val="0"/>
                  <w:marTop w:val="0"/>
                  <w:marBottom w:val="88"/>
                  <w:divBdr>
                    <w:top w:val="none" w:sz="0" w:space="0" w:color="auto"/>
                    <w:left w:val="none" w:sz="0" w:space="0" w:color="auto"/>
                    <w:bottom w:val="none" w:sz="0" w:space="0" w:color="auto"/>
                    <w:right w:val="none" w:sz="0" w:space="0" w:color="auto"/>
                  </w:divBdr>
                </w:div>
                <w:div w:id="876816773">
                  <w:marLeft w:val="720"/>
                  <w:marRight w:val="0"/>
                  <w:marTop w:val="0"/>
                  <w:marBottom w:val="88"/>
                  <w:divBdr>
                    <w:top w:val="none" w:sz="0" w:space="0" w:color="auto"/>
                    <w:left w:val="none" w:sz="0" w:space="0" w:color="auto"/>
                    <w:bottom w:val="none" w:sz="0" w:space="0" w:color="auto"/>
                    <w:right w:val="none" w:sz="0" w:space="0" w:color="auto"/>
                  </w:divBdr>
                </w:div>
                <w:div w:id="1905411037">
                  <w:marLeft w:val="720"/>
                  <w:marRight w:val="0"/>
                  <w:marTop w:val="0"/>
                  <w:marBottom w:val="88"/>
                  <w:divBdr>
                    <w:top w:val="none" w:sz="0" w:space="0" w:color="auto"/>
                    <w:left w:val="none" w:sz="0" w:space="0" w:color="auto"/>
                    <w:bottom w:val="none" w:sz="0" w:space="0" w:color="auto"/>
                    <w:right w:val="none" w:sz="0" w:space="0" w:color="auto"/>
                  </w:divBdr>
                </w:div>
                <w:div w:id="372124128">
                  <w:marLeft w:val="0"/>
                  <w:marRight w:val="0"/>
                  <w:marTop w:val="0"/>
                  <w:marBottom w:val="88"/>
                  <w:divBdr>
                    <w:top w:val="none" w:sz="0" w:space="0" w:color="auto"/>
                    <w:left w:val="none" w:sz="0" w:space="0" w:color="auto"/>
                    <w:bottom w:val="none" w:sz="0" w:space="0" w:color="auto"/>
                    <w:right w:val="none" w:sz="0" w:space="0" w:color="auto"/>
                  </w:divBdr>
                </w:div>
                <w:div w:id="2143228395">
                  <w:marLeft w:val="0"/>
                  <w:marRight w:val="0"/>
                  <w:marTop w:val="0"/>
                  <w:marBottom w:val="88"/>
                  <w:divBdr>
                    <w:top w:val="none" w:sz="0" w:space="0" w:color="auto"/>
                    <w:left w:val="none" w:sz="0" w:space="0" w:color="auto"/>
                    <w:bottom w:val="none" w:sz="0" w:space="0" w:color="auto"/>
                    <w:right w:val="none" w:sz="0" w:space="0" w:color="auto"/>
                  </w:divBdr>
                </w:div>
                <w:div w:id="2045401640">
                  <w:marLeft w:val="0"/>
                  <w:marRight w:val="0"/>
                  <w:marTop w:val="0"/>
                  <w:marBottom w:val="88"/>
                  <w:divBdr>
                    <w:top w:val="none" w:sz="0" w:space="0" w:color="auto"/>
                    <w:left w:val="none" w:sz="0" w:space="0" w:color="auto"/>
                    <w:bottom w:val="none" w:sz="0" w:space="0" w:color="auto"/>
                    <w:right w:val="none" w:sz="0" w:space="0" w:color="auto"/>
                  </w:divBdr>
                </w:div>
                <w:div w:id="1395011157">
                  <w:marLeft w:val="0"/>
                  <w:marRight w:val="0"/>
                  <w:marTop w:val="0"/>
                  <w:marBottom w:val="88"/>
                  <w:divBdr>
                    <w:top w:val="none" w:sz="0" w:space="0" w:color="auto"/>
                    <w:left w:val="none" w:sz="0" w:space="0" w:color="auto"/>
                    <w:bottom w:val="none" w:sz="0" w:space="0" w:color="auto"/>
                    <w:right w:val="none" w:sz="0" w:space="0" w:color="auto"/>
                  </w:divBdr>
                </w:div>
                <w:div w:id="59330338">
                  <w:marLeft w:val="720"/>
                  <w:marRight w:val="0"/>
                  <w:marTop w:val="0"/>
                  <w:marBottom w:val="88"/>
                  <w:divBdr>
                    <w:top w:val="none" w:sz="0" w:space="0" w:color="auto"/>
                    <w:left w:val="none" w:sz="0" w:space="0" w:color="auto"/>
                    <w:bottom w:val="none" w:sz="0" w:space="0" w:color="auto"/>
                    <w:right w:val="none" w:sz="0" w:space="0" w:color="auto"/>
                  </w:divBdr>
                </w:div>
                <w:div w:id="1896548036">
                  <w:marLeft w:val="720"/>
                  <w:marRight w:val="0"/>
                  <w:marTop w:val="0"/>
                  <w:marBottom w:val="88"/>
                  <w:divBdr>
                    <w:top w:val="none" w:sz="0" w:space="0" w:color="auto"/>
                    <w:left w:val="none" w:sz="0" w:space="0" w:color="auto"/>
                    <w:bottom w:val="none" w:sz="0" w:space="0" w:color="auto"/>
                    <w:right w:val="none" w:sz="0" w:space="0" w:color="auto"/>
                  </w:divBdr>
                </w:div>
                <w:div w:id="643042785">
                  <w:marLeft w:val="720"/>
                  <w:marRight w:val="0"/>
                  <w:marTop w:val="0"/>
                  <w:marBottom w:val="88"/>
                  <w:divBdr>
                    <w:top w:val="none" w:sz="0" w:space="0" w:color="auto"/>
                    <w:left w:val="none" w:sz="0" w:space="0" w:color="auto"/>
                    <w:bottom w:val="none" w:sz="0" w:space="0" w:color="auto"/>
                    <w:right w:val="none" w:sz="0" w:space="0" w:color="auto"/>
                  </w:divBdr>
                </w:div>
                <w:div w:id="123544781">
                  <w:marLeft w:val="720"/>
                  <w:marRight w:val="0"/>
                  <w:marTop w:val="0"/>
                  <w:marBottom w:val="101"/>
                  <w:divBdr>
                    <w:top w:val="none" w:sz="0" w:space="0" w:color="auto"/>
                    <w:left w:val="none" w:sz="0" w:space="0" w:color="auto"/>
                    <w:bottom w:val="none" w:sz="0" w:space="0" w:color="auto"/>
                    <w:right w:val="none" w:sz="0" w:space="0" w:color="auto"/>
                  </w:divBdr>
                </w:div>
                <w:div w:id="1892689865">
                  <w:marLeft w:val="720"/>
                  <w:marRight w:val="0"/>
                  <w:marTop w:val="0"/>
                  <w:marBottom w:val="101"/>
                  <w:divBdr>
                    <w:top w:val="none" w:sz="0" w:space="0" w:color="auto"/>
                    <w:left w:val="none" w:sz="0" w:space="0" w:color="auto"/>
                    <w:bottom w:val="none" w:sz="0" w:space="0" w:color="auto"/>
                    <w:right w:val="none" w:sz="0" w:space="0" w:color="auto"/>
                  </w:divBdr>
                </w:div>
                <w:div w:id="1363433333">
                  <w:marLeft w:val="0"/>
                  <w:marRight w:val="0"/>
                  <w:marTop w:val="0"/>
                  <w:marBottom w:val="101"/>
                  <w:divBdr>
                    <w:top w:val="none" w:sz="0" w:space="0" w:color="auto"/>
                    <w:left w:val="none" w:sz="0" w:space="0" w:color="auto"/>
                    <w:bottom w:val="none" w:sz="0" w:space="0" w:color="auto"/>
                    <w:right w:val="none" w:sz="0" w:space="0" w:color="auto"/>
                  </w:divBdr>
                </w:div>
                <w:div w:id="1067338931">
                  <w:marLeft w:val="720"/>
                  <w:marRight w:val="0"/>
                  <w:marTop w:val="0"/>
                  <w:marBottom w:val="101"/>
                  <w:divBdr>
                    <w:top w:val="none" w:sz="0" w:space="0" w:color="auto"/>
                    <w:left w:val="none" w:sz="0" w:space="0" w:color="auto"/>
                    <w:bottom w:val="none" w:sz="0" w:space="0" w:color="auto"/>
                    <w:right w:val="none" w:sz="0" w:space="0" w:color="auto"/>
                  </w:divBdr>
                </w:div>
                <w:div w:id="424035770">
                  <w:marLeft w:val="720"/>
                  <w:marRight w:val="0"/>
                  <w:marTop w:val="0"/>
                  <w:marBottom w:val="101"/>
                  <w:divBdr>
                    <w:top w:val="none" w:sz="0" w:space="0" w:color="auto"/>
                    <w:left w:val="none" w:sz="0" w:space="0" w:color="auto"/>
                    <w:bottom w:val="none" w:sz="0" w:space="0" w:color="auto"/>
                    <w:right w:val="none" w:sz="0" w:space="0" w:color="auto"/>
                  </w:divBdr>
                </w:div>
                <w:div w:id="130755329">
                  <w:marLeft w:val="720"/>
                  <w:marRight w:val="0"/>
                  <w:marTop w:val="0"/>
                  <w:marBottom w:val="101"/>
                  <w:divBdr>
                    <w:top w:val="none" w:sz="0" w:space="0" w:color="auto"/>
                    <w:left w:val="none" w:sz="0" w:space="0" w:color="auto"/>
                    <w:bottom w:val="none" w:sz="0" w:space="0" w:color="auto"/>
                    <w:right w:val="none" w:sz="0" w:space="0" w:color="auto"/>
                  </w:divBdr>
                </w:div>
                <w:div w:id="1748918009">
                  <w:marLeft w:val="720"/>
                  <w:marRight w:val="0"/>
                  <w:marTop w:val="0"/>
                  <w:marBottom w:val="101"/>
                  <w:divBdr>
                    <w:top w:val="none" w:sz="0" w:space="0" w:color="auto"/>
                    <w:left w:val="none" w:sz="0" w:space="0" w:color="auto"/>
                    <w:bottom w:val="none" w:sz="0" w:space="0" w:color="auto"/>
                    <w:right w:val="none" w:sz="0" w:space="0" w:color="auto"/>
                  </w:divBdr>
                </w:div>
                <w:div w:id="612783314">
                  <w:marLeft w:val="720"/>
                  <w:marRight w:val="0"/>
                  <w:marTop w:val="0"/>
                  <w:marBottom w:val="101"/>
                  <w:divBdr>
                    <w:top w:val="none" w:sz="0" w:space="0" w:color="auto"/>
                    <w:left w:val="none" w:sz="0" w:space="0" w:color="auto"/>
                    <w:bottom w:val="none" w:sz="0" w:space="0" w:color="auto"/>
                    <w:right w:val="none" w:sz="0" w:space="0" w:color="auto"/>
                  </w:divBdr>
                </w:div>
                <w:div w:id="680356356">
                  <w:marLeft w:val="720"/>
                  <w:marRight w:val="0"/>
                  <w:marTop w:val="0"/>
                  <w:marBottom w:val="101"/>
                  <w:divBdr>
                    <w:top w:val="none" w:sz="0" w:space="0" w:color="auto"/>
                    <w:left w:val="none" w:sz="0" w:space="0" w:color="auto"/>
                    <w:bottom w:val="none" w:sz="0" w:space="0" w:color="auto"/>
                    <w:right w:val="none" w:sz="0" w:space="0" w:color="auto"/>
                  </w:divBdr>
                </w:div>
                <w:div w:id="1351640492">
                  <w:marLeft w:val="720"/>
                  <w:marRight w:val="0"/>
                  <w:marTop w:val="0"/>
                  <w:marBottom w:val="101"/>
                  <w:divBdr>
                    <w:top w:val="none" w:sz="0" w:space="0" w:color="auto"/>
                    <w:left w:val="none" w:sz="0" w:space="0" w:color="auto"/>
                    <w:bottom w:val="none" w:sz="0" w:space="0" w:color="auto"/>
                    <w:right w:val="none" w:sz="0" w:space="0" w:color="auto"/>
                  </w:divBdr>
                </w:div>
                <w:div w:id="326787519">
                  <w:marLeft w:val="720"/>
                  <w:marRight w:val="0"/>
                  <w:marTop w:val="0"/>
                  <w:marBottom w:val="101"/>
                  <w:divBdr>
                    <w:top w:val="none" w:sz="0" w:space="0" w:color="auto"/>
                    <w:left w:val="none" w:sz="0" w:space="0" w:color="auto"/>
                    <w:bottom w:val="none" w:sz="0" w:space="0" w:color="auto"/>
                    <w:right w:val="none" w:sz="0" w:space="0" w:color="auto"/>
                  </w:divBdr>
                </w:div>
                <w:div w:id="240068727">
                  <w:marLeft w:val="0"/>
                  <w:marRight w:val="0"/>
                  <w:marTop w:val="0"/>
                  <w:marBottom w:val="101"/>
                  <w:divBdr>
                    <w:top w:val="none" w:sz="0" w:space="0" w:color="auto"/>
                    <w:left w:val="none" w:sz="0" w:space="0" w:color="auto"/>
                    <w:bottom w:val="none" w:sz="0" w:space="0" w:color="auto"/>
                    <w:right w:val="none" w:sz="0" w:space="0" w:color="auto"/>
                  </w:divBdr>
                </w:div>
                <w:div w:id="2139179677">
                  <w:marLeft w:val="0"/>
                  <w:marRight w:val="0"/>
                  <w:marTop w:val="0"/>
                  <w:marBottom w:val="101"/>
                  <w:divBdr>
                    <w:top w:val="none" w:sz="0" w:space="0" w:color="auto"/>
                    <w:left w:val="none" w:sz="0" w:space="0" w:color="auto"/>
                    <w:bottom w:val="none" w:sz="0" w:space="0" w:color="auto"/>
                    <w:right w:val="none" w:sz="0" w:space="0" w:color="auto"/>
                  </w:divBdr>
                </w:div>
                <w:div w:id="224026199">
                  <w:marLeft w:val="0"/>
                  <w:marRight w:val="0"/>
                  <w:marTop w:val="0"/>
                  <w:marBottom w:val="101"/>
                  <w:divBdr>
                    <w:top w:val="none" w:sz="0" w:space="0" w:color="auto"/>
                    <w:left w:val="none" w:sz="0" w:space="0" w:color="auto"/>
                    <w:bottom w:val="none" w:sz="0" w:space="0" w:color="auto"/>
                    <w:right w:val="none" w:sz="0" w:space="0" w:color="auto"/>
                  </w:divBdr>
                </w:div>
                <w:div w:id="1214151384">
                  <w:marLeft w:val="0"/>
                  <w:marRight w:val="0"/>
                  <w:marTop w:val="0"/>
                  <w:marBottom w:val="101"/>
                  <w:divBdr>
                    <w:top w:val="none" w:sz="0" w:space="0" w:color="auto"/>
                    <w:left w:val="none" w:sz="0" w:space="0" w:color="auto"/>
                    <w:bottom w:val="none" w:sz="0" w:space="0" w:color="auto"/>
                    <w:right w:val="none" w:sz="0" w:space="0" w:color="auto"/>
                  </w:divBdr>
                </w:div>
                <w:div w:id="1448700169">
                  <w:marLeft w:val="0"/>
                  <w:marRight w:val="0"/>
                  <w:marTop w:val="0"/>
                  <w:marBottom w:val="101"/>
                  <w:divBdr>
                    <w:top w:val="none" w:sz="0" w:space="0" w:color="auto"/>
                    <w:left w:val="none" w:sz="0" w:space="0" w:color="auto"/>
                    <w:bottom w:val="none" w:sz="0" w:space="0" w:color="auto"/>
                    <w:right w:val="none" w:sz="0" w:space="0" w:color="auto"/>
                  </w:divBdr>
                </w:div>
                <w:div w:id="463619524">
                  <w:marLeft w:val="0"/>
                  <w:marRight w:val="0"/>
                  <w:marTop w:val="0"/>
                  <w:marBottom w:val="101"/>
                  <w:divBdr>
                    <w:top w:val="none" w:sz="0" w:space="0" w:color="auto"/>
                    <w:left w:val="none" w:sz="0" w:space="0" w:color="auto"/>
                    <w:bottom w:val="none" w:sz="0" w:space="0" w:color="auto"/>
                    <w:right w:val="none" w:sz="0" w:space="0" w:color="auto"/>
                  </w:divBdr>
                </w:div>
                <w:div w:id="516968638">
                  <w:marLeft w:val="0"/>
                  <w:marRight w:val="0"/>
                  <w:marTop w:val="0"/>
                  <w:marBottom w:val="101"/>
                  <w:divBdr>
                    <w:top w:val="none" w:sz="0" w:space="0" w:color="auto"/>
                    <w:left w:val="none" w:sz="0" w:space="0" w:color="auto"/>
                    <w:bottom w:val="none" w:sz="0" w:space="0" w:color="auto"/>
                    <w:right w:val="none" w:sz="0" w:space="0" w:color="auto"/>
                  </w:divBdr>
                </w:div>
                <w:div w:id="800730760">
                  <w:marLeft w:val="720"/>
                  <w:marRight w:val="0"/>
                  <w:marTop w:val="0"/>
                  <w:marBottom w:val="101"/>
                  <w:divBdr>
                    <w:top w:val="none" w:sz="0" w:space="0" w:color="auto"/>
                    <w:left w:val="none" w:sz="0" w:space="0" w:color="auto"/>
                    <w:bottom w:val="none" w:sz="0" w:space="0" w:color="auto"/>
                    <w:right w:val="none" w:sz="0" w:space="0" w:color="auto"/>
                  </w:divBdr>
                </w:div>
                <w:div w:id="597567123">
                  <w:marLeft w:val="720"/>
                  <w:marRight w:val="0"/>
                  <w:marTop w:val="0"/>
                  <w:marBottom w:val="101"/>
                  <w:divBdr>
                    <w:top w:val="none" w:sz="0" w:space="0" w:color="auto"/>
                    <w:left w:val="none" w:sz="0" w:space="0" w:color="auto"/>
                    <w:bottom w:val="none" w:sz="0" w:space="0" w:color="auto"/>
                    <w:right w:val="none" w:sz="0" w:space="0" w:color="auto"/>
                  </w:divBdr>
                </w:div>
                <w:div w:id="1747458032">
                  <w:marLeft w:val="720"/>
                  <w:marRight w:val="0"/>
                  <w:marTop w:val="0"/>
                  <w:marBottom w:val="101"/>
                  <w:divBdr>
                    <w:top w:val="none" w:sz="0" w:space="0" w:color="auto"/>
                    <w:left w:val="none" w:sz="0" w:space="0" w:color="auto"/>
                    <w:bottom w:val="none" w:sz="0" w:space="0" w:color="auto"/>
                    <w:right w:val="none" w:sz="0" w:space="0" w:color="auto"/>
                  </w:divBdr>
                </w:div>
                <w:div w:id="1708067258">
                  <w:marLeft w:val="0"/>
                  <w:marRight w:val="0"/>
                  <w:marTop w:val="0"/>
                  <w:marBottom w:val="101"/>
                  <w:divBdr>
                    <w:top w:val="none" w:sz="0" w:space="0" w:color="auto"/>
                    <w:left w:val="none" w:sz="0" w:space="0" w:color="auto"/>
                    <w:bottom w:val="none" w:sz="0" w:space="0" w:color="auto"/>
                    <w:right w:val="none" w:sz="0" w:space="0" w:color="auto"/>
                  </w:divBdr>
                </w:div>
                <w:div w:id="610477941">
                  <w:marLeft w:val="0"/>
                  <w:marRight w:val="0"/>
                  <w:marTop w:val="0"/>
                  <w:marBottom w:val="101"/>
                  <w:divBdr>
                    <w:top w:val="none" w:sz="0" w:space="0" w:color="auto"/>
                    <w:left w:val="none" w:sz="0" w:space="0" w:color="auto"/>
                    <w:bottom w:val="none" w:sz="0" w:space="0" w:color="auto"/>
                    <w:right w:val="none" w:sz="0" w:space="0" w:color="auto"/>
                  </w:divBdr>
                </w:div>
                <w:div w:id="1206987840">
                  <w:marLeft w:val="0"/>
                  <w:marRight w:val="0"/>
                  <w:marTop w:val="0"/>
                  <w:marBottom w:val="101"/>
                  <w:divBdr>
                    <w:top w:val="none" w:sz="0" w:space="0" w:color="auto"/>
                    <w:left w:val="none" w:sz="0" w:space="0" w:color="auto"/>
                    <w:bottom w:val="none" w:sz="0" w:space="0" w:color="auto"/>
                    <w:right w:val="none" w:sz="0" w:space="0" w:color="auto"/>
                  </w:divBdr>
                </w:div>
                <w:div w:id="628239649">
                  <w:marLeft w:val="648"/>
                  <w:marRight w:val="0"/>
                  <w:marTop w:val="0"/>
                  <w:marBottom w:val="101"/>
                  <w:divBdr>
                    <w:top w:val="none" w:sz="0" w:space="0" w:color="auto"/>
                    <w:left w:val="none" w:sz="0" w:space="0" w:color="auto"/>
                    <w:bottom w:val="none" w:sz="0" w:space="0" w:color="auto"/>
                    <w:right w:val="none" w:sz="0" w:space="0" w:color="auto"/>
                  </w:divBdr>
                </w:div>
                <w:div w:id="1418749509">
                  <w:marLeft w:val="648"/>
                  <w:marRight w:val="0"/>
                  <w:marTop w:val="0"/>
                  <w:marBottom w:val="101"/>
                  <w:divBdr>
                    <w:top w:val="none" w:sz="0" w:space="0" w:color="auto"/>
                    <w:left w:val="none" w:sz="0" w:space="0" w:color="auto"/>
                    <w:bottom w:val="none" w:sz="0" w:space="0" w:color="auto"/>
                    <w:right w:val="none" w:sz="0" w:space="0" w:color="auto"/>
                  </w:divBdr>
                </w:div>
                <w:div w:id="2021079454">
                  <w:marLeft w:val="648"/>
                  <w:marRight w:val="0"/>
                  <w:marTop w:val="0"/>
                  <w:marBottom w:val="101"/>
                  <w:divBdr>
                    <w:top w:val="none" w:sz="0" w:space="0" w:color="auto"/>
                    <w:left w:val="none" w:sz="0" w:space="0" w:color="auto"/>
                    <w:bottom w:val="none" w:sz="0" w:space="0" w:color="auto"/>
                    <w:right w:val="none" w:sz="0" w:space="0" w:color="auto"/>
                  </w:divBdr>
                </w:div>
                <w:div w:id="1939286201">
                  <w:marLeft w:val="0"/>
                  <w:marRight w:val="0"/>
                  <w:marTop w:val="0"/>
                  <w:marBottom w:val="101"/>
                  <w:divBdr>
                    <w:top w:val="none" w:sz="0" w:space="0" w:color="auto"/>
                    <w:left w:val="none" w:sz="0" w:space="0" w:color="auto"/>
                    <w:bottom w:val="none" w:sz="0" w:space="0" w:color="auto"/>
                    <w:right w:val="none" w:sz="0" w:space="0" w:color="auto"/>
                  </w:divBdr>
                </w:div>
                <w:div w:id="1595168477">
                  <w:marLeft w:val="0"/>
                  <w:marRight w:val="0"/>
                  <w:marTop w:val="0"/>
                  <w:marBottom w:val="101"/>
                  <w:divBdr>
                    <w:top w:val="none" w:sz="0" w:space="0" w:color="auto"/>
                    <w:left w:val="none" w:sz="0" w:space="0" w:color="auto"/>
                    <w:bottom w:val="none" w:sz="0" w:space="0" w:color="auto"/>
                    <w:right w:val="none" w:sz="0" w:space="0" w:color="auto"/>
                  </w:divBdr>
                </w:div>
                <w:div w:id="83190601">
                  <w:marLeft w:val="0"/>
                  <w:marRight w:val="0"/>
                  <w:marTop w:val="0"/>
                  <w:marBottom w:val="101"/>
                  <w:divBdr>
                    <w:top w:val="none" w:sz="0" w:space="0" w:color="auto"/>
                    <w:left w:val="none" w:sz="0" w:space="0" w:color="auto"/>
                    <w:bottom w:val="none" w:sz="0" w:space="0" w:color="auto"/>
                    <w:right w:val="none" w:sz="0" w:space="0" w:color="auto"/>
                  </w:divBdr>
                </w:div>
                <w:div w:id="44455525">
                  <w:marLeft w:val="720"/>
                  <w:marRight w:val="0"/>
                  <w:marTop w:val="0"/>
                  <w:marBottom w:val="101"/>
                  <w:divBdr>
                    <w:top w:val="none" w:sz="0" w:space="0" w:color="auto"/>
                    <w:left w:val="none" w:sz="0" w:space="0" w:color="auto"/>
                    <w:bottom w:val="none" w:sz="0" w:space="0" w:color="auto"/>
                    <w:right w:val="none" w:sz="0" w:space="0" w:color="auto"/>
                  </w:divBdr>
                </w:div>
                <w:div w:id="318850085">
                  <w:marLeft w:val="720"/>
                  <w:marRight w:val="0"/>
                  <w:marTop w:val="0"/>
                  <w:marBottom w:val="101"/>
                  <w:divBdr>
                    <w:top w:val="none" w:sz="0" w:space="0" w:color="auto"/>
                    <w:left w:val="none" w:sz="0" w:space="0" w:color="auto"/>
                    <w:bottom w:val="none" w:sz="0" w:space="0" w:color="auto"/>
                    <w:right w:val="none" w:sz="0" w:space="0" w:color="auto"/>
                  </w:divBdr>
                </w:div>
                <w:div w:id="1455751849">
                  <w:marLeft w:val="720"/>
                  <w:marRight w:val="0"/>
                  <w:marTop w:val="0"/>
                  <w:marBottom w:val="101"/>
                  <w:divBdr>
                    <w:top w:val="none" w:sz="0" w:space="0" w:color="auto"/>
                    <w:left w:val="none" w:sz="0" w:space="0" w:color="auto"/>
                    <w:bottom w:val="none" w:sz="0" w:space="0" w:color="auto"/>
                    <w:right w:val="none" w:sz="0" w:space="0" w:color="auto"/>
                  </w:divBdr>
                </w:div>
                <w:div w:id="350225156">
                  <w:marLeft w:val="0"/>
                  <w:marRight w:val="0"/>
                  <w:marTop w:val="0"/>
                  <w:marBottom w:val="101"/>
                  <w:divBdr>
                    <w:top w:val="none" w:sz="0" w:space="0" w:color="auto"/>
                    <w:left w:val="none" w:sz="0" w:space="0" w:color="auto"/>
                    <w:bottom w:val="none" w:sz="0" w:space="0" w:color="auto"/>
                    <w:right w:val="none" w:sz="0" w:space="0" w:color="auto"/>
                  </w:divBdr>
                </w:div>
                <w:div w:id="872889199">
                  <w:marLeft w:val="0"/>
                  <w:marRight w:val="0"/>
                  <w:marTop w:val="0"/>
                  <w:marBottom w:val="101"/>
                  <w:divBdr>
                    <w:top w:val="none" w:sz="0" w:space="0" w:color="auto"/>
                    <w:left w:val="none" w:sz="0" w:space="0" w:color="auto"/>
                    <w:bottom w:val="none" w:sz="0" w:space="0" w:color="auto"/>
                    <w:right w:val="none" w:sz="0" w:space="0" w:color="auto"/>
                  </w:divBdr>
                </w:div>
                <w:div w:id="1029141997">
                  <w:marLeft w:val="0"/>
                  <w:marRight w:val="0"/>
                  <w:marTop w:val="0"/>
                  <w:marBottom w:val="101"/>
                  <w:divBdr>
                    <w:top w:val="none" w:sz="0" w:space="0" w:color="auto"/>
                    <w:left w:val="none" w:sz="0" w:space="0" w:color="auto"/>
                    <w:bottom w:val="none" w:sz="0" w:space="0" w:color="auto"/>
                    <w:right w:val="none" w:sz="0" w:space="0" w:color="auto"/>
                  </w:divBdr>
                </w:div>
                <w:div w:id="493301337">
                  <w:marLeft w:val="0"/>
                  <w:marRight w:val="0"/>
                  <w:marTop w:val="0"/>
                  <w:marBottom w:val="101"/>
                  <w:divBdr>
                    <w:top w:val="none" w:sz="0" w:space="0" w:color="auto"/>
                    <w:left w:val="none" w:sz="0" w:space="0" w:color="auto"/>
                    <w:bottom w:val="none" w:sz="0" w:space="0" w:color="auto"/>
                    <w:right w:val="none" w:sz="0" w:space="0" w:color="auto"/>
                  </w:divBdr>
                </w:div>
                <w:div w:id="437603106">
                  <w:marLeft w:val="0"/>
                  <w:marRight w:val="0"/>
                  <w:marTop w:val="0"/>
                  <w:marBottom w:val="101"/>
                  <w:divBdr>
                    <w:top w:val="none" w:sz="0" w:space="0" w:color="auto"/>
                    <w:left w:val="none" w:sz="0" w:space="0" w:color="auto"/>
                    <w:bottom w:val="none" w:sz="0" w:space="0" w:color="auto"/>
                    <w:right w:val="none" w:sz="0" w:space="0" w:color="auto"/>
                  </w:divBdr>
                </w:div>
                <w:div w:id="2016955383">
                  <w:marLeft w:val="0"/>
                  <w:marRight w:val="0"/>
                  <w:marTop w:val="0"/>
                  <w:marBottom w:val="101"/>
                  <w:divBdr>
                    <w:top w:val="none" w:sz="0" w:space="0" w:color="auto"/>
                    <w:left w:val="none" w:sz="0" w:space="0" w:color="auto"/>
                    <w:bottom w:val="none" w:sz="0" w:space="0" w:color="auto"/>
                    <w:right w:val="none" w:sz="0" w:space="0" w:color="auto"/>
                  </w:divBdr>
                </w:div>
                <w:div w:id="1326013030">
                  <w:marLeft w:val="720"/>
                  <w:marRight w:val="0"/>
                  <w:marTop w:val="0"/>
                  <w:marBottom w:val="101"/>
                  <w:divBdr>
                    <w:top w:val="none" w:sz="0" w:space="0" w:color="auto"/>
                    <w:left w:val="none" w:sz="0" w:space="0" w:color="auto"/>
                    <w:bottom w:val="none" w:sz="0" w:space="0" w:color="auto"/>
                    <w:right w:val="none" w:sz="0" w:space="0" w:color="auto"/>
                  </w:divBdr>
                </w:div>
                <w:div w:id="336881289">
                  <w:marLeft w:val="720"/>
                  <w:marRight w:val="0"/>
                  <w:marTop w:val="0"/>
                  <w:marBottom w:val="101"/>
                  <w:divBdr>
                    <w:top w:val="none" w:sz="0" w:space="0" w:color="auto"/>
                    <w:left w:val="none" w:sz="0" w:space="0" w:color="auto"/>
                    <w:bottom w:val="none" w:sz="0" w:space="0" w:color="auto"/>
                    <w:right w:val="none" w:sz="0" w:space="0" w:color="auto"/>
                  </w:divBdr>
                </w:div>
                <w:div w:id="1323969991">
                  <w:marLeft w:val="720"/>
                  <w:marRight w:val="0"/>
                  <w:marTop w:val="0"/>
                  <w:marBottom w:val="101"/>
                  <w:divBdr>
                    <w:top w:val="none" w:sz="0" w:space="0" w:color="auto"/>
                    <w:left w:val="none" w:sz="0" w:space="0" w:color="auto"/>
                    <w:bottom w:val="none" w:sz="0" w:space="0" w:color="auto"/>
                    <w:right w:val="none" w:sz="0" w:space="0" w:color="auto"/>
                  </w:divBdr>
                </w:div>
                <w:div w:id="1230310761">
                  <w:marLeft w:val="720"/>
                  <w:marRight w:val="0"/>
                  <w:marTop w:val="0"/>
                  <w:marBottom w:val="101"/>
                  <w:divBdr>
                    <w:top w:val="none" w:sz="0" w:space="0" w:color="auto"/>
                    <w:left w:val="none" w:sz="0" w:space="0" w:color="auto"/>
                    <w:bottom w:val="none" w:sz="0" w:space="0" w:color="auto"/>
                    <w:right w:val="none" w:sz="0" w:space="0" w:color="auto"/>
                  </w:divBdr>
                </w:div>
                <w:div w:id="1965651388">
                  <w:marLeft w:val="720"/>
                  <w:marRight w:val="0"/>
                  <w:marTop w:val="0"/>
                  <w:marBottom w:val="101"/>
                  <w:divBdr>
                    <w:top w:val="none" w:sz="0" w:space="0" w:color="auto"/>
                    <w:left w:val="none" w:sz="0" w:space="0" w:color="auto"/>
                    <w:bottom w:val="none" w:sz="0" w:space="0" w:color="auto"/>
                    <w:right w:val="none" w:sz="0" w:space="0" w:color="auto"/>
                  </w:divBdr>
                </w:div>
                <w:div w:id="1761607695">
                  <w:marLeft w:val="720"/>
                  <w:marRight w:val="0"/>
                  <w:marTop w:val="0"/>
                  <w:marBottom w:val="101"/>
                  <w:divBdr>
                    <w:top w:val="none" w:sz="0" w:space="0" w:color="auto"/>
                    <w:left w:val="none" w:sz="0" w:space="0" w:color="auto"/>
                    <w:bottom w:val="none" w:sz="0" w:space="0" w:color="auto"/>
                    <w:right w:val="none" w:sz="0" w:space="0" w:color="auto"/>
                  </w:divBdr>
                </w:div>
                <w:div w:id="1285695292">
                  <w:marLeft w:val="720"/>
                  <w:marRight w:val="0"/>
                  <w:marTop w:val="0"/>
                  <w:marBottom w:val="101"/>
                  <w:divBdr>
                    <w:top w:val="none" w:sz="0" w:space="0" w:color="auto"/>
                    <w:left w:val="none" w:sz="0" w:space="0" w:color="auto"/>
                    <w:bottom w:val="none" w:sz="0" w:space="0" w:color="auto"/>
                    <w:right w:val="none" w:sz="0" w:space="0" w:color="auto"/>
                  </w:divBdr>
                </w:div>
                <w:div w:id="920530280">
                  <w:marLeft w:val="720"/>
                  <w:marRight w:val="0"/>
                  <w:marTop w:val="0"/>
                  <w:marBottom w:val="101"/>
                  <w:divBdr>
                    <w:top w:val="none" w:sz="0" w:space="0" w:color="auto"/>
                    <w:left w:val="none" w:sz="0" w:space="0" w:color="auto"/>
                    <w:bottom w:val="none" w:sz="0" w:space="0" w:color="auto"/>
                    <w:right w:val="none" w:sz="0" w:space="0" w:color="auto"/>
                  </w:divBdr>
                </w:div>
                <w:div w:id="2038193998">
                  <w:marLeft w:val="720"/>
                  <w:marRight w:val="0"/>
                  <w:marTop w:val="0"/>
                  <w:marBottom w:val="101"/>
                  <w:divBdr>
                    <w:top w:val="none" w:sz="0" w:space="0" w:color="auto"/>
                    <w:left w:val="none" w:sz="0" w:space="0" w:color="auto"/>
                    <w:bottom w:val="none" w:sz="0" w:space="0" w:color="auto"/>
                    <w:right w:val="none" w:sz="0" w:space="0" w:color="auto"/>
                  </w:divBdr>
                </w:div>
                <w:div w:id="1739472003">
                  <w:marLeft w:val="720"/>
                  <w:marRight w:val="0"/>
                  <w:marTop w:val="0"/>
                  <w:marBottom w:val="101"/>
                  <w:divBdr>
                    <w:top w:val="none" w:sz="0" w:space="0" w:color="auto"/>
                    <w:left w:val="none" w:sz="0" w:space="0" w:color="auto"/>
                    <w:bottom w:val="none" w:sz="0" w:space="0" w:color="auto"/>
                    <w:right w:val="none" w:sz="0" w:space="0" w:color="auto"/>
                  </w:divBdr>
                </w:div>
                <w:div w:id="278339335">
                  <w:marLeft w:val="720"/>
                  <w:marRight w:val="0"/>
                  <w:marTop w:val="0"/>
                  <w:marBottom w:val="101"/>
                  <w:divBdr>
                    <w:top w:val="none" w:sz="0" w:space="0" w:color="auto"/>
                    <w:left w:val="none" w:sz="0" w:space="0" w:color="auto"/>
                    <w:bottom w:val="none" w:sz="0" w:space="0" w:color="auto"/>
                    <w:right w:val="none" w:sz="0" w:space="0" w:color="auto"/>
                  </w:divBdr>
                </w:div>
                <w:div w:id="1854027038">
                  <w:marLeft w:val="720"/>
                  <w:marRight w:val="0"/>
                  <w:marTop w:val="0"/>
                  <w:marBottom w:val="101"/>
                  <w:divBdr>
                    <w:top w:val="none" w:sz="0" w:space="0" w:color="auto"/>
                    <w:left w:val="none" w:sz="0" w:space="0" w:color="auto"/>
                    <w:bottom w:val="none" w:sz="0" w:space="0" w:color="auto"/>
                    <w:right w:val="none" w:sz="0" w:space="0" w:color="auto"/>
                  </w:divBdr>
                </w:div>
                <w:div w:id="1415274249">
                  <w:marLeft w:val="720"/>
                  <w:marRight w:val="0"/>
                  <w:marTop w:val="0"/>
                  <w:marBottom w:val="101"/>
                  <w:divBdr>
                    <w:top w:val="none" w:sz="0" w:space="0" w:color="auto"/>
                    <w:left w:val="none" w:sz="0" w:space="0" w:color="auto"/>
                    <w:bottom w:val="none" w:sz="0" w:space="0" w:color="auto"/>
                    <w:right w:val="none" w:sz="0" w:space="0" w:color="auto"/>
                  </w:divBdr>
                </w:div>
                <w:div w:id="1867674958">
                  <w:marLeft w:val="720"/>
                  <w:marRight w:val="0"/>
                  <w:marTop w:val="0"/>
                  <w:marBottom w:val="101"/>
                  <w:divBdr>
                    <w:top w:val="none" w:sz="0" w:space="0" w:color="auto"/>
                    <w:left w:val="none" w:sz="0" w:space="0" w:color="auto"/>
                    <w:bottom w:val="none" w:sz="0" w:space="0" w:color="auto"/>
                    <w:right w:val="none" w:sz="0" w:space="0" w:color="auto"/>
                  </w:divBdr>
                </w:div>
                <w:div w:id="1561987760">
                  <w:marLeft w:val="720"/>
                  <w:marRight w:val="0"/>
                  <w:marTop w:val="0"/>
                  <w:marBottom w:val="101"/>
                  <w:divBdr>
                    <w:top w:val="none" w:sz="0" w:space="0" w:color="auto"/>
                    <w:left w:val="none" w:sz="0" w:space="0" w:color="auto"/>
                    <w:bottom w:val="none" w:sz="0" w:space="0" w:color="auto"/>
                    <w:right w:val="none" w:sz="0" w:space="0" w:color="auto"/>
                  </w:divBdr>
                </w:div>
                <w:div w:id="258611784">
                  <w:marLeft w:val="720"/>
                  <w:marRight w:val="0"/>
                  <w:marTop w:val="0"/>
                  <w:marBottom w:val="101"/>
                  <w:divBdr>
                    <w:top w:val="none" w:sz="0" w:space="0" w:color="auto"/>
                    <w:left w:val="none" w:sz="0" w:space="0" w:color="auto"/>
                    <w:bottom w:val="none" w:sz="0" w:space="0" w:color="auto"/>
                    <w:right w:val="none" w:sz="0" w:space="0" w:color="auto"/>
                  </w:divBdr>
                </w:div>
                <w:div w:id="1588155536">
                  <w:marLeft w:val="720"/>
                  <w:marRight w:val="0"/>
                  <w:marTop w:val="0"/>
                  <w:marBottom w:val="101"/>
                  <w:divBdr>
                    <w:top w:val="none" w:sz="0" w:space="0" w:color="auto"/>
                    <w:left w:val="none" w:sz="0" w:space="0" w:color="auto"/>
                    <w:bottom w:val="none" w:sz="0" w:space="0" w:color="auto"/>
                    <w:right w:val="none" w:sz="0" w:space="0" w:color="auto"/>
                  </w:divBdr>
                </w:div>
                <w:div w:id="799999483">
                  <w:marLeft w:val="720"/>
                  <w:marRight w:val="0"/>
                  <w:marTop w:val="0"/>
                  <w:marBottom w:val="101"/>
                  <w:divBdr>
                    <w:top w:val="none" w:sz="0" w:space="0" w:color="auto"/>
                    <w:left w:val="none" w:sz="0" w:space="0" w:color="auto"/>
                    <w:bottom w:val="none" w:sz="0" w:space="0" w:color="auto"/>
                    <w:right w:val="none" w:sz="0" w:space="0" w:color="auto"/>
                  </w:divBdr>
                </w:div>
                <w:div w:id="1825972142">
                  <w:marLeft w:val="720"/>
                  <w:marRight w:val="0"/>
                  <w:marTop w:val="0"/>
                  <w:marBottom w:val="101"/>
                  <w:divBdr>
                    <w:top w:val="none" w:sz="0" w:space="0" w:color="auto"/>
                    <w:left w:val="none" w:sz="0" w:space="0" w:color="auto"/>
                    <w:bottom w:val="none" w:sz="0" w:space="0" w:color="auto"/>
                    <w:right w:val="none" w:sz="0" w:space="0" w:color="auto"/>
                  </w:divBdr>
                </w:div>
                <w:div w:id="1902984389">
                  <w:marLeft w:val="720"/>
                  <w:marRight w:val="0"/>
                  <w:marTop w:val="0"/>
                  <w:marBottom w:val="101"/>
                  <w:divBdr>
                    <w:top w:val="none" w:sz="0" w:space="0" w:color="auto"/>
                    <w:left w:val="none" w:sz="0" w:space="0" w:color="auto"/>
                    <w:bottom w:val="none" w:sz="0" w:space="0" w:color="auto"/>
                    <w:right w:val="none" w:sz="0" w:space="0" w:color="auto"/>
                  </w:divBdr>
                </w:div>
                <w:div w:id="1681397460">
                  <w:marLeft w:val="720"/>
                  <w:marRight w:val="0"/>
                  <w:marTop w:val="0"/>
                  <w:marBottom w:val="101"/>
                  <w:divBdr>
                    <w:top w:val="none" w:sz="0" w:space="0" w:color="auto"/>
                    <w:left w:val="none" w:sz="0" w:space="0" w:color="auto"/>
                    <w:bottom w:val="none" w:sz="0" w:space="0" w:color="auto"/>
                    <w:right w:val="none" w:sz="0" w:space="0" w:color="auto"/>
                  </w:divBdr>
                </w:div>
                <w:div w:id="1236359198">
                  <w:marLeft w:val="720"/>
                  <w:marRight w:val="0"/>
                  <w:marTop w:val="0"/>
                  <w:marBottom w:val="101"/>
                  <w:divBdr>
                    <w:top w:val="none" w:sz="0" w:space="0" w:color="auto"/>
                    <w:left w:val="none" w:sz="0" w:space="0" w:color="auto"/>
                    <w:bottom w:val="none" w:sz="0" w:space="0" w:color="auto"/>
                    <w:right w:val="none" w:sz="0" w:space="0" w:color="auto"/>
                  </w:divBdr>
                </w:div>
                <w:div w:id="246697733">
                  <w:marLeft w:val="720"/>
                  <w:marRight w:val="0"/>
                  <w:marTop w:val="0"/>
                  <w:marBottom w:val="101"/>
                  <w:divBdr>
                    <w:top w:val="none" w:sz="0" w:space="0" w:color="auto"/>
                    <w:left w:val="none" w:sz="0" w:space="0" w:color="auto"/>
                    <w:bottom w:val="none" w:sz="0" w:space="0" w:color="auto"/>
                    <w:right w:val="none" w:sz="0" w:space="0" w:color="auto"/>
                  </w:divBdr>
                </w:div>
                <w:div w:id="84158628">
                  <w:marLeft w:val="720"/>
                  <w:marRight w:val="0"/>
                  <w:marTop w:val="0"/>
                  <w:marBottom w:val="101"/>
                  <w:divBdr>
                    <w:top w:val="none" w:sz="0" w:space="0" w:color="auto"/>
                    <w:left w:val="none" w:sz="0" w:space="0" w:color="auto"/>
                    <w:bottom w:val="none" w:sz="0" w:space="0" w:color="auto"/>
                    <w:right w:val="none" w:sz="0" w:space="0" w:color="auto"/>
                  </w:divBdr>
                </w:div>
                <w:div w:id="522288827">
                  <w:marLeft w:val="0"/>
                  <w:marRight w:val="0"/>
                  <w:marTop w:val="0"/>
                  <w:marBottom w:val="101"/>
                  <w:divBdr>
                    <w:top w:val="none" w:sz="0" w:space="0" w:color="auto"/>
                    <w:left w:val="none" w:sz="0" w:space="0" w:color="auto"/>
                    <w:bottom w:val="none" w:sz="0" w:space="0" w:color="auto"/>
                    <w:right w:val="none" w:sz="0" w:space="0" w:color="auto"/>
                  </w:divBdr>
                </w:div>
                <w:div w:id="1792089772">
                  <w:marLeft w:val="0"/>
                  <w:marRight w:val="0"/>
                  <w:marTop w:val="0"/>
                  <w:marBottom w:val="101"/>
                  <w:divBdr>
                    <w:top w:val="none" w:sz="0" w:space="0" w:color="auto"/>
                    <w:left w:val="none" w:sz="0" w:space="0" w:color="auto"/>
                    <w:bottom w:val="none" w:sz="0" w:space="0" w:color="auto"/>
                    <w:right w:val="none" w:sz="0" w:space="0" w:color="auto"/>
                  </w:divBdr>
                </w:div>
                <w:div w:id="1210343193">
                  <w:marLeft w:val="0"/>
                  <w:marRight w:val="0"/>
                  <w:marTop w:val="0"/>
                  <w:marBottom w:val="101"/>
                  <w:divBdr>
                    <w:top w:val="none" w:sz="0" w:space="0" w:color="auto"/>
                    <w:left w:val="none" w:sz="0" w:space="0" w:color="auto"/>
                    <w:bottom w:val="none" w:sz="0" w:space="0" w:color="auto"/>
                    <w:right w:val="none" w:sz="0" w:space="0" w:color="auto"/>
                  </w:divBdr>
                </w:div>
                <w:div w:id="1794441355">
                  <w:marLeft w:val="0"/>
                  <w:marRight w:val="0"/>
                  <w:marTop w:val="0"/>
                  <w:marBottom w:val="101"/>
                  <w:divBdr>
                    <w:top w:val="none" w:sz="0" w:space="0" w:color="auto"/>
                    <w:left w:val="none" w:sz="0" w:space="0" w:color="auto"/>
                    <w:bottom w:val="none" w:sz="0" w:space="0" w:color="auto"/>
                    <w:right w:val="none" w:sz="0" w:space="0" w:color="auto"/>
                  </w:divBdr>
                </w:div>
                <w:div w:id="1751585702">
                  <w:marLeft w:val="0"/>
                  <w:marRight w:val="0"/>
                  <w:marTop w:val="0"/>
                  <w:marBottom w:val="101"/>
                  <w:divBdr>
                    <w:top w:val="none" w:sz="0" w:space="0" w:color="auto"/>
                    <w:left w:val="none" w:sz="0" w:space="0" w:color="auto"/>
                    <w:bottom w:val="none" w:sz="0" w:space="0" w:color="auto"/>
                    <w:right w:val="none" w:sz="0" w:space="0" w:color="auto"/>
                  </w:divBdr>
                </w:div>
                <w:div w:id="1344938537">
                  <w:marLeft w:val="0"/>
                  <w:marRight w:val="0"/>
                  <w:marTop w:val="0"/>
                  <w:marBottom w:val="101"/>
                  <w:divBdr>
                    <w:top w:val="none" w:sz="0" w:space="0" w:color="auto"/>
                    <w:left w:val="none" w:sz="0" w:space="0" w:color="auto"/>
                    <w:bottom w:val="none" w:sz="0" w:space="0" w:color="auto"/>
                    <w:right w:val="none" w:sz="0" w:space="0" w:color="auto"/>
                  </w:divBdr>
                </w:div>
                <w:div w:id="580142924">
                  <w:marLeft w:val="0"/>
                  <w:marRight w:val="0"/>
                  <w:marTop w:val="0"/>
                  <w:marBottom w:val="101"/>
                  <w:divBdr>
                    <w:top w:val="none" w:sz="0" w:space="0" w:color="auto"/>
                    <w:left w:val="none" w:sz="0" w:space="0" w:color="auto"/>
                    <w:bottom w:val="none" w:sz="0" w:space="0" w:color="auto"/>
                    <w:right w:val="none" w:sz="0" w:space="0" w:color="auto"/>
                  </w:divBdr>
                </w:div>
                <w:div w:id="1169445955">
                  <w:marLeft w:val="0"/>
                  <w:marRight w:val="0"/>
                  <w:marTop w:val="0"/>
                  <w:marBottom w:val="101"/>
                  <w:divBdr>
                    <w:top w:val="none" w:sz="0" w:space="0" w:color="auto"/>
                    <w:left w:val="none" w:sz="0" w:space="0" w:color="auto"/>
                    <w:bottom w:val="none" w:sz="0" w:space="0" w:color="auto"/>
                    <w:right w:val="none" w:sz="0" w:space="0" w:color="auto"/>
                  </w:divBdr>
                </w:div>
                <w:div w:id="735978488">
                  <w:marLeft w:val="0"/>
                  <w:marRight w:val="0"/>
                  <w:marTop w:val="0"/>
                  <w:marBottom w:val="101"/>
                  <w:divBdr>
                    <w:top w:val="none" w:sz="0" w:space="0" w:color="auto"/>
                    <w:left w:val="none" w:sz="0" w:space="0" w:color="auto"/>
                    <w:bottom w:val="none" w:sz="0" w:space="0" w:color="auto"/>
                    <w:right w:val="none" w:sz="0" w:space="0" w:color="auto"/>
                  </w:divBdr>
                </w:div>
                <w:div w:id="1780299495">
                  <w:marLeft w:val="0"/>
                  <w:marRight w:val="0"/>
                  <w:marTop w:val="0"/>
                  <w:marBottom w:val="101"/>
                  <w:divBdr>
                    <w:top w:val="none" w:sz="0" w:space="0" w:color="auto"/>
                    <w:left w:val="none" w:sz="0" w:space="0" w:color="auto"/>
                    <w:bottom w:val="none" w:sz="0" w:space="0" w:color="auto"/>
                    <w:right w:val="none" w:sz="0" w:space="0" w:color="auto"/>
                  </w:divBdr>
                </w:div>
                <w:div w:id="1133209571">
                  <w:marLeft w:val="0"/>
                  <w:marRight w:val="0"/>
                  <w:marTop w:val="0"/>
                  <w:marBottom w:val="101"/>
                  <w:divBdr>
                    <w:top w:val="none" w:sz="0" w:space="0" w:color="auto"/>
                    <w:left w:val="none" w:sz="0" w:space="0" w:color="auto"/>
                    <w:bottom w:val="none" w:sz="0" w:space="0" w:color="auto"/>
                    <w:right w:val="none" w:sz="0" w:space="0" w:color="auto"/>
                  </w:divBdr>
                </w:div>
                <w:div w:id="87972907">
                  <w:marLeft w:val="0"/>
                  <w:marRight w:val="0"/>
                  <w:marTop w:val="0"/>
                  <w:marBottom w:val="101"/>
                  <w:divBdr>
                    <w:top w:val="none" w:sz="0" w:space="0" w:color="auto"/>
                    <w:left w:val="none" w:sz="0" w:space="0" w:color="auto"/>
                    <w:bottom w:val="none" w:sz="0" w:space="0" w:color="auto"/>
                    <w:right w:val="none" w:sz="0" w:space="0" w:color="auto"/>
                  </w:divBdr>
                </w:div>
                <w:div w:id="2114668042">
                  <w:marLeft w:val="0"/>
                  <w:marRight w:val="0"/>
                  <w:marTop w:val="0"/>
                  <w:marBottom w:val="101"/>
                  <w:divBdr>
                    <w:top w:val="none" w:sz="0" w:space="0" w:color="auto"/>
                    <w:left w:val="none" w:sz="0" w:space="0" w:color="auto"/>
                    <w:bottom w:val="none" w:sz="0" w:space="0" w:color="auto"/>
                    <w:right w:val="none" w:sz="0" w:space="0" w:color="auto"/>
                  </w:divBdr>
                </w:div>
                <w:div w:id="409694025">
                  <w:marLeft w:val="0"/>
                  <w:marRight w:val="0"/>
                  <w:marTop w:val="0"/>
                  <w:marBottom w:val="101"/>
                  <w:divBdr>
                    <w:top w:val="none" w:sz="0" w:space="0" w:color="auto"/>
                    <w:left w:val="none" w:sz="0" w:space="0" w:color="auto"/>
                    <w:bottom w:val="none" w:sz="0" w:space="0" w:color="auto"/>
                    <w:right w:val="none" w:sz="0" w:space="0" w:color="auto"/>
                  </w:divBdr>
                </w:div>
                <w:div w:id="1543205186">
                  <w:marLeft w:val="0"/>
                  <w:marRight w:val="0"/>
                  <w:marTop w:val="0"/>
                  <w:marBottom w:val="101"/>
                  <w:divBdr>
                    <w:top w:val="none" w:sz="0" w:space="0" w:color="auto"/>
                    <w:left w:val="none" w:sz="0" w:space="0" w:color="auto"/>
                    <w:bottom w:val="none" w:sz="0" w:space="0" w:color="auto"/>
                    <w:right w:val="none" w:sz="0" w:space="0" w:color="auto"/>
                  </w:divBdr>
                </w:div>
                <w:div w:id="399597063">
                  <w:marLeft w:val="0"/>
                  <w:marRight w:val="0"/>
                  <w:marTop w:val="0"/>
                  <w:marBottom w:val="101"/>
                  <w:divBdr>
                    <w:top w:val="none" w:sz="0" w:space="0" w:color="auto"/>
                    <w:left w:val="none" w:sz="0" w:space="0" w:color="auto"/>
                    <w:bottom w:val="none" w:sz="0" w:space="0" w:color="auto"/>
                    <w:right w:val="none" w:sz="0" w:space="0" w:color="auto"/>
                  </w:divBdr>
                </w:div>
                <w:div w:id="1264414471">
                  <w:marLeft w:val="0"/>
                  <w:marRight w:val="0"/>
                  <w:marTop w:val="0"/>
                  <w:marBottom w:val="101"/>
                  <w:divBdr>
                    <w:top w:val="none" w:sz="0" w:space="0" w:color="auto"/>
                    <w:left w:val="none" w:sz="0" w:space="0" w:color="auto"/>
                    <w:bottom w:val="none" w:sz="0" w:space="0" w:color="auto"/>
                    <w:right w:val="none" w:sz="0" w:space="0" w:color="auto"/>
                  </w:divBdr>
                </w:div>
                <w:div w:id="300501552">
                  <w:marLeft w:val="0"/>
                  <w:marRight w:val="0"/>
                  <w:marTop w:val="0"/>
                  <w:marBottom w:val="101"/>
                  <w:divBdr>
                    <w:top w:val="none" w:sz="0" w:space="0" w:color="auto"/>
                    <w:left w:val="none" w:sz="0" w:space="0" w:color="auto"/>
                    <w:bottom w:val="none" w:sz="0" w:space="0" w:color="auto"/>
                    <w:right w:val="none" w:sz="0" w:space="0" w:color="auto"/>
                  </w:divBdr>
                </w:div>
                <w:div w:id="757362112">
                  <w:marLeft w:val="0"/>
                  <w:marRight w:val="0"/>
                  <w:marTop w:val="0"/>
                  <w:marBottom w:val="101"/>
                  <w:divBdr>
                    <w:top w:val="none" w:sz="0" w:space="0" w:color="auto"/>
                    <w:left w:val="none" w:sz="0" w:space="0" w:color="auto"/>
                    <w:bottom w:val="none" w:sz="0" w:space="0" w:color="auto"/>
                    <w:right w:val="none" w:sz="0" w:space="0" w:color="auto"/>
                  </w:divBdr>
                </w:div>
                <w:div w:id="396975167">
                  <w:marLeft w:val="0"/>
                  <w:marRight w:val="0"/>
                  <w:marTop w:val="101"/>
                  <w:marBottom w:val="101"/>
                  <w:divBdr>
                    <w:top w:val="none" w:sz="0" w:space="0" w:color="auto"/>
                    <w:left w:val="none" w:sz="0" w:space="0" w:color="auto"/>
                    <w:bottom w:val="none" w:sz="0" w:space="0" w:color="auto"/>
                    <w:right w:val="none" w:sz="0" w:space="0" w:color="auto"/>
                  </w:divBdr>
                </w:div>
                <w:div w:id="272595652">
                  <w:marLeft w:val="0"/>
                  <w:marRight w:val="0"/>
                  <w:marTop w:val="0"/>
                  <w:marBottom w:val="101"/>
                  <w:divBdr>
                    <w:top w:val="none" w:sz="0" w:space="0" w:color="auto"/>
                    <w:left w:val="none" w:sz="0" w:space="0" w:color="auto"/>
                    <w:bottom w:val="none" w:sz="0" w:space="0" w:color="auto"/>
                    <w:right w:val="none" w:sz="0" w:space="0" w:color="auto"/>
                  </w:divBdr>
                </w:div>
                <w:div w:id="1589464149">
                  <w:marLeft w:val="0"/>
                  <w:marRight w:val="0"/>
                  <w:marTop w:val="0"/>
                  <w:marBottom w:val="101"/>
                  <w:divBdr>
                    <w:top w:val="none" w:sz="0" w:space="0" w:color="auto"/>
                    <w:left w:val="none" w:sz="0" w:space="0" w:color="auto"/>
                    <w:bottom w:val="none" w:sz="0" w:space="0" w:color="auto"/>
                    <w:right w:val="none" w:sz="0" w:space="0" w:color="auto"/>
                  </w:divBdr>
                </w:div>
                <w:div w:id="138959965">
                  <w:marLeft w:val="0"/>
                  <w:marRight w:val="0"/>
                  <w:marTop w:val="0"/>
                  <w:marBottom w:val="101"/>
                  <w:divBdr>
                    <w:top w:val="none" w:sz="0" w:space="0" w:color="auto"/>
                    <w:left w:val="none" w:sz="0" w:space="0" w:color="auto"/>
                    <w:bottom w:val="none" w:sz="0" w:space="0" w:color="auto"/>
                    <w:right w:val="none" w:sz="0" w:space="0" w:color="auto"/>
                  </w:divBdr>
                </w:div>
                <w:div w:id="2071148401">
                  <w:marLeft w:val="0"/>
                  <w:marRight w:val="0"/>
                  <w:marTop w:val="0"/>
                  <w:marBottom w:val="101"/>
                  <w:divBdr>
                    <w:top w:val="none" w:sz="0" w:space="0" w:color="auto"/>
                    <w:left w:val="none" w:sz="0" w:space="0" w:color="auto"/>
                    <w:bottom w:val="none" w:sz="0" w:space="0" w:color="auto"/>
                    <w:right w:val="none" w:sz="0" w:space="0" w:color="auto"/>
                  </w:divBdr>
                </w:div>
                <w:div w:id="314186990">
                  <w:marLeft w:val="0"/>
                  <w:marRight w:val="0"/>
                  <w:marTop w:val="0"/>
                  <w:marBottom w:val="101"/>
                  <w:divBdr>
                    <w:top w:val="none" w:sz="0" w:space="0" w:color="auto"/>
                    <w:left w:val="none" w:sz="0" w:space="0" w:color="auto"/>
                    <w:bottom w:val="none" w:sz="0" w:space="0" w:color="auto"/>
                    <w:right w:val="none" w:sz="0" w:space="0" w:color="auto"/>
                  </w:divBdr>
                </w:div>
                <w:div w:id="1420171511">
                  <w:marLeft w:val="0"/>
                  <w:marRight w:val="0"/>
                  <w:marTop w:val="0"/>
                  <w:marBottom w:val="101"/>
                  <w:divBdr>
                    <w:top w:val="none" w:sz="0" w:space="0" w:color="auto"/>
                    <w:left w:val="none" w:sz="0" w:space="0" w:color="auto"/>
                    <w:bottom w:val="none" w:sz="0" w:space="0" w:color="auto"/>
                    <w:right w:val="none" w:sz="0" w:space="0" w:color="auto"/>
                  </w:divBdr>
                </w:div>
                <w:div w:id="1192110127">
                  <w:marLeft w:val="0"/>
                  <w:marRight w:val="0"/>
                  <w:marTop w:val="0"/>
                  <w:marBottom w:val="101"/>
                  <w:divBdr>
                    <w:top w:val="none" w:sz="0" w:space="0" w:color="auto"/>
                    <w:left w:val="none" w:sz="0" w:space="0" w:color="auto"/>
                    <w:bottom w:val="none" w:sz="0" w:space="0" w:color="auto"/>
                    <w:right w:val="none" w:sz="0" w:space="0" w:color="auto"/>
                  </w:divBdr>
                </w:div>
                <w:div w:id="853151141">
                  <w:marLeft w:val="0"/>
                  <w:marRight w:val="0"/>
                  <w:marTop w:val="0"/>
                  <w:marBottom w:val="101"/>
                  <w:divBdr>
                    <w:top w:val="none" w:sz="0" w:space="0" w:color="auto"/>
                    <w:left w:val="none" w:sz="0" w:space="0" w:color="auto"/>
                    <w:bottom w:val="none" w:sz="0" w:space="0" w:color="auto"/>
                    <w:right w:val="none" w:sz="0" w:space="0" w:color="auto"/>
                  </w:divBdr>
                </w:div>
                <w:div w:id="290016182">
                  <w:marLeft w:val="0"/>
                  <w:marRight w:val="0"/>
                  <w:marTop w:val="0"/>
                  <w:marBottom w:val="101"/>
                  <w:divBdr>
                    <w:top w:val="none" w:sz="0" w:space="0" w:color="auto"/>
                    <w:left w:val="none" w:sz="0" w:space="0" w:color="auto"/>
                    <w:bottom w:val="none" w:sz="0" w:space="0" w:color="auto"/>
                    <w:right w:val="none" w:sz="0" w:space="0" w:color="auto"/>
                  </w:divBdr>
                </w:div>
                <w:div w:id="370880739">
                  <w:marLeft w:val="0"/>
                  <w:marRight w:val="0"/>
                  <w:marTop w:val="0"/>
                  <w:marBottom w:val="101"/>
                  <w:divBdr>
                    <w:top w:val="none" w:sz="0" w:space="0" w:color="auto"/>
                    <w:left w:val="none" w:sz="0" w:space="0" w:color="auto"/>
                    <w:bottom w:val="none" w:sz="0" w:space="0" w:color="auto"/>
                    <w:right w:val="none" w:sz="0" w:space="0" w:color="auto"/>
                  </w:divBdr>
                </w:div>
                <w:div w:id="251088537">
                  <w:marLeft w:val="0"/>
                  <w:marRight w:val="0"/>
                  <w:marTop w:val="0"/>
                  <w:marBottom w:val="101"/>
                  <w:divBdr>
                    <w:top w:val="none" w:sz="0" w:space="0" w:color="auto"/>
                    <w:left w:val="none" w:sz="0" w:space="0" w:color="auto"/>
                    <w:bottom w:val="none" w:sz="0" w:space="0" w:color="auto"/>
                    <w:right w:val="none" w:sz="0" w:space="0" w:color="auto"/>
                  </w:divBdr>
                </w:div>
                <w:div w:id="1791432984">
                  <w:marLeft w:val="0"/>
                  <w:marRight w:val="0"/>
                  <w:marTop w:val="0"/>
                  <w:marBottom w:val="101"/>
                  <w:divBdr>
                    <w:top w:val="none" w:sz="0" w:space="0" w:color="auto"/>
                    <w:left w:val="none" w:sz="0" w:space="0" w:color="auto"/>
                    <w:bottom w:val="none" w:sz="0" w:space="0" w:color="auto"/>
                    <w:right w:val="none" w:sz="0" w:space="0" w:color="auto"/>
                  </w:divBdr>
                </w:div>
                <w:div w:id="1133986846">
                  <w:marLeft w:val="0"/>
                  <w:marRight w:val="0"/>
                  <w:marTop w:val="0"/>
                  <w:marBottom w:val="101"/>
                  <w:divBdr>
                    <w:top w:val="none" w:sz="0" w:space="0" w:color="auto"/>
                    <w:left w:val="none" w:sz="0" w:space="0" w:color="auto"/>
                    <w:bottom w:val="none" w:sz="0" w:space="0" w:color="auto"/>
                    <w:right w:val="none" w:sz="0" w:space="0" w:color="auto"/>
                  </w:divBdr>
                </w:div>
                <w:div w:id="1351876697">
                  <w:marLeft w:val="0"/>
                  <w:marRight w:val="0"/>
                  <w:marTop w:val="0"/>
                  <w:marBottom w:val="101"/>
                  <w:divBdr>
                    <w:top w:val="none" w:sz="0" w:space="0" w:color="auto"/>
                    <w:left w:val="none" w:sz="0" w:space="0" w:color="auto"/>
                    <w:bottom w:val="none" w:sz="0" w:space="0" w:color="auto"/>
                    <w:right w:val="none" w:sz="0" w:space="0" w:color="auto"/>
                  </w:divBdr>
                </w:div>
                <w:div w:id="1895458222">
                  <w:marLeft w:val="0"/>
                  <w:marRight w:val="0"/>
                  <w:marTop w:val="0"/>
                  <w:marBottom w:val="101"/>
                  <w:divBdr>
                    <w:top w:val="none" w:sz="0" w:space="0" w:color="auto"/>
                    <w:left w:val="none" w:sz="0" w:space="0" w:color="auto"/>
                    <w:bottom w:val="none" w:sz="0" w:space="0" w:color="auto"/>
                    <w:right w:val="none" w:sz="0" w:space="0" w:color="auto"/>
                  </w:divBdr>
                </w:div>
                <w:div w:id="1601571266">
                  <w:marLeft w:val="0"/>
                  <w:marRight w:val="0"/>
                  <w:marTop w:val="0"/>
                  <w:marBottom w:val="101"/>
                  <w:divBdr>
                    <w:top w:val="none" w:sz="0" w:space="0" w:color="auto"/>
                    <w:left w:val="none" w:sz="0" w:space="0" w:color="auto"/>
                    <w:bottom w:val="none" w:sz="0" w:space="0" w:color="auto"/>
                    <w:right w:val="none" w:sz="0" w:space="0" w:color="auto"/>
                  </w:divBdr>
                </w:div>
                <w:div w:id="1342194824">
                  <w:marLeft w:val="0"/>
                  <w:marRight w:val="0"/>
                  <w:marTop w:val="0"/>
                  <w:marBottom w:val="101"/>
                  <w:divBdr>
                    <w:top w:val="none" w:sz="0" w:space="0" w:color="auto"/>
                    <w:left w:val="none" w:sz="0" w:space="0" w:color="auto"/>
                    <w:bottom w:val="none" w:sz="0" w:space="0" w:color="auto"/>
                    <w:right w:val="none" w:sz="0" w:space="0" w:color="auto"/>
                  </w:divBdr>
                </w:div>
                <w:div w:id="516383072">
                  <w:marLeft w:val="0"/>
                  <w:marRight w:val="0"/>
                  <w:marTop w:val="0"/>
                  <w:marBottom w:val="101"/>
                  <w:divBdr>
                    <w:top w:val="none" w:sz="0" w:space="0" w:color="auto"/>
                    <w:left w:val="none" w:sz="0" w:space="0" w:color="auto"/>
                    <w:bottom w:val="none" w:sz="0" w:space="0" w:color="auto"/>
                    <w:right w:val="none" w:sz="0" w:space="0" w:color="auto"/>
                  </w:divBdr>
                </w:div>
                <w:div w:id="1365907616">
                  <w:marLeft w:val="0"/>
                  <w:marRight w:val="0"/>
                  <w:marTop w:val="0"/>
                  <w:marBottom w:val="101"/>
                  <w:divBdr>
                    <w:top w:val="none" w:sz="0" w:space="0" w:color="auto"/>
                    <w:left w:val="none" w:sz="0" w:space="0" w:color="auto"/>
                    <w:bottom w:val="none" w:sz="0" w:space="0" w:color="auto"/>
                    <w:right w:val="none" w:sz="0" w:space="0" w:color="auto"/>
                  </w:divBdr>
                </w:div>
                <w:div w:id="963539192">
                  <w:marLeft w:val="0"/>
                  <w:marRight w:val="0"/>
                  <w:marTop w:val="0"/>
                  <w:marBottom w:val="101"/>
                  <w:divBdr>
                    <w:top w:val="none" w:sz="0" w:space="0" w:color="auto"/>
                    <w:left w:val="none" w:sz="0" w:space="0" w:color="auto"/>
                    <w:bottom w:val="none" w:sz="0" w:space="0" w:color="auto"/>
                    <w:right w:val="none" w:sz="0" w:space="0" w:color="auto"/>
                  </w:divBdr>
                </w:div>
                <w:div w:id="2033801865">
                  <w:marLeft w:val="0"/>
                  <w:marRight w:val="0"/>
                  <w:marTop w:val="0"/>
                  <w:marBottom w:val="101"/>
                  <w:divBdr>
                    <w:top w:val="none" w:sz="0" w:space="0" w:color="auto"/>
                    <w:left w:val="none" w:sz="0" w:space="0" w:color="auto"/>
                    <w:bottom w:val="none" w:sz="0" w:space="0" w:color="auto"/>
                    <w:right w:val="none" w:sz="0" w:space="0" w:color="auto"/>
                  </w:divBdr>
                </w:div>
                <w:div w:id="1297297242">
                  <w:marLeft w:val="0"/>
                  <w:marRight w:val="0"/>
                  <w:marTop w:val="0"/>
                  <w:marBottom w:val="101"/>
                  <w:divBdr>
                    <w:top w:val="none" w:sz="0" w:space="0" w:color="auto"/>
                    <w:left w:val="none" w:sz="0" w:space="0" w:color="auto"/>
                    <w:bottom w:val="none" w:sz="0" w:space="0" w:color="auto"/>
                    <w:right w:val="none" w:sz="0" w:space="0" w:color="auto"/>
                  </w:divBdr>
                </w:div>
                <w:div w:id="624820826">
                  <w:marLeft w:val="0"/>
                  <w:marRight w:val="0"/>
                  <w:marTop w:val="0"/>
                  <w:marBottom w:val="101"/>
                  <w:divBdr>
                    <w:top w:val="none" w:sz="0" w:space="0" w:color="auto"/>
                    <w:left w:val="none" w:sz="0" w:space="0" w:color="auto"/>
                    <w:bottom w:val="none" w:sz="0" w:space="0" w:color="auto"/>
                    <w:right w:val="none" w:sz="0" w:space="0" w:color="auto"/>
                  </w:divBdr>
                </w:div>
                <w:div w:id="934287793">
                  <w:marLeft w:val="0"/>
                  <w:marRight w:val="0"/>
                  <w:marTop w:val="0"/>
                  <w:marBottom w:val="101"/>
                  <w:divBdr>
                    <w:top w:val="none" w:sz="0" w:space="0" w:color="auto"/>
                    <w:left w:val="none" w:sz="0" w:space="0" w:color="auto"/>
                    <w:bottom w:val="none" w:sz="0" w:space="0" w:color="auto"/>
                    <w:right w:val="none" w:sz="0" w:space="0" w:color="auto"/>
                  </w:divBdr>
                </w:div>
                <w:div w:id="668141214">
                  <w:marLeft w:val="0"/>
                  <w:marRight w:val="0"/>
                  <w:marTop w:val="0"/>
                  <w:marBottom w:val="101"/>
                  <w:divBdr>
                    <w:top w:val="none" w:sz="0" w:space="0" w:color="auto"/>
                    <w:left w:val="none" w:sz="0" w:space="0" w:color="auto"/>
                    <w:bottom w:val="none" w:sz="0" w:space="0" w:color="auto"/>
                    <w:right w:val="none" w:sz="0" w:space="0" w:color="auto"/>
                  </w:divBdr>
                </w:div>
                <w:div w:id="1947693015">
                  <w:marLeft w:val="0"/>
                  <w:marRight w:val="0"/>
                  <w:marTop w:val="0"/>
                  <w:marBottom w:val="101"/>
                  <w:divBdr>
                    <w:top w:val="none" w:sz="0" w:space="0" w:color="auto"/>
                    <w:left w:val="none" w:sz="0" w:space="0" w:color="auto"/>
                    <w:bottom w:val="none" w:sz="0" w:space="0" w:color="auto"/>
                    <w:right w:val="none" w:sz="0" w:space="0" w:color="auto"/>
                  </w:divBdr>
                </w:div>
                <w:div w:id="595138191">
                  <w:marLeft w:val="0"/>
                  <w:marRight w:val="0"/>
                  <w:marTop w:val="0"/>
                  <w:marBottom w:val="101"/>
                  <w:divBdr>
                    <w:top w:val="none" w:sz="0" w:space="0" w:color="auto"/>
                    <w:left w:val="none" w:sz="0" w:space="0" w:color="auto"/>
                    <w:bottom w:val="none" w:sz="0" w:space="0" w:color="auto"/>
                    <w:right w:val="none" w:sz="0" w:space="0" w:color="auto"/>
                  </w:divBdr>
                </w:div>
                <w:div w:id="160856555">
                  <w:marLeft w:val="0"/>
                  <w:marRight w:val="0"/>
                  <w:marTop w:val="0"/>
                  <w:marBottom w:val="101"/>
                  <w:divBdr>
                    <w:top w:val="none" w:sz="0" w:space="0" w:color="auto"/>
                    <w:left w:val="none" w:sz="0" w:space="0" w:color="auto"/>
                    <w:bottom w:val="none" w:sz="0" w:space="0" w:color="auto"/>
                    <w:right w:val="none" w:sz="0" w:space="0" w:color="auto"/>
                  </w:divBdr>
                </w:div>
                <w:div w:id="1177231377">
                  <w:marLeft w:val="0"/>
                  <w:marRight w:val="0"/>
                  <w:marTop w:val="0"/>
                  <w:marBottom w:val="101"/>
                  <w:divBdr>
                    <w:top w:val="none" w:sz="0" w:space="0" w:color="auto"/>
                    <w:left w:val="none" w:sz="0" w:space="0" w:color="auto"/>
                    <w:bottom w:val="none" w:sz="0" w:space="0" w:color="auto"/>
                    <w:right w:val="none" w:sz="0" w:space="0" w:color="auto"/>
                  </w:divBdr>
                </w:div>
                <w:div w:id="1259606613">
                  <w:marLeft w:val="0"/>
                  <w:marRight w:val="0"/>
                  <w:marTop w:val="0"/>
                  <w:marBottom w:val="101"/>
                  <w:divBdr>
                    <w:top w:val="none" w:sz="0" w:space="0" w:color="auto"/>
                    <w:left w:val="none" w:sz="0" w:space="0" w:color="auto"/>
                    <w:bottom w:val="none" w:sz="0" w:space="0" w:color="auto"/>
                    <w:right w:val="none" w:sz="0" w:space="0" w:color="auto"/>
                  </w:divBdr>
                </w:div>
                <w:div w:id="1540819167">
                  <w:marLeft w:val="0"/>
                  <w:marRight w:val="0"/>
                  <w:marTop w:val="0"/>
                  <w:marBottom w:val="101"/>
                  <w:divBdr>
                    <w:top w:val="none" w:sz="0" w:space="0" w:color="auto"/>
                    <w:left w:val="none" w:sz="0" w:space="0" w:color="auto"/>
                    <w:bottom w:val="none" w:sz="0" w:space="0" w:color="auto"/>
                    <w:right w:val="none" w:sz="0" w:space="0" w:color="auto"/>
                  </w:divBdr>
                </w:div>
                <w:div w:id="1249776516">
                  <w:marLeft w:val="0"/>
                  <w:marRight w:val="0"/>
                  <w:marTop w:val="0"/>
                  <w:marBottom w:val="101"/>
                  <w:divBdr>
                    <w:top w:val="none" w:sz="0" w:space="0" w:color="auto"/>
                    <w:left w:val="none" w:sz="0" w:space="0" w:color="auto"/>
                    <w:bottom w:val="none" w:sz="0" w:space="0" w:color="auto"/>
                    <w:right w:val="none" w:sz="0" w:space="0" w:color="auto"/>
                  </w:divBdr>
                </w:div>
                <w:div w:id="778572566">
                  <w:marLeft w:val="0"/>
                  <w:marRight w:val="0"/>
                  <w:marTop w:val="0"/>
                  <w:marBottom w:val="101"/>
                  <w:divBdr>
                    <w:top w:val="none" w:sz="0" w:space="0" w:color="auto"/>
                    <w:left w:val="none" w:sz="0" w:space="0" w:color="auto"/>
                    <w:bottom w:val="none" w:sz="0" w:space="0" w:color="auto"/>
                    <w:right w:val="none" w:sz="0" w:space="0" w:color="auto"/>
                  </w:divBdr>
                </w:div>
                <w:div w:id="1086464921">
                  <w:marLeft w:val="0"/>
                  <w:marRight w:val="0"/>
                  <w:marTop w:val="0"/>
                  <w:marBottom w:val="101"/>
                  <w:divBdr>
                    <w:top w:val="none" w:sz="0" w:space="0" w:color="auto"/>
                    <w:left w:val="none" w:sz="0" w:space="0" w:color="auto"/>
                    <w:bottom w:val="none" w:sz="0" w:space="0" w:color="auto"/>
                    <w:right w:val="none" w:sz="0" w:space="0" w:color="auto"/>
                  </w:divBdr>
                </w:div>
                <w:div w:id="1012998520">
                  <w:marLeft w:val="0"/>
                  <w:marRight w:val="0"/>
                  <w:marTop w:val="0"/>
                  <w:marBottom w:val="101"/>
                  <w:divBdr>
                    <w:top w:val="none" w:sz="0" w:space="0" w:color="auto"/>
                    <w:left w:val="none" w:sz="0" w:space="0" w:color="auto"/>
                    <w:bottom w:val="none" w:sz="0" w:space="0" w:color="auto"/>
                    <w:right w:val="none" w:sz="0" w:space="0" w:color="auto"/>
                  </w:divBdr>
                </w:div>
                <w:div w:id="26685853">
                  <w:marLeft w:val="0"/>
                  <w:marRight w:val="0"/>
                  <w:marTop w:val="0"/>
                  <w:marBottom w:val="101"/>
                  <w:divBdr>
                    <w:top w:val="none" w:sz="0" w:space="0" w:color="auto"/>
                    <w:left w:val="none" w:sz="0" w:space="0" w:color="auto"/>
                    <w:bottom w:val="none" w:sz="0" w:space="0" w:color="auto"/>
                    <w:right w:val="none" w:sz="0" w:space="0" w:color="auto"/>
                  </w:divBdr>
                </w:div>
                <w:div w:id="1977298032">
                  <w:marLeft w:val="0"/>
                  <w:marRight w:val="0"/>
                  <w:marTop w:val="0"/>
                  <w:marBottom w:val="101"/>
                  <w:divBdr>
                    <w:top w:val="none" w:sz="0" w:space="0" w:color="auto"/>
                    <w:left w:val="none" w:sz="0" w:space="0" w:color="auto"/>
                    <w:bottom w:val="none" w:sz="0" w:space="0" w:color="auto"/>
                    <w:right w:val="none" w:sz="0" w:space="0" w:color="auto"/>
                  </w:divBdr>
                </w:div>
                <w:div w:id="1320647569">
                  <w:marLeft w:val="0"/>
                  <w:marRight w:val="0"/>
                  <w:marTop w:val="0"/>
                  <w:marBottom w:val="101"/>
                  <w:divBdr>
                    <w:top w:val="none" w:sz="0" w:space="0" w:color="auto"/>
                    <w:left w:val="none" w:sz="0" w:space="0" w:color="auto"/>
                    <w:bottom w:val="none" w:sz="0" w:space="0" w:color="auto"/>
                    <w:right w:val="none" w:sz="0" w:space="0" w:color="auto"/>
                  </w:divBdr>
                </w:div>
                <w:div w:id="175272256">
                  <w:marLeft w:val="0"/>
                  <w:marRight w:val="0"/>
                  <w:marTop w:val="0"/>
                  <w:marBottom w:val="101"/>
                  <w:divBdr>
                    <w:top w:val="none" w:sz="0" w:space="0" w:color="auto"/>
                    <w:left w:val="none" w:sz="0" w:space="0" w:color="auto"/>
                    <w:bottom w:val="none" w:sz="0" w:space="0" w:color="auto"/>
                    <w:right w:val="none" w:sz="0" w:space="0" w:color="auto"/>
                  </w:divBdr>
                </w:div>
                <w:div w:id="1139806941">
                  <w:marLeft w:val="0"/>
                  <w:marRight w:val="0"/>
                  <w:marTop w:val="0"/>
                  <w:marBottom w:val="101"/>
                  <w:divBdr>
                    <w:top w:val="none" w:sz="0" w:space="0" w:color="auto"/>
                    <w:left w:val="none" w:sz="0" w:space="0" w:color="auto"/>
                    <w:bottom w:val="none" w:sz="0" w:space="0" w:color="auto"/>
                    <w:right w:val="none" w:sz="0" w:space="0" w:color="auto"/>
                  </w:divBdr>
                </w:div>
                <w:div w:id="1038773764">
                  <w:marLeft w:val="0"/>
                  <w:marRight w:val="0"/>
                  <w:marTop w:val="0"/>
                  <w:marBottom w:val="101"/>
                  <w:divBdr>
                    <w:top w:val="none" w:sz="0" w:space="0" w:color="auto"/>
                    <w:left w:val="none" w:sz="0" w:space="0" w:color="auto"/>
                    <w:bottom w:val="none" w:sz="0" w:space="0" w:color="auto"/>
                    <w:right w:val="none" w:sz="0" w:space="0" w:color="auto"/>
                  </w:divBdr>
                </w:div>
                <w:div w:id="1225674833">
                  <w:marLeft w:val="0"/>
                  <w:marRight w:val="0"/>
                  <w:marTop w:val="0"/>
                  <w:marBottom w:val="101"/>
                  <w:divBdr>
                    <w:top w:val="none" w:sz="0" w:space="0" w:color="auto"/>
                    <w:left w:val="none" w:sz="0" w:space="0" w:color="auto"/>
                    <w:bottom w:val="none" w:sz="0" w:space="0" w:color="auto"/>
                    <w:right w:val="none" w:sz="0" w:space="0" w:color="auto"/>
                  </w:divBdr>
                </w:div>
                <w:div w:id="1275136567">
                  <w:marLeft w:val="0"/>
                  <w:marRight w:val="0"/>
                  <w:marTop w:val="0"/>
                  <w:marBottom w:val="101"/>
                  <w:divBdr>
                    <w:top w:val="none" w:sz="0" w:space="0" w:color="auto"/>
                    <w:left w:val="none" w:sz="0" w:space="0" w:color="auto"/>
                    <w:bottom w:val="none" w:sz="0" w:space="0" w:color="auto"/>
                    <w:right w:val="none" w:sz="0" w:space="0" w:color="auto"/>
                  </w:divBdr>
                </w:div>
                <w:div w:id="1598951026">
                  <w:marLeft w:val="0"/>
                  <w:marRight w:val="0"/>
                  <w:marTop w:val="0"/>
                  <w:marBottom w:val="101"/>
                  <w:divBdr>
                    <w:top w:val="none" w:sz="0" w:space="0" w:color="auto"/>
                    <w:left w:val="none" w:sz="0" w:space="0" w:color="auto"/>
                    <w:bottom w:val="none" w:sz="0" w:space="0" w:color="auto"/>
                    <w:right w:val="none" w:sz="0" w:space="0" w:color="auto"/>
                  </w:divBdr>
                </w:div>
                <w:div w:id="1002388618">
                  <w:marLeft w:val="0"/>
                  <w:marRight w:val="0"/>
                  <w:marTop w:val="0"/>
                  <w:marBottom w:val="101"/>
                  <w:divBdr>
                    <w:top w:val="none" w:sz="0" w:space="0" w:color="auto"/>
                    <w:left w:val="none" w:sz="0" w:space="0" w:color="auto"/>
                    <w:bottom w:val="none" w:sz="0" w:space="0" w:color="auto"/>
                    <w:right w:val="none" w:sz="0" w:space="0" w:color="auto"/>
                  </w:divBdr>
                </w:div>
                <w:div w:id="39861109">
                  <w:marLeft w:val="0"/>
                  <w:marRight w:val="0"/>
                  <w:marTop w:val="0"/>
                  <w:marBottom w:val="101"/>
                  <w:divBdr>
                    <w:top w:val="none" w:sz="0" w:space="0" w:color="auto"/>
                    <w:left w:val="none" w:sz="0" w:space="0" w:color="auto"/>
                    <w:bottom w:val="none" w:sz="0" w:space="0" w:color="auto"/>
                    <w:right w:val="none" w:sz="0" w:space="0" w:color="auto"/>
                  </w:divBdr>
                </w:div>
                <w:div w:id="2134670432">
                  <w:marLeft w:val="0"/>
                  <w:marRight w:val="0"/>
                  <w:marTop w:val="0"/>
                  <w:marBottom w:val="101"/>
                  <w:divBdr>
                    <w:top w:val="none" w:sz="0" w:space="0" w:color="auto"/>
                    <w:left w:val="none" w:sz="0" w:space="0" w:color="auto"/>
                    <w:bottom w:val="none" w:sz="0" w:space="0" w:color="auto"/>
                    <w:right w:val="none" w:sz="0" w:space="0" w:color="auto"/>
                  </w:divBdr>
                </w:div>
                <w:div w:id="615330221">
                  <w:marLeft w:val="0"/>
                  <w:marRight w:val="0"/>
                  <w:marTop w:val="0"/>
                  <w:marBottom w:val="101"/>
                  <w:divBdr>
                    <w:top w:val="none" w:sz="0" w:space="0" w:color="auto"/>
                    <w:left w:val="none" w:sz="0" w:space="0" w:color="auto"/>
                    <w:bottom w:val="none" w:sz="0" w:space="0" w:color="auto"/>
                    <w:right w:val="none" w:sz="0" w:space="0" w:color="auto"/>
                  </w:divBdr>
                </w:div>
                <w:div w:id="1435521024">
                  <w:marLeft w:val="0"/>
                  <w:marRight w:val="0"/>
                  <w:marTop w:val="0"/>
                  <w:marBottom w:val="101"/>
                  <w:divBdr>
                    <w:top w:val="none" w:sz="0" w:space="0" w:color="auto"/>
                    <w:left w:val="none" w:sz="0" w:space="0" w:color="auto"/>
                    <w:bottom w:val="none" w:sz="0" w:space="0" w:color="auto"/>
                    <w:right w:val="none" w:sz="0" w:space="0" w:color="auto"/>
                  </w:divBdr>
                </w:div>
                <w:div w:id="1015422402">
                  <w:marLeft w:val="0"/>
                  <w:marRight w:val="0"/>
                  <w:marTop w:val="0"/>
                  <w:marBottom w:val="101"/>
                  <w:divBdr>
                    <w:top w:val="none" w:sz="0" w:space="0" w:color="auto"/>
                    <w:left w:val="none" w:sz="0" w:space="0" w:color="auto"/>
                    <w:bottom w:val="none" w:sz="0" w:space="0" w:color="auto"/>
                    <w:right w:val="none" w:sz="0" w:space="0" w:color="auto"/>
                  </w:divBdr>
                </w:div>
                <w:div w:id="644436722">
                  <w:marLeft w:val="0"/>
                  <w:marRight w:val="0"/>
                  <w:marTop w:val="0"/>
                  <w:marBottom w:val="101"/>
                  <w:divBdr>
                    <w:top w:val="none" w:sz="0" w:space="0" w:color="auto"/>
                    <w:left w:val="none" w:sz="0" w:space="0" w:color="auto"/>
                    <w:bottom w:val="none" w:sz="0" w:space="0" w:color="auto"/>
                    <w:right w:val="none" w:sz="0" w:space="0" w:color="auto"/>
                  </w:divBdr>
                </w:div>
                <w:div w:id="1096637912">
                  <w:marLeft w:val="0"/>
                  <w:marRight w:val="0"/>
                  <w:marTop w:val="0"/>
                  <w:marBottom w:val="101"/>
                  <w:divBdr>
                    <w:top w:val="none" w:sz="0" w:space="0" w:color="auto"/>
                    <w:left w:val="none" w:sz="0" w:space="0" w:color="auto"/>
                    <w:bottom w:val="none" w:sz="0" w:space="0" w:color="auto"/>
                    <w:right w:val="none" w:sz="0" w:space="0" w:color="auto"/>
                  </w:divBdr>
                </w:div>
                <w:div w:id="1110324210">
                  <w:marLeft w:val="0"/>
                  <w:marRight w:val="0"/>
                  <w:marTop w:val="0"/>
                  <w:marBottom w:val="101"/>
                  <w:divBdr>
                    <w:top w:val="none" w:sz="0" w:space="0" w:color="auto"/>
                    <w:left w:val="none" w:sz="0" w:space="0" w:color="auto"/>
                    <w:bottom w:val="none" w:sz="0" w:space="0" w:color="auto"/>
                    <w:right w:val="none" w:sz="0" w:space="0" w:color="auto"/>
                  </w:divBdr>
                </w:div>
                <w:div w:id="1891920529">
                  <w:marLeft w:val="0"/>
                  <w:marRight w:val="0"/>
                  <w:marTop w:val="0"/>
                  <w:marBottom w:val="101"/>
                  <w:divBdr>
                    <w:top w:val="none" w:sz="0" w:space="0" w:color="auto"/>
                    <w:left w:val="none" w:sz="0" w:space="0" w:color="auto"/>
                    <w:bottom w:val="none" w:sz="0" w:space="0" w:color="auto"/>
                    <w:right w:val="none" w:sz="0" w:space="0" w:color="auto"/>
                  </w:divBdr>
                </w:div>
                <w:div w:id="1611625004">
                  <w:marLeft w:val="0"/>
                  <w:marRight w:val="0"/>
                  <w:marTop w:val="0"/>
                  <w:marBottom w:val="101"/>
                  <w:divBdr>
                    <w:top w:val="none" w:sz="0" w:space="0" w:color="auto"/>
                    <w:left w:val="none" w:sz="0" w:space="0" w:color="auto"/>
                    <w:bottom w:val="none" w:sz="0" w:space="0" w:color="auto"/>
                    <w:right w:val="none" w:sz="0" w:space="0" w:color="auto"/>
                  </w:divBdr>
                </w:div>
                <w:div w:id="525796451">
                  <w:marLeft w:val="0"/>
                  <w:marRight w:val="0"/>
                  <w:marTop w:val="0"/>
                  <w:marBottom w:val="101"/>
                  <w:divBdr>
                    <w:top w:val="none" w:sz="0" w:space="0" w:color="auto"/>
                    <w:left w:val="none" w:sz="0" w:space="0" w:color="auto"/>
                    <w:bottom w:val="none" w:sz="0" w:space="0" w:color="auto"/>
                    <w:right w:val="none" w:sz="0" w:space="0" w:color="auto"/>
                  </w:divBdr>
                </w:div>
                <w:div w:id="1201358426">
                  <w:marLeft w:val="0"/>
                  <w:marRight w:val="0"/>
                  <w:marTop w:val="0"/>
                  <w:marBottom w:val="101"/>
                  <w:divBdr>
                    <w:top w:val="none" w:sz="0" w:space="0" w:color="auto"/>
                    <w:left w:val="none" w:sz="0" w:space="0" w:color="auto"/>
                    <w:bottom w:val="none" w:sz="0" w:space="0" w:color="auto"/>
                    <w:right w:val="none" w:sz="0" w:space="0" w:color="auto"/>
                  </w:divBdr>
                </w:div>
                <w:div w:id="287707059">
                  <w:marLeft w:val="0"/>
                  <w:marRight w:val="0"/>
                  <w:marTop w:val="0"/>
                  <w:marBottom w:val="101"/>
                  <w:divBdr>
                    <w:top w:val="none" w:sz="0" w:space="0" w:color="auto"/>
                    <w:left w:val="none" w:sz="0" w:space="0" w:color="auto"/>
                    <w:bottom w:val="none" w:sz="0" w:space="0" w:color="auto"/>
                    <w:right w:val="none" w:sz="0" w:space="0" w:color="auto"/>
                  </w:divBdr>
                </w:div>
                <w:div w:id="1355033121">
                  <w:marLeft w:val="0"/>
                  <w:marRight w:val="0"/>
                  <w:marTop w:val="0"/>
                  <w:marBottom w:val="101"/>
                  <w:divBdr>
                    <w:top w:val="none" w:sz="0" w:space="0" w:color="auto"/>
                    <w:left w:val="none" w:sz="0" w:space="0" w:color="auto"/>
                    <w:bottom w:val="none" w:sz="0" w:space="0" w:color="auto"/>
                    <w:right w:val="none" w:sz="0" w:space="0" w:color="auto"/>
                  </w:divBdr>
                </w:div>
                <w:div w:id="1203902446">
                  <w:marLeft w:val="0"/>
                  <w:marRight w:val="0"/>
                  <w:marTop w:val="0"/>
                  <w:marBottom w:val="101"/>
                  <w:divBdr>
                    <w:top w:val="none" w:sz="0" w:space="0" w:color="auto"/>
                    <w:left w:val="none" w:sz="0" w:space="0" w:color="auto"/>
                    <w:bottom w:val="none" w:sz="0" w:space="0" w:color="auto"/>
                    <w:right w:val="none" w:sz="0" w:space="0" w:color="auto"/>
                  </w:divBdr>
                </w:div>
                <w:div w:id="597104454">
                  <w:marLeft w:val="0"/>
                  <w:marRight w:val="0"/>
                  <w:marTop w:val="0"/>
                  <w:marBottom w:val="101"/>
                  <w:divBdr>
                    <w:top w:val="none" w:sz="0" w:space="0" w:color="auto"/>
                    <w:left w:val="none" w:sz="0" w:space="0" w:color="auto"/>
                    <w:bottom w:val="none" w:sz="0" w:space="0" w:color="auto"/>
                    <w:right w:val="none" w:sz="0" w:space="0" w:color="auto"/>
                  </w:divBdr>
                </w:div>
                <w:div w:id="1465928993">
                  <w:marLeft w:val="0"/>
                  <w:marRight w:val="0"/>
                  <w:marTop w:val="0"/>
                  <w:marBottom w:val="101"/>
                  <w:divBdr>
                    <w:top w:val="none" w:sz="0" w:space="0" w:color="auto"/>
                    <w:left w:val="none" w:sz="0" w:space="0" w:color="auto"/>
                    <w:bottom w:val="none" w:sz="0" w:space="0" w:color="auto"/>
                    <w:right w:val="none" w:sz="0" w:space="0" w:color="auto"/>
                  </w:divBdr>
                </w:div>
                <w:div w:id="53359890">
                  <w:marLeft w:val="0"/>
                  <w:marRight w:val="0"/>
                  <w:marTop w:val="0"/>
                  <w:marBottom w:val="101"/>
                  <w:divBdr>
                    <w:top w:val="none" w:sz="0" w:space="0" w:color="auto"/>
                    <w:left w:val="none" w:sz="0" w:space="0" w:color="auto"/>
                    <w:bottom w:val="none" w:sz="0" w:space="0" w:color="auto"/>
                    <w:right w:val="none" w:sz="0" w:space="0" w:color="auto"/>
                  </w:divBdr>
                </w:div>
                <w:div w:id="2104449940">
                  <w:marLeft w:val="0"/>
                  <w:marRight w:val="0"/>
                  <w:marTop w:val="0"/>
                  <w:marBottom w:val="101"/>
                  <w:divBdr>
                    <w:top w:val="none" w:sz="0" w:space="0" w:color="auto"/>
                    <w:left w:val="none" w:sz="0" w:space="0" w:color="auto"/>
                    <w:bottom w:val="none" w:sz="0" w:space="0" w:color="auto"/>
                    <w:right w:val="none" w:sz="0" w:space="0" w:color="auto"/>
                  </w:divBdr>
                </w:div>
                <w:div w:id="1798598036">
                  <w:marLeft w:val="0"/>
                  <w:marRight w:val="0"/>
                  <w:marTop w:val="0"/>
                  <w:marBottom w:val="101"/>
                  <w:divBdr>
                    <w:top w:val="none" w:sz="0" w:space="0" w:color="auto"/>
                    <w:left w:val="none" w:sz="0" w:space="0" w:color="auto"/>
                    <w:bottom w:val="none" w:sz="0" w:space="0" w:color="auto"/>
                    <w:right w:val="none" w:sz="0" w:space="0" w:color="auto"/>
                  </w:divBdr>
                </w:div>
                <w:div w:id="1750342838">
                  <w:marLeft w:val="0"/>
                  <w:marRight w:val="0"/>
                  <w:marTop w:val="0"/>
                  <w:marBottom w:val="101"/>
                  <w:divBdr>
                    <w:top w:val="none" w:sz="0" w:space="0" w:color="auto"/>
                    <w:left w:val="none" w:sz="0" w:space="0" w:color="auto"/>
                    <w:bottom w:val="none" w:sz="0" w:space="0" w:color="auto"/>
                    <w:right w:val="none" w:sz="0" w:space="0" w:color="auto"/>
                  </w:divBdr>
                </w:div>
                <w:div w:id="90784347">
                  <w:marLeft w:val="0"/>
                  <w:marRight w:val="0"/>
                  <w:marTop w:val="0"/>
                  <w:marBottom w:val="101"/>
                  <w:divBdr>
                    <w:top w:val="none" w:sz="0" w:space="0" w:color="auto"/>
                    <w:left w:val="none" w:sz="0" w:space="0" w:color="auto"/>
                    <w:bottom w:val="none" w:sz="0" w:space="0" w:color="auto"/>
                    <w:right w:val="none" w:sz="0" w:space="0" w:color="auto"/>
                  </w:divBdr>
                </w:div>
                <w:div w:id="1190725548">
                  <w:marLeft w:val="0"/>
                  <w:marRight w:val="0"/>
                  <w:marTop w:val="0"/>
                  <w:marBottom w:val="101"/>
                  <w:divBdr>
                    <w:top w:val="none" w:sz="0" w:space="0" w:color="auto"/>
                    <w:left w:val="none" w:sz="0" w:space="0" w:color="auto"/>
                    <w:bottom w:val="none" w:sz="0" w:space="0" w:color="auto"/>
                    <w:right w:val="none" w:sz="0" w:space="0" w:color="auto"/>
                  </w:divBdr>
                </w:div>
                <w:div w:id="1820003042">
                  <w:marLeft w:val="0"/>
                  <w:marRight w:val="0"/>
                  <w:marTop w:val="0"/>
                  <w:marBottom w:val="101"/>
                  <w:divBdr>
                    <w:top w:val="none" w:sz="0" w:space="0" w:color="auto"/>
                    <w:left w:val="none" w:sz="0" w:space="0" w:color="auto"/>
                    <w:bottom w:val="none" w:sz="0" w:space="0" w:color="auto"/>
                    <w:right w:val="none" w:sz="0" w:space="0" w:color="auto"/>
                  </w:divBdr>
                </w:div>
                <w:div w:id="2146576645">
                  <w:marLeft w:val="0"/>
                  <w:marRight w:val="0"/>
                  <w:marTop w:val="0"/>
                  <w:marBottom w:val="101"/>
                  <w:divBdr>
                    <w:top w:val="none" w:sz="0" w:space="0" w:color="auto"/>
                    <w:left w:val="none" w:sz="0" w:space="0" w:color="auto"/>
                    <w:bottom w:val="none" w:sz="0" w:space="0" w:color="auto"/>
                    <w:right w:val="none" w:sz="0" w:space="0" w:color="auto"/>
                  </w:divBdr>
                </w:div>
                <w:div w:id="854728385">
                  <w:marLeft w:val="0"/>
                  <w:marRight w:val="0"/>
                  <w:marTop w:val="0"/>
                  <w:marBottom w:val="101"/>
                  <w:divBdr>
                    <w:top w:val="none" w:sz="0" w:space="0" w:color="auto"/>
                    <w:left w:val="none" w:sz="0" w:space="0" w:color="auto"/>
                    <w:bottom w:val="none" w:sz="0" w:space="0" w:color="auto"/>
                    <w:right w:val="none" w:sz="0" w:space="0" w:color="auto"/>
                  </w:divBdr>
                </w:div>
                <w:div w:id="1976252329">
                  <w:marLeft w:val="720"/>
                  <w:marRight w:val="0"/>
                  <w:marTop w:val="0"/>
                  <w:marBottom w:val="101"/>
                  <w:divBdr>
                    <w:top w:val="none" w:sz="0" w:space="0" w:color="auto"/>
                    <w:left w:val="none" w:sz="0" w:space="0" w:color="auto"/>
                    <w:bottom w:val="none" w:sz="0" w:space="0" w:color="auto"/>
                    <w:right w:val="none" w:sz="0" w:space="0" w:color="auto"/>
                  </w:divBdr>
                </w:div>
                <w:div w:id="1438138118">
                  <w:marLeft w:val="720"/>
                  <w:marRight w:val="0"/>
                  <w:marTop w:val="0"/>
                  <w:marBottom w:val="101"/>
                  <w:divBdr>
                    <w:top w:val="none" w:sz="0" w:space="0" w:color="auto"/>
                    <w:left w:val="none" w:sz="0" w:space="0" w:color="auto"/>
                    <w:bottom w:val="none" w:sz="0" w:space="0" w:color="auto"/>
                    <w:right w:val="none" w:sz="0" w:space="0" w:color="auto"/>
                  </w:divBdr>
                </w:div>
                <w:div w:id="1825584874">
                  <w:marLeft w:val="0"/>
                  <w:marRight w:val="0"/>
                  <w:marTop w:val="0"/>
                  <w:marBottom w:val="101"/>
                  <w:divBdr>
                    <w:top w:val="none" w:sz="0" w:space="0" w:color="auto"/>
                    <w:left w:val="none" w:sz="0" w:space="0" w:color="auto"/>
                    <w:bottom w:val="none" w:sz="0" w:space="0" w:color="auto"/>
                    <w:right w:val="none" w:sz="0" w:space="0" w:color="auto"/>
                  </w:divBdr>
                </w:div>
                <w:div w:id="919486042">
                  <w:marLeft w:val="0"/>
                  <w:marRight w:val="0"/>
                  <w:marTop w:val="0"/>
                  <w:marBottom w:val="101"/>
                  <w:divBdr>
                    <w:top w:val="none" w:sz="0" w:space="0" w:color="auto"/>
                    <w:left w:val="none" w:sz="0" w:space="0" w:color="auto"/>
                    <w:bottom w:val="none" w:sz="0" w:space="0" w:color="auto"/>
                    <w:right w:val="none" w:sz="0" w:space="0" w:color="auto"/>
                  </w:divBdr>
                </w:div>
                <w:div w:id="700592651">
                  <w:marLeft w:val="0"/>
                  <w:marRight w:val="0"/>
                  <w:marTop w:val="0"/>
                  <w:marBottom w:val="101"/>
                  <w:divBdr>
                    <w:top w:val="none" w:sz="0" w:space="0" w:color="auto"/>
                    <w:left w:val="none" w:sz="0" w:space="0" w:color="auto"/>
                    <w:bottom w:val="none" w:sz="0" w:space="0" w:color="auto"/>
                    <w:right w:val="none" w:sz="0" w:space="0" w:color="auto"/>
                  </w:divBdr>
                </w:div>
                <w:div w:id="1480152952">
                  <w:marLeft w:val="0"/>
                  <w:marRight w:val="0"/>
                  <w:marTop w:val="0"/>
                  <w:marBottom w:val="101"/>
                  <w:divBdr>
                    <w:top w:val="none" w:sz="0" w:space="0" w:color="auto"/>
                    <w:left w:val="none" w:sz="0" w:space="0" w:color="auto"/>
                    <w:bottom w:val="none" w:sz="0" w:space="0" w:color="auto"/>
                    <w:right w:val="none" w:sz="0" w:space="0" w:color="auto"/>
                  </w:divBdr>
                </w:div>
                <w:div w:id="889416499">
                  <w:marLeft w:val="0"/>
                  <w:marRight w:val="0"/>
                  <w:marTop w:val="0"/>
                  <w:marBottom w:val="101"/>
                  <w:divBdr>
                    <w:top w:val="none" w:sz="0" w:space="0" w:color="auto"/>
                    <w:left w:val="none" w:sz="0" w:space="0" w:color="auto"/>
                    <w:bottom w:val="none" w:sz="0" w:space="0" w:color="auto"/>
                    <w:right w:val="none" w:sz="0" w:space="0" w:color="auto"/>
                  </w:divBdr>
                </w:div>
                <w:div w:id="1022978360">
                  <w:marLeft w:val="0"/>
                  <w:marRight w:val="0"/>
                  <w:marTop w:val="0"/>
                  <w:marBottom w:val="101"/>
                  <w:divBdr>
                    <w:top w:val="none" w:sz="0" w:space="0" w:color="auto"/>
                    <w:left w:val="none" w:sz="0" w:space="0" w:color="auto"/>
                    <w:bottom w:val="none" w:sz="0" w:space="0" w:color="auto"/>
                    <w:right w:val="none" w:sz="0" w:space="0" w:color="auto"/>
                  </w:divBdr>
                </w:div>
                <w:div w:id="872504036">
                  <w:marLeft w:val="0"/>
                  <w:marRight w:val="0"/>
                  <w:marTop w:val="0"/>
                  <w:marBottom w:val="101"/>
                  <w:divBdr>
                    <w:top w:val="none" w:sz="0" w:space="0" w:color="auto"/>
                    <w:left w:val="none" w:sz="0" w:space="0" w:color="auto"/>
                    <w:bottom w:val="none" w:sz="0" w:space="0" w:color="auto"/>
                    <w:right w:val="none" w:sz="0" w:space="0" w:color="auto"/>
                  </w:divBdr>
                </w:div>
                <w:div w:id="27608831">
                  <w:marLeft w:val="0"/>
                  <w:marRight w:val="0"/>
                  <w:marTop w:val="0"/>
                  <w:marBottom w:val="101"/>
                  <w:divBdr>
                    <w:top w:val="none" w:sz="0" w:space="0" w:color="auto"/>
                    <w:left w:val="none" w:sz="0" w:space="0" w:color="auto"/>
                    <w:bottom w:val="none" w:sz="0" w:space="0" w:color="auto"/>
                    <w:right w:val="none" w:sz="0" w:space="0" w:color="auto"/>
                  </w:divBdr>
                </w:div>
                <w:div w:id="1425374108">
                  <w:marLeft w:val="0"/>
                  <w:marRight w:val="0"/>
                  <w:marTop w:val="0"/>
                  <w:marBottom w:val="101"/>
                  <w:divBdr>
                    <w:top w:val="none" w:sz="0" w:space="0" w:color="auto"/>
                    <w:left w:val="none" w:sz="0" w:space="0" w:color="auto"/>
                    <w:bottom w:val="none" w:sz="0" w:space="0" w:color="auto"/>
                    <w:right w:val="none" w:sz="0" w:space="0" w:color="auto"/>
                  </w:divBdr>
                </w:div>
                <w:div w:id="1069763800">
                  <w:marLeft w:val="0"/>
                  <w:marRight w:val="0"/>
                  <w:marTop w:val="0"/>
                  <w:marBottom w:val="101"/>
                  <w:divBdr>
                    <w:top w:val="none" w:sz="0" w:space="0" w:color="auto"/>
                    <w:left w:val="none" w:sz="0" w:space="0" w:color="auto"/>
                    <w:bottom w:val="none" w:sz="0" w:space="0" w:color="auto"/>
                    <w:right w:val="none" w:sz="0" w:space="0" w:color="auto"/>
                  </w:divBdr>
                </w:div>
                <w:div w:id="467013222">
                  <w:marLeft w:val="0"/>
                  <w:marRight w:val="0"/>
                  <w:marTop w:val="0"/>
                  <w:marBottom w:val="101"/>
                  <w:divBdr>
                    <w:top w:val="none" w:sz="0" w:space="0" w:color="auto"/>
                    <w:left w:val="none" w:sz="0" w:space="0" w:color="auto"/>
                    <w:bottom w:val="none" w:sz="0" w:space="0" w:color="auto"/>
                    <w:right w:val="none" w:sz="0" w:space="0" w:color="auto"/>
                  </w:divBdr>
                </w:div>
                <w:div w:id="1866016328">
                  <w:marLeft w:val="0"/>
                  <w:marRight w:val="0"/>
                  <w:marTop w:val="0"/>
                  <w:marBottom w:val="101"/>
                  <w:divBdr>
                    <w:top w:val="none" w:sz="0" w:space="0" w:color="auto"/>
                    <w:left w:val="none" w:sz="0" w:space="0" w:color="auto"/>
                    <w:bottom w:val="none" w:sz="0" w:space="0" w:color="auto"/>
                    <w:right w:val="none" w:sz="0" w:space="0" w:color="auto"/>
                  </w:divBdr>
                </w:div>
                <w:div w:id="738556624">
                  <w:marLeft w:val="0"/>
                  <w:marRight w:val="0"/>
                  <w:marTop w:val="0"/>
                  <w:marBottom w:val="101"/>
                  <w:divBdr>
                    <w:top w:val="none" w:sz="0" w:space="0" w:color="auto"/>
                    <w:left w:val="none" w:sz="0" w:space="0" w:color="auto"/>
                    <w:bottom w:val="none" w:sz="0" w:space="0" w:color="auto"/>
                    <w:right w:val="none" w:sz="0" w:space="0" w:color="auto"/>
                  </w:divBdr>
                </w:div>
                <w:div w:id="462504280">
                  <w:marLeft w:val="0"/>
                  <w:marRight w:val="0"/>
                  <w:marTop w:val="0"/>
                  <w:marBottom w:val="101"/>
                  <w:divBdr>
                    <w:top w:val="none" w:sz="0" w:space="0" w:color="auto"/>
                    <w:left w:val="none" w:sz="0" w:space="0" w:color="auto"/>
                    <w:bottom w:val="none" w:sz="0" w:space="0" w:color="auto"/>
                    <w:right w:val="none" w:sz="0" w:space="0" w:color="auto"/>
                  </w:divBdr>
                </w:div>
                <w:div w:id="2049603528">
                  <w:marLeft w:val="0"/>
                  <w:marRight w:val="0"/>
                  <w:marTop w:val="0"/>
                  <w:marBottom w:val="101"/>
                  <w:divBdr>
                    <w:top w:val="none" w:sz="0" w:space="0" w:color="auto"/>
                    <w:left w:val="none" w:sz="0" w:space="0" w:color="auto"/>
                    <w:bottom w:val="none" w:sz="0" w:space="0" w:color="auto"/>
                    <w:right w:val="none" w:sz="0" w:space="0" w:color="auto"/>
                  </w:divBdr>
                </w:div>
                <w:div w:id="1728409335">
                  <w:marLeft w:val="0"/>
                  <w:marRight w:val="0"/>
                  <w:marTop w:val="0"/>
                  <w:marBottom w:val="101"/>
                  <w:divBdr>
                    <w:top w:val="none" w:sz="0" w:space="0" w:color="auto"/>
                    <w:left w:val="none" w:sz="0" w:space="0" w:color="auto"/>
                    <w:bottom w:val="none" w:sz="0" w:space="0" w:color="auto"/>
                    <w:right w:val="none" w:sz="0" w:space="0" w:color="auto"/>
                  </w:divBdr>
                </w:div>
                <w:div w:id="296689798">
                  <w:marLeft w:val="0"/>
                  <w:marRight w:val="0"/>
                  <w:marTop w:val="0"/>
                  <w:marBottom w:val="101"/>
                  <w:divBdr>
                    <w:top w:val="none" w:sz="0" w:space="0" w:color="auto"/>
                    <w:left w:val="none" w:sz="0" w:space="0" w:color="auto"/>
                    <w:bottom w:val="none" w:sz="0" w:space="0" w:color="auto"/>
                    <w:right w:val="none" w:sz="0" w:space="0" w:color="auto"/>
                  </w:divBdr>
                </w:div>
                <w:div w:id="1216626029">
                  <w:marLeft w:val="0"/>
                  <w:marRight w:val="0"/>
                  <w:marTop w:val="0"/>
                  <w:marBottom w:val="101"/>
                  <w:divBdr>
                    <w:top w:val="none" w:sz="0" w:space="0" w:color="auto"/>
                    <w:left w:val="none" w:sz="0" w:space="0" w:color="auto"/>
                    <w:bottom w:val="none" w:sz="0" w:space="0" w:color="auto"/>
                    <w:right w:val="none" w:sz="0" w:space="0" w:color="auto"/>
                  </w:divBdr>
                </w:div>
                <w:div w:id="354844129">
                  <w:marLeft w:val="0"/>
                  <w:marRight w:val="0"/>
                  <w:marTop w:val="0"/>
                  <w:marBottom w:val="101"/>
                  <w:divBdr>
                    <w:top w:val="none" w:sz="0" w:space="0" w:color="auto"/>
                    <w:left w:val="none" w:sz="0" w:space="0" w:color="auto"/>
                    <w:bottom w:val="none" w:sz="0" w:space="0" w:color="auto"/>
                    <w:right w:val="none" w:sz="0" w:space="0" w:color="auto"/>
                  </w:divBdr>
                </w:div>
                <w:div w:id="1397895941">
                  <w:marLeft w:val="0"/>
                  <w:marRight w:val="0"/>
                  <w:marTop w:val="0"/>
                  <w:marBottom w:val="101"/>
                  <w:divBdr>
                    <w:top w:val="none" w:sz="0" w:space="0" w:color="auto"/>
                    <w:left w:val="none" w:sz="0" w:space="0" w:color="auto"/>
                    <w:bottom w:val="none" w:sz="0" w:space="0" w:color="auto"/>
                    <w:right w:val="none" w:sz="0" w:space="0" w:color="auto"/>
                  </w:divBdr>
                </w:div>
                <w:div w:id="1371540317">
                  <w:marLeft w:val="0"/>
                  <w:marRight w:val="0"/>
                  <w:marTop w:val="0"/>
                  <w:marBottom w:val="101"/>
                  <w:divBdr>
                    <w:top w:val="none" w:sz="0" w:space="0" w:color="auto"/>
                    <w:left w:val="none" w:sz="0" w:space="0" w:color="auto"/>
                    <w:bottom w:val="none" w:sz="0" w:space="0" w:color="auto"/>
                    <w:right w:val="none" w:sz="0" w:space="0" w:color="auto"/>
                  </w:divBdr>
                </w:div>
                <w:div w:id="116609604">
                  <w:marLeft w:val="0"/>
                  <w:marRight w:val="0"/>
                  <w:marTop w:val="0"/>
                  <w:marBottom w:val="101"/>
                  <w:divBdr>
                    <w:top w:val="none" w:sz="0" w:space="0" w:color="auto"/>
                    <w:left w:val="none" w:sz="0" w:space="0" w:color="auto"/>
                    <w:bottom w:val="none" w:sz="0" w:space="0" w:color="auto"/>
                    <w:right w:val="none" w:sz="0" w:space="0" w:color="auto"/>
                  </w:divBdr>
                </w:div>
                <w:div w:id="433482221">
                  <w:marLeft w:val="0"/>
                  <w:marRight w:val="0"/>
                  <w:marTop w:val="0"/>
                  <w:marBottom w:val="101"/>
                  <w:divBdr>
                    <w:top w:val="none" w:sz="0" w:space="0" w:color="auto"/>
                    <w:left w:val="none" w:sz="0" w:space="0" w:color="auto"/>
                    <w:bottom w:val="none" w:sz="0" w:space="0" w:color="auto"/>
                    <w:right w:val="none" w:sz="0" w:space="0" w:color="auto"/>
                  </w:divBdr>
                </w:div>
                <w:div w:id="1315186667">
                  <w:marLeft w:val="0"/>
                  <w:marRight w:val="0"/>
                  <w:marTop w:val="0"/>
                  <w:marBottom w:val="101"/>
                  <w:divBdr>
                    <w:top w:val="none" w:sz="0" w:space="0" w:color="auto"/>
                    <w:left w:val="none" w:sz="0" w:space="0" w:color="auto"/>
                    <w:bottom w:val="none" w:sz="0" w:space="0" w:color="auto"/>
                    <w:right w:val="none" w:sz="0" w:space="0" w:color="auto"/>
                  </w:divBdr>
                </w:div>
                <w:div w:id="146242696">
                  <w:marLeft w:val="0"/>
                  <w:marRight w:val="0"/>
                  <w:marTop w:val="0"/>
                  <w:marBottom w:val="101"/>
                  <w:divBdr>
                    <w:top w:val="none" w:sz="0" w:space="0" w:color="auto"/>
                    <w:left w:val="none" w:sz="0" w:space="0" w:color="auto"/>
                    <w:bottom w:val="none" w:sz="0" w:space="0" w:color="auto"/>
                    <w:right w:val="none" w:sz="0" w:space="0" w:color="auto"/>
                  </w:divBdr>
                </w:div>
                <w:div w:id="657001545">
                  <w:marLeft w:val="0"/>
                  <w:marRight w:val="0"/>
                  <w:marTop w:val="0"/>
                  <w:marBottom w:val="101"/>
                  <w:divBdr>
                    <w:top w:val="none" w:sz="0" w:space="0" w:color="auto"/>
                    <w:left w:val="none" w:sz="0" w:space="0" w:color="auto"/>
                    <w:bottom w:val="none" w:sz="0" w:space="0" w:color="auto"/>
                    <w:right w:val="none" w:sz="0" w:space="0" w:color="auto"/>
                  </w:divBdr>
                </w:div>
                <w:div w:id="1200049799">
                  <w:marLeft w:val="0"/>
                  <w:marRight w:val="0"/>
                  <w:marTop w:val="0"/>
                  <w:marBottom w:val="101"/>
                  <w:divBdr>
                    <w:top w:val="none" w:sz="0" w:space="0" w:color="auto"/>
                    <w:left w:val="none" w:sz="0" w:space="0" w:color="auto"/>
                    <w:bottom w:val="none" w:sz="0" w:space="0" w:color="auto"/>
                    <w:right w:val="none" w:sz="0" w:space="0" w:color="auto"/>
                  </w:divBdr>
                </w:div>
                <w:div w:id="761220475">
                  <w:marLeft w:val="0"/>
                  <w:marRight w:val="0"/>
                  <w:marTop w:val="0"/>
                  <w:marBottom w:val="101"/>
                  <w:divBdr>
                    <w:top w:val="none" w:sz="0" w:space="0" w:color="auto"/>
                    <w:left w:val="none" w:sz="0" w:space="0" w:color="auto"/>
                    <w:bottom w:val="none" w:sz="0" w:space="0" w:color="auto"/>
                    <w:right w:val="none" w:sz="0" w:space="0" w:color="auto"/>
                  </w:divBdr>
                </w:div>
                <w:div w:id="2055810047">
                  <w:marLeft w:val="648"/>
                  <w:marRight w:val="0"/>
                  <w:marTop w:val="0"/>
                  <w:marBottom w:val="101"/>
                  <w:divBdr>
                    <w:top w:val="none" w:sz="0" w:space="0" w:color="auto"/>
                    <w:left w:val="none" w:sz="0" w:space="0" w:color="auto"/>
                    <w:bottom w:val="none" w:sz="0" w:space="0" w:color="auto"/>
                    <w:right w:val="none" w:sz="0" w:space="0" w:color="auto"/>
                  </w:divBdr>
                </w:div>
                <w:div w:id="1645740291">
                  <w:marLeft w:val="648"/>
                  <w:marRight w:val="0"/>
                  <w:marTop w:val="0"/>
                  <w:marBottom w:val="101"/>
                  <w:divBdr>
                    <w:top w:val="none" w:sz="0" w:space="0" w:color="auto"/>
                    <w:left w:val="none" w:sz="0" w:space="0" w:color="auto"/>
                    <w:bottom w:val="none" w:sz="0" w:space="0" w:color="auto"/>
                    <w:right w:val="none" w:sz="0" w:space="0" w:color="auto"/>
                  </w:divBdr>
                </w:div>
                <w:div w:id="1717656655">
                  <w:marLeft w:val="0"/>
                  <w:marRight w:val="0"/>
                  <w:marTop w:val="0"/>
                  <w:marBottom w:val="101"/>
                  <w:divBdr>
                    <w:top w:val="none" w:sz="0" w:space="0" w:color="auto"/>
                    <w:left w:val="none" w:sz="0" w:space="0" w:color="auto"/>
                    <w:bottom w:val="none" w:sz="0" w:space="0" w:color="auto"/>
                    <w:right w:val="none" w:sz="0" w:space="0" w:color="auto"/>
                  </w:divBdr>
                </w:div>
                <w:div w:id="2030137575">
                  <w:marLeft w:val="0"/>
                  <w:marRight w:val="0"/>
                  <w:marTop w:val="0"/>
                  <w:marBottom w:val="101"/>
                  <w:divBdr>
                    <w:top w:val="none" w:sz="0" w:space="0" w:color="auto"/>
                    <w:left w:val="none" w:sz="0" w:space="0" w:color="auto"/>
                    <w:bottom w:val="none" w:sz="0" w:space="0" w:color="auto"/>
                    <w:right w:val="none" w:sz="0" w:space="0" w:color="auto"/>
                  </w:divBdr>
                </w:div>
                <w:div w:id="1977951489">
                  <w:marLeft w:val="0"/>
                  <w:marRight w:val="0"/>
                  <w:marTop w:val="0"/>
                  <w:marBottom w:val="101"/>
                  <w:divBdr>
                    <w:top w:val="none" w:sz="0" w:space="0" w:color="auto"/>
                    <w:left w:val="none" w:sz="0" w:space="0" w:color="auto"/>
                    <w:bottom w:val="none" w:sz="0" w:space="0" w:color="auto"/>
                    <w:right w:val="none" w:sz="0" w:space="0" w:color="auto"/>
                  </w:divBdr>
                </w:div>
                <w:div w:id="868877052">
                  <w:marLeft w:val="0"/>
                  <w:marRight w:val="0"/>
                  <w:marTop w:val="0"/>
                  <w:marBottom w:val="101"/>
                  <w:divBdr>
                    <w:top w:val="none" w:sz="0" w:space="0" w:color="auto"/>
                    <w:left w:val="none" w:sz="0" w:space="0" w:color="auto"/>
                    <w:bottom w:val="none" w:sz="0" w:space="0" w:color="auto"/>
                    <w:right w:val="none" w:sz="0" w:space="0" w:color="auto"/>
                  </w:divBdr>
                </w:div>
                <w:div w:id="1963537494">
                  <w:marLeft w:val="0"/>
                  <w:marRight w:val="0"/>
                  <w:marTop w:val="0"/>
                  <w:marBottom w:val="101"/>
                  <w:divBdr>
                    <w:top w:val="none" w:sz="0" w:space="0" w:color="auto"/>
                    <w:left w:val="none" w:sz="0" w:space="0" w:color="auto"/>
                    <w:bottom w:val="none" w:sz="0" w:space="0" w:color="auto"/>
                    <w:right w:val="none" w:sz="0" w:space="0" w:color="auto"/>
                  </w:divBdr>
                </w:div>
                <w:div w:id="1802917217">
                  <w:marLeft w:val="0"/>
                  <w:marRight w:val="0"/>
                  <w:marTop w:val="0"/>
                  <w:marBottom w:val="101"/>
                  <w:divBdr>
                    <w:top w:val="none" w:sz="0" w:space="0" w:color="auto"/>
                    <w:left w:val="none" w:sz="0" w:space="0" w:color="auto"/>
                    <w:bottom w:val="none" w:sz="0" w:space="0" w:color="auto"/>
                    <w:right w:val="none" w:sz="0" w:space="0" w:color="auto"/>
                  </w:divBdr>
                </w:div>
                <w:div w:id="57555263">
                  <w:marLeft w:val="0"/>
                  <w:marRight w:val="0"/>
                  <w:marTop w:val="0"/>
                  <w:marBottom w:val="101"/>
                  <w:divBdr>
                    <w:top w:val="none" w:sz="0" w:space="0" w:color="auto"/>
                    <w:left w:val="none" w:sz="0" w:space="0" w:color="auto"/>
                    <w:bottom w:val="none" w:sz="0" w:space="0" w:color="auto"/>
                    <w:right w:val="none" w:sz="0" w:space="0" w:color="auto"/>
                  </w:divBdr>
                </w:div>
                <w:div w:id="884293241">
                  <w:marLeft w:val="0"/>
                  <w:marRight w:val="0"/>
                  <w:marTop w:val="0"/>
                  <w:marBottom w:val="101"/>
                  <w:divBdr>
                    <w:top w:val="none" w:sz="0" w:space="0" w:color="auto"/>
                    <w:left w:val="none" w:sz="0" w:space="0" w:color="auto"/>
                    <w:bottom w:val="none" w:sz="0" w:space="0" w:color="auto"/>
                    <w:right w:val="none" w:sz="0" w:space="0" w:color="auto"/>
                  </w:divBdr>
                </w:div>
                <w:div w:id="1143085314">
                  <w:marLeft w:val="0"/>
                  <w:marRight w:val="0"/>
                  <w:marTop w:val="0"/>
                  <w:marBottom w:val="101"/>
                  <w:divBdr>
                    <w:top w:val="none" w:sz="0" w:space="0" w:color="auto"/>
                    <w:left w:val="none" w:sz="0" w:space="0" w:color="auto"/>
                    <w:bottom w:val="none" w:sz="0" w:space="0" w:color="auto"/>
                    <w:right w:val="none" w:sz="0" w:space="0" w:color="auto"/>
                  </w:divBdr>
                </w:div>
                <w:div w:id="1961034725">
                  <w:marLeft w:val="0"/>
                  <w:marRight w:val="0"/>
                  <w:marTop w:val="0"/>
                  <w:marBottom w:val="101"/>
                  <w:divBdr>
                    <w:top w:val="none" w:sz="0" w:space="0" w:color="auto"/>
                    <w:left w:val="none" w:sz="0" w:space="0" w:color="auto"/>
                    <w:bottom w:val="none" w:sz="0" w:space="0" w:color="auto"/>
                    <w:right w:val="none" w:sz="0" w:space="0" w:color="auto"/>
                  </w:divBdr>
                </w:div>
                <w:div w:id="1865243853">
                  <w:marLeft w:val="0"/>
                  <w:marRight w:val="0"/>
                  <w:marTop w:val="0"/>
                  <w:marBottom w:val="101"/>
                  <w:divBdr>
                    <w:top w:val="none" w:sz="0" w:space="0" w:color="auto"/>
                    <w:left w:val="none" w:sz="0" w:space="0" w:color="auto"/>
                    <w:bottom w:val="none" w:sz="0" w:space="0" w:color="auto"/>
                    <w:right w:val="none" w:sz="0" w:space="0" w:color="auto"/>
                  </w:divBdr>
                </w:div>
                <w:div w:id="984118014">
                  <w:marLeft w:val="0"/>
                  <w:marRight w:val="0"/>
                  <w:marTop w:val="0"/>
                  <w:marBottom w:val="101"/>
                  <w:divBdr>
                    <w:top w:val="none" w:sz="0" w:space="0" w:color="auto"/>
                    <w:left w:val="none" w:sz="0" w:space="0" w:color="auto"/>
                    <w:bottom w:val="none" w:sz="0" w:space="0" w:color="auto"/>
                    <w:right w:val="none" w:sz="0" w:space="0" w:color="auto"/>
                  </w:divBdr>
                </w:div>
                <w:div w:id="732434376">
                  <w:marLeft w:val="0"/>
                  <w:marRight w:val="0"/>
                  <w:marTop w:val="0"/>
                  <w:marBottom w:val="101"/>
                  <w:divBdr>
                    <w:top w:val="none" w:sz="0" w:space="0" w:color="auto"/>
                    <w:left w:val="none" w:sz="0" w:space="0" w:color="auto"/>
                    <w:bottom w:val="none" w:sz="0" w:space="0" w:color="auto"/>
                    <w:right w:val="none" w:sz="0" w:space="0" w:color="auto"/>
                  </w:divBdr>
                </w:div>
                <w:div w:id="1949073247">
                  <w:marLeft w:val="0"/>
                  <w:marRight w:val="0"/>
                  <w:marTop w:val="0"/>
                  <w:marBottom w:val="101"/>
                  <w:divBdr>
                    <w:top w:val="none" w:sz="0" w:space="0" w:color="auto"/>
                    <w:left w:val="none" w:sz="0" w:space="0" w:color="auto"/>
                    <w:bottom w:val="none" w:sz="0" w:space="0" w:color="auto"/>
                    <w:right w:val="none" w:sz="0" w:space="0" w:color="auto"/>
                  </w:divBdr>
                </w:div>
                <w:div w:id="2069646100">
                  <w:marLeft w:val="0"/>
                  <w:marRight w:val="0"/>
                  <w:marTop w:val="0"/>
                  <w:marBottom w:val="101"/>
                  <w:divBdr>
                    <w:top w:val="none" w:sz="0" w:space="0" w:color="auto"/>
                    <w:left w:val="none" w:sz="0" w:space="0" w:color="auto"/>
                    <w:bottom w:val="none" w:sz="0" w:space="0" w:color="auto"/>
                    <w:right w:val="none" w:sz="0" w:space="0" w:color="auto"/>
                  </w:divBdr>
                </w:div>
                <w:div w:id="1503818386">
                  <w:marLeft w:val="0"/>
                  <w:marRight w:val="0"/>
                  <w:marTop w:val="0"/>
                  <w:marBottom w:val="101"/>
                  <w:divBdr>
                    <w:top w:val="none" w:sz="0" w:space="0" w:color="auto"/>
                    <w:left w:val="none" w:sz="0" w:space="0" w:color="auto"/>
                    <w:bottom w:val="none" w:sz="0" w:space="0" w:color="auto"/>
                    <w:right w:val="none" w:sz="0" w:space="0" w:color="auto"/>
                  </w:divBdr>
                </w:div>
                <w:div w:id="1791705173">
                  <w:marLeft w:val="0"/>
                  <w:marRight w:val="0"/>
                  <w:marTop w:val="0"/>
                  <w:marBottom w:val="101"/>
                  <w:divBdr>
                    <w:top w:val="none" w:sz="0" w:space="0" w:color="auto"/>
                    <w:left w:val="none" w:sz="0" w:space="0" w:color="auto"/>
                    <w:bottom w:val="none" w:sz="0" w:space="0" w:color="auto"/>
                    <w:right w:val="none" w:sz="0" w:space="0" w:color="auto"/>
                  </w:divBdr>
                </w:div>
                <w:div w:id="251014341">
                  <w:marLeft w:val="648"/>
                  <w:marRight w:val="0"/>
                  <w:marTop w:val="0"/>
                  <w:marBottom w:val="101"/>
                  <w:divBdr>
                    <w:top w:val="none" w:sz="0" w:space="0" w:color="auto"/>
                    <w:left w:val="none" w:sz="0" w:space="0" w:color="auto"/>
                    <w:bottom w:val="none" w:sz="0" w:space="0" w:color="auto"/>
                    <w:right w:val="none" w:sz="0" w:space="0" w:color="auto"/>
                  </w:divBdr>
                </w:div>
                <w:div w:id="404566918">
                  <w:marLeft w:val="648"/>
                  <w:marRight w:val="0"/>
                  <w:marTop w:val="0"/>
                  <w:marBottom w:val="101"/>
                  <w:divBdr>
                    <w:top w:val="none" w:sz="0" w:space="0" w:color="auto"/>
                    <w:left w:val="none" w:sz="0" w:space="0" w:color="auto"/>
                    <w:bottom w:val="none" w:sz="0" w:space="0" w:color="auto"/>
                    <w:right w:val="none" w:sz="0" w:space="0" w:color="auto"/>
                  </w:divBdr>
                </w:div>
                <w:div w:id="807744929">
                  <w:marLeft w:val="0"/>
                  <w:marRight w:val="0"/>
                  <w:marTop w:val="0"/>
                  <w:marBottom w:val="101"/>
                  <w:divBdr>
                    <w:top w:val="none" w:sz="0" w:space="0" w:color="auto"/>
                    <w:left w:val="none" w:sz="0" w:space="0" w:color="auto"/>
                    <w:bottom w:val="none" w:sz="0" w:space="0" w:color="auto"/>
                    <w:right w:val="none" w:sz="0" w:space="0" w:color="auto"/>
                  </w:divBdr>
                </w:div>
                <w:div w:id="1761219033">
                  <w:marLeft w:val="0"/>
                  <w:marRight w:val="0"/>
                  <w:marTop w:val="0"/>
                  <w:marBottom w:val="101"/>
                  <w:divBdr>
                    <w:top w:val="none" w:sz="0" w:space="0" w:color="auto"/>
                    <w:left w:val="none" w:sz="0" w:space="0" w:color="auto"/>
                    <w:bottom w:val="none" w:sz="0" w:space="0" w:color="auto"/>
                    <w:right w:val="none" w:sz="0" w:space="0" w:color="auto"/>
                  </w:divBdr>
                </w:div>
                <w:div w:id="1211960073">
                  <w:marLeft w:val="0"/>
                  <w:marRight w:val="0"/>
                  <w:marTop w:val="0"/>
                  <w:marBottom w:val="101"/>
                  <w:divBdr>
                    <w:top w:val="none" w:sz="0" w:space="0" w:color="auto"/>
                    <w:left w:val="none" w:sz="0" w:space="0" w:color="auto"/>
                    <w:bottom w:val="none" w:sz="0" w:space="0" w:color="auto"/>
                    <w:right w:val="none" w:sz="0" w:space="0" w:color="auto"/>
                  </w:divBdr>
                </w:div>
                <w:div w:id="1908681697">
                  <w:marLeft w:val="0"/>
                  <w:marRight w:val="0"/>
                  <w:marTop w:val="0"/>
                  <w:marBottom w:val="101"/>
                  <w:divBdr>
                    <w:top w:val="none" w:sz="0" w:space="0" w:color="auto"/>
                    <w:left w:val="none" w:sz="0" w:space="0" w:color="auto"/>
                    <w:bottom w:val="none" w:sz="0" w:space="0" w:color="auto"/>
                    <w:right w:val="none" w:sz="0" w:space="0" w:color="auto"/>
                  </w:divBdr>
                </w:div>
                <w:div w:id="1530139774">
                  <w:marLeft w:val="0"/>
                  <w:marRight w:val="0"/>
                  <w:marTop w:val="0"/>
                  <w:marBottom w:val="101"/>
                  <w:divBdr>
                    <w:top w:val="none" w:sz="0" w:space="0" w:color="auto"/>
                    <w:left w:val="none" w:sz="0" w:space="0" w:color="auto"/>
                    <w:bottom w:val="none" w:sz="0" w:space="0" w:color="auto"/>
                    <w:right w:val="none" w:sz="0" w:space="0" w:color="auto"/>
                  </w:divBdr>
                </w:div>
                <w:div w:id="1022122458">
                  <w:marLeft w:val="0"/>
                  <w:marRight w:val="0"/>
                  <w:marTop w:val="0"/>
                  <w:marBottom w:val="101"/>
                  <w:divBdr>
                    <w:top w:val="none" w:sz="0" w:space="0" w:color="auto"/>
                    <w:left w:val="none" w:sz="0" w:space="0" w:color="auto"/>
                    <w:bottom w:val="none" w:sz="0" w:space="0" w:color="auto"/>
                    <w:right w:val="none" w:sz="0" w:space="0" w:color="auto"/>
                  </w:divBdr>
                </w:div>
                <w:div w:id="897546216">
                  <w:marLeft w:val="0"/>
                  <w:marRight w:val="0"/>
                  <w:marTop w:val="0"/>
                  <w:marBottom w:val="101"/>
                  <w:divBdr>
                    <w:top w:val="none" w:sz="0" w:space="0" w:color="auto"/>
                    <w:left w:val="none" w:sz="0" w:space="0" w:color="auto"/>
                    <w:bottom w:val="none" w:sz="0" w:space="0" w:color="auto"/>
                    <w:right w:val="none" w:sz="0" w:space="0" w:color="auto"/>
                  </w:divBdr>
                </w:div>
                <w:div w:id="787433400">
                  <w:marLeft w:val="0"/>
                  <w:marRight w:val="0"/>
                  <w:marTop w:val="0"/>
                  <w:marBottom w:val="101"/>
                  <w:divBdr>
                    <w:top w:val="none" w:sz="0" w:space="0" w:color="auto"/>
                    <w:left w:val="none" w:sz="0" w:space="0" w:color="auto"/>
                    <w:bottom w:val="none" w:sz="0" w:space="0" w:color="auto"/>
                    <w:right w:val="none" w:sz="0" w:space="0" w:color="auto"/>
                  </w:divBdr>
                </w:div>
                <w:div w:id="48920593">
                  <w:marLeft w:val="0"/>
                  <w:marRight w:val="0"/>
                  <w:marTop w:val="0"/>
                  <w:marBottom w:val="101"/>
                  <w:divBdr>
                    <w:top w:val="none" w:sz="0" w:space="0" w:color="auto"/>
                    <w:left w:val="none" w:sz="0" w:space="0" w:color="auto"/>
                    <w:bottom w:val="none" w:sz="0" w:space="0" w:color="auto"/>
                    <w:right w:val="none" w:sz="0" w:space="0" w:color="auto"/>
                  </w:divBdr>
                </w:div>
                <w:div w:id="1060521620">
                  <w:marLeft w:val="0"/>
                  <w:marRight w:val="0"/>
                  <w:marTop w:val="0"/>
                  <w:marBottom w:val="101"/>
                  <w:divBdr>
                    <w:top w:val="none" w:sz="0" w:space="0" w:color="auto"/>
                    <w:left w:val="none" w:sz="0" w:space="0" w:color="auto"/>
                    <w:bottom w:val="none" w:sz="0" w:space="0" w:color="auto"/>
                    <w:right w:val="none" w:sz="0" w:space="0" w:color="auto"/>
                  </w:divBdr>
                </w:div>
                <w:div w:id="1261645530">
                  <w:marLeft w:val="0"/>
                  <w:marRight w:val="0"/>
                  <w:marTop w:val="0"/>
                  <w:marBottom w:val="101"/>
                  <w:divBdr>
                    <w:top w:val="none" w:sz="0" w:space="0" w:color="auto"/>
                    <w:left w:val="none" w:sz="0" w:space="0" w:color="auto"/>
                    <w:bottom w:val="none" w:sz="0" w:space="0" w:color="auto"/>
                    <w:right w:val="none" w:sz="0" w:space="0" w:color="auto"/>
                  </w:divBdr>
                </w:div>
                <w:div w:id="1809350375">
                  <w:marLeft w:val="0"/>
                  <w:marRight w:val="0"/>
                  <w:marTop w:val="0"/>
                  <w:marBottom w:val="101"/>
                  <w:divBdr>
                    <w:top w:val="none" w:sz="0" w:space="0" w:color="auto"/>
                    <w:left w:val="none" w:sz="0" w:space="0" w:color="auto"/>
                    <w:bottom w:val="none" w:sz="0" w:space="0" w:color="auto"/>
                    <w:right w:val="none" w:sz="0" w:space="0" w:color="auto"/>
                  </w:divBdr>
                </w:div>
                <w:div w:id="282152314">
                  <w:marLeft w:val="0"/>
                  <w:marRight w:val="0"/>
                  <w:marTop w:val="0"/>
                  <w:marBottom w:val="101"/>
                  <w:divBdr>
                    <w:top w:val="none" w:sz="0" w:space="0" w:color="auto"/>
                    <w:left w:val="none" w:sz="0" w:space="0" w:color="auto"/>
                    <w:bottom w:val="none" w:sz="0" w:space="0" w:color="auto"/>
                    <w:right w:val="none" w:sz="0" w:space="0" w:color="auto"/>
                  </w:divBdr>
                </w:div>
                <w:div w:id="1902476568">
                  <w:marLeft w:val="0"/>
                  <w:marRight w:val="0"/>
                  <w:marTop w:val="0"/>
                  <w:marBottom w:val="101"/>
                  <w:divBdr>
                    <w:top w:val="none" w:sz="0" w:space="0" w:color="auto"/>
                    <w:left w:val="none" w:sz="0" w:space="0" w:color="auto"/>
                    <w:bottom w:val="none" w:sz="0" w:space="0" w:color="auto"/>
                    <w:right w:val="none" w:sz="0" w:space="0" w:color="auto"/>
                  </w:divBdr>
                </w:div>
                <w:div w:id="1071926643">
                  <w:marLeft w:val="0"/>
                  <w:marRight w:val="0"/>
                  <w:marTop w:val="0"/>
                  <w:marBottom w:val="101"/>
                  <w:divBdr>
                    <w:top w:val="none" w:sz="0" w:space="0" w:color="auto"/>
                    <w:left w:val="none" w:sz="0" w:space="0" w:color="auto"/>
                    <w:bottom w:val="none" w:sz="0" w:space="0" w:color="auto"/>
                    <w:right w:val="none" w:sz="0" w:space="0" w:color="auto"/>
                  </w:divBdr>
                </w:div>
                <w:div w:id="1367557923">
                  <w:marLeft w:val="0"/>
                  <w:marRight w:val="0"/>
                  <w:marTop w:val="0"/>
                  <w:marBottom w:val="101"/>
                  <w:divBdr>
                    <w:top w:val="none" w:sz="0" w:space="0" w:color="auto"/>
                    <w:left w:val="none" w:sz="0" w:space="0" w:color="auto"/>
                    <w:bottom w:val="none" w:sz="0" w:space="0" w:color="auto"/>
                    <w:right w:val="none" w:sz="0" w:space="0" w:color="auto"/>
                  </w:divBdr>
                </w:div>
                <w:div w:id="621225580">
                  <w:marLeft w:val="0"/>
                  <w:marRight w:val="0"/>
                  <w:marTop w:val="0"/>
                  <w:marBottom w:val="101"/>
                  <w:divBdr>
                    <w:top w:val="none" w:sz="0" w:space="0" w:color="auto"/>
                    <w:left w:val="none" w:sz="0" w:space="0" w:color="auto"/>
                    <w:bottom w:val="none" w:sz="0" w:space="0" w:color="auto"/>
                    <w:right w:val="none" w:sz="0" w:space="0" w:color="auto"/>
                  </w:divBdr>
                </w:div>
                <w:div w:id="229850311">
                  <w:marLeft w:val="0"/>
                  <w:marRight w:val="0"/>
                  <w:marTop w:val="0"/>
                  <w:marBottom w:val="101"/>
                  <w:divBdr>
                    <w:top w:val="none" w:sz="0" w:space="0" w:color="auto"/>
                    <w:left w:val="none" w:sz="0" w:space="0" w:color="auto"/>
                    <w:bottom w:val="none" w:sz="0" w:space="0" w:color="auto"/>
                    <w:right w:val="none" w:sz="0" w:space="0" w:color="auto"/>
                  </w:divBdr>
                </w:div>
                <w:div w:id="1096512016">
                  <w:marLeft w:val="648"/>
                  <w:marRight w:val="0"/>
                  <w:marTop w:val="0"/>
                  <w:marBottom w:val="101"/>
                  <w:divBdr>
                    <w:top w:val="none" w:sz="0" w:space="0" w:color="auto"/>
                    <w:left w:val="none" w:sz="0" w:space="0" w:color="auto"/>
                    <w:bottom w:val="none" w:sz="0" w:space="0" w:color="auto"/>
                    <w:right w:val="none" w:sz="0" w:space="0" w:color="auto"/>
                  </w:divBdr>
                </w:div>
                <w:div w:id="2075161383">
                  <w:marLeft w:val="648"/>
                  <w:marRight w:val="0"/>
                  <w:marTop w:val="0"/>
                  <w:marBottom w:val="101"/>
                  <w:divBdr>
                    <w:top w:val="none" w:sz="0" w:space="0" w:color="auto"/>
                    <w:left w:val="none" w:sz="0" w:space="0" w:color="auto"/>
                    <w:bottom w:val="none" w:sz="0" w:space="0" w:color="auto"/>
                    <w:right w:val="none" w:sz="0" w:space="0" w:color="auto"/>
                  </w:divBdr>
                </w:div>
                <w:div w:id="1031343929">
                  <w:marLeft w:val="648"/>
                  <w:marRight w:val="0"/>
                  <w:marTop w:val="0"/>
                  <w:marBottom w:val="101"/>
                  <w:divBdr>
                    <w:top w:val="none" w:sz="0" w:space="0" w:color="auto"/>
                    <w:left w:val="none" w:sz="0" w:space="0" w:color="auto"/>
                    <w:bottom w:val="none" w:sz="0" w:space="0" w:color="auto"/>
                    <w:right w:val="none" w:sz="0" w:space="0" w:color="auto"/>
                  </w:divBdr>
                </w:div>
                <w:div w:id="418411907">
                  <w:marLeft w:val="0"/>
                  <w:marRight w:val="0"/>
                  <w:marTop w:val="0"/>
                  <w:marBottom w:val="101"/>
                  <w:divBdr>
                    <w:top w:val="none" w:sz="0" w:space="0" w:color="auto"/>
                    <w:left w:val="none" w:sz="0" w:space="0" w:color="auto"/>
                    <w:bottom w:val="none" w:sz="0" w:space="0" w:color="auto"/>
                    <w:right w:val="none" w:sz="0" w:space="0" w:color="auto"/>
                  </w:divBdr>
                </w:div>
                <w:div w:id="1288462428">
                  <w:marLeft w:val="0"/>
                  <w:marRight w:val="0"/>
                  <w:marTop w:val="0"/>
                  <w:marBottom w:val="101"/>
                  <w:divBdr>
                    <w:top w:val="none" w:sz="0" w:space="0" w:color="auto"/>
                    <w:left w:val="none" w:sz="0" w:space="0" w:color="auto"/>
                    <w:bottom w:val="none" w:sz="0" w:space="0" w:color="auto"/>
                    <w:right w:val="none" w:sz="0" w:space="0" w:color="auto"/>
                  </w:divBdr>
                </w:div>
                <w:div w:id="1523470144">
                  <w:marLeft w:val="0"/>
                  <w:marRight w:val="0"/>
                  <w:marTop w:val="0"/>
                  <w:marBottom w:val="101"/>
                  <w:divBdr>
                    <w:top w:val="none" w:sz="0" w:space="0" w:color="auto"/>
                    <w:left w:val="none" w:sz="0" w:space="0" w:color="auto"/>
                    <w:bottom w:val="none" w:sz="0" w:space="0" w:color="auto"/>
                    <w:right w:val="none" w:sz="0" w:space="0" w:color="auto"/>
                  </w:divBdr>
                </w:div>
                <w:div w:id="1784155710">
                  <w:marLeft w:val="0"/>
                  <w:marRight w:val="0"/>
                  <w:marTop w:val="0"/>
                  <w:marBottom w:val="101"/>
                  <w:divBdr>
                    <w:top w:val="none" w:sz="0" w:space="0" w:color="auto"/>
                    <w:left w:val="none" w:sz="0" w:space="0" w:color="auto"/>
                    <w:bottom w:val="none" w:sz="0" w:space="0" w:color="auto"/>
                    <w:right w:val="none" w:sz="0" w:space="0" w:color="auto"/>
                  </w:divBdr>
                </w:div>
                <w:div w:id="1940290784">
                  <w:marLeft w:val="0"/>
                  <w:marRight w:val="0"/>
                  <w:marTop w:val="0"/>
                  <w:marBottom w:val="101"/>
                  <w:divBdr>
                    <w:top w:val="none" w:sz="0" w:space="0" w:color="auto"/>
                    <w:left w:val="none" w:sz="0" w:space="0" w:color="auto"/>
                    <w:bottom w:val="none" w:sz="0" w:space="0" w:color="auto"/>
                    <w:right w:val="none" w:sz="0" w:space="0" w:color="auto"/>
                  </w:divBdr>
                </w:div>
                <w:div w:id="1042831347">
                  <w:marLeft w:val="0"/>
                  <w:marRight w:val="0"/>
                  <w:marTop w:val="0"/>
                  <w:marBottom w:val="101"/>
                  <w:divBdr>
                    <w:top w:val="none" w:sz="0" w:space="0" w:color="auto"/>
                    <w:left w:val="none" w:sz="0" w:space="0" w:color="auto"/>
                    <w:bottom w:val="none" w:sz="0" w:space="0" w:color="auto"/>
                    <w:right w:val="none" w:sz="0" w:space="0" w:color="auto"/>
                  </w:divBdr>
                </w:div>
                <w:div w:id="408507377">
                  <w:marLeft w:val="0"/>
                  <w:marRight w:val="0"/>
                  <w:marTop w:val="0"/>
                  <w:marBottom w:val="101"/>
                  <w:divBdr>
                    <w:top w:val="none" w:sz="0" w:space="0" w:color="auto"/>
                    <w:left w:val="none" w:sz="0" w:space="0" w:color="auto"/>
                    <w:bottom w:val="none" w:sz="0" w:space="0" w:color="auto"/>
                    <w:right w:val="none" w:sz="0" w:space="0" w:color="auto"/>
                  </w:divBdr>
                </w:div>
                <w:div w:id="1463307046">
                  <w:marLeft w:val="0"/>
                  <w:marRight w:val="0"/>
                  <w:marTop w:val="0"/>
                  <w:marBottom w:val="101"/>
                  <w:divBdr>
                    <w:top w:val="none" w:sz="0" w:space="0" w:color="auto"/>
                    <w:left w:val="none" w:sz="0" w:space="0" w:color="auto"/>
                    <w:bottom w:val="none" w:sz="0" w:space="0" w:color="auto"/>
                    <w:right w:val="none" w:sz="0" w:space="0" w:color="auto"/>
                  </w:divBdr>
                </w:div>
                <w:div w:id="218438175">
                  <w:marLeft w:val="0"/>
                  <w:marRight w:val="0"/>
                  <w:marTop w:val="0"/>
                  <w:marBottom w:val="101"/>
                  <w:divBdr>
                    <w:top w:val="none" w:sz="0" w:space="0" w:color="auto"/>
                    <w:left w:val="none" w:sz="0" w:space="0" w:color="auto"/>
                    <w:bottom w:val="none" w:sz="0" w:space="0" w:color="auto"/>
                    <w:right w:val="none" w:sz="0" w:space="0" w:color="auto"/>
                  </w:divBdr>
                </w:div>
                <w:div w:id="432170244">
                  <w:marLeft w:val="0"/>
                  <w:marRight w:val="0"/>
                  <w:marTop w:val="0"/>
                  <w:marBottom w:val="101"/>
                  <w:divBdr>
                    <w:top w:val="none" w:sz="0" w:space="0" w:color="auto"/>
                    <w:left w:val="none" w:sz="0" w:space="0" w:color="auto"/>
                    <w:bottom w:val="none" w:sz="0" w:space="0" w:color="auto"/>
                    <w:right w:val="none" w:sz="0" w:space="0" w:color="auto"/>
                  </w:divBdr>
                </w:div>
                <w:div w:id="1569536840">
                  <w:marLeft w:val="0"/>
                  <w:marRight w:val="0"/>
                  <w:marTop w:val="0"/>
                  <w:marBottom w:val="101"/>
                  <w:divBdr>
                    <w:top w:val="none" w:sz="0" w:space="0" w:color="auto"/>
                    <w:left w:val="none" w:sz="0" w:space="0" w:color="auto"/>
                    <w:bottom w:val="none" w:sz="0" w:space="0" w:color="auto"/>
                    <w:right w:val="none" w:sz="0" w:space="0" w:color="auto"/>
                  </w:divBdr>
                </w:div>
                <w:div w:id="1531383404">
                  <w:marLeft w:val="0"/>
                  <w:marRight w:val="0"/>
                  <w:marTop w:val="0"/>
                  <w:marBottom w:val="101"/>
                  <w:divBdr>
                    <w:top w:val="none" w:sz="0" w:space="0" w:color="auto"/>
                    <w:left w:val="none" w:sz="0" w:space="0" w:color="auto"/>
                    <w:bottom w:val="none" w:sz="0" w:space="0" w:color="auto"/>
                    <w:right w:val="none" w:sz="0" w:space="0" w:color="auto"/>
                  </w:divBdr>
                </w:div>
                <w:div w:id="1152604588">
                  <w:marLeft w:val="0"/>
                  <w:marRight w:val="0"/>
                  <w:marTop w:val="0"/>
                  <w:marBottom w:val="101"/>
                  <w:divBdr>
                    <w:top w:val="none" w:sz="0" w:space="0" w:color="auto"/>
                    <w:left w:val="none" w:sz="0" w:space="0" w:color="auto"/>
                    <w:bottom w:val="none" w:sz="0" w:space="0" w:color="auto"/>
                    <w:right w:val="none" w:sz="0" w:space="0" w:color="auto"/>
                  </w:divBdr>
                </w:div>
                <w:div w:id="1214538648">
                  <w:marLeft w:val="0"/>
                  <w:marRight w:val="0"/>
                  <w:marTop w:val="0"/>
                  <w:marBottom w:val="101"/>
                  <w:divBdr>
                    <w:top w:val="none" w:sz="0" w:space="0" w:color="auto"/>
                    <w:left w:val="none" w:sz="0" w:space="0" w:color="auto"/>
                    <w:bottom w:val="none" w:sz="0" w:space="0" w:color="auto"/>
                    <w:right w:val="none" w:sz="0" w:space="0" w:color="auto"/>
                  </w:divBdr>
                </w:div>
                <w:div w:id="1873417223">
                  <w:marLeft w:val="0"/>
                  <w:marRight w:val="0"/>
                  <w:marTop w:val="0"/>
                  <w:marBottom w:val="101"/>
                  <w:divBdr>
                    <w:top w:val="none" w:sz="0" w:space="0" w:color="auto"/>
                    <w:left w:val="none" w:sz="0" w:space="0" w:color="auto"/>
                    <w:bottom w:val="none" w:sz="0" w:space="0" w:color="auto"/>
                    <w:right w:val="none" w:sz="0" w:space="0" w:color="auto"/>
                  </w:divBdr>
                </w:div>
                <w:div w:id="1397900034">
                  <w:marLeft w:val="0"/>
                  <w:marRight w:val="0"/>
                  <w:marTop w:val="0"/>
                  <w:marBottom w:val="101"/>
                  <w:divBdr>
                    <w:top w:val="none" w:sz="0" w:space="0" w:color="auto"/>
                    <w:left w:val="none" w:sz="0" w:space="0" w:color="auto"/>
                    <w:bottom w:val="none" w:sz="0" w:space="0" w:color="auto"/>
                    <w:right w:val="none" w:sz="0" w:space="0" w:color="auto"/>
                  </w:divBdr>
                </w:div>
                <w:div w:id="1031145626">
                  <w:marLeft w:val="0"/>
                  <w:marRight w:val="0"/>
                  <w:marTop w:val="0"/>
                  <w:marBottom w:val="101"/>
                  <w:divBdr>
                    <w:top w:val="none" w:sz="0" w:space="0" w:color="auto"/>
                    <w:left w:val="none" w:sz="0" w:space="0" w:color="auto"/>
                    <w:bottom w:val="none" w:sz="0" w:space="0" w:color="auto"/>
                    <w:right w:val="none" w:sz="0" w:space="0" w:color="auto"/>
                  </w:divBdr>
                </w:div>
                <w:div w:id="94787238">
                  <w:marLeft w:val="0"/>
                  <w:marRight w:val="0"/>
                  <w:marTop w:val="0"/>
                  <w:marBottom w:val="101"/>
                  <w:divBdr>
                    <w:top w:val="none" w:sz="0" w:space="0" w:color="auto"/>
                    <w:left w:val="none" w:sz="0" w:space="0" w:color="auto"/>
                    <w:bottom w:val="none" w:sz="0" w:space="0" w:color="auto"/>
                    <w:right w:val="none" w:sz="0" w:space="0" w:color="auto"/>
                  </w:divBdr>
                </w:div>
                <w:div w:id="1152060217">
                  <w:marLeft w:val="0"/>
                  <w:marRight w:val="0"/>
                  <w:marTop w:val="0"/>
                  <w:marBottom w:val="101"/>
                  <w:divBdr>
                    <w:top w:val="none" w:sz="0" w:space="0" w:color="auto"/>
                    <w:left w:val="none" w:sz="0" w:space="0" w:color="auto"/>
                    <w:bottom w:val="none" w:sz="0" w:space="0" w:color="auto"/>
                    <w:right w:val="none" w:sz="0" w:space="0" w:color="auto"/>
                  </w:divBdr>
                </w:div>
                <w:div w:id="371149011">
                  <w:marLeft w:val="0"/>
                  <w:marRight w:val="0"/>
                  <w:marTop w:val="0"/>
                  <w:marBottom w:val="101"/>
                  <w:divBdr>
                    <w:top w:val="none" w:sz="0" w:space="0" w:color="auto"/>
                    <w:left w:val="none" w:sz="0" w:space="0" w:color="auto"/>
                    <w:bottom w:val="none" w:sz="0" w:space="0" w:color="auto"/>
                    <w:right w:val="none" w:sz="0" w:space="0" w:color="auto"/>
                  </w:divBdr>
                </w:div>
                <w:div w:id="1603339779">
                  <w:marLeft w:val="0"/>
                  <w:marRight w:val="0"/>
                  <w:marTop w:val="0"/>
                  <w:marBottom w:val="101"/>
                  <w:divBdr>
                    <w:top w:val="none" w:sz="0" w:space="0" w:color="auto"/>
                    <w:left w:val="none" w:sz="0" w:space="0" w:color="auto"/>
                    <w:bottom w:val="none" w:sz="0" w:space="0" w:color="auto"/>
                    <w:right w:val="none" w:sz="0" w:space="0" w:color="auto"/>
                  </w:divBdr>
                </w:div>
                <w:div w:id="973487659">
                  <w:marLeft w:val="0"/>
                  <w:marRight w:val="0"/>
                  <w:marTop w:val="0"/>
                  <w:marBottom w:val="101"/>
                  <w:divBdr>
                    <w:top w:val="none" w:sz="0" w:space="0" w:color="auto"/>
                    <w:left w:val="none" w:sz="0" w:space="0" w:color="auto"/>
                    <w:bottom w:val="none" w:sz="0" w:space="0" w:color="auto"/>
                    <w:right w:val="none" w:sz="0" w:space="0" w:color="auto"/>
                  </w:divBdr>
                </w:div>
                <w:div w:id="422995577">
                  <w:marLeft w:val="0"/>
                  <w:marRight w:val="0"/>
                  <w:marTop w:val="0"/>
                  <w:marBottom w:val="101"/>
                  <w:divBdr>
                    <w:top w:val="none" w:sz="0" w:space="0" w:color="auto"/>
                    <w:left w:val="none" w:sz="0" w:space="0" w:color="auto"/>
                    <w:bottom w:val="none" w:sz="0" w:space="0" w:color="auto"/>
                    <w:right w:val="none" w:sz="0" w:space="0" w:color="auto"/>
                  </w:divBdr>
                </w:div>
                <w:div w:id="1683555488">
                  <w:marLeft w:val="0"/>
                  <w:marRight w:val="0"/>
                  <w:marTop w:val="0"/>
                  <w:marBottom w:val="101"/>
                  <w:divBdr>
                    <w:top w:val="none" w:sz="0" w:space="0" w:color="auto"/>
                    <w:left w:val="none" w:sz="0" w:space="0" w:color="auto"/>
                    <w:bottom w:val="none" w:sz="0" w:space="0" w:color="auto"/>
                    <w:right w:val="none" w:sz="0" w:space="0" w:color="auto"/>
                  </w:divBdr>
                </w:div>
                <w:div w:id="2131433228">
                  <w:marLeft w:val="0"/>
                  <w:marRight w:val="0"/>
                  <w:marTop w:val="0"/>
                  <w:marBottom w:val="101"/>
                  <w:divBdr>
                    <w:top w:val="none" w:sz="0" w:space="0" w:color="auto"/>
                    <w:left w:val="none" w:sz="0" w:space="0" w:color="auto"/>
                    <w:bottom w:val="none" w:sz="0" w:space="0" w:color="auto"/>
                    <w:right w:val="none" w:sz="0" w:space="0" w:color="auto"/>
                  </w:divBdr>
                </w:div>
                <w:div w:id="985552271">
                  <w:marLeft w:val="0"/>
                  <w:marRight w:val="0"/>
                  <w:marTop w:val="0"/>
                  <w:marBottom w:val="101"/>
                  <w:divBdr>
                    <w:top w:val="none" w:sz="0" w:space="0" w:color="auto"/>
                    <w:left w:val="none" w:sz="0" w:space="0" w:color="auto"/>
                    <w:bottom w:val="none" w:sz="0" w:space="0" w:color="auto"/>
                    <w:right w:val="none" w:sz="0" w:space="0" w:color="auto"/>
                  </w:divBdr>
                </w:div>
                <w:div w:id="20405292">
                  <w:marLeft w:val="0"/>
                  <w:marRight w:val="0"/>
                  <w:marTop w:val="0"/>
                  <w:marBottom w:val="101"/>
                  <w:divBdr>
                    <w:top w:val="none" w:sz="0" w:space="0" w:color="auto"/>
                    <w:left w:val="none" w:sz="0" w:space="0" w:color="auto"/>
                    <w:bottom w:val="none" w:sz="0" w:space="0" w:color="auto"/>
                    <w:right w:val="none" w:sz="0" w:space="0" w:color="auto"/>
                  </w:divBdr>
                </w:div>
                <w:div w:id="557201943">
                  <w:marLeft w:val="0"/>
                  <w:marRight w:val="0"/>
                  <w:marTop w:val="0"/>
                  <w:marBottom w:val="101"/>
                  <w:divBdr>
                    <w:top w:val="none" w:sz="0" w:space="0" w:color="auto"/>
                    <w:left w:val="none" w:sz="0" w:space="0" w:color="auto"/>
                    <w:bottom w:val="none" w:sz="0" w:space="0" w:color="auto"/>
                    <w:right w:val="none" w:sz="0" w:space="0" w:color="auto"/>
                  </w:divBdr>
                </w:div>
                <w:div w:id="725957687">
                  <w:marLeft w:val="0"/>
                  <w:marRight w:val="0"/>
                  <w:marTop w:val="0"/>
                  <w:marBottom w:val="101"/>
                  <w:divBdr>
                    <w:top w:val="none" w:sz="0" w:space="0" w:color="auto"/>
                    <w:left w:val="none" w:sz="0" w:space="0" w:color="auto"/>
                    <w:bottom w:val="none" w:sz="0" w:space="0" w:color="auto"/>
                    <w:right w:val="none" w:sz="0" w:space="0" w:color="auto"/>
                  </w:divBdr>
                </w:div>
                <w:div w:id="911544306">
                  <w:marLeft w:val="0"/>
                  <w:marRight w:val="0"/>
                  <w:marTop w:val="0"/>
                  <w:marBottom w:val="101"/>
                  <w:divBdr>
                    <w:top w:val="none" w:sz="0" w:space="0" w:color="auto"/>
                    <w:left w:val="none" w:sz="0" w:space="0" w:color="auto"/>
                    <w:bottom w:val="none" w:sz="0" w:space="0" w:color="auto"/>
                    <w:right w:val="none" w:sz="0" w:space="0" w:color="auto"/>
                  </w:divBdr>
                </w:div>
                <w:div w:id="978804433">
                  <w:marLeft w:val="0"/>
                  <w:marRight w:val="0"/>
                  <w:marTop w:val="0"/>
                  <w:marBottom w:val="101"/>
                  <w:divBdr>
                    <w:top w:val="none" w:sz="0" w:space="0" w:color="auto"/>
                    <w:left w:val="none" w:sz="0" w:space="0" w:color="auto"/>
                    <w:bottom w:val="none" w:sz="0" w:space="0" w:color="auto"/>
                    <w:right w:val="none" w:sz="0" w:space="0" w:color="auto"/>
                  </w:divBdr>
                </w:div>
                <w:div w:id="157962091">
                  <w:marLeft w:val="0"/>
                  <w:marRight w:val="0"/>
                  <w:marTop w:val="0"/>
                  <w:marBottom w:val="101"/>
                  <w:divBdr>
                    <w:top w:val="none" w:sz="0" w:space="0" w:color="auto"/>
                    <w:left w:val="none" w:sz="0" w:space="0" w:color="auto"/>
                    <w:bottom w:val="none" w:sz="0" w:space="0" w:color="auto"/>
                    <w:right w:val="none" w:sz="0" w:space="0" w:color="auto"/>
                  </w:divBdr>
                </w:div>
                <w:div w:id="1552113090">
                  <w:marLeft w:val="0"/>
                  <w:marRight w:val="0"/>
                  <w:marTop w:val="0"/>
                  <w:marBottom w:val="101"/>
                  <w:divBdr>
                    <w:top w:val="none" w:sz="0" w:space="0" w:color="auto"/>
                    <w:left w:val="none" w:sz="0" w:space="0" w:color="auto"/>
                    <w:bottom w:val="none" w:sz="0" w:space="0" w:color="auto"/>
                    <w:right w:val="none" w:sz="0" w:space="0" w:color="auto"/>
                  </w:divBdr>
                </w:div>
                <w:div w:id="1955553648">
                  <w:marLeft w:val="0"/>
                  <w:marRight w:val="0"/>
                  <w:marTop w:val="0"/>
                  <w:marBottom w:val="101"/>
                  <w:divBdr>
                    <w:top w:val="none" w:sz="0" w:space="0" w:color="auto"/>
                    <w:left w:val="none" w:sz="0" w:space="0" w:color="auto"/>
                    <w:bottom w:val="none" w:sz="0" w:space="0" w:color="auto"/>
                    <w:right w:val="none" w:sz="0" w:space="0" w:color="auto"/>
                  </w:divBdr>
                </w:div>
                <w:div w:id="890530835">
                  <w:marLeft w:val="0"/>
                  <w:marRight w:val="0"/>
                  <w:marTop w:val="0"/>
                  <w:marBottom w:val="101"/>
                  <w:divBdr>
                    <w:top w:val="none" w:sz="0" w:space="0" w:color="auto"/>
                    <w:left w:val="none" w:sz="0" w:space="0" w:color="auto"/>
                    <w:bottom w:val="none" w:sz="0" w:space="0" w:color="auto"/>
                    <w:right w:val="none" w:sz="0" w:space="0" w:color="auto"/>
                  </w:divBdr>
                </w:div>
                <w:div w:id="1191451034">
                  <w:marLeft w:val="0"/>
                  <w:marRight w:val="0"/>
                  <w:marTop w:val="0"/>
                  <w:marBottom w:val="101"/>
                  <w:divBdr>
                    <w:top w:val="none" w:sz="0" w:space="0" w:color="auto"/>
                    <w:left w:val="none" w:sz="0" w:space="0" w:color="auto"/>
                    <w:bottom w:val="none" w:sz="0" w:space="0" w:color="auto"/>
                    <w:right w:val="none" w:sz="0" w:space="0" w:color="auto"/>
                  </w:divBdr>
                </w:div>
                <w:div w:id="1084566912">
                  <w:marLeft w:val="0"/>
                  <w:marRight w:val="0"/>
                  <w:marTop w:val="0"/>
                  <w:marBottom w:val="101"/>
                  <w:divBdr>
                    <w:top w:val="none" w:sz="0" w:space="0" w:color="auto"/>
                    <w:left w:val="none" w:sz="0" w:space="0" w:color="auto"/>
                    <w:bottom w:val="none" w:sz="0" w:space="0" w:color="auto"/>
                    <w:right w:val="none" w:sz="0" w:space="0" w:color="auto"/>
                  </w:divBdr>
                </w:div>
                <w:div w:id="765736550">
                  <w:marLeft w:val="0"/>
                  <w:marRight w:val="0"/>
                  <w:marTop w:val="0"/>
                  <w:marBottom w:val="101"/>
                  <w:divBdr>
                    <w:top w:val="none" w:sz="0" w:space="0" w:color="auto"/>
                    <w:left w:val="none" w:sz="0" w:space="0" w:color="auto"/>
                    <w:bottom w:val="none" w:sz="0" w:space="0" w:color="auto"/>
                    <w:right w:val="none" w:sz="0" w:space="0" w:color="auto"/>
                  </w:divBdr>
                </w:div>
                <w:div w:id="56519982">
                  <w:marLeft w:val="0"/>
                  <w:marRight w:val="0"/>
                  <w:marTop w:val="0"/>
                  <w:marBottom w:val="101"/>
                  <w:divBdr>
                    <w:top w:val="none" w:sz="0" w:space="0" w:color="auto"/>
                    <w:left w:val="none" w:sz="0" w:space="0" w:color="auto"/>
                    <w:bottom w:val="none" w:sz="0" w:space="0" w:color="auto"/>
                    <w:right w:val="none" w:sz="0" w:space="0" w:color="auto"/>
                  </w:divBdr>
                </w:div>
                <w:div w:id="948003397">
                  <w:marLeft w:val="0"/>
                  <w:marRight w:val="0"/>
                  <w:marTop w:val="0"/>
                  <w:marBottom w:val="101"/>
                  <w:divBdr>
                    <w:top w:val="none" w:sz="0" w:space="0" w:color="auto"/>
                    <w:left w:val="none" w:sz="0" w:space="0" w:color="auto"/>
                    <w:bottom w:val="none" w:sz="0" w:space="0" w:color="auto"/>
                    <w:right w:val="none" w:sz="0" w:space="0" w:color="auto"/>
                  </w:divBdr>
                </w:div>
                <w:div w:id="277110308">
                  <w:marLeft w:val="0"/>
                  <w:marRight w:val="0"/>
                  <w:marTop w:val="0"/>
                  <w:marBottom w:val="101"/>
                  <w:divBdr>
                    <w:top w:val="none" w:sz="0" w:space="0" w:color="auto"/>
                    <w:left w:val="none" w:sz="0" w:space="0" w:color="auto"/>
                    <w:bottom w:val="none" w:sz="0" w:space="0" w:color="auto"/>
                    <w:right w:val="none" w:sz="0" w:space="0" w:color="auto"/>
                  </w:divBdr>
                </w:div>
                <w:div w:id="527985838">
                  <w:marLeft w:val="0"/>
                  <w:marRight w:val="0"/>
                  <w:marTop w:val="0"/>
                  <w:marBottom w:val="101"/>
                  <w:divBdr>
                    <w:top w:val="none" w:sz="0" w:space="0" w:color="auto"/>
                    <w:left w:val="none" w:sz="0" w:space="0" w:color="auto"/>
                    <w:bottom w:val="none" w:sz="0" w:space="0" w:color="auto"/>
                    <w:right w:val="none" w:sz="0" w:space="0" w:color="auto"/>
                  </w:divBdr>
                </w:div>
                <w:div w:id="1752775528">
                  <w:marLeft w:val="0"/>
                  <w:marRight w:val="0"/>
                  <w:marTop w:val="0"/>
                  <w:marBottom w:val="101"/>
                  <w:divBdr>
                    <w:top w:val="none" w:sz="0" w:space="0" w:color="auto"/>
                    <w:left w:val="none" w:sz="0" w:space="0" w:color="auto"/>
                    <w:bottom w:val="none" w:sz="0" w:space="0" w:color="auto"/>
                    <w:right w:val="none" w:sz="0" w:space="0" w:color="auto"/>
                  </w:divBdr>
                </w:div>
                <w:div w:id="403337102">
                  <w:marLeft w:val="0"/>
                  <w:marRight w:val="0"/>
                  <w:marTop w:val="0"/>
                  <w:marBottom w:val="101"/>
                  <w:divBdr>
                    <w:top w:val="none" w:sz="0" w:space="0" w:color="auto"/>
                    <w:left w:val="none" w:sz="0" w:space="0" w:color="auto"/>
                    <w:bottom w:val="none" w:sz="0" w:space="0" w:color="auto"/>
                    <w:right w:val="none" w:sz="0" w:space="0" w:color="auto"/>
                  </w:divBdr>
                </w:div>
                <w:div w:id="1092627096">
                  <w:marLeft w:val="648"/>
                  <w:marRight w:val="0"/>
                  <w:marTop w:val="0"/>
                  <w:marBottom w:val="101"/>
                  <w:divBdr>
                    <w:top w:val="none" w:sz="0" w:space="0" w:color="auto"/>
                    <w:left w:val="none" w:sz="0" w:space="0" w:color="auto"/>
                    <w:bottom w:val="none" w:sz="0" w:space="0" w:color="auto"/>
                    <w:right w:val="none" w:sz="0" w:space="0" w:color="auto"/>
                  </w:divBdr>
                </w:div>
                <w:div w:id="662974358">
                  <w:marLeft w:val="648"/>
                  <w:marRight w:val="0"/>
                  <w:marTop w:val="0"/>
                  <w:marBottom w:val="101"/>
                  <w:divBdr>
                    <w:top w:val="none" w:sz="0" w:space="0" w:color="auto"/>
                    <w:left w:val="none" w:sz="0" w:space="0" w:color="auto"/>
                    <w:bottom w:val="none" w:sz="0" w:space="0" w:color="auto"/>
                    <w:right w:val="none" w:sz="0" w:space="0" w:color="auto"/>
                  </w:divBdr>
                </w:div>
                <w:div w:id="631863008">
                  <w:marLeft w:val="648"/>
                  <w:marRight w:val="0"/>
                  <w:marTop w:val="0"/>
                  <w:marBottom w:val="101"/>
                  <w:divBdr>
                    <w:top w:val="none" w:sz="0" w:space="0" w:color="auto"/>
                    <w:left w:val="none" w:sz="0" w:space="0" w:color="auto"/>
                    <w:bottom w:val="none" w:sz="0" w:space="0" w:color="auto"/>
                    <w:right w:val="none" w:sz="0" w:space="0" w:color="auto"/>
                  </w:divBdr>
                </w:div>
                <w:div w:id="315380387">
                  <w:marLeft w:val="648"/>
                  <w:marRight w:val="0"/>
                  <w:marTop w:val="0"/>
                  <w:marBottom w:val="101"/>
                  <w:divBdr>
                    <w:top w:val="none" w:sz="0" w:space="0" w:color="auto"/>
                    <w:left w:val="none" w:sz="0" w:space="0" w:color="auto"/>
                    <w:bottom w:val="none" w:sz="0" w:space="0" w:color="auto"/>
                    <w:right w:val="none" w:sz="0" w:space="0" w:color="auto"/>
                  </w:divBdr>
                </w:div>
                <w:div w:id="1505167296">
                  <w:marLeft w:val="0"/>
                  <w:marRight w:val="0"/>
                  <w:marTop w:val="0"/>
                  <w:marBottom w:val="101"/>
                  <w:divBdr>
                    <w:top w:val="none" w:sz="0" w:space="0" w:color="auto"/>
                    <w:left w:val="none" w:sz="0" w:space="0" w:color="auto"/>
                    <w:bottom w:val="none" w:sz="0" w:space="0" w:color="auto"/>
                    <w:right w:val="none" w:sz="0" w:space="0" w:color="auto"/>
                  </w:divBdr>
                </w:div>
                <w:div w:id="1371153896">
                  <w:marLeft w:val="0"/>
                  <w:marRight w:val="0"/>
                  <w:marTop w:val="0"/>
                  <w:marBottom w:val="101"/>
                  <w:divBdr>
                    <w:top w:val="none" w:sz="0" w:space="0" w:color="auto"/>
                    <w:left w:val="none" w:sz="0" w:space="0" w:color="auto"/>
                    <w:bottom w:val="none" w:sz="0" w:space="0" w:color="auto"/>
                    <w:right w:val="none" w:sz="0" w:space="0" w:color="auto"/>
                  </w:divBdr>
                </w:div>
                <w:div w:id="1157456953">
                  <w:marLeft w:val="0"/>
                  <w:marRight w:val="0"/>
                  <w:marTop w:val="0"/>
                  <w:marBottom w:val="101"/>
                  <w:divBdr>
                    <w:top w:val="none" w:sz="0" w:space="0" w:color="auto"/>
                    <w:left w:val="none" w:sz="0" w:space="0" w:color="auto"/>
                    <w:bottom w:val="none" w:sz="0" w:space="0" w:color="auto"/>
                    <w:right w:val="none" w:sz="0" w:space="0" w:color="auto"/>
                  </w:divBdr>
                </w:div>
                <w:div w:id="269707469">
                  <w:marLeft w:val="0"/>
                  <w:marRight w:val="0"/>
                  <w:marTop w:val="0"/>
                  <w:marBottom w:val="101"/>
                  <w:divBdr>
                    <w:top w:val="none" w:sz="0" w:space="0" w:color="auto"/>
                    <w:left w:val="none" w:sz="0" w:space="0" w:color="auto"/>
                    <w:bottom w:val="none" w:sz="0" w:space="0" w:color="auto"/>
                    <w:right w:val="none" w:sz="0" w:space="0" w:color="auto"/>
                  </w:divBdr>
                </w:div>
                <w:div w:id="924337203">
                  <w:marLeft w:val="0"/>
                  <w:marRight w:val="0"/>
                  <w:marTop w:val="0"/>
                  <w:marBottom w:val="101"/>
                  <w:divBdr>
                    <w:top w:val="none" w:sz="0" w:space="0" w:color="auto"/>
                    <w:left w:val="none" w:sz="0" w:space="0" w:color="auto"/>
                    <w:bottom w:val="none" w:sz="0" w:space="0" w:color="auto"/>
                    <w:right w:val="none" w:sz="0" w:space="0" w:color="auto"/>
                  </w:divBdr>
                </w:div>
                <w:div w:id="1745182512">
                  <w:marLeft w:val="0"/>
                  <w:marRight w:val="0"/>
                  <w:marTop w:val="0"/>
                  <w:marBottom w:val="101"/>
                  <w:divBdr>
                    <w:top w:val="none" w:sz="0" w:space="0" w:color="auto"/>
                    <w:left w:val="none" w:sz="0" w:space="0" w:color="auto"/>
                    <w:bottom w:val="none" w:sz="0" w:space="0" w:color="auto"/>
                    <w:right w:val="none" w:sz="0" w:space="0" w:color="auto"/>
                  </w:divBdr>
                </w:div>
                <w:div w:id="1329821493">
                  <w:marLeft w:val="0"/>
                  <w:marRight w:val="0"/>
                  <w:marTop w:val="0"/>
                  <w:marBottom w:val="101"/>
                  <w:divBdr>
                    <w:top w:val="none" w:sz="0" w:space="0" w:color="auto"/>
                    <w:left w:val="none" w:sz="0" w:space="0" w:color="auto"/>
                    <w:bottom w:val="none" w:sz="0" w:space="0" w:color="auto"/>
                    <w:right w:val="none" w:sz="0" w:space="0" w:color="auto"/>
                  </w:divBdr>
                </w:div>
                <w:div w:id="1169948896">
                  <w:marLeft w:val="0"/>
                  <w:marRight w:val="0"/>
                  <w:marTop w:val="0"/>
                  <w:marBottom w:val="101"/>
                  <w:divBdr>
                    <w:top w:val="none" w:sz="0" w:space="0" w:color="auto"/>
                    <w:left w:val="none" w:sz="0" w:space="0" w:color="auto"/>
                    <w:bottom w:val="none" w:sz="0" w:space="0" w:color="auto"/>
                    <w:right w:val="none" w:sz="0" w:space="0" w:color="auto"/>
                  </w:divBdr>
                </w:div>
                <w:div w:id="111214852">
                  <w:marLeft w:val="0"/>
                  <w:marRight w:val="0"/>
                  <w:marTop w:val="0"/>
                  <w:marBottom w:val="101"/>
                  <w:divBdr>
                    <w:top w:val="none" w:sz="0" w:space="0" w:color="auto"/>
                    <w:left w:val="none" w:sz="0" w:space="0" w:color="auto"/>
                    <w:bottom w:val="none" w:sz="0" w:space="0" w:color="auto"/>
                    <w:right w:val="none" w:sz="0" w:space="0" w:color="auto"/>
                  </w:divBdr>
                </w:div>
                <w:div w:id="2062902500">
                  <w:marLeft w:val="648"/>
                  <w:marRight w:val="0"/>
                  <w:marTop w:val="0"/>
                  <w:marBottom w:val="101"/>
                  <w:divBdr>
                    <w:top w:val="none" w:sz="0" w:space="0" w:color="auto"/>
                    <w:left w:val="none" w:sz="0" w:space="0" w:color="auto"/>
                    <w:bottom w:val="none" w:sz="0" w:space="0" w:color="auto"/>
                    <w:right w:val="none" w:sz="0" w:space="0" w:color="auto"/>
                  </w:divBdr>
                </w:div>
                <w:div w:id="529802755">
                  <w:marLeft w:val="648"/>
                  <w:marRight w:val="0"/>
                  <w:marTop w:val="0"/>
                  <w:marBottom w:val="101"/>
                  <w:divBdr>
                    <w:top w:val="none" w:sz="0" w:space="0" w:color="auto"/>
                    <w:left w:val="none" w:sz="0" w:space="0" w:color="auto"/>
                    <w:bottom w:val="none" w:sz="0" w:space="0" w:color="auto"/>
                    <w:right w:val="none" w:sz="0" w:space="0" w:color="auto"/>
                  </w:divBdr>
                </w:div>
                <w:div w:id="1196502017">
                  <w:marLeft w:val="1008"/>
                  <w:marRight w:val="0"/>
                  <w:marTop w:val="0"/>
                  <w:marBottom w:val="101"/>
                  <w:divBdr>
                    <w:top w:val="none" w:sz="0" w:space="0" w:color="auto"/>
                    <w:left w:val="none" w:sz="0" w:space="0" w:color="auto"/>
                    <w:bottom w:val="none" w:sz="0" w:space="0" w:color="auto"/>
                    <w:right w:val="none" w:sz="0" w:space="0" w:color="auto"/>
                  </w:divBdr>
                </w:div>
                <w:div w:id="1249391915">
                  <w:marLeft w:val="1008"/>
                  <w:marRight w:val="0"/>
                  <w:marTop w:val="0"/>
                  <w:marBottom w:val="101"/>
                  <w:divBdr>
                    <w:top w:val="none" w:sz="0" w:space="0" w:color="auto"/>
                    <w:left w:val="none" w:sz="0" w:space="0" w:color="auto"/>
                    <w:bottom w:val="none" w:sz="0" w:space="0" w:color="auto"/>
                    <w:right w:val="none" w:sz="0" w:space="0" w:color="auto"/>
                  </w:divBdr>
                </w:div>
                <w:div w:id="1537036124">
                  <w:marLeft w:val="648"/>
                  <w:marRight w:val="0"/>
                  <w:marTop w:val="0"/>
                  <w:marBottom w:val="101"/>
                  <w:divBdr>
                    <w:top w:val="none" w:sz="0" w:space="0" w:color="auto"/>
                    <w:left w:val="none" w:sz="0" w:space="0" w:color="auto"/>
                    <w:bottom w:val="none" w:sz="0" w:space="0" w:color="auto"/>
                    <w:right w:val="none" w:sz="0" w:space="0" w:color="auto"/>
                  </w:divBdr>
                </w:div>
                <w:div w:id="183715701">
                  <w:marLeft w:val="1008"/>
                  <w:marRight w:val="0"/>
                  <w:marTop w:val="0"/>
                  <w:marBottom w:val="101"/>
                  <w:divBdr>
                    <w:top w:val="none" w:sz="0" w:space="0" w:color="auto"/>
                    <w:left w:val="none" w:sz="0" w:space="0" w:color="auto"/>
                    <w:bottom w:val="none" w:sz="0" w:space="0" w:color="auto"/>
                    <w:right w:val="none" w:sz="0" w:space="0" w:color="auto"/>
                  </w:divBdr>
                </w:div>
                <w:div w:id="1827936148">
                  <w:marLeft w:val="1008"/>
                  <w:marRight w:val="0"/>
                  <w:marTop w:val="0"/>
                  <w:marBottom w:val="101"/>
                  <w:divBdr>
                    <w:top w:val="none" w:sz="0" w:space="0" w:color="auto"/>
                    <w:left w:val="none" w:sz="0" w:space="0" w:color="auto"/>
                    <w:bottom w:val="none" w:sz="0" w:space="0" w:color="auto"/>
                    <w:right w:val="none" w:sz="0" w:space="0" w:color="auto"/>
                  </w:divBdr>
                </w:div>
                <w:div w:id="675812840">
                  <w:marLeft w:val="0"/>
                  <w:marRight w:val="0"/>
                  <w:marTop w:val="0"/>
                  <w:marBottom w:val="101"/>
                  <w:divBdr>
                    <w:top w:val="none" w:sz="0" w:space="0" w:color="auto"/>
                    <w:left w:val="none" w:sz="0" w:space="0" w:color="auto"/>
                    <w:bottom w:val="none" w:sz="0" w:space="0" w:color="auto"/>
                    <w:right w:val="none" w:sz="0" w:space="0" w:color="auto"/>
                  </w:divBdr>
                </w:div>
                <w:div w:id="1811363754">
                  <w:marLeft w:val="0"/>
                  <w:marRight w:val="0"/>
                  <w:marTop w:val="0"/>
                  <w:marBottom w:val="101"/>
                  <w:divBdr>
                    <w:top w:val="none" w:sz="0" w:space="0" w:color="auto"/>
                    <w:left w:val="none" w:sz="0" w:space="0" w:color="auto"/>
                    <w:bottom w:val="none" w:sz="0" w:space="0" w:color="auto"/>
                    <w:right w:val="none" w:sz="0" w:space="0" w:color="auto"/>
                  </w:divBdr>
                </w:div>
                <w:div w:id="6714056">
                  <w:marLeft w:val="0"/>
                  <w:marRight w:val="0"/>
                  <w:marTop w:val="0"/>
                  <w:marBottom w:val="101"/>
                  <w:divBdr>
                    <w:top w:val="none" w:sz="0" w:space="0" w:color="auto"/>
                    <w:left w:val="none" w:sz="0" w:space="0" w:color="auto"/>
                    <w:bottom w:val="none" w:sz="0" w:space="0" w:color="auto"/>
                    <w:right w:val="none" w:sz="0" w:space="0" w:color="auto"/>
                  </w:divBdr>
                </w:div>
                <w:div w:id="2111585254">
                  <w:marLeft w:val="0"/>
                  <w:marRight w:val="0"/>
                  <w:marTop w:val="0"/>
                  <w:marBottom w:val="101"/>
                  <w:divBdr>
                    <w:top w:val="none" w:sz="0" w:space="0" w:color="auto"/>
                    <w:left w:val="none" w:sz="0" w:space="0" w:color="auto"/>
                    <w:bottom w:val="none" w:sz="0" w:space="0" w:color="auto"/>
                    <w:right w:val="none" w:sz="0" w:space="0" w:color="auto"/>
                  </w:divBdr>
                </w:div>
                <w:div w:id="174614547">
                  <w:marLeft w:val="0"/>
                  <w:marRight w:val="0"/>
                  <w:marTop w:val="0"/>
                  <w:marBottom w:val="101"/>
                  <w:divBdr>
                    <w:top w:val="none" w:sz="0" w:space="0" w:color="auto"/>
                    <w:left w:val="none" w:sz="0" w:space="0" w:color="auto"/>
                    <w:bottom w:val="none" w:sz="0" w:space="0" w:color="auto"/>
                    <w:right w:val="none" w:sz="0" w:space="0" w:color="auto"/>
                  </w:divBdr>
                </w:div>
                <w:div w:id="1481842670">
                  <w:marLeft w:val="0"/>
                  <w:marRight w:val="0"/>
                  <w:marTop w:val="0"/>
                  <w:marBottom w:val="101"/>
                  <w:divBdr>
                    <w:top w:val="none" w:sz="0" w:space="0" w:color="auto"/>
                    <w:left w:val="none" w:sz="0" w:space="0" w:color="auto"/>
                    <w:bottom w:val="none" w:sz="0" w:space="0" w:color="auto"/>
                    <w:right w:val="none" w:sz="0" w:space="0" w:color="auto"/>
                  </w:divBdr>
                </w:div>
                <w:div w:id="89014116">
                  <w:marLeft w:val="0"/>
                  <w:marRight w:val="0"/>
                  <w:marTop w:val="0"/>
                  <w:marBottom w:val="101"/>
                  <w:divBdr>
                    <w:top w:val="none" w:sz="0" w:space="0" w:color="auto"/>
                    <w:left w:val="none" w:sz="0" w:space="0" w:color="auto"/>
                    <w:bottom w:val="none" w:sz="0" w:space="0" w:color="auto"/>
                    <w:right w:val="none" w:sz="0" w:space="0" w:color="auto"/>
                  </w:divBdr>
                </w:div>
                <w:div w:id="118183567">
                  <w:marLeft w:val="0"/>
                  <w:marRight w:val="0"/>
                  <w:marTop w:val="0"/>
                  <w:marBottom w:val="101"/>
                  <w:divBdr>
                    <w:top w:val="none" w:sz="0" w:space="0" w:color="auto"/>
                    <w:left w:val="none" w:sz="0" w:space="0" w:color="auto"/>
                    <w:bottom w:val="none" w:sz="0" w:space="0" w:color="auto"/>
                    <w:right w:val="none" w:sz="0" w:space="0" w:color="auto"/>
                  </w:divBdr>
                </w:div>
                <w:div w:id="1489201668">
                  <w:marLeft w:val="0"/>
                  <w:marRight w:val="0"/>
                  <w:marTop w:val="0"/>
                  <w:marBottom w:val="101"/>
                  <w:divBdr>
                    <w:top w:val="none" w:sz="0" w:space="0" w:color="auto"/>
                    <w:left w:val="none" w:sz="0" w:space="0" w:color="auto"/>
                    <w:bottom w:val="none" w:sz="0" w:space="0" w:color="auto"/>
                    <w:right w:val="none" w:sz="0" w:space="0" w:color="auto"/>
                  </w:divBdr>
                </w:div>
                <w:div w:id="854424057">
                  <w:marLeft w:val="0"/>
                  <w:marRight w:val="0"/>
                  <w:marTop w:val="0"/>
                  <w:marBottom w:val="101"/>
                  <w:divBdr>
                    <w:top w:val="none" w:sz="0" w:space="0" w:color="auto"/>
                    <w:left w:val="none" w:sz="0" w:space="0" w:color="auto"/>
                    <w:bottom w:val="none" w:sz="0" w:space="0" w:color="auto"/>
                    <w:right w:val="none" w:sz="0" w:space="0" w:color="auto"/>
                  </w:divBdr>
                </w:div>
                <w:div w:id="68776311">
                  <w:marLeft w:val="0"/>
                  <w:marRight w:val="0"/>
                  <w:marTop w:val="0"/>
                  <w:marBottom w:val="101"/>
                  <w:divBdr>
                    <w:top w:val="none" w:sz="0" w:space="0" w:color="auto"/>
                    <w:left w:val="none" w:sz="0" w:space="0" w:color="auto"/>
                    <w:bottom w:val="none" w:sz="0" w:space="0" w:color="auto"/>
                    <w:right w:val="none" w:sz="0" w:space="0" w:color="auto"/>
                  </w:divBdr>
                </w:div>
                <w:div w:id="424302889">
                  <w:marLeft w:val="0"/>
                  <w:marRight w:val="0"/>
                  <w:marTop w:val="0"/>
                  <w:marBottom w:val="101"/>
                  <w:divBdr>
                    <w:top w:val="none" w:sz="0" w:space="0" w:color="auto"/>
                    <w:left w:val="none" w:sz="0" w:space="0" w:color="auto"/>
                    <w:bottom w:val="none" w:sz="0" w:space="0" w:color="auto"/>
                    <w:right w:val="none" w:sz="0" w:space="0" w:color="auto"/>
                  </w:divBdr>
                </w:div>
                <w:div w:id="210701109">
                  <w:marLeft w:val="0"/>
                  <w:marRight w:val="0"/>
                  <w:marTop w:val="0"/>
                  <w:marBottom w:val="101"/>
                  <w:divBdr>
                    <w:top w:val="none" w:sz="0" w:space="0" w:color="auto"/>
                    <w:left w:val="none" w:sz="0" w:space="0" w:color="auto"/>
                    <w:bottom w:val="none" w:sz="0" w:space="0" w:color="auto"/>
                    <w:right w:val="none" w:sz="0" w:space="0" w:color="auto"/>
                  </w:divBdr>
                </w:div>
                <w:div w:id="16467538">
                  <w:marLeft w:val="0"/>
                  <w:marRight w:val="0"/>
                  <w:marTop w:val="0"/>
                  <w:marBottom w:val="101"/>
                  <w:divBdr>
                    <w:top w:val="none" w:sz="0" w:space="0" w:color="auto"/>
                    <w:left w:val="none" w:sz="0" w:space="0" w:color="auto"/>
                    <w:bottom w:val="none" w:sz="0" w:space="0" w:color="auto"/>
                    <w:right w:val="none" w:sz="0" w:space="0" w:color="auto"/>
                  </w:divBdr>
                </w:div>
                <w:div w:id="1170832241">
                  <w:marLeft w:val="0"/>
                  <w:marRight w:val="0"/>
                  <w:marTop w:val="0"/>
                  <w:marBottom w:val="101"/>
                  <w:divBdr>
                    <w:top w:val="none" w:sz="0" w:space="0" w:color="auto"/>
                    <w:left w:val="none" w:sz="0" w:space="0" w:color="auto"/>
                    <w:bottom w:val="none" w:sz="0" w:space="0" w:color="auto"/>
                    <w:right w:val="none" w:sz="0" w:space="0" w:color="auto"/>
                  </w:divBdr>
                </w:div>
                <w:div w:id="1204319451">
                  <w:marLeft w:val="0"/>
                  <w:marRight w:val="0"/>
                  <w:marTop w:val="0"/>
                  <w:marBottom w:val="101"/>
                  <w:divBdr>
                    <w:top w:val="none" w:sz="0" w:space="0" w:color="auto"/>
                    <w:left w:val="none" w:sz="0" w:space="0" w:color="auto"/>
                    <w:bottom w:val="none" w:sz="0" w:space="0" w:color="auto"/>
                    <w:right w:val="none" w:sz="0" w:space="0" w:color="auto"/>
                  </w:divBdr>
                </w:div>
                <w:div w:id="327751367">
                  <w:marLeft w:val="0"/>
                  <w:marRight w:val="0"/>
                  <w:marTop w:val="0"/>
                  <w:marBottom w:val="101"/>
                  <w:divBdr>
                    <w:top w:val="none" w:sz="0" w:space="0" w:color="auto"/>
                    <w:left w:val="none" w:sz="0" w:space="0" w:color="auto"/>
                    <w:bottom w:val="none" w:sz="0" w:space="0" w:color="auto"/>
                    <w:right w:val="none" w:sz="0" w:space="0" w:color="auto"/>
                  </w:divBdr>
                </w:div>
                <w:div w:id="1887372112">
                  <w:marLeft w:val="0"/>
                  <w:marRight w:val="0"/>
                  <w:marTop w:val="0"/>
                  <w:marBottom w:val="101"/>
                  <w:divBdr>
                    <w:top w:val="none" w:sz="0" w:space="0" w:color="auto"/>
                    <w:left w:val="none" w:sz="0" w:space="0" w:color="auto"/>
                    <w:bottom w:val="none" w:sz="0" w:space="0" w:color="auto"/>
                    <w:right w:val="none" w:sz="0" w:space="0" w:color="auto"/>
                  </w:divBdr>
                </w:div>
                <w:div w:id="458886328">
                  <w:marLeft w:val="0"/>
                  <w:marRight w:val="0"/>
                  <w:marTop w:val="0"/>
                  <w:marBottom w:val="101"/>
                  <w:divBdr>
                    <w:top w:val="none" w:sz="0" w:space="0" w:color="auto"/>
                    <w:left w:val="none" w:sz="0" w:space="0" w:color="auto"/>
                    <w:bottom w:val="none" w:sz="0" w:space="0" w:color="auto"/>
                    <w:right w:val="none" w:sz="0" w:space="0" w:color="auto"/>
                  </w:divBdr>
                </w:div>
                <w:div w:id="143351982">
                  <w:marLeft w:val="0"/>
                  <w:marRight w:val="0"/>
                  <w:marTop w:val="0"/>
                  <w:marBottom w:val="101"/>
                  <w:divBdr>
                    <w:top w:val="none" w:sz="0" w:space="0" w:color="auto"/>
                    <w:left w:val="none" w:sz="0" w:space="0" w:color="auto"/>
                    <w:bottom w:val="none" w:sz="0" w:space="0" w:color="auto"/>
                    <w:right w:val="none" w:sz="0" w:space="0" w:color="auto"/>
                  </w:divBdr>
                </w:div>
                <w:div w:id="252981689">
                  <w:marLeft w:val="0"/>
                  <w:marRight w:val="0"/>
                  <w:marTop w:val="0"/>
                  <w:marBottom w:val="101"/>
                  <w:divBdr>
                    <w:top w:val="none" w:sz="0" w:space="0" w:color="auto"/>
                    <w:left w:val="none" w:sz="0" w:space="0" w:color="auto"/>
                    <w:bottom w:val="none" w:sz="0" w:space="0" w:color="auto"/>
                    <w:right w:val="none" w:sz="0" w:space="0" w:color="auto"/>
                  </w:divBdr>
                </w:div>
                <w:div w:id="311446644">
                  <w:marLeft w:val="0"/>
                  <w:marRight w:val="0"/>
                  <w:marTop w:val="0"/>
                  <w:marBottom w:val="101"/>
                  <w:divBdr>
                    <w:top w:val="none" w:sz="0" w:space="0" w:color="auto"/>
                    <w:left w:val="none" w:sz="0" w:space="0" w:color="auto"/>
                    <w:bottom w:val="none" w:sz="0" w:space="0" w:color="auto"/>
                    <w:right w:val="none" w:sz="0" w:space="0" w:color="auto"/>
                  </w:divBdr>
                </w:div>
                <w:div w:id="469830655">
                  <w:marLeft w:val="0"/>
                  <w:marRight w:val="0"/>
                  <w:marTop w:val="0"/>
                  <w:marBottom w:val="101"/>
                  <w:divBdr>
                    <w:top w:val="none" w:sz="0" w:space="0" w:color="auto"/>
                    <w:left w:val="none" w:sz="0" w:space="0" w:color="auto"/>
                    <w:bottom w:val="none" w:sz="0" w:space="0" w:color="auto"/>
                    <w:right w:val="none" w:sz="0" w:space="0" w:color="auto"/>
                  </w:divBdr>
                </w:div>
                <w:div w:id="964579843">
                  <w:marLeft w:val="0"/>
                  <w:marRight w:val="0"/>
                  <w:marTop w:val="0"/>
                  <w:marBottom w:val="101"/>
                  <w:divBdr>
                    <w:top w:val="none" w:sz="0" w:space="0" w:color="auto"/>
                    <w:left w:val="none" w:sz="0" w:space="0" w:color="auto"/>
                    <w:bottom w:val="none" w:sz="0" w:space="0" w:color="auto"/>
                    <w:right w:val="none" w:sz="0" w:space="0" w:color="auto"/>
                  </w:divBdr>
                </w:div>
                <w:div w:id="1317733033">
                  <w:marLeft w:val="0"/>
                  <w:marRight w:val="0"/>
                  <w:marTop w:val="0"/>
                  <w:marBottom w:val="101"/>
                  <w:divBdr>
                    <w:top w:val="none" w:sz="0" w:space="0" w:color="auto"/>
                    <w:left w:val="none" w:sz="0" w:space="0" w:color="auto"/>
                    <w:bottom w:val="none" w:sz="0" w:space="0" w:color="auto"/>
                    <w:right w:val="none" w:sz="0" w:space="0" w:color="auto"/>
                  </w:divBdr>
                </w:div>
                <w:div w:id="684211781">
                  <w:marLeft w:val="0"/>
                  <w:marRight w:val="0"/>
                  <w:marTop w:val="0"/>
                  <w:marBottom w:val="101"/>
                  <w:divBdr>
                    <w:top w:val="none" w:sz="0" w:space="0" w:color="auto"/>
                    <w:left w:val="none" w:sz="0" w:space="0" w:color="auto"/>
                    <w:bottom w:val="none" w:sz="0" w:space="0" w:color="auto"/>
                    <w:right w:val="none" w:sz="0" w:space="0" w:color="auto"/>
                  </w:divBdr>
                </w:div>
                <w:div w:id="1852530251">
                  <w:marLeft w:val="0"/>
                  <w:marRight w:val="0"/>
                  <w:marTop w:val="0"/>
                  <w:marBottom w:val="101"/>
                  <w:divBdr>
                    <w:top w:val="none" w:sz="0" w:space="0" w:color="auto"/>
                    <w:left w:val="none" w:sz="0" w:space="0" w:color="auto"/>
                    <w:bottom w:val="none" w:sz="0" w:space="0" w:color="auto"/>
                    <w:right w:val="none" w:sz="0" w:space="0" w:color="auto"/>
                  </w:divBdr>
                </w:div>
                <w:div w:id="411046741">
                  <w:marLeft w:val="0"/>
                  <w:marRight w:val="0"/>
                  <w:marTop w:val="0"/>
                  <w:marBottom w:val="101"/>
                  <w:divBdr>
                    <w:top w:val="none" w:sz="0" w:space="0" w:color="auto"/>
                    <w:left w:val="none" w:sz="0" w:space="0" w:color="auto"/>
                    <w:bottom w:val="none" w:sz="0" w:space="0" w:color="auto"/>
                    <w:right w:val="none" w:sz="0" w:space="0" w:color="auto"/>
                  </w:divBdr>
                </w:div>
                <w:div w:id="950432166">
                  <w:marLeft w:val="0"/>
                  <w:marRight w:val="0"/>
                  <w:marTop w:val="0"/>
                  <w:marBottom w:val="101"/>
                  <w:divBdr>
                    <w:top w:val="none" w:sz="0" w:space="0" w:color="auto"/>
                    <w:left w:val="none" w:sz="0" w:space="0" w:color="auto"/>
                    <w:bottom w:val="none" w:sz="0" w:space="0" w:color="auto"/>
                    <w:right w:val="none" w:sz="0" w:space="0" w:color="auto"/>
                  </w:divBdr>
                </w:div>
                <w:div w:id="397896275">
                  <w:marLeft w:val="0"/>
                  <w:marRight w:val="0"/>
                  <w:marTop w:val="0"/>
                  <w:marBottom w:val="101"/>
                  <w:divBdr>
                    <w:top w:val="none" w:sz="0" w:space="0" w:color="auto"/>
                    <w:left w:val="none" w:sz="0" w:space="0" w:color="auto"/>
                    <w:bottom w:val="none" w:sz="0" w:space="0" w:color="auto"/>
                    <w:right w:val="none" w:sz="0" w:space="0" w:color="auto"/>
                  </w:divBdr>
                </w:div>
                <w:div w:id="317348924">
                  <w:marLeft w:val="0"/>
                  <w:marRight w:val="0"/>
                  <w:marTop w:val="0"/>
                  <w:marBottom w:val="101"/>
                  <w:divBdr>
                    <w:top w:val="none" w:sz="0" w:space="0" w:color="auto"/>
                    <w:left w:val="none" w:sz="0" w:space="0" w:color="auto"/>
                    <w:bottom w:val="none" w:sz="0" w:space="0" w:color="auto"/>
                    <w:right w:val="none" w:sz="0" w:space="0" w:color="auto"/>
                  </w:divBdr>
                </w:div>
                <w:div w:id="155390262">
                  <w:marLeft w:val="648"/>
                  <w:marRight w:val="0"/>
                  <w:marTop w:val="0"/>
                  <w:marBottom w:val="101"/>
                  <w:divBdr>
                    <w:top w:val="none" w:sz="0" w:space="0" w:color="auto"/>
                    <w:left w:val="none" w:sz="0" w:space="0" w:color="auto"/>
                    <w:bottom w:val="none" w:sz="0" w:space="0" w:color="auto"/>
                    <w:right w:val="none" w:sz="0" w:space="0" w:color="auto"/>
                  </w:divBdr>
                </w:div>
                <w:div w:id="1519156654">
                  <w:marLeft w:val="648"/>
                  <w:marRight w:val="0"/>
                  <w:marTop w:val="0"/>
                  <w:marBottom w:val="101"/>
                  <w:divBdr>
                    <w:top w:val="none" w:sz="0" w:space="0" w:color="auto"/>
                    <w:left w:val="none" w:sz="0" w:space="0" w:color="auto"/>
                    <w:bottom w:val="none" w:sz="0" w:space="0" w:color="auto"/>
                    <w:right w:val="none" w:sz="0" w:space="0" w:color="auto"/>
                  </w:divBdr>
                </w:div>
                <w:div w:id="453713442">
                  <w:marLeft w:val="648"/>
                  <w:marRight w:val="0"/>
                  <w:marTop w:val="0"/>
                  <w:marBottom w:val="101"/>
                  <w:divBdr>
                    <w:top w:val="none" w:sz="0" w:space="0" w:color="auto"/>
                    <w:left w:val="none" w:sz="0" w:space="0" w:color="auto"/>
                    <w:bottom w:val="none" w:sz="0" w:space="0" w:color="auto"/>
                    <w:right w:val="none" w:sz="0" w:space="0" w:color="auto"/>
                  </w:divBdr>
                </w:div>
                <w:div w:id="484512419">
                  <w:marLeft w:val="648"/>
                  <w:marRight w:val="0"/>
                  <w:marTop w:val="0"/>
                  <w:marBottom w:val="101"/>
                  <w:divBdr>
                    <w:top w:val="none" w:sz="0" w:space="0" w:color="auto"/>
                    <w:left w:val="none" w:sz="0" w:space="0" w:color="auto"/>
                    <w:bottom w:val="none" w:sz="0" w:space="0" w:color="auto"/>
                    <w:right w:val="none" w:sz="0" w:space="0" w:color="auto"/>
                  </w:divBdr>
                </w:div>
                <w:div w:id="1944914541">
                  <w:marLeft w:val="648"/>
                  <w:marRight w:val="0"/>
                  <w:marTop w:val="0"/>
                  <w:marBottom w:val="101"/>
                  <w:divBdr>
                    <w:top w:val="none" w:sz="0" w:space="0" w:color="auto"/>
                    <w:left w:val="none" w:sz="0" w:space="0" w:color="auto"/>
                    <w:bottom w:val="none" w:sz="0" w:space="0" w:color="auto"/>
                    <w:right w:val="none" w:sz="0" w:space="0" w:color="auto"/>
                  </w:divBdr>
                </w:div>
                <w:div w:id="1920630019">
                  <w:marLeft w:val="0"/>
                  <w:marRight w:val="0"/>
                  <w:marTop w:val="0"/>
                  <w:marBottom w:val="101"/>
                  <w:divBdr>
                    <w:top w:val="none" w:sz="0" w:space="0" w:color="auto"/>
                    <w:left w:val="none" w:sz="0" w:space="0" w:color="auto"/>
                    <w:bottom w:val="none" w:sz="0" w:space="0" w:color="auto"/>
                    <w:right w:val="none" w:sz="0" w:space="0" w:color="auto"/>
                  </w:divBdr>
                </w:div>
                <w:div w:id="344866963">
                  <w:marLeft w:val="0"/>
                  <w:marRight w:val="0"/>
                  <w:marTop w:val="0"/>
                  <w:marBottom w:val="101"/>
                  <w:divBdr>
                    <w:top w:val="none" w:sz="0" w:space="0" w:color="auto"/>
                    <w:left w:val="none" w:sz="0" w:space="0" w:color="auto"/>
                    <w:bottom w:val="none" w:sz="0" w:space="0" w:color="auto"/>
                    <w:right w:val="none" w:sz="0" w:space="0" w:color="auto"/>
                  </w:divBdr>
                </w:div>
                <w:div w:id="1781340912">
                  <w:marLeft w:val="0"/>
                  <w:marRight w:val="0"/>
                  <w:marTop w:val="0"/>
                  <w:marBottom w:val="101"/>
                  <w:divBdr>
                    <w:top w:val="none" w:sz="0" w:space="0" w:color="auto"/>
                    <w:left w:val="none" w:sz="0" w:space="0" w:color="auto"/>
                    <w:bottom w:val="none" w:sz="0" w:space="0" w:color="auto"/>
                    <w:right w:val="none" w:sz="0" w:space="0" w:color="auto"/>
                  </w:divBdr>
                </w:div>
                <w:div w:id="126776398">
                  <w:marLeft w:val="0"/>
                  <w:marRight w:val="0"/>
                  <w:marTop w:val="0"/>
                  <w:marBottom w:val="101"/>
                  <w:divBdr>
                    <w:top w:val="none" w:sz="0" w:space="0" w:color="auto"/>
                    <w:left w:val="none" w:sz="0" w:space="0" w:color="auto"/>
                    <w:bottom w:val="none" w:sz="0" w:space="0" w:color="auto"/>
                    <w:right w:val="none" w:sz="0" w:space="0" w:color="auto"/>
                  </w:divBdr>
                </w:div>
                <w:div w:id="2073232117">
                  <w:marLeft w:val="0"/>
                  <w:marRight w:val="0"/>
                  <w:marTop w:val="0"/>
                  <w:marBottom w:val="101"/>
                  <w:divBdr>
                    <w:top w:val="none" w:sz="0" w:space="0" w:color="auto"/>
                    <w:left w:val="none" w:sz="0" w:space="0" w:color="auto"/>
                    <w:bottom w:val="none" w:sz="0" w:space="0" w:color="auto"/>
                    <w:right w:val="none" w:sz="0" w:space="0" w:color="auto"/>
                  </w:divBdr>
                </w:div>
                <w:div w:id="1967345813">
                  <w:marLeft w:val="0"/>
                  <w:marRight w:val="0"/>
                  <w:marTop w:val="0"/>
                  <w:marBottom w:val="101"/>
                  <w:divBdr>
                    <w:top w:val="none" w:sz="0" w:space="0" w:color="auto"/>
                    <w:left w:val="none" w:sz="0" w:space="0" w:color="auto"/>
                    <w:bottom w:val="none" w:sz="0" w:space="0" w:color="auto"/>
                    <w:right w:val="none" w:sz="0" w:space="0" w:color="auto"/>
                  </w:divBdr>
                </w:div>
                <w:div w:id="241914754">
                  <w:marLeft w:val="0"/>
                  <w:marRight w:val="0"/>
                  <w:marTop w:val="0"/>
                  <w:marBottom w:val="101"/>
                  <w:divBdr>
                    <w:top w:val="none" w:sz="0" w:space="0" w:color="auto"/>
                    <w:left w:val="none" w:sz="0" w:space="0" w:color="auto"/>
                    <w:bottom w:val="none" w:sz="0" w:space="0" w:color="auto"/>
                    <w:right w:val="none" w:sz="0" w:space="0" w:color="auto"/>
                  </w:divBdr>
                </w:div>
                <w:div w:id="1095007598">
                  <w:marLeft w:val="0"/>
                  <w:marRight w:val="0"/>
                  <w:marTop w:val="0"/>
                  <w:marBottom w:val="101"/>
                  <w:divBdr>
                    <w:top w:val="none" w:sz="0" w:space="0" w:color="auto"/>
                    <w:left w:val="none" w:sz="0" w:space="0" w:color="auto"/>
                    <w:bottom w:val="none" w:sz="0" w:space="0" w:color="auto"/>
                    <w:right w:val="none" w:sz="0" w:space="0" w:color="auto"/>
                  </w:divBdr>
                </w:div>
                <w:div w:id="606037101">
                  <w:marLeft w:val="0"/>
                  <w:marRight w:val="0"/>
                  <w:marTop w:val="0"/>
                  <w:marBottom w:val="101"/>
                  <w:divBdr>
                    <w:top w:val="none" w:sz="0" w:space="0" w:color="auto"/>
                    <w:left w:val="none" w:sz="0" w:space="0" w:color="auto"/>
                    <w:bottom w:val="none" w:sz="0" w:space="0" w:color="auto"/>
                    <w:right w:val="none" w:sz="0" w:space="0" w:color="auto"/>
                  </w:divBdr>
                </w:div>
                <w:div w:id="1175874256">
                  <w:marLeft w:val="0"/>
                  <w:marRight w:val="0"/>
                  <w:marTop w:val="0"/>
                  <w:marBottom w:val="101"/>
                  <w:divBdr>
                    <w:top w:val="none" w:sz="0" w:space="0" w:color="auto"/>
                    <w:left w:val="none" w:sz="0" w:space="0" w:color="auto"/>
                    <w:bottom w:val="none" w:sz="0" w:space="0" w:color="auto"/>
                    <w:right w:val="none" w:sz="0" w:space="0" w:color="auto"/>
                  </w:divBdr>
                </w:div>
                <w:div w:id="1116607196">
                  <w:marLeft w:val="0"/>
                  <w:marRight w:val="0"/>
                  <w:marTop w:val="0"/>
                  <w:marBottom w:val="101"/>
                  <w:divBdr>
                    <w:top w:val="none" w:sz="0" w:space="0" w:color="auto"/>
                    <w:left w:val="none" w:sz="0" w:space="0" w:color="auto"/>
                    <w:bottom w:val="none" w:sz="0" w:space="0" w:color="auto"/>
                    <w:right w:val="none" w:sz="0" w:space="0" w:color="auto"/>
                  </w:divBdr>
                </w:div>
                <w:div w:id="46995223">
                  <w:marLeft w:val="0"/>
                  <w:marRight w:val="0"/>
                  <w:marTop w:val="0"/>
                  <w:marBottom w:val="101"/>
                  <w:divBdr>
                    <w:top w:val="none" w:sz="0" w:space="0" w:color="auto"/>
                    <w:left w:val="none" w:sz="0" w:space="0" w:color="auto"/>
                    <w:bottom w:val="none" w:sz="0" w:space="0" w:color="auto"/>
                    <w:right w:val="none" w:sz="0" w:space="0" w:color="auto"/>
                  </w:divBdr>
                </w:div>
                <w:div w:id="1736200807">
                  <w:marLeft w:val="0"/>
                  <w:marRight w:val="0"/>
                  <w:marTop w:val="0"/>
                  <w:marBottom w:val="101"/>
                  <w:divBdr>
                    <w:top w:val="none" w:sz="0" w:space="0" w:color="auto"/>
                    <w:left w:val="none" w:sz="0" w:space="0" w:color="auto"/>
                    <w:bottom w:val="none" w:sz="0" w:space="0" w:color="auto"/>
                    <w:right w:val="none" w:sz="0" w:space="0" w:color="auto"/>
                  </w:divBdr>
                </w:div>
                <w:div w:id="1368486344">
                  <w:marLeft w:val="0"/>
                  <w:marRight w:val="0"/>
                  <w:marTop w:val="0"/>
                  <w:marBottom w:val="101"/>
                  <w:divBdr>
                    <w:top w:val="none" w:sz="0" w:space="0" w:color="auto"/>
                    <w:left w:val="none" w:sz="0" w:space="0" w:color="auto"/>
                    <w:bottom w:val="none" w:sz="0" w:space="0" w:color="auto"/>
                    <w:right w:val="none" w:sz="0" w:space="0" w:color="auto"/>
                  </w:divBdr>
                </w:div>
                <w:div w:id="651910155">
                  <w:marLeft w:val="0"/>
                  <w:marRight w:val="0"/>
                  <w:marTop w:val="0"/>
                  <w:marBottom w:val="101"/>
                  <w:divBdr>
                    <w:top w:val="none" w:sz="0" w:space="0" w:color="auto"/>
                    <w:left w:val="none" w:sz="0" w:space="0" w:color="auto"/>
                    <w:bottom w:val="none" w:sz="0" w:space="0" w:color="auto"/>
                    <w:right w:val="none" w:sz="0" w:space="0" w:color="auto"/>
                  </w:divBdr>
                </w:div>
                <w:div w:id="1008212069">
                  <w:marLeft w:val="0"/>
                  <w:marRight w:val="0"/>
                  <w:marTop w:val="0"/>
                  <w:marBottom w:val="101"/>
                  <w:divBdr>
                    <w:top w:val="none" w:sz="0" w:space="0" w:color="auto"/>
                    <w:left w:val="none" w:sz="0" w:space="0" w:color="auto"/>
                    <w:bottom w:val="none" w:sz="0" w:space="0" w:color="auto"/>
                    <w:right w:val="none" w:sz="0" w:space="0" w:color="auto"/>
                  </w:divBdr>
                </w:div>
                <w:div w:id="2037147269">
                  <w:marLeft w:val="144"/>
                  <w:marRight w:val="0"/>
                  <w:marTop w:val="0"/>
                  <w:marBottom w:val="101"/>
                  <w:divBdr>
                    <w:top w:val="none" w:sz="0" w:space="0" w:color="auto"/>
                    <w:left w:val="none" w:sz="0" w:space="0" w:color="auto"/>
                    <w:bottom w:val="none" w:sz="0" w:space="0" w:color="auto"/>
                    <w:right w:val="none" w:sz="0" w:space="0" w:color="auto"/>
                  </w:divBdr>
                </w:div>
                <w:div w:id="285896211">
                  <w:marLeft w:val="0"/>
                  <w:marRight w:val="0"/>
                  <w:marTop w:val="0"/>
                  <w:marBottom w:val="101"/>
                  <w:divBdr>
                    <w:top w:val="none" w:sz="0" w:space="0" w:color="auto"/>
                    <w:left w:val="none" w:sz="0" w:space="0" w:color="auto"/>
                    <w:bottom w:val="none" w:sz="0" w:space="0" w:color="auto"/>
                    <w:right w:val="none" w:sz="0" w:space="0" w:color="auto"/>
                  </w:divBdr>
                </w:div>
                <w:div w:id="2098019248">
                  <w:marLeft w:val="0"/>
                  <w:marRight w:val="0"/>
                  <w:marTop w:val="0"/>
                  <w:marBottom w:val="101"/>
                  <w:divBdr>
                    <w:top w:val="none" w:sz="0" w:space="0" w:color="auto"/>
                    <w:left w:val="none" w:sz="0" w:space="0" w:color="auto"/>
                    <w:bottom w:val="none" w:sz="0" w:space="0" w:color="auto"/>
                    <w:right w:val="none" w:sz="0" w:space="0" w:color="auto"/>
                  </w:divBdr>
                </w:div>
                <w:div w:id="2017227404">
                  <w:marLeft w:val="0"/>
                  <w:marRight w:val="0"/>
                  <w:marTop w:val="0"/>
                  <w:marBottom w:val="101"/>
                  <w:divBdr>
                    <w:top w:val="none" w:sz="0" w:space="0" w:color="auto"/>
                    <w:left w:val="none" w:sz="0" w:space="0" w:color="auto"/>
                    <w:bottom w:val="none" w:sz="0" w:space="0" w:color="auto"/>
                    <w:right w:val="none" w:sz="0" w:space="0" w:color="auto"/>
                  </w:divBdr>
                </w:div>
                <w:div w:id="128520546">
                  <w:marLeft w:val="144"/>
                  <w:marRight w:val="0"/>
                  <w:marTop w:val="0"/>
                  <w:marBottom w:val="101"/>
                  <w:divBdr>
                    <w:top w:val="none" w:sz="0" w:space="0" w:color="auto"/>
                    <w:left w:val="none" w:sz="0" w:space="0" w:color="auto"/>
                    <w:bottom w:val="none" w:sz="0" w:space="0" w:color="auto"/>
                    <w:right w:val="none" w:sz="0" w:space="0" w:color="auto"/>
                  </w:divBdr>
                </w:div>
                <w:div w:id="1467747022">
                  <w:marLeft w:val="0"/>
                  <w:marRight w:val="0"/>
                  <w:marTop w:val="0"/>
                  <w:marBottom w:val="101"/>
                  <w:divBdr>
                    <w:top w:val="none" w:sz="0" w:space="0" w:color="auto"/>
                    <w:left w:val="none" w:sz="0" w:space="0" w:color="auto"/>
                    <w:bottom w:val="none" w:sz="0" w:space="0" w:color="auto"/>
                    <w:right w:val="none" w:sz="0" w:space="0" w:color="auto"/>
                  </w:divBdr>
                </w:div>
                <w:div w:id="109474677">
                  <w:marLeft w:val="0"/>
                  <w:marRight w:val="0"/>
                  <w:marTop w:val="0"/>
                  <w:marBottom w:val="101"/>
                  <w:divBdr>
                    <w:top w:val="none" w:sz="0" w:space="0" w:color="auto"/>
                    <w:left w:val="none" w:sz="0" w:space="0" w:color="auto"/>
                    <w:bottom w:val="none" w:sz="0" w:space="0" w:color="auto"/>
                    <w:right w:val="none" w:sz="0" w:space="0" w:color="auto"/>
                  </w:divBdr>
                </w:div>
                <w:div w:id="2135713825">
                  <w:marLeft w:val="0"/>
                  <w:marRight w:val="0"/>
                  <w:marTop w:val="0"/>
                  <w:marBottom w:val="101"/>
                  <w:divBdr>
                    <w:top w:val="none" w:sz="0" w:space="0" w:color="auto"/>
                    <w:left w:val="none" w:sz="0" w:space="0" w:color="auto"/>
                    <w:bottom w:val="none" w:sz="0" w:space="0" w:color="auto"/>
                    <w:right w:val="none" w:sz="0" w:space="0" w:color="auto"/>
                  </w:divBdr>
                </w:div>
                <w:div w:id="1460806482">
                  <w:marLeft w:val="0"/>
                  <w:marRight w:val="0"/>
                  <w:marTop w:val="0"/>
                  <w:marBottom w:val="101"/>
                  <w:divBdr>
                    <w:top w:val="none" w:sz="0" w:space="0" w:color="auto"/>
                    <w:left w:val="none" w:sz="0" w:space="0" w:color="auto"/>
                    <w:bottom w:val="none" w:sz="0" w:space="0" w:color="auto"/>
                    <w:right w:val="none" w:sz="0" w:space="0" w:color="auto"/>
                  </w:divBdr>
                </w:div>
                <w:div w:id="436828342">
                  <w:marLeft w:val="144"/>
                  <w:marRight w:val="0"/>
                  <w:marTop w:val="0"/>
                  <w:marBottom w:val="101"/>
                  <w:divBdr>
                    <w:top w:val="none" w:sz="0" w:space="0" w:color="auto"/>
                    <w:left w:val="none" w:sz="0" w:space="0" w:color="auto"/>
                    <w:bottom w:val="none" w:sz="0" w:space="0" w:color="auto"/>
                    <w:right w:val="none" w:sz="0" w:space="0" w:color="auto"/>
                  </w:divBdr>
                </w:div>
                <w:div w:id="171919891">
                  <w:marLeft w:val="0"/>
                  <w:marRight w:val="0"/>
                  <w:marTop w:val="0"/>
                  <w:marBottom w:val="101"/>
                  <w:divBdr>
                    <w:top w:val="none" w:sz="0" w:space="0" w:color="auto"/>
                    <w:left w:val="none" w:sz="0" w:space="0" w:color="auto"/>
                    <w:bottom w:val="none" w:sz="0" w:space="0" w:color="auto"/>
                    <w:right w:val="none" w:sz="0" w:space="0" w:color="auto"/>
                  </w:divBdr>
                </w:div>
                <w:div w:id="1632322961">
                  <w:marLeft w:val="0"/>
                  <w:marRight w:val="0"/>
                  <w:marTop w:val="0"/>
                  <w:marBottom w:val="101"/>
                  <w:divBdr>
                    <w:top w:val="none" w:sz="0" w:space="0" w:color="auto"/>
                    <w:left w:val="none" w:sz="0" w:space="0" w:color="auto"/>
                    <w:bottom w:val="none" w:sz="0" w:space="0" w:color="auto"/>
                    <w:right w:val="none" w:sz="0" w:space="0" w:color="auto"/>
                  </w:divBdr>
                </w:div>
                <w:div w:id="1724526853">
                  <w:marLeft w:val="0"/>
                  <w:marRight w:val="0"/>
                  <w:marTop w:val="0"/>
                  <w:marBottom w:val="101"/>
                  <w:divBdr>
                    <w:top w:val="none" w:sz="0" w:space="0" w:color="auto"/>
                    <w:left w:val="none" w:sz="0" w:space="0" w:color="auto"/>
                    <w:bottom w:val="none" w:sz="0" w:space="0" w:color="auto"/>
                    <w:right w:val="none" w:sz="0" w:space="0" w:color="auto"/>
                  </w:divBdr>
                </w:div>
                <w:div w:id="589194375">
                  <w:marLeft w:val="144"/>
                  <w:marRight w:val="0"/>
                  <w:marTop w:val="0"/>
                  <w:marBottom w:val="101"/>
                  <w:divBdr>
                    <w:top w:val="none" w:sz="0" w:space="0" w:color="auto"/>
                    <w:left w:val="none" w:sz="0" w:space="0" w:color="auto"/>
                    <w:bottom w:val="none" w:sz="0" w:space="0" w:color="auto"/>
                    <w:right w:val="none" w:sz="0" w:space="0" w:color="auto"/>
                  </w:divBdr>
                </w:div>
                <w:div w:id="813906799">
                  <w:marLeft w:val="0"/>
                  <w:marRight w:val="0"/>
                  <w:marTop w:val="0"/>
                  <w:marBottom w:val="101"/>
                  <w:divBdr>
                    <w:top w:val="none" w:sz="0" w:space="0" w:color="auto"/>
                    <w:left w:val="none" w:sz="0" w:space="0" w:color="auto"/>
                    <w:bottom w:val="none" w:sz="0" w:space="0" w:color="auto"/>
                    <w:right w:val="none" w:sz="0" w:space="0" w:color="auto"/>
                  </w:divBdr>
                </w:div>
                <w:div w:id="430470274">
                  <w:marLeft w:val="0"/>
                  <w:marRight w:val="0"/>
                  <w:marTop w:val="0"/>
                  <w:marBottom w:val="101"/>
                  <w:divBdr>
                    <w:top w:val="none" w:sz="0" w:space="0" w:color="auto"/>
                    <w:left w:val="none" w:sz="0" w:space="0" w:color="auto"/>
                    <w:bottom w:val="none" w:sz="0" w:space="0" w:color="auto"/>
                    <w:right w:val="none" w:sz="0" w:space="0" w:color="auto"/>
                  </w:divBdr>
                </w:div>
                <w:div w:id="1504541723">
                  <w:marLeft w:val="0"/>
                  <w:marRight w:val="0"/>
                  <w:marTop w:val="0"/>
                  <w:marBottom w:val="101"/>
                  <w:divBdr>
                    <w:top w:val="none" w:sz="0" w:space="0" w:color="auto"/>
                    <w:left w:val="none" w:sz="0" w:space="0" w:color="auto"/>
                    <w:bottom w:val="none" w:sz="0" w:space="0" w:color="auto"/>
                    <w:right w:val="none" w:sz="0" w:space="0" w:color="auto"/>
                  </w:divBdr>
                </w:div>
                <w:div w:id="1068265979">
                  <w:marLeft w:val="144"/>
                  <w:marRight w:val="0"/>
                  <w:marTop w:val="0"/>
                  <w:marBottom w:val="101"/>
                  <w:divBdr>
                    <w:top w:val="none" w:sz="0" w:space="0" w:color="auto"/>
                    <w:left w:val="none" w:sz="0" w:space="0" w:color="auto"/>
                    <w:bottom w:val="none" w:sz="0" w:space="0" w:color="auto"/>
                    <w:right w:val="none" w:sz="0" w:space="0" w:color="auto"/>
                  </w:divBdr>
                </w:div>
                <w:div w:id="1517961867">
                  <w:marLeft w:val="0"/>
                  <w:marRight w:val="0"/>
                  <w:marTop w:val="0"/>
                  <w:marBottom w:val="101"/>
                  <w:divBdr>
                    <w:top w:val="none" w:sz="0" w:space="0" w:color="auto"/>
                    <w:left w:val="none" w:sz="0" w:space="0" w:color="auto"/>
                    <w:bottom w:val="none" w:sz="0" w:space="0" w:color="auto"/>
                    <w:right w:val="none" w:sz="0" w:space="0" w:color="auto"/>
                  </w:divBdr>
                </w:div>
                <w:div w:id="1766227782">
                  <w:marLeft w:val="0"/>
                  <w:marRight w:val="0"/>
                  <w:marTop w:val="0"/>
                  <w:marBottom w:val="101"/>
                  <w:divBdr>
                    <w:top w:val="none" w:sz="0" w:space="0" w:color="auto"/>
                    <w:left w:val="none" w:sz="0" w:space="0" w:color="auto"/>
                    <w:bottom w:val="none" w:sz="0" w:space="0" w:color="auto"/>
                    <w:right w:val="none" w:sz="0" w:space="0" w:color="auto"/>
                  </w:divBdr>
                </w:div>
                <w:div w:id="1382361597">
                  <w:marLeft w:val="0"/>
                  <w:marRight w:val="0"/>
                  <w:marTop w:val="0"/>
                  <w:marBottom w:val="101"/>
                  <w:divBdr>
                    <w:top w:val="none" w:sz="0" w:space="0" w:color="auto"/>
                    <w:left w:val="none" w:sz="0" w:space="0" w:color="auto"/>
                    <w:bottom w:val="none" w:sz="0" w:space="0" w:color="auto"/>
                    <w:right w:val="none" w:sz="0" w:space="0" w:color="auto"/>
                  </w:divBdr>
                </w:div>
                <w:div w:id="1944070097">
                  <w:marLeft w:val="144"/>
                  <w:marRight w:val="0"/>
                  <w:marTop w:val="0"/>
                  <w:marBottom w:val="101"/>
                  <w:divBdr>
                    <w:top w:val="none" w:sz="0" w:space="0" w:color="auto"/>
                    <w:left w:val="none" w:sz="0" w:space="0" w:color="auto"/>
                    <w:bottom w:val="none" w:sz="0" w:space="0" w:color="auto"/>
                    <w:right w:val="none" w:sz="0" w:space="0" w:color="auto"/>
                  </w:divBdr>
                </w:div>
                <w:div w:id="598295471">
                  <w:marLeft w:val="0"/>
                  <w:marRight w:val="0"/>
                  <w:marTop w:val="0"/>
                  <w:marBottom w:val="101"/>
                  <w:divBdr>
                    <w:top w:val="none" w:sz="0" w:space="0" w:color="auto"/>
                    <w:left w:val="none" w:sz="0" w:space="0" w:color="auto"/>
                    <w:bottom w:val="none" w:sz="0" w:space="0" w:color="auto"/>
                    <w:right w:val="none" w:sz="0" w:space="0" w:color="auto"/>
                  </w:divBdr>
                </w:div>
                <w:div w:id="764376082">
                  <w:marLeft w:val="0"/>
                  <w:marRight w:val="0"/>
                  <w:marTop w:val="0"/>
                  <w:marBottom w:val="101"/>
                  <w:divBdr>
                    <w:top w:val="none" w:sz="0" w:space="0" w:color="auto"/>
                    <w:left w:val="none" w:sz="0" w:space="0" w:color="auto"/>
                    <w:bottom w:val="none" w:sz="0" w:space="0" w:color="auto"/>
                    <w:right w:val="none" w:sz="0" w:space="0" w:color="auto"/>
                  </w:divBdr>
                </w:div>
                <w:div w:id="990447536">
                  <w:marLeft w:val="0"/>
                  <w:marRight w:val="0"/>
                  <w:marTop w:val="0"/>
                  <w:marBottom w:val="101"/>
                  <w:divBdr>
                    <w:top w:val="none" w:sz="0" w:space="0" w:color="auto"/>
                    <w:left w:val="none" w:sz="0" w:space="0" w:color="auto"/>
                    <w:bottom w:val="none" w:sz="0" w:space="0" w:color="auto"/>
                    <w:right w:val="none" w:sz="0" w:space="0" w:color="auto"/>
                  </w:divBdr>
                </w:div>
                <w:div w:id="1892110141">
                  <w:marLeft w:val="0"/>
                  <w:marRight w:val="0"/>
                  <w:marTop w:val="0"/>
                  <w:marBottom w:val="101"/>
                  <w:divBdr>
                    <w:top w:val="none" w:sz="0" w:space="0" w:color="auto"/>
                    <w:left w:val="none" w:sz="0" w:space="0" w:color="auto"/>
                    <w:bottom w:val="none" w:sz="0" w:space="0" w:color="auto"/>
                    <w:right w:val="none" w:sz="0" w:space="0" w:color="auto"/>
                  </w:divBdr>
                </w:div>
                <w:div w:id="1850214243">
                  <w:marLeft w:val="144"/>
                  <w:marRight w:val="0"/>
                  <w:marTop w:val="0"/>
                  <w:marBottom w:val="101"/>
                  <w:divBdr>
                    <w:top w:val="none" w:sz="0" w:space="0" w:color="auto"/>
                    <w:left w:val="none" w:sz="0" w:space="0" w:color="auto"/>
                    <w:bottom w:val="none" w:sz="0" w:space="0" w:color="auto"/>
                    <w:right w:val="none" w:sz="0" w:space="0" w:color="auto"/>
                  </w:divBdr>
                </w:div>
                <w:div w:id="2065444101">
                  <w:marLeft w:val="0"/>
                  <w:marRight w:val="0"/>
                  <w:marTop w:val="0"/>
                  <w:marBottom w:val="101"/>
                  <w:divBdr>
                    <w:top w:val="none" w:sz="0" w:space="0" w:color="auto"/>
                    <w:left w:val="none" w:sz="0" w:space="0" w:color="auto"/>
                    <w:bottom w:val="none" w:sz="0" w:space="0" w:color="auto"/>
                    <w:right w:val="none" w:sz="0" w:space="0" w:color="auto"/>
                  </w:divBdr>
                </w:div>
                <w:div w:id="1094324129">
                  <w:marLeft w:val="0"/>
                  <w:marRight w:val="0"/>
                  <w:marTop w:val="0"/>
                  <w:marBottom w:val="101"/>
                  <w:divBdr>
                    <w:top w:val="none" w:sz="0" w:space="0" w:color="auto"/>
                    <w:left w:val="none" w:sz="0" w:space="0" w:color="auto"/>
                    <w:bottom w:val="none" w:sz="0" w:space="0" w:color="auto"/>
                    <w:right w:val="none" w:sz="0" w:space="0" w:color="auto"/>
                  </w:divBdr>
                </w:div>
                <w:div w:id="765610724">
                  <w:marLeft w:val="0"/>
                  <w:marRight w:val="0"/>
                  <w:marTop w:val="0"/>
                  <w:marBottom w:val="101"/>
                  <w:divBdr>
                    <w:top w:val="none" w:sz="0" w:space="0" w:color="auto"/>
                    <w:left w:val="none" w:sz="0" w:space="0" w:color="auto"/>
                    <w:bottom w:val="none" w:sz="0" w:space="0" w:color="auto"/>
                    <w:right w:val="none" w:sz="0" w:space="0" w:color="auto"/>
                  </w:divBdr>
                </w:div>
                <w:div w:id="716969774">
                  <w:marLeft w:val="0"/>
                  <w:marRight w:val="0"/>
                  <w:marTop w:val="0"/>
                  <w:marBottom w:val="101"/>
                  <w:divBdr>
                    <w:top w:val="none" w:sz="0" w:space="0" w:color="auto"/>
                    <w:left w:val="none" w:sz="0" w:space="0" w:color="auto"/>
                    <w:bottom w:val="none" w:sz="0" w:space="0" w:color="auto"/>
                    <w:right w:val="none" w:sz="0" w:space="0" w:color="auto"/>
                  </w:divBdr>
                </w:div>
                <w:div w:id="320934328">
                  <w:marLeft w:val="144"/>
                  <w:marRight w:val="0"/>
                  <w:marTop w:val="0"/>
                  <w:marBottom w:val="101"/>
                  <w:divBdr>
                    <w:top w:val="none" w:sz="0" w:space="0" w:color="auto"/>
                    <w:left w:val="none" w:sz="0" w:space="0" w:color="auto"/>
                    <w:bottom w:val="none" w:sz="0" w:space="0" w:color="auto"/>
                    <w:right w:val="none" w:sz="0" w:space="0" w:color="auto"/>
                  </w:divBdr>
                </w:div>
                <w:div w:id="1148329575">
                  <w:marLeft w:val="0"/>
                  <w:marRight w:val="0"/>
                  <w:marTop w:val="0"/>
                  <w:marBottom w:val="101"/>
                  <w:divBdr>
                    <w:top w:val="none" w:sz="0" w:space="0" w:color="auto"/>
                    <w:left w:val="none" w:sz="0" w:space="0" w:color="auto"/>
                    <w:bottom w:val="none" w:sz="0" w:space="0" w:color="auto"/>
                    <w:right w:val="none" w:sz="0" w:space="0" w:color="auto"/>
                  </w:divBdr>
                </w:div>
                <w:div w:id="1839422429">
                  <w:marLeft w:val="0"/>
                  <w:marRight w:val="0"/>
                  <w:marTop w:val="0"/>
                  <w:marBottom w:val="101"/>
                  <w:divBdr>
                    <w:top w:val="none" w:sz="0" w:space="0" w:color="auto"/>
                    <w:left w:val="none" w:sz="0" w:space="0" w:color="auto"/>
                    <w:bottom w:val="none" w:sz="0" w:space="0" w:color="auto"/>
                    <w:right w:val="none" w:sz="0" w:space="0" w:color="auto"/>
                  </w:divBdr>
                </w:div>
                <w:div w:id="1966498394">
                  <w:marLeft w:val="0"/>
                  <w:marRight w:val="0"/>
                  <w:marTop w:val="0"/>
                  <w:marBottom w:val="101"/>
                  <w:divBdr>
                    <w:top w:val="none" w:sz="0" w:space="0" w:color="auto"/>
                    <w:left w:val="none" w:sz="0" w:space="0" w:color="auto"/>
                    <w:bottom w:val="none" w:sz="0" w:space="0" w:color="auto"/>
                    <w:right w:val="none" w:sz="0" w:space="0" w:color="auto"/>
                  </w:divBdr>
                </w:div>
                <w:div w:id="1241795648">
                  <w:marLeft w:val="0"/>
                  <w:marRight w:val="0"/>
                  <w:marTop w:val="0"/>
                  <w:marBottom w:val="101"/>
                  <w:divBdr>
                    <w:top w:val="none" w:sz="0" w:space="0" w:color="auto"/>
                    <w:left w:val="none" w:sz="0" w:space="0" w:color="auto"/>
                    <w:bottom w:val="none" w:sz="0" w:space="0" w:color="auto"/>
                    <w:right w:val="none" w:sz="0" w:space="0" w:color="auto"/>
                  </w:divBdr>
                </w:div>
                <w:div w:id="1529759220">
                  <w:marLeft w:val="0"/>
                  <w:marRight w:val="0"/>
                  <w:marTop w:val="0"/>
                  <w:marBottom w:val="101"/>
                  <w:divBdr>
                    <w:top w:val="none" w:sz="0" w:space="0" w:color="auto"/>
                    <w:left w:val="none" w:sz="0" w:space="0" w:color="auto"/>
                    <w:bottom w:val="none" w:sz="0" w:space="0" w:color="auto"/>
                    <w:right w:val="none" w:sz="0" w:space="0" w:color="auto"/>
                  </w:divBdr>
                </w:div>
                <w:div w:id="1033116774">
                  <w:marLeft w:val="0"/>
                  <w:marRight w:val="0"/>
                  <w:marTop w:val="0"/>
                  <w:marBottom w:val="101"/>
                  <w:divBdr>
                    <w:top w:val="none" w:sz="0" w:space="0" w:color="auto"/>
                    <w:left w:val="none" w:sz="0" w:space="0" w:color="auto"/>
                    <w:bottom w:val="none" w:sz="0" w:space="0" w:color="auto"/>
                    <w:right w:val="none" w:sz="0" w:space="0" w:color="auto"/>
                  </w:divBdr>
                </w:div>
                <w:div w:id="364185686">
                  <w:marLeft w:val="0"/>
                  <w:marRight w:val="0"/>
                  <w:marTop w:val="0"/>
                  <w:marBottom w:val="101"/>
                  <w:divBdr>
                    <w:top w:val="none" w:sz="0" w:space="0" w:color="auto"/>
                    <w:left w:val="none" w:sz="0" w:space="0" w:color="auto"/>
                    <w:bottom w:val="none" w:sz="0" w:space="0" w:color="auto"/>
                    <w:right w:val="none" w:sz="0" w:space="0" w:color="auto"/>
                  </w:divBdr>
                </w:div>
                <w:div w:id="1415080403">
                  <w:marLeft w:val="0"/>
                  <w:marRight w:val="0"/>
                  <w:marTop w:val="0"/>
                  <w:marBottom w:val="101"/>
                  <w:divBdr>
                    <w:top w:val="none" w:sz="0" w:space="0" w:color="auto"/>
                    <w:left w:val="none" w:sz="0" w:space="0" w:color="auto"/>
                    <w:bottom w:val="none" w:sz="0" w:space="0" w:color="auto"/>
                    <w:right w:val="none" w:sz="0" w:space="0" w:color="auto"/>
                  </w:divBdr>
                </w:div>
                <w:div w:id="1656640880">
                  <w:marLeft w:val="0"/>
                  <w:marRight w:val="0"/>
                  <w:marTop w:val="0"/>
                  <w:marBottom w:val="101"/>
                  <w:divBdr>
                    <w:top w:val="none" w:sz="0" w:space="0" w:color="auto"/>
                    <w:left w:val="none" w:sz="0" w:space="0" w:color="auto"/>
                    <w:bottom w:val="none" w:sz="0" w:space="0" w:color="auto"/>
                    <w:right w:val="none" w:sz="0" w:space="0" w:color="auto"/>
                  </w:divBdr>
                </w:div>
                <w:div w:id="1579703282">
                  <w:marLeft w:val="0"/>
                  <w:marRight w:val="0"/>
                  <w:marTop w:val="0"/>
                  <w:marBottom w:val="101"/>
                  <w:divBdr>
                    <w:top w:val="none" w:sz="0" w:space="0" w:color="auto"/>
                    <w:left w:val="none" w:sz="0" w:space="0" w:color="auto"/>
                    <w:bottom w:val="none" w:sz="0" w:space="0" w:color="auto"/>
                    <w:right w:val="none" w:sz="0" w:space="0" w:color="auto"/>
                  </w:divBdr>
                </w:div>
                <w:div w:id="41902461">
                  <w:marLeft w:val="0"/>
                  <w:marRight w:val="0"/>
                  <w:marTop w:val="0"/>
                  <w:marBottom w:val="101"/>
                  <w:divBdr>
                    <w:top w:val="none" w:sz="0" w:space="0" w:color="auto"/>
                    <w:left w:val="none" w:sz="0" w:space="0" w:color="auto"/>
                    <w:bottom w:val="none" w:sz="0" w:space="0" w:color="auto"/>
                    <w:right w:val="none" w:sz="0" w:space="0" w:color="auto"/>
                  </w:divBdr>
                </w:div>
                <w:div w:id="704869057">
                  <w:marLeft w:val="0"/>
                  <w:marRight w:val="0"/>
                  <w:marTop w:val="101"/>
                  <w:marBottom w:val="101"/>
                  <w:divBdr>
                    <w:top w:val="none" w:sz="0" w:space="0" w:color="auto"/>
                    <w:left w:val="none" w:sz="0" w:space="0" w:color="auto"/>
                    <w:bottom w:val="none" w:sz="0" w:space="0" w:color="auto"/>
                    <w:right w:val="none" w:sz="0" w:space="0" w:color="auto"/>
                  </w:divBdr>
                </w:div>
                <w:div w:id="217322469">
                  <w:marLeft w:val="0"/>
                  <w:marRight w:val="0"/>
                  <w:marTop w:val="0"/>
                  <w:marBottom w:val="101"/>
                  <w:divBdr>
                    <w:top w:val="none" w:sz="0" w:space="0" w:color="auto"/>
                    <w:left w:val="none" w:sz="0" w:space="0" w:color="auto"/>
                    <w:bottom w:val="none" w:sz="0" w:space="0" w:color="auto"/>
                    <w:right w:val="none" w:sz="0" w:space="0" w:color="auto"/>
                  </w:divBdr>
                </w:div>
                <w:div w:id="1369989669">
                  <w:marLeft w:val="0"/>
                  <w:marRight w:val="0"/>
                  <w:marTop w:val="0"/>
                  <w:marBottom w:val="101"/>
                  <w:divBdr>
                    <w:top w:val="none" w:sz="0" w:space="0" w:color="auto"/>
                    <w:left w:val="none" w:sz="0" w:space="0" w:color="auto"/>
                    <w:bottom w:val="none" w:sz="0" w:space="0" w:color="auto"/>
                    <w:right w:val="none" w:sz="0" w:space="0" w:color="auto"/>
                  </w:divBdr>
                </w:div>
                <w:div w:id="1380933968">
                  <w:marLeft w:val="0"/>
                  <w:marRight w:val="0"/>
                  <w:marTop w:val="0"/>
                  <w:marBottom w:val="101"/>
                  <w:divBdr>
                    <w:top w:val="none" w:sz="0" w:space="0" w:color="auto"/>
                    <w:left w:val="none" w:sz="0" w:space="0" w:color="auto"/>
                    <w:bottom w:val="none" w:sz="0" w:space="0" w:color="auto"/>
                    <w:right w:val="none" w:sz="0" w:space="0" w:color="auto"/>
                  </w:divBdr>
                </w:div>
                <w:div w:id="1771048637">
                  <w:marLeft w:val="0"/>
                  <w:marRight w:val="0"/>
                  <w:marTop w:val="0"/>
                  <w:marBottom w:val="101"/>
                  <w:divBdr>
                    <w:top w:val="none" w:sz="0" w:space="0" w:color="auto"/>
                    <w:left w:val="none" w:sz="0" w:space="0" w:color="auto"/>
                    <w:bottom w:val="none" w:sz="0" w:space="0" w:color="auto"/>
                    <w:right w:val="none" w:sz="0" w:space="0" w:color="auto"/>
                  </w:divBdr>
                </w:div>
                <w:div w:id="79058650">
                  <w:marLeft w:val="0"/>
                  <w:marRight w:val="0"/>
                  <w:marTop w:val="0"/>
                  <w:marBottom w:val="101"/>
                  <w:divBdr>
                    <w:top w:val="none" w:sz="0" w:space="0" w:color="auto"/>
                    <w:left w:val="none" w:sz="0" w:space="0" w:color="auto"/>
                    <w:bottom w:val="none" w:sz="0" w:space="0" w:color="auto"/>
                    <w:right w:val="none" w:sz="0" w:space="0" w:color="auto"/>
                  </w:divBdr>
                </w:div>
                <w:div w:id="108159663">
                  <w:marLeft w:val="0"/>
                  <w:marRight w:val="0"/>
                  <w:marTop w:val="0"/>
                  <w:marBottom w:val="101"/>
                  <w:divBdr>
                    <w:top w:val="none" w:sz="0" w:space="0" w:color="auto"/>
                    <w:left w:val="none" w:sz="0" w:space="0" w:color="auto"/>
                    <w:bottom w:val="none" w:sz="0" w:space="0" w:color="auto"/>
                    <w:right w:val="none" w:sz="0" w:space="0" w:color="auto"/>
                  </w:divBdr>
                </w:div>
                <w:div w:id="1735424349">
                  <w:marLeft w:val="0"/>
                  <w:marRight w:val="0"/>
                  <w:marTop w:val="0"/>
                  <w:marBottom w:val="101"/>
                  <w:divBdr>
                    <w:top w:val="none" w:sz="0" w:space="0" w:color="auto"/>
                    <w:left w:val="none" w:sz="0" w:space="0" w:color="auto"/>
                    <w:bottom w:val="none" w:sz="0" w:space="0" w:color="auto"/>
                    <w:right w:val="none" w:sz="0" w:space="0" w:color="auto"/>
                  </w:divBdr>
                </w:div>
                <w:div w:id="255601870">
                  <w:marLeft w:val="0"/>
                  <w:marRight w:val="0"/>
                  <w:marTop w:val="0"/>
                  <w:marBottom w:val="101"/>
                  <w:divBdr>
                    <w:top w:val="none" w:sz="0" w:space="0" w:color="auto"/>
                    <w:left w:val="none" w:sz="0" w:space="0" w:color="auto"/>
                    <w:bottom w:val="none" w:sz="0" w:space="0" w:color="auto"/>
                    <w:right w:val="none" w:sz="0" w:space="0" w:color="auto"/>
                  </w:divBdr>
                </w:div>
                <w:div w:id="1901937100">
                  <w:marLeft w:val="0"/>
                  <w:marRight w:val="0"/>
                  <w:marTop w:val="0"/>
                  <w:marBottom w:val="101"/>
                  <w:divBdr>
                    <w:top w:val="none" w:sz="0" w:space="0" w:color="auto"/>
                    <w:left w:val="none" w:sz="0" w:space="0" w:color="auto"/>
                    <w:bottom w:val="none" w:sz="0" w:space="0" w:color="auto"/>
                    <w:right w:val="none" w:sz="0" w:space="0" w:color="auto"/>
                  </w:divBdr>
                </w:div>
                <w:div w:id="956256206">
                  <w:marLeft w:val="0"/>
                  <w:marRight w:val="0"/>
                  <w:marTop w:val="0"/>
                  <w:marBottom w:val="101"/>
                  <w:divBdr>
                    <w:top w:val="none" w:sz="0" w:space="0" w:color="auto"/>
                    <w:left w:val="none" w:sz="0" w:space="0" w:color="auto"/>
                    <w:bottom w:val="none" w:sz="0" w:space="0" w:color="auto"/>
                    <w:right w:val="none" w:sz="0" w:space="0" w:color="auto"/>
                  </w:divBdr>
                </w:div>
                <w:div w:id="541593712">
                  <w:marLeft w:val="0"/>
                  <w:marRight w:val="0"/>
                  <w:marTop w:val="0"/>
                  <w:marBottom w:val="101"/>
                  <w:divBdr>
                    <w:top w:val="none" w:sz="0" w:space="0" w:color="auto"/>
                    <w:left w:val="none" w:sz="0" w:space="0" w:color="auto"/>
                    <w:bottom w:val="none" w:sz="0" w:space="0" w:color="auto"/>
                    <w:right w:val="none" w:sz="0" w:space="0" w:color="auto"/>
                  </w:divBdr>
                </w:div>
                <w:div w:id="478379416">
                  <w:marLeft w:val="0"/>
                  <w:marRight w:val="0"/>
                  <w:marTop w:val="0"/>
                  <w:marBottom w:val="101"/>
                  <w:divBdr>
                    <w:top w:val="none" w:sz="0" w:space="0" w:color="auto"/>
                    <w:left w:val="none" w:sz="0" w:space="0" w:color="auto"/>
                    <w:bottom w:val="none" w:sz="0" w:space="0" w:color="auto"/>
                    <w:right w:val="none" w:sz="0" w:space="0" w:color="auto"/>
                  </w:divBdr>
                </w:div>
                <w:div w:id="1705710818">
                  <w:marLeft w:val="144"/>
                  <w:marRight w:val="0"/>
                  <w:marTop w:val="0"/>
                  <w:marBottom w:val="101"/>
                  <w:divBdr>
                    <w:top w:val="none" w:sz="0" w:space="0" w:color="auto"/>
                    <w:left w:val="none" w:sz="0" w:space="0" w:color="auto"/>
                    <w:bottom w:val="none" w:sz="0" w:space="0" w:color="auto"/>
                    <w:right w:val="none" w:sz="0" w:space="0" w:color="auto"/>
                  </w:divBdr>
                </w:div>
                <w:div w:id="707530170">
                  <w:marLeft w:val="0"/>
                  <w:marRight w:val="0"/>
                  <w:marTop w:val="0"/>
                  <w:marBottom w:val="101"/>
                  <w:divBdr>
                    <w:top w:val="none" w:sz="0" w:space="0" w:color="auto"/>
                    <w:left w:val="none" w:sz="0" w:space="0" w:color="auto"/>
                    <w:bottom w:val="none" w:sz="0" w:space="0" w:color="auto"/>
                    <w:right w:val="none" w:sz="0" w:space="0" w:color="auto"/>
                  </w:divBdr>
                </w:div>
                <w:div w:id="375787174">
                  <w:marLeft w:val="360"/>
                  <w:marRight w:val="0"/>
                  <w:marTop w:val="0"/>
                  <w:marBottom w:val="101"/>
                  <w:divBdr>
                    <w:top w:val="none" w:sz="0" w:space="0" w:color="auto"/>
                    <w:left w:val="none" w:sz="0" w:space="0" w:color="auto"/>
                    <w:bottom w:val="none" w:sz="0" w:space="0" w:color="auto"/>
                    <w:right w:val="none" w:sz="0" w:space="0" w:color="auto"/>
                  </w:divBdr>
                </w:div>
                <w:div w:id="69009876">
                  <w:marLeft w:val="360"/>
                  <w:marRight w:val="0"/>
                  <w:marTop w:val="0"/>
                  <w:marBottom w:val="101"/>
                  <w:divBdr>
                    <w:top w:val="none" w:sz="0" w:space="0" w:color="auto"/>
                    <w:left w:val="none" w:sz="0" w:space="0" w:color="auto"/>
                    <w:bottom w:val="none" w:sz="0" w:space="0" w:color="auto"/>
                    <w:right w:val="none" w:sz="0" w:space="0" w:color="auto"/>
                  </w:divBdr>
                </w:div>
                <w:div w:id="497693309">
                  <w:marLeft w:val="360"/>
                  <w:marRight w:val="0"/>
                  <w:marTop w:val="0"/>
                  <w:marBottom w:val="101"/>
                  <w:divBdr>
                    <w:top w:val="none" w:sz="0" w:space="0" w:color="auto"/>
                    <w:left w:val="none" w:sz="0" w:space="0" w:color="auto"/>
                    <w:bottom w:val="none" w:sz="0" w:space="0" w:color="auto"/>
                    <w:right w:val="none" w:sz="0" w:space="0" w:color="auto"/>
                  </w:divBdr>
                </w:div>
                <w:div w:id="222563511">
                  <w:marLeft w:val="144"/>
                  <w:marRight w:val="0"/>
                  <w:marTop w:val="0"/>
                  <w:marBottom w:val="101"/>
                  <w:divBdr>
                    <w:top w:val="none" w:sz="0" w:space="0" w:color="auto"/>
                    <w:left w:val="none" w:sz="0" w:space="0" w:color="auto"/>
                    <w:bottom w:val="none" w:sz="0" w:space="0" w:color="auto"/>
                    <w:right w:val="none" w:sz="0" w:space="0" w:color="auto"/>
                  </w:divBdr>
                </w:div>
                <w:div w:id="1149901828">
                  <w:marLeft w:val="0"/>
                  <w:marRight w:val="0"/>
                  <w:marTop w:val="0"/>
                  <w:marBottom w:val="101"/>
                  <w:divBdr>
                    <w:top w:val="none" w:sz="0" w:space="0" w:color="auto"/>
                    <w:left w:val="none" w:sz="0" w:space="0" w:color="auto"/>
                    <w:bottom w:val="none" w:sz="0" w:space="0" w:color="auto"/>
                    <w:right w:val="none" w:sz="0" w:space="0" w:color="auto"/>
                  </w:divBdr>
                </w:div>
                <w:div w:id="1472669933">
                  <w:marLeft w:val="0"/>
                  <w:marRight w:val="0"/>
                  <w:marTop w:val="0"/>
                  <w:marBottom w:val="101"/>
                  <w:divBdr>
                    <w:top w:val="none" w:sz="0" w:space="0" w:color="auto"/>
                    <w:left w:val="none" w:sz="0" w:space="0" w:color="auto"/>
                    <w:bottom w:val="none" w:sz="0" w:space="0" w:color="auto"/>
                    <w:right w:val="none" w:sz="0" w:space="0" w:color="auto"/>
                  </w:divBdr>
                </w:div>
                <w:div w:id="1534071318">
                  <w:marLeft w:val="0"/>
                  <w:marRight w:val="0"/>
                  <w:marTop w:val="20"/>
                  <w:marBottom w:val="101"/>
                  <w:divBdr>
                    <w:top w:val="none" w:sz="0" w:space="0" w:color="auto"/>
                    <w:left w:val="none" w:sz="0" w:space="0" w:color="auto"/>
                    <w:bottom w:val="none" w:sz="0" w:space="0" w:color="auto"/>
                    <w:right w:val="none" w:sz="0" w:space="0" w:color="auto"/>
                  </w:divBdr>
                </w:div>
                <w:div w:id="1706175969">
                  <w:marLeft w:val="0"/>
                  <w:marRight w:val="0"/>
                  <w:marTop w:val="0"/>
                  <w:marBottom w:val="101"/>
                  <w:divBdr>
                    <w:top w:val="none" w:sz="0" w:space="0" w:color="auto"/>
                    <w:left w:val="none" w:sz="0" w:space="0" w:color="auto"/>
                    <w:bottom w:val="none" w:sz="0" w:space="0" w:color="auto"/>
                    <w:right w:val="none" w:sz="0" w:space="0" w:color="auto"/>
                  </w:divBdr>
                </w:div>
                <w:div w:id="565646254">
                  <w:marLeft w:val="0"/>
                  <w:marRight w:val="0"/>
                  <w:marTop w:val="0"/>
                  <w:marBottom w:val="101"/>
                  <w:divBdr>
                    <w:top w:val="none" w:sz="0" w:space="0" w:color="auto"/>
                    <w:left w:val="none" w:sz="0" w:space="0" w:color="auto"/>
                    <w:bottom w:val="none" w:sz="0" w:space="0" w:color="auto"/>
                    <w:right w:val="none" w:sz="0" w:space="0" w:color="auto"/>
                  </w:divBdr>
                </w:div>
                <w:div w:id="49891344">
                  <w:marLeft w:val="0"/>
                  <w:marRight w:val="0"/>
                  <w:marTop w:val="0"/>
                  <w:marBottom w:val="101"/>
                  <w:divBdr>
                    <w:top w:val="none" w:sz="0" w:space="0" w:color="auto"/>
                    <w:left w:val="none" w:sz="0" w:space="0" w:color="auto"/>
                    <w:bottom w:val="none" w:sz="0" w:space="0" w:color="auto"/>
                    <w:right w:val="none" w:sz="0" w:space="0" w:color="auto"/>
                  </w:divBdr>
                </w:div>
                <w:div w:id="793866212">
                  <w:marLeft w:val="0"/>
                  <w:marRight w:val="0"/>
                  <w:marTop w:val="0"/>
                  <w:marBottom w:val="101"/>
                  <w:divBdr>
                    <w:top w:val="none" w:sz="0" w:space="0" w:color="auto"/>
                    <w:left w:val="none" w:sz="0" w:space="0" w:color="auto"/>
                    <w:bottom w:val="none" w:sz="0" w:space="0" w:color="auto"/>
                    <w:right w:val="none" w:sz="0" w:space="0" w:color="auto"/>
                  </w:divBdr>
                </w:div>
                <w:div w:id="893659390">
                  <w:marLeft w:val="0"/>
                  <w:marRight w:val="0"/>
                  <w:marTop w:val="0"/>
                  <w:marBottom w:val="101"/>
                  <w:divBdr>
                    <w:top w:val="none" w:sz="0" w:space="0" w:color="auto"/>
                    <w:left w:val="none" w:sz="0" w:space="0" w:color="auto"/>
                    <w:bottom w:val="none" w:sz="0" w:space="0" w:color="auto"/>
                    <w:right w:val="none" w:sz="0" w:space="0" w:color="auto"/>
                  </w:divBdr>
                </w:div>
                <w:div w:id="964040338">
                  <w:marLeft w:val="0"/>
                  <w:marRight w:val="0"/>
                  <w:marTop w:val="0"/>
                  <w:marBottom w:val="101"/>
                  <w:divBdr>
                    <w:top w:val="none" w:sz="0" w:space="0" w:color="auto"/>
                    <w:left w:val="none" w:sz="0" w:space="0" w:color="auto"/>
                    <w:bottom w:val="none" w:sz="0" w:space="0" w:color="auto"/>
                    <w:right w:val="none" w:sz="0" w:space="0" w:color="auto"/>
                  </w:divBdr>
                </w:div>
                <w:div w:id="2135175437">
                  <w:marLeft w:val="0"/>
                  <w:marRight w:val="0"/>
                  <w:marTop w:val="0"/>
                  <w:marBottom w:val="101"/>
                  <w:divBdr>
                    <w:top w:val="none" w:sz="0" w:space="0" w:color="auto"/>
                    <w:left w:val="none" w:sz="0" w:space="0" w:color="auto"/>
                    <w:bottom w:val="none" w:sz="0" w:space="0" w:color="auto"/>
                    <w:right w:val="none" w:sz="0" w:space="0" w:color="auto"/>
                  </w:divBdr>
                </w:div>
                <w:div w:id="1240596941">
                  <w:marLeft w:val="0"/>
                  <w:marRight w:val="0"/>
                  <w:marTop w:val="0"/>
                  <w:marBottom w:val="101"/>
                  <w:divBdr>
                    <w:top w:val="none" w:sz="0" w:space="0" w:color="auto"/>
                    <w:left w:val="none" w:sz="0" w:space="0" w:color="auto"/>
                    <w:bottom w:val="none" w:sz="0" w:space="0" w:color="auto"/>
                    <w:right w:val="none" w:sz="0" w:space="0" w:color="auto"/>
                  </w:divBdr>
                </w:div>
                <w:div w:id="2068214812">
                  <w:marLeft w:val="144"/>
                  <w:marRight w:val="0"/>
                  <w:marTop w:val="0"/>
                  <w:marBottom w:val="101"/>
                  <w:divBdr>
                    <w:top w:val="none" w:sz="0" w:space="0" w:color="auto"/>
                    <w:left w:val="none" w:sz="0" w:space="0" w:color="auto"/>
                    <w:bottom w:val="none" w:sz="0" w:space="0" w:color="auto"/>
                    <w:right w:val="none" w:sz="0" w:space="0" w:color="auto"/>
                  </w:divBdr>
                </w:div>
                <w:div w:id="329791098">
                  <w:marLeft w:val="0"/>
                  <w:marRight w:val="0"/>
                  <w:marTop w:val="0"/>
                  <w:marBottom w:val="101"/>
                  <w:divBdr>
                    <w:top w:val="none" w:sz="0" w:space="0" w:color="auto"/>
                    <w:left w:val="none" w:sz="0" w:space="0" w:color="auto"/>
                    <w:bottom w:val="none" w:sz="0" w:space="0" w:color="auto"/>
                    <w:right w:val="none" w:sz="0" w:space="0" w:color="auto"/>
                  </w:divBdr>
                </w:div>
                <w:div w:id="107815316">
                  <w:marLeft w:val="0"/>
                  <w:marRight w:val="0"/>
                  <w:marTop w:val="0"/>
                  <w:marBottom w:val="101"/>
                  <w:divBdr>
                    <w:top w:val="none" w:sz="0" w:space="0" w:color="auto"/>
                    <w:left w:val="none" w:sz="0" w:space="0" w:color="auto"/>
                    <w:bottom w:val="none" w:sz="0" w:space="0" w:color="auto"/>
                    <w:right w:val="none" w:sz="0" w:space="0" w:color="auto"/>
                  </w:divBdr>
                </w:div>
                <w:div w:id="957689059">
                  <w:marLeft w:val="0"/>
                  <w:marRight w:val="0"/>
                  <w:marTop w:val="0"/>
                  <w:marBottom w:val="101"/>
                  <w:divBdr>
                    <w:top w:val="none" w:sz="0" w:space="0" w:color="auto"/>
                    <w:left w:val="none" w:sz="0" w:space="0" w:color="auto"/>
                    <w:bottom w:val="none" w:sz="0" w:space="0" w:color="auto"/>
                    <w:right w:val="none" w:sz="0" w:space="0" w:color="auto"/>
                  </w:divBdr>
                </w:div>
                <w:div w:id="621695707">
                  <w:marLeft w:val="144"/>
                  <w:marRight w:val="0"/>
                  <w:marTop w:val="0"/>
                  <w:marBottom w:val="101"/>
                  <w:divBdr>
                    <w:top w:val="none" w:sz="0" w:space="0" w:color="auto"/>
                    <w:left w:val="none" w:sz="0" w:space="0" w:color="auto"/>
                    <w:bottom w:val="none" w:sz="0" w:space="0" w:color="auto"/>
                    <w:right w:val="none" w:sz="0" w:space="0" w:color="auto"/>
                  </w:divBdr>
                </w:div>
                <w:div w:id="787703746">
                  <w:marLeft w:val="0"/>
                  <w:marRight w:val="0"/>
                  <w:marTop w:val="0"/>
                  <w:marBottom w:val="0"/>
                  <w:divBdr>
                    <w:top w:val="none" w:sz="0" w:space="0" w:color="auto"/>
                    <w:left w:val="none" w:sz="0" w:space="0" w:color="auto"/>
                    <w:bottom w:val="none" w:sz="0" w:space="0" w:color="auto"/>
                    <w:right w:val="none" w:sz="0" w:space="0" w:color="auto"/>
                  </w:divBdr>
                </w:div>
                <w:div w:id="518160382">
                  <w:marLeft w:val="0"/>
                  <w:marRight w:val="0"/>
                  <w:marTop w:val="40"/>
                  <w:marBottom w:val="40"/>
                  <w:divBdr>
                    <w:top w:val="none" w:sz="0" w:space="0" w:color="auto"/>
                    <w:left w:val="none" w:sz="0" w:space="0" w:color="auto"/>
                    <w:bottom w:val="none" w:sz="0" w:space="0" w:color="auto"/>
                    <w:right w:val="none" w:sz="0" w:space="0" w:color="auto"/>
                  </w:divBdr>
                </w:div>
                <w:div w:id="1678263847">
                  <w:marLeft w:val="0"/>
                  <w:marRight w:val="0"/>
                  <w:marTop w:val="40"/>
                  <w:marBottom w:val="40"/>
                  <w:divBdr>
                    <w:top w:val="none" w:sz="0" w:space="0" w:color="auto"/>
                    <w:left w:val="none" w:sz="0" w:space="0" w:color="auto"/>
                    <w:bottom w:val="none" w:sz="0" w:space="0" w:color="auto"/>
                    <w:right w:val="none" w:sz="0" w:space="0" w:color="auto"/>
                  </w:divBdr>
                </w:div>
                <w:div w:id="1633244688">
                  <w:marLeft w:val="0"/>
                  <w:marRight w:val="0"/>
                  <w:marTop w:val="40"/>
                  <w:marBottom w:val="40"/>
                  <w:divBdr>
                    <w:top w:val="none" w:sz="0" w:space="0" w:color="auto"/>
                    <w:left w:val="none" w:sz="0" w:space="0" w:color="auto"/>
                    <w:bottom w:val="none" w:sz="0" w:space="0" w:color="auto"/>
                    <w:right w:val="none" w:sz="0" w:space="0" w:color="auto"/>
                  </w:divBdr>
                </w:div>
                <w:div w:id="1051271915">
                  <w:marLeft w:val="0"/>
                  <w:marRight w:val="0"/>
                  <w:marTop w:val="40"/>
                  <w:marBottom w:val="40"/>
                  <w:divBdr>
                    <w:top w:val="none" w:sz="0" w:space="0" w:color="auto"/>
                    <w:left w:val="none" w:sz="0" w:space="0" w:color="auto"/>
                    <w:bottom w:val="none" w:sz="0" w:space="0" w:color="auto"/>
                    <w:right w:val="none" w:sz="0" w:space="0" w:color="auto"/>
                  </w:divBdr>
                </w:div>
                <w:div w:id="840973906">
                  <w:marLeft w:val="0"/>
                  <w:marRight w:val="0"/>
                  <w:marTop w:val="40"/>
                  <w:marBottom w:val="40"/>
                  <w:divBdr>
                    <w:top w:val="none" w:sz="0" w:space="0" w:color="auto"/>
                    <w:left w:val="none" w:sz="0" w:space="0" w:color="auto"/>
                    <w:bottom w:val="none" w:sz="0" w:space="0" w:color="auto"/>
                    <w:right w:val="none" w:sz="0" w:space="0" w:color="auto"/>
                  </w:divBdr>
                </w:div>
                <w:div w:id="1941141153">
                  <w:marLeft w:val="0"/>
                  <w:marRight w:val="0"/>
                  <w:marTop w:val="40"/>
                  <w:marBottom w:val="40"/>
                  <w:divBdr>
                    <w:top w:val="none" w:sz="0" w:space="0" w:color="auto"/>
                    <w:left w:val="none" w:sz="0" w:space="0" w:color="auto"/>
                    <w:bottom w:val="none" w:sz="0" w:space="0" w:color="auto"/>
                    <w:right w:val="none" w:sz="0" w:space="0" w:color="auto"/>
                  </w:divBdr>
                </w:div>
                <w:div w:id="738206893">
                  <w:marLeft w:val="0"/>
                  <w:marRight w:val="0"/>
                  <w:marTop w:val="40"/>
                  <w:marBottom w:val="40"/>
                  <w:divBdr>
                    <w:top w:val="none" w:sz="0" w:space="0" w:color="auto"/>
                    <w:left w:val="none" w:sz="0" w:space="0" w:color="auto"/>
                    <w:bottom w:val="none" w:sz="0" w:space="0" w:color="auto"/>
                    <w:right w:val="none" w:sz="0" w:space="0" w:color="auto"/>
                  </w:divBdr>
                </w:div>
                <w:div w:id="433481118">
                  <w:marLeft w:val="0"/>
                  <w:marRight w:val="0"/>
                  <w:marTop w:val="40"/>
                  <w:marBottom w:val="40"/>
                  <w:divBdr>
                    <w:top w:val="none" w:sz="0" w:space="0" w:color="auto"/>
                    <w:left w:val="none" w:sz="0" w:space="0" w:color="auto"/>
                    <w:bottom w:val="none" w:sz="0" w:space="0" w:color="auto"/>
                    <w:right w:val="none" w:sz="0" w:space="0" w:color="auto"/>
                  </w:divBdr>
                </w:div>
                <w:div w:id="180709434">
                  <w:marLeft w:val="0"/>
                  <w:marRight w:val="0"/>
                  <w:marTop w:val="40"/>
                  <w:marBottom w:val="40"/>
                  <w:divBdr>
                    <w:top w:val="none" w:sz="0" w:space="0" w:color="auto"/>
                    <w:left w:val="none" w:sz="0" w:space="0" w:color="auto"/>
                    <w:bottom w:val="none" w:sz="0" w:space="0" w:color="auto"/>
                    <w:right w:val="none" w:sz="0" w:space="0" w:color="auto"/>
                  </w:divBdr>
                </w:div>
                <w:div w:id="808976708">
                  <w:marLeft w:val="0"/>
                  <w:marRight w:val="0"/>
                  <w:marTop w:val="40"/>
                  <w:marBottom w:val="40"/>
                  <w:divBdr>
                    <w:top w:val="none" w:sz="0" w:space="0" w:color="auto"/>
                    <w:left w:val="none" w:sz="0" w:space="0" w:color="auto"/>
                    <w:bottom w:val="none" w:sz="0" w:space="0" w:color="auto"/>
                    <w:right w:val="none" w:sz="0" w:space="0" w:color="auto"/>
                  </w:divBdr>
                </w:div>
                <w:div w:id="265121552">
                  <w:marLeft w:val="0"/>
                  <w:marRight w:val="0"/>
                  <w:marTop w:val="40"/>
                  <w:marBottom w:val="40"/>
                  <w:divBdr>
                    <w:top w:val="none" w:sz="0" w:space="0" w:color="auto"/>
                    <w:left w:val="none" w:sz="0" w:space="0" w:color="auto"/>
                    <w:bottom w:val="none" w:sz="0" w:space="0" w:color="auto"/>
                    <w:right w:val="none" w:sz="0" w:space="0" w:color="auto"/>
                  </w:divBdr>
                </w:div>
                <w:div w:id="1935938188">
                  <w:marLeft w:val="0"/>
                  <w:marRight w:val="0"/>
                  <w:marTop w:val="40"/>
                  <w:marBottom w:val="40"/>
                  <w:divBdr>
                    <w:top w:val="none" w:sz="0" w:space="0" w:color="auto"/>
                    <w:left w:val="none" w:sz="0" w:space="0" w:color="auto"/>
                    <w:bottom w:val="none" w:sz="0" w:space="0" w:color="auto"/>
                    <w:right w:val="none" w:sz="0" w:space="0" w:color="auto"/>
                  </w:divBdr>
                </w:div>
                <w:div w:id="17506634">
                  <w:marLeft w:val="0"/>
                  <w:marRight w:val="0"/>
                  <w:marTop w:val="40"/>
                  <w:marBottom w:val="40"/>
                  <w:divBdr>
                    <w:top w:val="none" w:sz="0" w:space="0" w:color="auto"/>
                    <w:left w:val="none" w:sz="0" w:space="0" w:color="auto"/>
                    <w:bottom w:val="none" w:sz="0" w:space="0" w:color="auto"/>
                    <w:right w:val="none" w:sz="0" w:space="0" w:color="auto"/>
                  </w:divBdr>
                </w:div>
                <w:div w:id="486244309">
                  <w:marLeft w:val="0"/>
                  <w:marRight w:val="0"/>
                  <w:marTop w:val="40"/>
                  <w:marBottom w:val="40"/>
                  <w:divBdr>
                    <w:top w:val="none" w:sz="0" w:space="0" w:color="auto"/>
                    <w:left w:val="none" w:sz="0" w:space="0" w:color="auto"/>
                    <w:bottom w:val="none" w:sz="0" w:space="0" w:color="auto"/>
                    <w:right w:val="none" w:sz="0" w:space="0" w:color="auto"/>
                  </w:divBdr>
                </w:div>
                <w:div w:id="753362029">
                  <w:marLeft w:val="0"/>
                  <w:marRight w:val="0"/>
                  <w:marTop w:val="40"/>
                  <w:marBottom w:val="40"/>
                  <w:divBdr>
                    <w:top w:val="none" w:sz="0" w:space="0" w:color="auto"/>
                    <w:left w:val="none" w:sz="0" w:space="0" w:color="auto"/>
                    <w:bottom w:val="none" w:sz="0" w:space="0" w:color="auto"/>
                    <w:right w:val="none" w:sz="0" w:space="0" w:color="auto"/>
                  </w:divBdr>
                </w:div>
                <w:div w:id="1075012107">
                  <w:marLeft w:val="0"/>
                  <w:marRight w:val="0"/>
                  <w:marTop w:val="40"/>
                  <w:marBottom w:val="40"/>
                  <w:divBdr>
                    <w:top w:val="none" w:sz="0" w:space="0" w:color="auto"/>
                    <w:left w:val="none" w:sz="0" w:space="0" w:color="auto"/>
                    <w:bottom w:val="none" w:sz="0" w:space="0" w:color="auto"/>
                    <w:right w:val="none" w:sz="0" w:space="0" w:color="auto"/>
                  </w:divBdr>
                </w:div>
                <w:div w:id="1401829106">
                  <w:marLeft w:val="0"/>
                  <w:marRight w:val="0"/>
                  <w:marTop w:val="40"/>
                  <w:marBottom w:val="40"/>
                  <w:divBdr>
                    <w:top w:val="none" w:sz="0" w:space="0" w:color="auto"/>
                    <w:left w:val="none" w:sz="0" w:space="0" w:color="auto"/>
                    <w:bottom w:val="none" w:sz="0" w:space="0" w:color="auto"/>
                    <w:right w:val="none" w:sz="0" w:space="0" w:color="auto"/>
                  </w:divBdr>
                </w:div>
                <w:div w:id="2037608530">
                  <w:marLeft w:val="0"/>
                  <w:marRight w:val="0"/>
                  <w:marTop w:val="40"/>
                  <w:marBottom w:val="40"/>
                  <w:divBdr>
                    <w:top w:val="none" w:sz="0" w:space="0" w:color="auto"/>
                    <w:left w:val="none" w:sz="0" w:space="0" w:color="auto"/>
                    <w:bottom w:val="none" w:sz="0" w:space="0" w:color="auto"/>
                    <w:right w:val="none" w:sz="0" w:space="0" w:color="auto"/>
                  </w:divBdr>
                </w:div>
                <w:div w:id="344334091">
                  <w:marLeft w:val="0"/>
                  <w:marRight w:val="0"/>
                  <w:marTop w:val="40"/>
                  <w:marBottom w:val="40"/>
                  <w:divBdr>
                    <w:top w:val="none" w:sz="0" w:space="0" w:color="auto"/>
                    <w:left w:val="none" w:sz="0" w:space="0" w:color="auto"/>
                    <w:bottom w:val="none" w:sz="0" w:space="0" w:color="auto"/>
                    <w:right w:val="none" w:sz="0" w:space="0" w:color="auto"/>
                  </w:divBdr>
                </w:div>
                <w:div w:id="2035223933">
                  <w:marLeft w:val="0"/>
                  <w:marRight w:val="0"/>
                  <w:marTop w:val="40"/>
                  <w:marBottom w:val="40"/>
                  <w:divBdr>
                    <w:top w:val="none" w:sz="0" w:space="0" w:color="auto"/>
                    <w:left w:val="none" w:sz="0" w:space="0" w:color="auto"/>
                    <w:bottom w:val="none" w:sz="0" w:space="0" w:color="auto"/>
                    <w:right w:val="none" w:sz="0" w:space="0" w:color="auto"/>
                  </w:divBdr>
                </w:div>
                <w:div w:id="263342676">
                  <w:marLeft w:val="0"/>
                  <w:marRight w:val="0"/>
                  <w:marTop w:val="40"/>
                  <w:marBottom w:val="40"/>
                  <w:divBdr>
                    <w:top w:val="none" w:sz="0" w:space="0" w:color="auto"/>
                    <w:left w:val="none" w:sz="0" w:space="0" w:color="auto"/>
                    <w:bottom w:val="none" w:sz="0" w:space="0" w:color="auto"/>
                    <w:right w:val="none" w:sz="0" w:space="0" w:color="auto"/>
                  </w:divBdr>
                </w:div>
                <w:div w:id="959579271">
                  <w:marLeft w:val="0"/>
                  <w:marRight w:val="0"/>
                  <w:marTop w:val="0"/>
                  <w:marBottom w:val="101"/>
                  <w:divBdr>
                    <w:top w:val="none" w:sz="0" w:space="0" w:color="auto"/>
                    <w:left w:val="none" w:sz="0" w:space="0" w:color="auto"/>
                    <w:bottom w:val="none" w:sz="0" w:space="0" w:color="auto"/>
                    <w:right w:val="none" w:sz="0" w:space="0" w:color="auto"/>
                  </w:divBdr>
                </w:div>
                <w:div w:id="791367193">
                  <w:marLeft w:val="144"/>
                  <w:marRight w:val="0"/>
                  <w:marTop w:val="0"/>
                  <w:marBottom w:val="101"/>
                  <w:divBdr>
                    <w:top w:val="none" w:sz="0" w:space="0" w:color="auto"/>
                    <w:left w:val="none" w:sz="0" w:space="0" w:color="auto"/>
                    <w:bottom w:val="none" w:sz="0" w:space="0" w:color="auto"/>
                    <w:right w:val="none" w:sz="0" w:space="0" w:color="auto"/>
                  </w:divBdr>
                </w:div>
                <w:div w:id="1167817760">
                  <w:marLeft w:val="0"/>
                  <w:marRight w:val="0"/>
                  <w:marTop w:val="0"/>
                  <w:marBottom w:val="101"/>
                  <w:divBdr>
                    <w:top w:val="none" w:sz="0" w:space="0" w:color="auto"/>
                    <w:left w:val="none" w:sz="0" w:space="0" w:color="auto"/>
                    <w:bottom w:val="none" w:sz="0" w:space="0" w:color="auto"/>
                    <w:right w:val="none" w:sz="0" w:space="0" w:color="auto"/>
                  </w:divBdr>
                </w:div>
                <w:div w:id="2140956668">
                  <w:marLeft w:val="144"/>
                  <w:marRight w:val="0"/>
                  <w:marTop w:val="0"/>
                  <w:marBottom w:val="101"/>
                  <w:divBdr>
                    <w:top w:val="none" w:sz="0" w:space="0" w:color="auto"/>
                    <w:left w:val="none" w:sz="0" w:space="0" w:color="auto"/>
                    <w:bottom w:val="none" w:sz="0" w:space="0" w:color="auto"/>
                    <w:right w:val="none" w:sz="0" w:space="0" w:color="auto"/>
                  </w:divBdr>
                </w:div>
                <w:div w:id="1747335465">
                  <w:marLeft w:val="0"/>
                  <w:marRight w:val="0"/>
                  <w:marTop w:val="0"/>
                  <w:marBottom w:val="101"/>
                  <w:divBdr>
                    <w:top w:val="none" w:sz="0" w:space="0" w:color="auto"/>
                    <w:left w:val="none" w:sz="0" w:space="0" w:color="auto"/>
                    <w:bottom w:val="none" w:sz="0" w:space="0" w:color="auto"/>
                    <w:right w:val="none" w:sz="0" w:space="0" w:color="auto"/>
                  </w:divBdr>
                </w:div>
                <w:div w:id="728262901">
                  <w:marLeft w:val="0"/>
                  <w:marRight w:val="0"/>
                  <w:marTop w:val="80"/>
                  <w:marBottom w:val="101"/>
                  <w:divBdr>
                    <w:top w:val="none" w:sz="0" w:space="0" w:color="auto"/>
                    <w:left w:val="none" w:sz="0" w:space="0" w:color="auto"/>
                    <w:bottom w:val="none" w:sz="0" w:space="0" w:color="auto"/>
                    <w:right w:val="none" w:sz="0" w:space="0" w:color="auto"/>
                  </w:divBdr>
                </w:div>
                <w:div w:id="557514827">
                  <w:marLeft w:val="0"/>
                  <w:marRight w:val="0"/>
                  <w:marTop w:val="0"/>
                  <w:marBottom w:val="101"/>
                  <w:divBdr>
                    <w:top w:val="none" w:sz="0" w:space="0" w:color="auto"/>
                    <w:left w:val="none" w:sz="0" w:space="0" w:color="auto"/>
                    <w:bottom w:val="none" w:sz="0" w:space="0" w:color="auto"/>
                    <w:right w:val="none" w:sz="0" w:space="0" w:color="auto"/>
                  </w:divBdr>
                </w:div>
                <w:div w:id="1209951185">
                  <w:marLeft w:val="0"/>
                  <w:marRight w:val="0"/>
                  <w:marTop w:val="0"/>
                  <w:marBottom w:val="101"/>
                  <w:divBdr>
                    <w:top w:val="none" w:sz="0" w:space="0" w:color="auto"/>
                    <w:left w:val="none" w:sz="0" w:space="0" w:color="auto"/>
                    <w:bottom w:val="none" w:sz="0" w:space="0" w:color="auto"/>
                    <w:right w:val="none" w:sz="0" w:space="0" w:color="auto"/>
                  </w:divBdr>
                </w:div>
                <w:div w:id="1861814679">
                  <w:marLeft w:val="0"/>
                  <w:marRight w:val="0"/>
                  <w:marTop w:val="0"/>
                  <w:marBottom w:val="101"/>
                  <w:divBdr>
                    <w:top w:val="none" w:sz="0" w:space="0" w:color="auto"/>
                    <w:left w:val="none" w:sz="0" w:space="0" w:color="auto"/>
                    <w:bottom w:val="none" w:sz="0" w:space="0" w:color="auto"/>
                    <w:right w:val="none" w:sz="0" w:space="0" w:color="auto"/>
                  </w:divBdr>
                </w:div>
                <w:div w:id="20203815">
                  <w:marLeft w:val="648"/>
                  <w:marRight w:val="0"/>
                  <w:marTop w:val="0"/>
                  <w:marBottom w:val="101"/>
                  <w:divBdr>
                    <w:top w:val="none" w:sz="0" w:space="0" w:color="auto"/>
                    <w:left w:val="none" w:sz="0" w:space="0" w:color="auto"/>
                    <w:bottom w:val="none" w:sz="0" w:space="0" w:color="auto"/>
                    <w:right w:val="none" w:sz="0" w:space="0" w:color="auto"/>
                  </w:divBdr>
                </w:div>
                <w:div w:id="1796674205">
                  <w:marLeft w:val="648"/>
                  <w:marRight w:val="0"/>
                  <w:marTop w:val="0"/>
                  <w:marBottom w:val="101"/>
                  <w:divBdr>
                    <w:top w:val="none" w:sz="0" w:space="0" w:color="auto"/>
                    <w:left w:val="none" w:sz="0" w:space="0" w:color="auto"/>
                    <w:bottom w:val="none" w:sz="0" w:space="0" w:color="auto"/>
                    <w:right w:val="none" w:sz="0" w:space="0" w:color="auto"/>
                  </w:divBdr>
                </w:div>
                <w:div w:id="262765465">
                  <w:marLeft w:val="0"/>
                  <w:marRight w:val="0"/>
                  <w:marTop w:val="0"/>
                  <w:marBottom w:val="101"/>
                  <w:divBdr>
                    <w:top w:val="none" w:sz="0" w:space="0" w:color="auto"/>
                    <w:left w:val="none" w:sz="0" w:space="0" w:color="auto"/>
                    <w:bottom w:val="none" w:sz="0" w:space="0" w:color="auto"/>
                    <w:right w:val="none" w:sz="0" w:space="0" w:color="auto"/>
                  </w:divBdr>
                </w:div>
                <w:div w:id="1418601946">
                  <w:marLeft w:val="0"/>
                  <w:marRight w:val="0"/>
                  <w:marTop w:val="0"/>
                  <w:marBottom w:val="101"/>
                  <w:divBdr>
                    <w:top w:val="none" w:sz="0" w:space="0" w:color="auto"/>
                    <w:left w:val="none" w:sz="0" w:space="0" w:color="auto"/>
                    <w:bottom w:val="none" w:sz="0" w:space="0" w:color="auto"/>
                    <w:right w:val="none" w:sz="0" w:space="0" w:color="auto"/>
                  </w:divBdr>
                </w:div>
                <w:div w:id="604927472">
                  <w:marLeft w:val="144"/>
                  <w:marRight w:val="0"/>
                  <w:marTop w:val="0"/>
                  <w:marBottom w:val="101"/>
                  <w:divBdr>
                    <w:top w:val="none" w:sz="0" w:space="0" w:color="auto"/>
                    <w:left w:val="none" w:sz="0" w:space="0" w:color="auto"/>
                    <w:bottom w:val="none" w:sz="0" w:space="0" w:color="auto"/>
                    <w:right w:val="none" w:sz="0" w:space="0" w:color="auto"/>
                  </w:divBdr>
                </w:div>
                <w:div w:id="639501186">
                  <w:marLeft w:val="0"/>
                  <w:marRight w:val="0"/>
                  <w:marTop w:val="0"/>
                  <w:marBottom w:val="101"/>
                  <w:divBdr>
                    <w:top w:val="none" w:sz="0" w:space="0" w:color="auto"/>
                    <w:left w:val="none" w:sz="0" w:space="0" w:color="auto"/>
                    <w:bottom w:val="none" w:sz="0" w:space="0" w:color="auto"/>
                    <w:right w:val="none" w:sz="0" w:space="0" w:color="auto"/>
                  </w:divBdr>
                </w:div>
                <w:div w:id="446002827">
                  <w:marLeft w:val="144"/>
                  <w:marRight w:val="0"/>
                  <w:marTop w:val="0"/>
                  <w:marBottom w:val="101"/>
                  <w:divBdr>
                    <w:top w:val="none" w:sz="0" w:space="0" w:color="auto"/>
                    <w:left w:val="none" w:sz="0" w:space="0" w:color="auto"/>
                    <w:bottom w:val="none" w:sz="0" w:space="0" w:color="auto"/>
                    <w:right w:val="none" w:sz="0" w:space="0" w:color="auto"/>
                  </w:divBdr>
                </w:div>
                <w:div w:id="1873881204">
                  <w:marLeft w:val="0"/>
                  <w:marRight w:val="0"/>
                  <w:marTop w:val="0"/>
                  <w:marBottom w:val="101"/>
                  <w:divBdr>
                    <w:top w:val="none" w:sz="0" w:space="0" w:color="auto"/>
                    <w:left w:val="none" w:sz="0" w:space="0" w:color="auto"/>
                    <w:bottom w:val="none" w:sz="0" w:space="0" w:color="auto"/>
                    <w:right w:val="none" w:sz="0" w:space="0" w:color="auto"/>
                  </w:divBdr>
                </w:div>
                <w:div w:id="2053531377">
                  <w:marLeft w:val="0"/>
                  <w:marRight w:val="0"/>
                  <w:marTop w:val="0"/>
                  <w:marBottom w:val="101"/>
                  <w:divBdr>
                    <w:top w:val="none" w:sz="0" w:space="0" w:color="auto"/>
                    <w:left w:val="none" w:sz="0" w:space="0" w:color="auto"/>
                    <w:bottom w:val="none" w:sz="0" w:space="0" w:color="auto"/>
                    <w:right w:val="none" w:sz="0" w:space="0" w:color="auto"/>
                  </w:divBdr>
                </w:div>
                <w:div w:id="874736663">
                  <w:marLeft w:val="144"/>
                  <w:marRight w:val="0"/>
                  <w:marTop w:val="0"/>
                  <w:marBottom w:val="101"/>
                  <w:divBdr>
                    <w:top w:val="none" w:sz="0" w:space="0" w:color="auto"/>
                    <w:left w:val="none" w:sz="0" w:space="0" w:color="auto"/>
                    <w:bottom w:val="none" w:sz="0" w:space="0" w:color="auto"/>
                    <w:right w:val="none" w:sz="0" w:space="0" w:color="auto"/>
                  </w:divBdr>
                </w:div>
                <w:div w:id="1584947593">
                  <w:marLeft w:val="0"/>
                  <w:marRight w:val="0"/>
                  <w:marTop w:val="0"/>
                  <w:marBottom w:val="101"/>
                  <w:divBdr>
                    <w:top w:val="none" w:sz="0" w:space="0" w:color="auto"/>
                    <w:left w:val="none" w:sz="0" w:space="0" w:color="auto"/>
                    <w:bottom w:val="none" w:sz="0" w:space="0" w:color="auto"/>
                    <w:right w:val="none" w:sz="0" w:space="0" w:color="auto"/>
                  </w:divBdr>
                </w:div>
                <w:div w:id="491723927">
                  <w:marLeft w:val="0"/>
                  <w:marRight w:val="0"/>
                  <w:marTop w:val="0"/>
                  <w:marBottom w:val="101"/>
                  <w:divBdr>
                    <w:top w:val="none" w:sz="0" w:space="0" w:color="auto"/>
                    <w:left w:val="none" w:sz="0" w:space="0" w:color="auto"/>
                    <w:bottom w:val="none" w:sz="0" w:space="0" w:color="auto"/>
                    <w:right w:val="none" w:sz="0" w:space="0" w:color="auto"/>
                  </w:divBdr>
                </w:div>
                <w:div w:id="1383748829">
                  <w:marLeft w:val="0"/>
                  <w:marRight w:val="0"/>
                  <w:marTop w:val="0"/>
                  <w:marBottom w:val="101"/>
                  <w:divBdr>
                    <w:top w:val="none" w:sz="0" w:space="0" w:color="auto"/>
                    <w:left w:val="none" w:sz="0" w:space="0" w:color="auto"/>
                    <w:bottom w:val="none" w:sz="0" w:space="0" w:color="auto"/>
                    <w:right w:val="none" w:sz="0" w:space="0" w:color="auto"/>
                  </w:divBdr>
                </w:div>
                <w:div w:id="1042753967">
                  <w:marLeft w:val="0"/>
                  <w:marRight w:val="0"/>
                  <w:marTop w:val="0"/>
                  <w:marBottom w:val="101"/>
                  <w:divBdr>
                    <w:top w:val="none" w:sz="0" w:space="0" w:color="auto"/>
                    <w:left w:val="none" w:sz="0" w:space="0" w:color="auto"/>
                    <w:bottom w:val="none" w:sz="0" w:space="0" w:color="auto"/>
                    <w:right w:val="none" w:sz="0" w:space="0" w:color="auto"/>
                  </w:divBdr>
                </w:div>
                <w:div w:id="853763579">
                  <w:marLeft w:val="0"/>
                  <w:marRight w:val="0"/>
                  <w:marTop w:val="0"/>
                  <w:marBottom w:val="101"/>
                  <w:divBdr>
                    <w:top w:val="none" w:sz="0" w:space="0" w:color="auto"/>
                    <w:left w:val="none" w:sz="0" w:space="0" w:color="auto"/>
                    <w:bottom w:val="none" w:sz="0" w:space="0" w:color="auto"/>
                    <w:right w:val="none" w:sz="0" w:space="0" w:color="auto"/>
                  </w:divBdr>
                </w:div>
                <w:div w:id="2118865306">
                  <w:marLeft w:val="0"/>
                  <w:marRight w:val="0"/>
                  <w:marTop w:val="0"/>
                  <w:marBottom w:val="101"/>
                  <w:divBdr>
                    <w:top w:val="none" w:sz="0" w:space="0" w:color="auto"/>
                    <w:left w:val="none" w:sz="0" w:space="0" w:color="auto"/>
                    <w:bottom w:val="none" w:sz="0" w:space="0" w:color="auto"/>
                    <w:right w:val="none" w:sz="0" w:space="0" w:color="auto"/>
                  </w:divBdr>
                </w:div>
                <w:div w:id="526873432">
                  <w:marLeft w:val="0"/>
                  <w:marRight w:val="0"/>
                  <w:marTop w:val="0"/>
                  <w:marBottom w:val="101"/>
                  <w:divBdr>
                    <w:top w:val="none" w:sz="0" w:space="0" w:color="auto"/>
                    <w:left w:val="none" w:sz="0" w:space="0" w:color="auto"/>
                    <w:bottom w:val="none" w:sz="0" w:space="0" w:color="auto"/>
                    <w:right w:val="none" w:sz="0" w:space="0" w:color="auto"/>
                  </w:divBdr>
                </w:div>
                <w:div w:id="360790620">
                  <w:marLeft w:val="0"/>
                  <w:marRight w:val="0"/>
                  <w:marTop w:val="0"/>
                  <w:marBottom w:val="101"/>
                  <w:divBdr>
                    <w:top w:val="none" w:sz="0" w:space="0" w:color="auto"/>
                    <w:left w:val="none" w:sz="0" w:space="0" w:color="auto"/>
                    <w:bottom w:val="none" w:sz="0" w:space="0" w:color="auto"/>
                    <w:right w:val="none" w:sz="0" w:space="0" w:color="auto"/>
                  </w:divBdr>
                </w:div>
                <w:div w:id="2090997052">
                  <w:marLeft w:val="0"/>
                  <w:marRight w:val="0"/>
                  <w:marTop w:val="0"/>
                  <w:marBottom w:val="101"/>
                  <w:divBdr>
                    <w:top w:val="none" w:sz="0" w:space="0" w:color="auto"/>
                    <w:left w:val="none" w:sz="0" w:space="0" w:color="auto"/>
                    <w:bottom w:val="none" w:sz="0" w:space="0" w:color="auto"/>
                    <w:right w:val="none" w:sz="0" w:space="0" w:color="auto"/>
                  </w:divBdr>
                </w:div>
                <w:div w:id="1017923577">
                  <w:marLeft w:val="0"/>
                  <w:marRight w:val="0"/>
                  <w:marTop w:val="0"/>
                  <w:marBottom w:val="101"/>
                  <w:divBdr>
                    <w:top w:val="none" w:sz="0" w:space="0" w:color="auto"/>
                    <w:left w:val="none" w:sz="0" w:space="0" w:color="auto"/>
                    <w:bottom w:val="none" w:sz="0" w:space="0" w:color="auto"/>
                    <w:right w:val="none" w:sz="0" w:space="0" w:color="auto"/>
                  </w:divBdr>
                </w:div>
                <w:div w:id="1093861839">
                  <w:marLeft w:val="144"/>
                  <w:marRight w:val="0"/>
                  <w:marTop w:val="0"/>
                  <w:marBottom w:val="101"/>
                  <w:divBdr>
                    <w:top w:val="none" w:sz="0" w:space="0" w:color="auto"/>
                    <w:left w:val="none" w:sz="0" w:space="0" w:color="auto"/>
                    <w:bottom w:val="none" w:sz="0" w:space="0" w:color="auto"/>
                    <w:right w:val="none" w:sz="0" w:space="0" w:color="auto"/>
                  </w:divBdr>
                </w:div>
                <w:div w:id="1707872574">
                  <w:marLeft w:val="0"/>
                  <w:marRight w:val="0"/>
                  <w:marTop w:val="0"/>
                  <w:marBottom w:val="101"/>
                  <w:divBdr>
                    <w:top w:val="none" w:sz="0" w:space="0" w:color="auto"/>
                    <w:left w:val="none" w:sz="0" w:space="0" w:color="auto"/>
                    <w:bottom w:val="none" w:sz="0" w:space="0" w:color="auto"/>
                    <w:right w:val="none" w:sz="0" w:space="0" w:color="auto"/>
                  </w:divBdr>
                </w:div>
                <w:div w:id="2099017608">
                  <w:marLeft w:val="144"/>
                  <w:marRight w:val="0"/>
                  <w:marTop w:val="0"/>
                  <w:marBottom w:val="101"/>
                  <w:divBdr>
                    <w:top w:val="none" w:sz="0" w:space="0" w:color="auto"/>
                    <w:left w:val="none" w:sz="0" w:space="0" w:color="auto"/>
                    <w:bottom w:val="none" w:sz="0" w:space="0" w:color="auto"/>
                    <w:right w:val="none" w:sz="0" w:space="0" w:color="auto"/>
                  </w:divBdr>
                </w:div>
                <w:div w:id="1344671776">
                  <w:marLeft w:val="0"/>
                  <w:marRight w:val="0"/>
                  <w:marTop w:val="0"/>
                  <w:marBottom w:val="101"/>
                  <w:divBdr>
                    <w:top w:val="none" w:sz="0" w:space="0" w:color="auto"/>
                    <w:left w:val="none" w:sz="0" w:space="0" w:color="auto"/>
                    <w:bottom w:val="none" w:sz="0" w:space="0" w:color="auto"/>
                    <w:right w:val="none" w:sz="0" w:space="0" w:color="auto"/>
                  </w:divBdr>
                </w:div>
                <w:div w:id="621377349">
                  <w:marLeft w:val="144"/>
                  <w:marRight w:val="0"/>
                  <w:marTop w:val="0"/>
                  <w:marBottom w:val="101"/>
                  <w:divBdr>
                    <w:top w:val="none" w:sz="0" w:space="0" w:color="auto"/>
                    <w:left w:val="none" w:sz="0" w:space="0" w:color="auto"/>
                    <w:bottom w:val="none" w:sz="0" w:space="0" w:color="auto"/>
                    <w:right w:val="none" w:sz="0" w:space="0" w:color="auto"/>
                  </w:divBdr>
                </w:div>
                <w:div w:id="1255743897">
                  <w:marLeft w:val="0"/>
                  <w:marRight w:val="0"/>
                  <w:marTop w:val="0"/>
                  <w:marBottom w:val="101"/>
                  <w:divBdr>
                    <w:top w:val="none" w:sz="0" w:space="0" w:color="auto"/>
                    <w:left w:val="none" w:sz="0" w:space="0" w:color="auto"/>
                    <w:bottom w:val="none" w:sz="0" w:space="0" w:color="auto"/>
                    <w:right w:val="none" w:sz="0" w:space="0" w:color="auto"/>
                  </w:divBdr>
                </w:div>
                <w:div w:id="2088264363">
                  <w:marLeft w:val="0"/>
                  <w:marRight w:val="0"/>
                  <w:marTop w:val="0"/>
                  <w:marBottom w:val="101"/>
                  <w:divBdr>
                    <w:top w:val="none" w:sz="0" w:space="0" w:color="auto"/>
                    <w:left w:val="none" w:sz="0" w:space="0" w:color="auto"/>
                    <w:bottom w:val="none" w:sz="0" w:space="0" w:color="auto"/>
                    <w:right w:val="none" w:sz="0" w:space="0" w:color="auto"/>
                  </w:divBdr>
                </w:div>
                <w:div w:id="1777943765">
                  <w:marLeft w:val="144"/>
                  <w:marRight w:val="0"/>
                  <w:marTop w:val="0"/>
                  <w:marBottom w:val="101"/>
                  <w:divBdr>
                    <w:top w:val="none" w:sz="0" w:space="0" w:color="auto"/>
                    <w:left w:val="none" w:sz="0" w:space="0" w:color="auto"/>
                    <w:bottom w:val="none" w:sz="0" w:space="0" w:color="auto"/>
                    <w:right w:val="none" w:sz="0" w:space="0" w:color="auto"/>
                  </w:divBdr>
                </w:div>
                <w:div w:id="712384272">
                  <w:marLeft w:val="0"/>
                  <w:marRight w:val="0"/>
                  <w:marTop w:val="0"/>
                  <w:marBottom w:val="101"/>
                  <w:divBdr>
                    <w:top w:val="none" w:sz="0" w:space="0" w:color="auto"/>
                    <w:left w:val="none" w:sz="0" w:space="0" w:color="auto"/>
                    <w:bottom w:val="none" w:sz="0" w:space="0" w:color="auto"/>
                    <w:right w:val="none" w:sz="0" w:space="0" w:color="auto"/>
                  </w:divBdr>
                </w:div>
                <w:div w:id="1693456705">
                  <w:marLeft w:val="0"/>
                  <w:marRight w:val="0"/>
                  <w:marTop w:val="40"/>
                  <w:marBottom w:val="101"/>
                  <w:divBdr>
                    <w:top w:val="none" w:sz="0" w:space="0" w:color="auto"/>
                    <w:left w:val="none" w:sz="0" w:space="0" w:color="auto"/>
                    <w:bottom w:val="none" w:sz="0" w:space="0" w:color="auto"/>
                    <w:right w:val="none" w:sz="0" w:space="0" w:color="auto"/>
                  </w:divBdr>
                </w:div>
                <w:div w:id="1636912522">
                  <w:marLeft w:val="0"/>
                  <w:marRight w:val="0"/>
                  <w:marTop w:val="0"/>
                  <w:marBottom w:val="101"/>
                  <w:divBdr>
                    <w:top w:val="none" w:sz="0" w:space="0" w:color="auto"/>
                    <w:left w:val="none" w:sz="0" w:space="0" w:color="auto"/>
                    <w:bottom w:val="none" w:sz="0" w:space="0" w:color="auto"/>
                    <w:right w:val="none" w:sz="0" w:space="0" w:color="auto"/>
                  </w:divBdr>
                </w:div>
                <w:div w:id="1351253962">
                  <w:marLeft w:val="0"/>
                  <w:marRight w:val="0"/>
                  <w:marTop w:val="0"/>
                  <w:marBottom w:val="101"/>
                  <w:divBdr>
                    <w:top w:val="none" w:sz="0" w:space="0" w:color="auto"/>
                    <w:left w:val="none" w:sz="0" w:space="0" w:color="auto"/>
                    <w:bottom w:val="none" w:sz="0" w:space="0" w:color="auto"/>
                    <w:right w:val="none" w:sz="0" w:space="0" w:color="auto"/>
                  </w:divBdr>
                </w:div>
                <w:div w:id="439303338">
                  <w:marLeft w:val="0"/>
                  <w:marRight w:val="0"/>
                  <w:marTop w:val="0"/>
                  <w:marBottom w:val="101"/>
                  <w:divBdr>
                    <w:top w:val="none" w:sz="0" w:space="0" w:color="auto"/>
                    <w:left w:val="none" w:sz="0" w:space="0" w:color="auto"/>
                    <w:bottom w:val="none" w:sz="0" w:space="0" w:color="auto"/>
                    <w:right w:val="none" w:sz="0" w:space="0" w:color="auto"/>
                  </w:divBdr>
                </w:div>
                <w:div w:id="1799490404">
                  <w:marLeft w:val="0"/>
                  <w:marRight w:val="0"/>
                  <w:marTop w:val="0"/>
                  <w:marBottom w:val="101"/>
                  <w:divBdr>
                    <w:top w:val="none" w:sz="0" w:space="0" w:color="auto"/>
                    <w:left w:val="none" w:sz="0" w:space="0" w:color="auto"/>
                    <w:bottom w:val="none" w:sz="0" w:space="0" w:color="auto"/>
                    <w:right w:val="none" w:sz="0" w:space="0" w:color="auto"/>
                  </w:divBdr>
                </w:div>
                <w:div w:id="1981962140">
                  <w:marLeft w:val="0"/>
                  <w:marRight w:val="0"/>
                  <w:marTop w:val="0"/>
                  <w:marBottom w:val="101"/>
                  <w:divBdr>
                    <w:top w:val="none" w:sz="0" w:space="0" w:color="auto"/>
                    <w:left w:val="none" w:sz="0" w:space="0" w:color="auto"/>
                    <w:bottom w:val="none" w:sz="0" w:space="0" w:color="auto"/>
                    <w:right w:val="none" w:sz="0" w:space="0" w:color="auto"/>
                  </w:divBdr>
                </w:div>
                <w:div w:id="249658624">
                  <w:marLeft w:val="0"/>
                  <w:marRight w:val="0"/>
                  <w:marTop w:val="0"/>
                  <w:marBottom w:val="101"/>
                  <w:divBdr>
                    <w:top w:val="none" w:sz="0" w:space="0" w:color="auto"/>
                    <w:left w:val="none" w:sz="0" w:space="0" w:color="auto"/>
                    <w:bottom w:val="none" w:sz="0" w:space="0" w:color="auto"/>
                    <w:right w:val="none" w:sz="0" w:space="0" w:color="auto"/>
                  </w:divBdr>
                </w:div>
                <w:div w:id="391083483">
                  <w:marLeft w:val="0"/>
                  <w:marRight w:val="0"/>
                  <w:marTop w:val="0"/>
                  <w:marBottom w:val="101"/>
                  <w:divBdr>
                    <w:top w:val="none" w:sz="0" w:space="0" w:color="auto"/>
                    <w:left w:val="none" w:sz="0" w:space="0" w:color="auto"/>
                    <w:bottom w:val="none" w:sz="0" w:space="0" w:color="auto"/>
                    <w:right w:val="none" w:sz="0" w:space="0" w:color="auto"/>
                  </w:divBdr>
                </w:div>
                <w:div w:id="2068530333">
                  <w:marLeft w:val="144"/>
                  <w:marRight w:val="0"/>
                  <w:marTop w:val="0"/>
                  <w:marBottom w:val="101"/>
                  <w:divBdr>
                    <w:top w:val="none" w:sz="0" w:space="0" w:color="auto"/>
                    <w:left w:val="none" w:sz="0" w:space="0" w:color="auto"/>
                    <w:bottom w:val="none" w:sz="0" w:space="0" w:color="auto"/>
                    <w:right w:val="none" w:sz="0" w:space="0" w:color="auto"/>
                  </w:divBdr>
                </w:div>
                <w:div w:id="1165978192">
                  <w:marLeft w:val="0"/>
                  <w:marRight w:val="0"/>
                  <w:marTop w:val="0"/>
                  <w:marBottom w:val="101"/>
                  <w:divBdr>
                    <w:top w:val="none" w:sz="0" w:space="0" w:color="auto"/>
                    <w:left w:val="none" w:sz="0" w:space="0" w:color="auto"/>
                    <w:bottom w:val="none" w:sz="0" w:space="0" w:color="auto"/>
                    <w:right w:val="none" w:sz="0" w:space="0" w:color="auto"/>
                  </w:divBdr>
                </w:div>
                <w:div w:id="425150539">
                  <w:marLeft w:val="0"/>
                  <w:marRight w:val="0"/>
                  <w:marTop w:val="0"/>
                  <w:marBottom w:val="101"/>
                  <w:divBdr>
                    <w:top w:val="none" w:sz="0" w:space="0" w:color="auto"/>
                    <w:left w:val="none" w:sz="0" w:space="0" w:color="auto"/>
                    <w:bottom w:val="none" w:sz="0" w:space="0" w:color="auto"/>
                    <w:right w:val="none" w:sz="0" w:space="0" w:color="auto"/>
                  </w:divBdr>
                </w:div>
                <w:div w:id="2121141665">
                  <w:marLeft w:val="0"/>
                  <w:marRight w:val="0"/>
                  <w:marTop w:val="0"/>
                  <w:marBottom w:val="101"/>
                  <w:divBdr>
                    <w:top w:val="none" w:sz="0" w:space="0" w:color="auto"/>
                    <w:left w:val="none" w:sz="0" w:space="0" w:color="auto"/>
                    <w:bottom w:val="none" w:sz="0" w:space="0" w:color="auto"/>
                    <w:right w:val="none" w:sz="0" w:space="0" w:color="auto"/>
                  </w:divBdr>
                </w:div>
                <w:div w:id="1602031871">
                  <w:marLeft w:val="0"/>
                  <w:marRight w:val="0"/>
                  <w:marTop w:val="0"/>
                  <w:marBottom w:val="101"/>
                  <w:divBdr>
                    <w:top w:val="none" w:sz="0" w:space="0" w:color="auto"/>
                    <w:left w:val="none" w:sz="0" w:space="0" w:color="auto"/>
                    <w:bottom w:val="none" w:sz="0" w:space="0" w:color="auto"/>
                    <w:right w:val="none" w:sz="0" w:space="0" w:color="auto"/>
                  </w:divBdr>
                </w:div>
                <w:div w:id="12613970">
                  <w:marLeft w:val="144"/>
                  <w:marRight w:val="0"/>
                  <w:marTop w:val="0"/>
                  <w:marBottom w:val="101"/>
                  <w:divBdr>
                    <w:top w:val="none" w:sz="0" w:space="0" w:color="auto"/>
                    <w:left w:val="none" w:sz="0" w:space="0" w:color="auto"/>
                    <w:bottom w:val="none" w:sz="0" w:space="0" w:color="auto"/>
                    <w:right w:val="none" w:sz="0" w:space="0" w:color="auto"/>
                  </w:divBdr>
                </w:div>
                <w:div w:id="1665890832">
                  <w:marLeft w:val="0"/>
                  <w:marRight w:val="0"/>
                  <w:marTop w:val="0"/>
                  <w:marBottom w:val="101"/>
                  <w:divBdr>
                    <w:top w:val="none" w:sz="0" w:space="0" w:color="auto"/>
                    <w:left w:val="none" w:sz="0" w:space="0" w:color="auto"/>
                    <w:bottom w:val="none" w:sz="0" w:space="0" w:color="auto"/>
                    <w:right w:val="none" w:sz="0" w:space="0" w:color="auto"/>
                  </w:divBdr>
                </w:div>
                <w:div w:id="1679887550">
                  <w:marLeft w:val="144"/>
                  <w:marRight w:val="0"/>
                  <w:marTop w:val="0"/>
                  <w:marBottom w:val="101"/>
                  <w:divBdr>
                    <w:top w:val="none" w:sz="0" w:space="0" w:color="auto"/>
                    <w:left w:val="none" w:sz="0" w:space="0" w:color="auto"/>
                    <w:bottom w:val="none" w:sz="0" w:space="0" w:color="auto"/>
                    <w:right w:val="none" w:sz="0" w:space="0" w:color="auto"/>
                  </w:divBdr>
                </w:div>
                <w:div w:id="1798450635">
                  <w:marLeft w:val="0"/>
                  <w:marRight w:val="0"/>
                  <w:marTop w:val="0"/>
                  <w:marBottom w:val="101"/>
                  <w:divBdr>
                    <w:top w:val="none" w:sz="0" w:space="0" w:color="auto"/>
                    <w:left w:val="none" w:sz="0" w:space="0" w:color="auto"/>
                    <w:bottom w:val="none" w:sz="0" w:space="0" w:color="auto"/>
                    <w:right w:val="none" w:sz="0" w:space="0" w:color="auto"/>
                  </w:divBdr>
                </w:div>
                <w:div w:id="1990281292">
                  <w:marLeft w:val="0"/>
                  <w:marRight w:val="0"/>
                  <w:marTop w:val="40"/>
                  <w:marBottom w:val="101"/>
                  <w:divBdr>
                    <w:top w:val="none" w:sz="0" w:space="0" w:color="auto"/>
                    <w:left w:val="none" w:sz="0" w:space="0" w:color="auto"/>
                    <w:bottom w:val="none" w:sz="0" w:space="0" w:color="auto"/>
                    <w:right w:val="none" w:sz="0" w:space="0" w:color="auto"/>
                  </w:divBdr>
                </w:div>
                <w:div w:id="831601364">
                  <w:marLeft w:val="0"/>
                  <w:marRight w:val="0"/>
                  <w:marTop w:val="0"/>
                  <w:marBottom w:val="101"/>
                  <w:divBdr>
                    <w:top w:val="none" w:sz="0" w:space="0" w:color="auto"/>
                    <w:left w:val="none" w:sz="0" w:space="0" w:color="auto"/>
                    <w:bottom w:val="none" w:sz="0" w:space="0" w:color="auto"/>
                    <w:right w:val="none" w:sz="0" w:space="0" w:color="auto"/>
                  </w:divBdr>
                </w:div>
                <w:div w:id="1945572906">
                  <w:marLeft w:val="0"/>
                  <w:marRight w:val="0"/>
                  <w:marTop w:val="0"/>
                  <w:marBottom w:val="101"/>
                  <w:divBdr>
                    <w:top w:val="none" w:sz="0" w:space="0" w:color="auto"/>
                    <w:left w:val="none" w:sz="0" w:space="0" w:color="auto"/>
                    <w:bottom w:val="none" w:sz="0" w:space="0" w:color="auto"/>
                    <w:right w:val="none" w:sz="0" w:space="0" w:color="auto"/>
                  </w:divBdr>
                </w:div>
                <w:div w:id="1587810472">
                  <w:marLeft w:val="0"/>
                  <w:marRight w:val="0"/>
                  <w:marTop w:val="0"/>
                  <w:marBottom w:val="101"/>
                  <w:divBdr>
                    <w:top w:val="none" w:sz="0" w:space="0" w:color="auto"/>
                    <w:left w:val="none" w:sz="0" w:space="0" w:color="auto"/>
                    <w:bottom w:val="none" w:sz="0" w:space="0" w:color="auto"/>
                    <w:right w:val="none" w:sz="0" w:space="0" w:color="auto"/>
                  </w:divBdr>
                </w:div>
                <w:div w:id="2121214610">
                  <w:marLeft w:val="0"/>
                  <w:marRight w:val="0"/>
                  <w:marTop w:val="0"/>
                  <w:marBottom w:val="101"/>
                  <w:divBdr>
                    <w:top w:val="none" w:sz="0" w:space="0" w:color="auto"/>
                    <w:left w:val="none" w:sz="0" w:space="0" w:color="auto"/>
                    <w:bottom w:val="none" w:sz="0" w:space="0" w:color="auto"/>
                    <w:right w:val="none" w:sz="0" w:space="0" w:color="auto"/>
                  </w:divBdr>
                </w:div>
                <w:div w:id="710039146">
                  <w:marLeft w:val="0"/>
                  <w:marRight w:val="0"/>
                  <w:marTop w:val="0"/>
                  <w:marBottom w:val="101"/>
                  <w:divBdr>
                    <w:top w:val="none" w:sz="0" w:space="0" w:color="auto"/>
                    <w:left w:val="none" w:sz="0" w:space="0" w:color="auto"/>
                    <w:bottom w:val="none" w:sz="0" w:space="0" w:color="auto"/>
                    <w:right w:val="none" w:sz="0" w:space="0" w:color="auto"/>
                  </w:divBdr>
                </w:div>
                <w:div w:id="1150252052">
                  <w:marLeft w:val="0"/>
                  <w:marRight w:val="0"/>
                  <w:marTop w:val="0"/>
                  <w:marBottom w:val="101"/>
                  <w:divBdr>
                    <w:top w:val="none" w:sz="0" w:space="0" w:color="auto"/>
                    <w:left w:val="none" w:sz="0" w:space="0" w:color="auto"/>
                    <w:bottom w:val="none" w:sz="0" w:space="0" w:color="auto"/>
                    <w:right w:val="none" w:sz="0" w:space="0" w:color="auto"/>
                  </w:divBdr>
                </w:div>
                <w:div w:id="1490554544">
                  <w:marLeft w:val="144"/>
                  <w:marRight w:val="0"/>
                  <w:marTop w:val="0"/>
                  <w:marBottom w:val="101"/>
                  <w:divBdr>
                    <w:top w:val="none" w:sz="0" w:space="0" w:color="auto"/>
                    <w:left w:val="none" w:sz="0" w:space="0" w:color="auto"/>
                    <w:bottom w:val="none" w:sz="0" w:space="0" w:color="auto"/>
                    <w:right w:val="none" w:sz="0" w:space="0" w:color="auto"/>
                  </w:divBdr>
                </w:div>
                <w:div w:id="327908494">
                  <w:marLeft w:val="0"/>
                  <w:marRight w:val="0"/>
                  <w:marTop w:val="0"/>
                  <w:marBottom w:val="101"/>
                  <w:divBdr>
                    <w:top w:val="none" w:sz="0" w:space="0" w:color="auto"/>
                    <w:left w:val="none" w:sz="0" w:space="0" w:color="auto"/>
                    <w:bottom w:val="none" w:sz="0" w:space="0" w:color="auto"/>
                    <w:right w:val="none" w:sz="0" w:space="0" w:color="auto"/>
                  </w:divBdr>
                </w:div>
                <w:div w:id="2002154560">
                  <w:marLeft w:val="0"/>
                  <w:marRight w:val="0"/>
                  <w:marTop w:val="0"/>
                  <w:marBottom w:val="101"/>
                  <w:divBdr>
                    <w:top w:val="none" w:sz="0" w:space="0" w:color="auto"/>
                    <w:left w:val="none" w:sz="0" w:space="0" w:color="auto"/>
                    <w:bottom w:val="none" w:sz="0" w:space="0" w:color="auto"/>
                    <w:right w:val="none" w:sz="0" w:space="0" w:color="auto"/>
                  </w:divBdr>
                </w:div>
                <w:div w:id="1476023987">
                  <w:marLeft w:val="0"/>
                  <w:marRight w:val="0"/>
                  <w:marTop w:val="0"/>
                  <w:marBottom w:val="101"/>
                  <w:divBdr>
                    <w:top w:val="none" w:sz="0" w:space="0" w:color="auto"/>
                    <w:left w:val="none" w:sz="0" w:space="0" w:color="auto"/>
                    <w:bottom w:val="none" w:sz="0" w:space="0" w:color="auto"/>
                    <w:right w:val="none" w:sz="0" w:space="0" w:color="auto"/>
                  </w:divBdr>
                </w:div>
                <w:div w:id="597449334">
                  <w:marLeft w:val="144"/>
                  <w:marRight w:val="0"/>
                  <w:marTop w:val="0"/>
                  <w:marBottom w:val="101"/>
                  <w:divBdr>
                    <w:top w:val="none" w:sz="0" w:space="0" w:color="auto"/>
                    <w:left w:val="none" w:sz="0" w:space="0" w:color="auto"/>
                    <w:bottom w:val="none" w:sz="0" w:space="0" w:color="auto"/>
                    <w:right w:val="none" w:sz="0" w:space="0" w:color="auto"/>
                  </w:divBdr>
                </w:div>
                <w:div w:id="193999496">
                  <w:marLeft w:val="0"/>
                  <w:marRight w:val="0"/>
                  <w:marTop w:val="0"/>
                  <w:marBottom w:val="101"/>
                  <w:divBdr>
                    <w:top w:val="none" w:sz="0" w:space="0" w:color="auto"/>
                    <w:left w:val="none" w:sz="0" w:space="0" w:color="auto"/>
                    <w:bottom w:val="none" w:sz="0" w:space="0" w:color="auto"/>
                    <w:right w:val="none" w:sz="0" w:space="0" w:color="auto"/>
                  </w:divBdr>
                </w:div>
                <w:div w:id="766853095">
                  <w:marLeft w:val="144"/>
                  <w:marRight w:val="0"/>
                  <w:marTop w:val="0"/>
                  <w:marBottom w:val="101"/>
                  <w:divBdr>
                    <w:top w:val="none" w:sz="0" w:space="0" w:color="auto"/>
                    <w:left w:val="none" w:sz="0" w:space="0" w:color="auto"/>
                    <w:bottom w:val="none" w:sz="0" w:space="0" w:color="auto"/>
                    <w:right w:val="none" w:sz="0" w:space="0" w:color="auto"/>
                  </w:divBdr>
                </w:div>
                <w:div w:id="666516375">
                  <w:marLeft w:val="0"/>
                  <w:marRight w:val="0"/>
                  <w:marTop w:val="0"/>
                  <w:marBottom w:val="101"/>
                  <w:divBdr>
                    <w:top w:val="none" w:sz="0" w:space="0" w:color="auto"/>
                    <w:left w:val="none" w:sz="0" w:space="0" w:color="auto"/>
                    <w:bottom w:val="none" w:sz="0" w:space="0" w:color="auto"/>
                    <w:right w:val="none" w:sz="0" w:space="0" w:color="auto"/>
                  </w:divBdr>
                </w:div>
                <w:div w:id="2132434836">
                  <w:marLeft w:val="0"/>
                  <w:marRight w:val="0"/>
                  <w:marTop w:val="40"/>
                  <w:marBottom w:val="101"/>
                  <w:divBdr>
                    <w:top w:val="none" w:sz="0" w:space="0" w:color="auto"/>
                    <w:left w:val="none" w:sz="0" w:space="0" w:color="auto"/>
                    <w:bottom w:val="none" w:sz="0" w:space="0" w:color="auto"/>
                    <w:right w:val="none" w:sz="0" w:space="0" w:color="auto"/>
                  </w:divBdr>
                </w:div>
                <w:div w:id="1298994451">
                  <w:marLeft w:val="0"/>
                  <w:marRight w:val="0"/>
                  <w:marTop w:val="0"/>
                  <w:marBottom w:val="101"/>
                  <w:divBdr>
                    <w:top w:val="none" w:sz="0" w:space="0" w:color="auto"/>
                    <w:left w:val="none" w:sz="0" w:space="0" w:color="auto"/>
                    <w:bottom w:val="none" w:sz="0" w:space="0" w:color="auto"/>
                    <w:right w:val="none" w:sz="0" w:space="0" w:color="auto"/>
                  </w:divBdr>
                </w:div>
                <w:div w:id="61367276">
                  <w:marLeft w:val="0"/>
                  <w:marRight w:val="0"/>
                  <w:marTop w:val="0"/>
                  <w:marBottom w:val="101"/>
                  <w:divBdr>
                    <w:top w:val="none" w:sz="0" w:space="0" w:color="auto"/>
                    <w:left w:val="none" w:sz="0" w:space="0" w:color="auto"/>
                    <w:bottom w:val="none" w:sz="0" w:space="0" w:color="auto"/>
                    <w:right w:val="none" w:sz="0" w:space="0" w:color="auto"/>
                  </w:divBdr>
                </w:div>
                <w:div w:id="1780375164">
                  <w:marLeft w:val="0"/>
                  <w:marRight w:val="0"/>
                  <w:marTop w:val="0"/>
                  <w:marBottom w:val="101"/>
                  <w:divBdr>
                    <w:top w:val="none" w:sz="0" w:space="0" w:color="auto"/>
                    <w:left w:val="none" w:sz="0" w:space="0" w:color="auto"/>
                    <w:bottom w:val="none" w:sz="0" w:space="0" w:color="auto"/>
                    <w:right w:val="none" w:sz="0" w:space="0" w:color="auto"/>
                  </w:divBdr>
                </w:div>
                <w:div w:id="1791044825">
                  <w:marLeft w:val="0"/>
                  <w:marRight w:val="0"/>
                  <w:marTop w:val="0"/>
                  <w:marBottom w:val="101"/>
                  <w:divBdr>
                    <w:top w:val="none" w:sz="0" w:space="0" w:color="auto"/>
                    <w:left w:val="none" w:sz="0" w:space="0" w:color="auto"/>
                    <w:bottom w:val="none" w:sz="0" w:space="0" w:color="auto"/>
                    <w:right w:val="none" w:sz="0" w:space="0" w:color="auto"/>
                  </w:divBdr>
                </w:div>
                <w:div w:id="592713228">
                  <w:marLeft w:val="0"/>
                  <w:marRight w:val="0"/>
                  <w:marTop w:val="0"/>
                  <w:marBottom w:val="101"/>
                  <w:divBdr>
                    <w:top w:val="none" w:sz="0" w:space="0" w:color="auto"/>
                    <w:left w:val="none" w:sz="0" w:space="0" w:color="auto"/>
                    <w:bottom w:val="none" w:sz="0" w:space="0" w:color="auto"/>
                    <w:right w:val="none" w:sz="0" w:space="0" w:color="auto"/>
                  </w:divBdr>
                </w:div>
                <w:div w:id="1585257115">
                  <w:marLeft w:val="0"/>
                  <w:marRight w:val="0"/>
                  <w:marTop w:val="0"/>
                  <w:marBottom w:val="101"/>
                  <w:divBdr>
                    <w:top w:val="none" w:sz="0" w:space="0" w:color="auto"/>
                    <w:left w:val="none" w:sz="0" w:space="0" w:color="auto"/>
                    <w:bottom w:val="none" w:sz="0" w:space="0" w:color="auto"/>
                    <w:right w:val="none" w:sz="0" w:space="0" w:color="auto"/>
                  </w:divBdr>
                </w:div>
                <w:div w:id="856315709">
                  <w:marLeft w:val="0"/>
                  <w:marRight w:val="0"/>
                  <w:marTop w:val="0"/>
                  <w:marBottom w:val="101"/>
                  <w:divBdr>
                    <w:top w:val="none" w:sz="0" w:space="0" w:color="auto"/>
                    <w:left w:val="none" w:sz="0" w:space="0" w:color="auto"/>
                    <w:bottom w:val="none" w:sz="0" w:space="0" w:color="auto"/>
                    <w:right w:val="none" w:sz="0" w:space="0" w:color="auto"/>
                  </w:divBdr>
                </w:div>
                <w:div w:id="1726417639">
                  <w:marLeft w:val="0"/>
                  <w:marRight w:val="0"/>
                  <w:marTop w:val="0"/>
                  <w:marBottom w:val="101"/>
                  <w:divBdr>
                    <w:top w:val="none" w:sz="0" w:space="0" w:color="auto"/>
                    <w:left w:val="none" w:sz="0" w:space="0" w:color="auto"/>
                    <w:bottom w:val="none" w:sz="0" w:space="0" w:color="auto"/>
                    <w:right w:val="none" w:sz="0" w:space="0" w:color="auto"/>
                  </w:divBdr>
                </w:div>
                <w:div w:id="1556820220">
                  <w:marLeft w:val="0"/>
                  <w:marRight w:val="0"/>
                  <w:marTop w:val="0"/>
                  <w:marBottom w:val="101"/>
                  <w:divBdr>
                    <w:top w:val="none" w:sz="0" w:space="0" w:color="auto"/>
                    <w:left w:val="none" w:sz="0" w:space="0" w:color="auto"/>
                    <w:bottom w:val="none" w:sz="0" w:space="0" w:color="auto"/>
                    <w:right w:val="none" w:sz="0" w:space="0" w:color="auto"/>
                  </w:divBdr>
                </w:div>
                <w:div w:id="1173953138">
                  <w:marLeft w:val="144"/>
                  <w:marRight w:val="0"/>
                  <w:marTop w:val="0"/>
                  <w:marBottom w:val="101"/>
                  <w:divBdr>
                    <w:top w:val="none" w:sz="0" w:space="0" w:color="auto"/>
                    <w:left w:val="none" w:sz="0" w:space="0" w:color="auto"/>
                    <w:bottom w:val="none" w:sz="0" w:space="0" w:color="auto"/>
                    <w:right w:val="none" w:sz="0" w:space="0" w:color="auto"/>
                  </w:divBdr>
                </w:div>
                <w:div w:id="586964100">
                  <w:marLeft w:val="0"/>
                  <w:marRight w:val="0"/>
                  <w:marTop w:val="0"/>
                  <w:marBottom w:val="101"/>
                  <w:divBdr>
                    <w:top w:val="none" w:sz="0" w:space="0" w:color="auto"/>
                    <w:left w:val="none" w:sz="0" w:space="0" w:color="auto"/>
                    <w:bottom w:val="none" w:sz="0" w:space="0" w:color="auto"/>
                    <w:right w:val="none" w:sz="0" w:space="0" w:color="auto"/>
                  </w:divBdr>
                </w:div>
                <w:div w:id="1286503608">
                  <w:marLeft w:val="144"/>
                  <w:marRight w:val="0"/>
                  <w:marTop w:val="0"/>
                  <w:marBottom w:val="101"/>
                  <w:divBdr>
                    <w:top w:val="none" w:sz="0" w:space="0" w:color="auto"/>
                    <w:left w:val="none" w:sz="0" w:space="0" w:color="auto"/>
                    <w:bottom w:val="none" w:sz="0" w:space="0" w:color="auto"/>
                    <w:right w:val="none" w:sz="0" w:space="0" w:color="auto"/>
                  </w:divBdr>
                </w:div>
                <w:div w:id="1331636938">
                  <w:marLeft w:val="0"/>
                  <w:marRight w:val="0"/>
                  <w:marTop w:val="0"/>
                  <w:marBottom w:val="101"/>
                  <w:divBdr>
                    <w:top w:val="none" w:sz="0" w:space="0" w:color="auto"/>
                    <w:left w:val="none" w:sz="0" w:space="0" w:color="auto"/>
                    <w:bottom w:val="none" w:sz="0" w:space="0" w:color="auto"/>
                    <w:right w:val="none" w:sz="0" w:space="0" w:color="auto"/>
                  </w:divBdr>
                </w:div>
                <w:div w:id="346710836">
                  <w:marLeft w:val="360"/>
                  <w:marRight w:val="0"/>
                  <w:marTop w:val="0"/>
                  <w:marBottom w:val="101"/>
                  <w:divBdr>
                    <w:top w:val="none" w:sz="0" w:space="0" w:color="auto"/>
                    <w:left w:val="none" w:sz="0" w:space="0" w:color="auto"/>
                    <w:bottom w:val="none" w:sz="0" w:space="0" w:color="auto"/>
                    <w:right w:val="none" w:sz="0" w:space="0" w:color="auto"/>
                  </w:divBdr>
                </w:div>
                <w:div w:id="749813391">
                  <w:marLeft w:val="144"/>
                  <w:marRight w:val="0"/>
                  <w:marTop w:val="0"/>
                  <w:marBottom w:val="101"/>
                  <w:divBdr>
                    <w:top w:val="none" w:sz="0" w:space="0" w:color="auto"/>
                    <w:left w:val="none" w:sz="0" w:space="0" w:color="auto"/>
                    <w:bottom w:val="none" w:sz="0" w:space="0" w:color="auto"/>
                    <w:right w:val="none" w:sz="0" w:space="0" w:color="auto"/>
                  </w:divBdr>
                </w:div>
                <w:div w:id="236912684">
                  <w:marLeft w:val="360"/>
                  <w:marRight w:val="0"/>
                  <w:marTop w:val="0"/>
                  <w:marBottom w:val="101"/>
                  <w:divBdr>
                    <w:top w:val="none" w:sz="0" w:space="0" w:color="auto"/>
                    <w:left w:val="none" w:sz="0" w:space="0" w:color="auto"/>
                    <w:bottom w:val="none" w:sz="0" w:space="0" w:color="auto"/>
                    <w:right w:val="none" w:sz="0" w:space="0" w:color="auto"/>
                  </w:divBdr>
                </w:div>
                <w:div w:id="424113570">
                  <w:marLeft w:val="360"/>
                  <w:marRight w:val="0"/>
                  <w:marTop w:val="0"/>
                  <w:marBottom w:val="101"/>
                  <w:divBdr>
                    <w:top w:val="none" w:sz="0" w:space="0" w:color="auto"/>
                    <w:left w:val="none" w:sz="0" w:space="0" w:color="auto"/>
                    <w:bottom w:val="none" w:sz="0" w:space="0" w:color="auto"/>
                    <w:right w:val="none" w:sz="0" w:space="0" w:color="auto"/>
                  </w:divBdr>
                </w:div>
                <w:div w:id="1856066643">
                  <w:marLeft w:val="360"/>
                  <w:marRight w:val="0"/>
                  <w:marTop w:val="0"/>
                  <w:marBottom w:val="101"/>
                  <w:divBdr>
                    <w:top w:val="none" w:sz="0" w:space="0" w:color="auto"/>
                    <w:left w:val="none" w:sz="0" w:space="0" w:color="auto"/>
                    <w:bottom w:val="none" w:sz="0" w:space="0" w:color="auto"/>
                    <w:right w:val="none" w:sz="0" w:space="0" w:color="auto"/>
                  </w:divBdr>
                </w:div>
                <w:div w:id="667710882">
                  <w:marLeft w:val="144"/>
                  <w:marRight w:val="0"/>
                  <w:marTop w:val="0"/>
                  <w:marBottom w:val="101"/>
                  <w:divBdr>
                    <w:top w:val="none" w:sz="0" w:space="0" w:color="auto"/>
                    <w:left w:val="none" w:sz="0" w:space="0" w:color="auto"/>
                    <w:bottom w:val="none" w:sz="0" w:space="0" w:color="auto"/>
                    <w:right w:val="none" w:sz="0" w:space="0" w:color="auto"/>
                  </w:divBdr>
                </w:div>
                <w:div w:id="1768884995">
                  <w:marLeft w:val="0"/>
                  <w:marRight w:val="0"/>
                  <w:marTop w:val="0"/>
                  <w:marBottom w:val="101"/>
                  <w:divBdr>
                    <w:top w:val="none" w:sz="0" w:space="0" w:color="auto"/>
                    <w:left w:val="none" w:sz="0" w:space="0" w:color="auto"/>
                    <w:bottom w:val="none" w:sz="0" w:space="0" w:color="auto"/>
                    <w:right w:val="none" w:sz="0" w:space="0" w:color="auto"/>
                  </w:divBdr>
                </w:div>
                <w:div w:id="1995135482">
                  <w:marLeft w:val="0"/>
                  <w:marRight w:val="0"/>
                  <w:marTop w:val="40"/>
                  <w:marBottom w:val="40"/>
                  <w:divBdr>
                    <w:top w:val="none" w:sz="0" w:space="0" w:color="auto"/>
                    <w:left w:val="none" w:sz="0" w:space="0" w:color="auto"/>
                    <w:bottom w:val="none" w:sz="0" w:space="0" w:color="auto"/>
                    <w:right w:val="none" w:sz="0" w:space="0" w:color="auto"/>
                  </w:divBdr>
                </w:div>
                <w:div w:id="2083404885">
                  <w:marLeft w:val="0"/>
                  <w:marRight w:val="0"/>
                  <w:marTop w:val="40"/>
                  <w:marBottom w:val="40"/>
                  <w:divBdr>
                    <w:top w:val="none" w:sz="0" w:space="0" w:color="auto"/>
                    <w:left w:val="none" w:sz="0" w:space="0" w:color="auto"/>
                    <w:bottom w:val="none" w:sz="0" w:space="0" w:color="auto"/>
                    <w:right w:val="none" w:sz="0" w:space="0" w:color="auto"/>
                  </w:divBdr>
                </w:div>
                <w:div w:id="842936053">
                  <w:marLeft w:val="0"/>
                  <w:marRight w:val="0"/>
                  <w:marTop w:val="40"/>
                  <w:marBottom w:val="40"/>
                  <w:divBdr>
                    <w:top w:val="none" w:sz="0" w:space="0" w:color="auto"/>
                    <w:left w:val="none" w:sz="0" w:space="0" w:color="auto"/>
                    <w:bottom w:val="none" w:sz="0" w:space="0" w:color="auto"/>
                    <w:right w:val="none" w:sz="0" w:space="0" w:color="auto"/>
                  </w:divBdr>
                </w:div>
                <w:div w:id="234316869">
                  <w:marLeft w:val="0"/>
                  <w:marRight w:val="0"/>
                  <w:marTop w:val="40"/>
                  <w:marBottom w:val="40"/>
                  <w:divBdr>
                    <w:top w:val="none" w:sz="0" w:space="0" w:color="auto"/>
                    <w:left w:val="none" w:sz="0" w:space="0" w:color="auto"/>
                    <w:bottom w:val="none" w:sz="0" w:space="0" w:color="auto"/>
                    <w:right w:val="none" w:sz="0" w:space="0" w:color="auto"/>
                  </w:divBdr>
                </w:div>
                <w:div w:id="1414474045">
                  <w:marLeft w:val="0"/>
                  <w:marRight w:val="0"/>
                  <w:marTop w:val="40"/>
                  <w:marBottom w:val="40"/>
                  <w:divBdr>
                    <w:top w:val="none" w:sz="0" w:space="0" w:color="auto"/>
                    <w:left w:val="none" w:sz="0" w:space="0" w:color="auto"/>
                    <w:bottom w:val="none" w:sz="0" w:space="0" w:color="auto"/>
                    <w:right w:val="none" w:sz="0" w:space="0" w:color="auto"/>
                  </w:divBdr>
                </w:div>
                <w:div w:id="771824632">
                  <w:marLeft w:val="0"/>
                  <w:marRight w:val="0"/>
                  <w:marTop w:val="40"/>
                  <w:marBottom w:val="40"/>
                  <w:divBdr>
                    <w:top w:val="none" w:sz="0" w:space="0" w:color="auto"/>
                    <w:left w:val="none" w:sz="0" w:space="0" w:color="auto"/>
                    <w:bottom w:val="none" w:sz="0" w:space="0" w:color="auto"/>
                    <w:right w:val="none" w:sz="0" w:space="0" w:color="auto"/>
                  </w:divBdr>
                </w:div>
                <w:div w:id="433206904">
                  <w:marLeft w:val="0"/>
                  <w:marRight w:val="0"/>
                  <w:marTop w:val="40"/>
                  <w:marBottom w:val="40"/>
                  <w:divBdr>
                    <w:top w:val="none" w:sz="0" w:space="0" w:color="auto"/>
                    <w:left w:val="none" w:sz="0" w:space="0" w:color="auto"/>
                    <w:bottom w:val="none" w:sz="0" w:space="0" w:color="auto"/>
                    <w:right w:val="none" w:sz="0" w:space="0" w:color="auto"/>
                  </w:divBdr>
                </w:div>
                <w:div w:id="951402022">
                  <w:marLeft w:val="0"/>
                  <w:marRight w:val="0"/>
                  <w:marTop w:val="40"/>
                  <w:marBottom w:val="40"/>
                  <w:divBdr>
                    <w:top w:val="none" w:sz="0" w:space="0" w:color="auto"/>
                    <w:left w:val="none" w:sz="0" w:space="0" w:color="auto"/>
                    <w:bottom w:val="none" w:sz="0" w:space="0" w:color="auto"/>
                    <w:right w:val="none" w:sz="0" w:space="0" w:color="auto"/>
                  </w:divBdr>
                </w:div>
                <w:div w:id="1633057844">
                  <w:marLeft w:val="0"/>
                  <w:marRight w:val="0"/>
                  <w:marTop w:val="40"/>
                  <w:marBottom w:val="40"/>
                  <w:divBdr>
                    <w:top w:val="none" w:sz="0" w:space="0" w:color="auto"/>
                    <w:left w:val="none" w:sz="0" w:space="0" w:color="auto"/>
                    <w:bottom w:val="none" w:sz="0" w:space="0" w:color="auto"/>
                    <w:right w:val="none" w:sz="0" w:space="0" w:color="auto"/>
                  </w:divBdr>
                </w:div>
                <w:div w:id="361244649">
                  <w:marLeft w:val="0"/>
                  <w:marRight w:val="0"/>
                  <w:marTop w:val="40"/>
                  <w:marBottom w:val="40"/>
                  <w:divBdr>
                    <w:top w:val="none" w:sz="0" w:space="0" w:color="auto"/>
                    <w:left w:val="none" w:sz="0" w:space="0" w:color="auto"/>
                    <w:bottom w:val="none" w:sz="0" w:space="0" w:color="auto"/>
                    <w:right w:val="none" w:sz="0" w:space="0" w:color="auto"/>
                  </w:divBdr>
                </w:div>
                <w:div w:id="720133053">
                  <w:marLeft w:val="0"/>
                  <w:marRight w:val="0"/>
                  <w:marTop w:val="40"/>
                  <w:marBottom w:val="40"/>
                  <w:divBdr>
                    <w:top w:val="none" w:sz="0" w:space="0" w:color="auto"/>
                    <w:left w:val="none" w:sz="0" w:space="0" w:color="auto"/>
                    <w:bottom w:val="none" w:sz="0" w:space="0" w:color="auto"/>
                    <w:right w:val="none" w:sz="0" w:space="0" w:color="auto"/>
                  </w:divBdr>
                </w:div>
                <w:div w:id="283540932">
                  <w:marLeft w:val="0"/>
                  <w:marRight w:val="0"/>
                  <w:marTop w:val="40"/>
                  <w:marBottom w:val="40"/>
                  <w:divBdr>
                    <w:top w:val="none" w:sz="0" w:space="0" w:color="auto"/>
                    <w:left w:val="none" w:sz="0" w:space="0" w:color="auto"/>
                    <w:bottom w:val="none" w:sz="0" w:space="0" w:color="auto"/>
                    <w:right w:val="none" w:sz="0" w:space="0" w:color="auto"/>
                  </w:divBdr>
                </w:div>
                <w:div w:id="2033333692">
                  <w:marLeft w:val="0"/>
                  <w:marRight w:val="0"/>
                  <w:marTop w:val="40"/>
                  <w:marBottom w:val="40"/>
                  <w:divBdr>
                    <w:top w:val="none" w:sz="0" w:space="0" w:color="auto"/>
                    <w:left w:val="none" w:sz="0" w:space="0" w:color="auto"/>
                    <w:bottom w:val="none" w:sz="0" w:space="0" w:color="auto"/>
                    <w:right w:val="none" w:sz="0" w:space="0" w:color="auto"/>
                  </w:divBdr>
                </w:div>
                <w:div w:id="7602182">
                  <w:marLeft w:val="0"/>
                  <w:marRight w:val="0"/>
                  <w:marTop w:val="40"/>
                  <w:marBottom w:val="40"/>
                  <w:divBdr>
                    <w:top w:val="none" w:sz="0" w:space="0" w:color="auto"/>
                    <w:left w:val="none" w:sz="0" w:space="0" w:color="auto"/>
                    <w:bottom w:val="none" w:sz="0" w:space="0" w:color="auto"/>
                    <w:right w:val="none" w:sz="0" w:space="0" w:color="auto"/>
                  </w:divBdr>
                </w:div>
                <w:div w:id="1667367980">
                  <w:marLeft w:val="0"/>
                  <w:marRight w:val="0"/>
                  <w:marTop w:val="40"/>
                  <w:marBottom w:val="40"/>
                  <w:divBdr>
                    <w:top w:val="none" w:sz="0" w:space="0" w:color="auto"/>
                    <w:left w:val="none" w:sz="0" w:space="0" w:color="auto"/>
                    <w:bottom w:val="none" w:sz="0" w:space="0" w:color="auto"/>
                    <w:right w:val="none" w:sz="0" w:space="0" w:color="auto"/>
                  </w:divBdr>
                </w:div>
                <w:div w:id="169151202">
                  <w:marLeft w:val="0"/>
                  <w:marRight w:val="0"/>
                  <w:marTop w:val="40"/>
                  <w:marBottom w:val="40"/>
                  <w:divBdr>
                    <w:top w:val="none" w:sz="0" w:space="0" w:color="auto"/>
                    <w:left w:val="none" w:sz="0" w:space="0" w:color="auto"/>
                    <w:bottom w:val="none" w:sz="0" w:space="0" w:color="auto"/>
                    <w:right w:val="none" w:sz="0" w:space="0" w:color="auto"/>
                  </w:divBdr>
                </w:div>
                <w:div w:id="379207713">
                  <w:marLeft w:val="0"/>
                  <w:marRight w:val="0"/>
                  <w:marTop w:val="40"/>
                  <w:marBottom w:val="40"/>
                  <w:divBdr>
                    <w:top w:val="none" w:sz="0" w:space="0" w:color="auto"/>
                    <w:left w:val="none" w:sz="0" w:space="0" w:color="auto"/>
                    <w:bottom w:val="none" w:sz="0" w:space="0" w:color="auto"/>
                    <w:right w:val="none" w:sz="0" w:space="0" w:color="auto"/>
                  </w:divBdr>
                </w:div>
                <w:div w:id="1476877249">
                  <w:marLeft w:val="0"/>
                  <w:marRight w:val="0"/>
                  <w:marTop w:val="40"/>
                  <w:marBottom w:val="40"/>
                  <w:divBdr>
                    <w:top w:val="none" w:sz="0" w:space="0" w:color="auto"/>
                    <w:left w:val="none" w:sz="0" w:space="0" w:color="auto"/>
                    <w:bottom w:val="none" w:sz="0" w:space="0" w:color="auto"/>
                    <w:right w:val="none" w:sz="0" w:space="0" w:color="auto"/>
                  </w:divBdr>
                </w:div>
                <w:div w:id="488593291">
                  <w:marLeft w:val="0"/>
                  <w:marRight w:val="0"/>
                  <w:marTop w:val="40"/>
                  <w:marBottom w:val="40"/>
                  <w:divBdr>
                    <w:top w:val="none" w:sz="0" w:space="0" w:color="auto"/>
                    <w:left w:val="none" w:sz="0" w:space="0" w:color="auto"/>
                    <w:bottom w:val="none" w:sz="0" w:space="0" w:color="auto"/>
                    <w:right w:val="none" w:sz="0" w:space="0" w:color="auto"/>
                  </w:divBdr>
                </w:div>
                <w:div w:id="321735643">
                  <w:marLeft w:val="0"/>
                  <w:marRight w:val="0"/>
                  <w:marTop w:val="40"/>
                  <w:marBottom w:val="40"/>
                  <w:divBdr>
                    <w:top w:val="none" w:sz="0" w:space="0" w:color="auto"/>
                    <w:left w:val="none" w:sz="0" w:space="0" w:color="auto"/>
                    <w:bottom w:val="none" w:sz="0" w:space="0" w:color="auto"/>
                    <w:right w:val="none" w:sz="0" w:space="0" w:color="auto"/>
                  </w:divBdr>
                </w:div>
                <w:div w:id="972103041">
                  <w:marLeft w:val="0"/>
                  <w:marRight w:val="0"/>
                  <w:marTop w:val="40"/>
                  <w:marBottom w:val="40"/>
                  <w:divBdr>
                    <w:top w:val="none" w:sz="0" w:space="0" w:color="auto"/>
                    <w:left w:val="none" w:sz="0" w:space="0" w:color="auto"/>
                    <w:bottom w:val="none" w:sz="0" w:space="0" w:color="auto"/>
                    <w:right w:val="none" w:sz="0" w:space="0" w:color="auto"/>
                  </w:divBdr>
                </w:div>
                <w:div w:id="1726677913">
                  <w:marLeft w:val="0"/>
                  <w:marRight w:val="0"/>
                  <w:marTop w:val="40"/>
                  <w:marBottom w:val="40"/>
                  <w:divBdr>
                    <w:top w:val="none" w:sz="0" w:space="0" w:color="auto"/>
                    <w:left w:val="none" w:sz="0" w:space="0" w:color="auto"/>
                    <w:bottom w:val="none" w:sz="0" w:space="0" w:color="auto"/>
                    <w:right w:val="none" w:sz="0" w:space="0" w:color="auto"/>
                  </w:divBdr>
                </w:div>
                <w:div w:id="9916640">
                  <w:marLeft w:val="0"/>
                  <w:marRight w:val="0"/>
                  <w:marTop w:val="40"/>
                  <w:marBottom w:val="40"/>
                  <w:divBdr>
                    <w:top w:val="none" w:sz="0" w:space="0" w:color="auto"/>
                    <w:left w:val="none" w:sz="0" w:space="0" w:color="auto"/>
                    <w:bottom w:val="none" w:sz="0" w:space="0" w:color="auto"/>
                    <w:right w:val="none" w:sz="0" w:space="0" w:color="auto"/>
                  </w:divBdr>
                </w:div>
                <w:div w:id="1273896281">
                  <w:marLeft w:val="0"/>
                  <w:marRight w:val="0"/>
                  <w:marTop w:val="40"/>
                  <w:marBottom w:val="40"/>
                  <w:divBdr>
                    <w:top w:val="none" w:sz="0" w:space="0" w:color="auto"/>
                    <w:left w:val="none" w:sz="0" w:space="0" w:color="auto"/>
                    <w:bottom w:val="none" w:sz="0" w:space="0" w:color="auto"/>
                    <w:right w:val="none" w:sz="0" w:space="0" w:color="auto"/>
                  </w:divBdr>
                </w:div>
                <w:div w:id="2094929605">
                  <w:marLeft w:val="0"/>
                  <w:marRight w:val="0"/>
                  <w:marTop w:val="40"/>
                  <w:marBottom w:val="40"/>
                  <w:divBdr>
                    <w:top w:val="none" w:sz="0" w:space="0" w:color="auto"/>
                    <w:left w:val="none" w:sz="0" w:space="0" w:color="auto"/>
                    <w:bottom w:val="none" w:sz="0" w:space="0" w:color="auto"/>
                    <w:right w:val="none" w:sz="0" w:space="0" w:color="auto"/>
                  </w:divBdr>
                </w:div>
                <w:div w:id="634482906">
                  <w:marLeft w:val="0"/>
                  <w:marRight w:val="0"/>
                  <w:marTop w:val="0"/>
                  <w:marBottom w:val="101"/>
                  <w:divBdr>
                    <w:top w:val="none" w:sz="0" w:space="0" w:color="auto"/>
                    <w:left w:val="none" w:sz="0" w:space="0" w:color="auto"/>
                    <w:bottom w:val="none" w:sz="0" w:space="0" w:color="auto"/>
                    <w:right w:val="none" w:sz="0" w:space="0" w:color="auto"/>
                  </w:divBdr>
                </w:div>
                <w:div w:id="69891637">
                  <w:marLeft w:val="144"/>
                  <w:marRight w:val="0"/>
                  <w:marTop w:val="20"/>
                  <w:marBottom w:val="101"/>
                  <w:divBdr>
                    <w:top w:val="none" w:sz="0" w:space="0" w:color="auto"/>
                    <w:left w:val="none" w:sz="0" w:space="0" w:color="auto"/>
                    <w:bottom w:val="none" w:sz="0" w:space="0" w:color="auto"/>
                    <w:right w:val="none" w:sz="0" w:space="0" w:color="auto"/>
                  </w:divBdr>
                </w:div>
                <w:div w:id="1790777192">
                  <w:marLeft w:val="0"/>
                  <w:marRight w:val="0"/>
                  <w:marTop w:val="20"/>
                  <w:marBottom w:val="101"/>
                  <w:divBdr>
                    <w:top w:val="none" w:sz="0" w:space="0" w:color="auto"/>
                    <w:left w:val="none" w:sz="0" w:space="0" w:color="auto"/>
                    <w:bottom w:val="none" w:sz="0" w:space="0" w:color="auto"/>
                    <w:right w:val="none" w:sz="0" w:space="0" w:color="auto"/>
                  </w:divBdr>
                </w:div>
                <w:div w:id="855971663">
                  <w:marLeft w:val="0"/>
                  <w:marRight w:val="0"/>
                  <w:marTop w:val="60"/>
                  <w:marBottom w:val="101"/>
                  <w:divBdr>
                    <w:top w:val="none" w:sz="0" w:space="0" w:color="auto"/>
                    <w:left w:val="none" w:sz="0" w:space="0" w:color="auto"/>
                    <w:bottom w:val="none" w:sz="0" w:space="0" w:color="auto"/>
                    <w:right w:val="none" w:sz="0" w:space="0" w:color="auto"/>
                  </w:divBdr>
                </w:div>
                <w:div w:id="923881994">
                  <w:marLeft w:val="0"/>
                  <w:marRight w:val="0"/>
                  <w:marTop w:val="0"/>
                  <w:marBottom w:val="101"/>
                  <w:divBdr>
                    <w:top w:val="none" w:sz="0" w:space="0" w:color="auto"/>
                    <w:left w:val="none" w:sz="0" w:space="0" w:color="auto"/>
                    <w:bottom w:val="none" w:sz="0" w:space="0" w:color="auto"/>
                    <w:right w:val="none" w:sz="0" w:space="0" w:color="auto"/>
                  </w:divBdr>
                </w:div>
                <w:div w:id="1744983887">
                  <w:marLeft w:val="0"/>
                  <w:marRight w:val="0"/>
                  <w:marTop w:val="0"/>
                  <w:marBottom w:val="101"/>
                  <w:divBdr>
                    <w:top w:val="none" w:sz="0" w:space="0" w:color="auto"/>
                    <w:left w:val="none" w:sz="0" w:space="0" w:color="auto"/>
                    <w:bottom w:val="none" w:sz="0" w:space="0" w:color="auto"/>
                    <w:right w:val="none" w:sz="0" w:space="0" w:color="auto"/>
                  </w:divBdr>
                </w:div>
                <w:div w:id="463155872">
                  <w:marLeft w:val="0"/>
                  <w:marRight w:val="0"/>
                  <w:marTop w:val="0"/>
                  <w:marBottom w:val="101"/>
                  <w:divBdr>
                    <w:top w:val="none" w:sz="0" w:space="0" w:color="auto"/>
                    <w:left w:val="none" w:sz="0" w:space="0" w:color="auto"/>
                    <w:bottom w:val="none" w:sz="0" w:space="0" w:color="auto"/>
                    <w:right w:val="none" w:sz="0" w:space="0" w:color="auto"/>
                  </w:divBdr>
                </w:div>
                <w:div w:id="1147285575">
                  <w:marLeft w:val="0"/>
                  <w:marRight w:val="0"/>
                  <w:marTop w:val="0"/>
                  <w:marBottom w:val="101"/>
                  <w:divBdr>
                    <w:top w:val="none" w:sz="0" w:space="0" w:color="auto"/>
                    <w:left w:val="none" w:sz="0" w:space="0" w:color="auto"/>
                    <w:bottom w:val="none" w:sz="0" w:space="0" w:color="auto"/>
                    <w:right w:val="none" w:sz="0" w:space="0" w:color="auto"/>
                  </w:divBdr>
                </w:div>
                <w:div w:id="466357370">
                  <w:marLeft w:val="0"/>
                  <w:marRight w:val="0"/>
                  <w:marTop w:val="0"/>
                  <w:marBottom w:val="101"/>
                  <w:divBdr>
                    <w:top w:val="none" w:sz="0" w:space="0" w:color="auto"/>
                    <w:left w:val="none" w:sz="0" w:space="0" w:color="auto"/>
                    <w:bottom w:val="none" w:sz="0" w:space="0" w:color="auto"/>
                    <w:right w:val="none" w:sz="0" w:space="0" w:color="auto"/>
                  </w:divBdr>
                </w:div>
                <w:div w:id="713697932">
                  <w:marLeft w:val="0"/>
                  <w:marRight w:val="0"/>
                  <w:marTop w:val="0"/>
                  <w:marBottom w:val="101"/>
                  <w:divBdr>
                    <w:top w:val="none" w:sz="0" w:space="0" w:color="auto"/>
                    <w:left w:val="none" w:sz="0" w:space="0" w:color="auto"/>
                    <w:bottom w:val="none" w:sz="0" w:space="0" w:color="auto"/>
                    <w:right w:val="none" w:sz="0" w:space="0" w:color="auto"/>
                  </w:divBdr>
                </w:div>
                <w:div w:id="1674187610">
                  <w:marLeft w:val="0"/>
                  <w:marRight w:val="0"/>
                  <w:marTop w:val="0"/>
                  <w:marBottom w:val="101"/>
                  <w:divBdr>
                    <w:top w:val="none" w:sz="0" w:space="0" w:color="auto"/>
                    <w:left w:val="none" w:sz="0" w:space="0" w:color="auto"/>
                    <w:bottom w:val="none" w:sz="0" w:space="0" w:color="auto"/>
                    <w:right w:val="none" w:sz="0" w:space="0" w:color="auto"/>
                  </w:divBdr>
                </w:div>
                <w:div w:id="1669746389">
                  <w:marLeft w:val="0"/>
                  <w:marRight w:val="0"/>
                  <w:marTop w:val="0"/>
                  <w:marBottom w:val="101"/>
                  <w:divBdr>
                    <w:top w:val="none" w:sz="0" w:space="0" w:color="auto"/>
                    <w:left w:val="none" w:sz="0" w:space="0" w:color="auto"/>
                    <w:bottom w:val="none" w:sz="0" w:space="0" w:color="auto"/>
                    <w:right w:val="none" w:sz="0" w:space="0" w:color="auto"/>
                  </w:divBdr>
                </w:div>
                <w:div w:id="1644000161">
                  <w:marLeft w:val="144"/>
                  <w:marRight w:val="0"/>
                  <w:marTop w:val="0"/>
                  <w:marBottom w:val="101"/>
                  <w:divBdr>
                    <w:top w:val="none" w:sz="0" w:space="0" w:color="auto"/>
                    <w:left w:val="none" w:sz="0" w:space="0" w:color="auto"/>
                    <w:bottom w:val="none" w:sz="0" w:space="0" w:color="auto"/>
                    <w:right w:val="none" w:sz="0" w:space="0" w:color="auto"/>
                  </w:divBdr>
                </w:div>
                <w:div w:id="2133357959">
                  <w:marLeft w:val="0"/>
                  <w:marRight w:val="0"/>
                  <w:marTop w:val="0"/>
                  <w:marBottom w:val="101"/>
                  <w:divBdr>
                    <w:top w:val="none" w:sz="0" w:space="0" w:color="auto"/>
                    <w:left w:val="none" w:sz="0" w:space="0" w:color="auto"/>
                    <w:bottom w:val="none" w:sz="0" w:space="0" w:color="auto"/>
                    <w:right w:val="none" w:sz="0" w:space="0" w:color="auto"/>
                  </w:divBdr>
                </w:div>
                <w:div w:id="1549802598">
                  <w:marLeft w:val="144"/>
                  <w:marRight w:val="0"/>
                  <w:marTop w:val="0"/>
                  <w:marBottom w:val="101"/>
                  <w:divBdr>
                    <w:top w:val="none" w:sz="0" w:space="0" w:color="auto"/>
                    <w:left w:val="none" w:sz="0" w:space="0" w:color="auto"/>
                    <w:bottom w:val="none" w:sz="0" w:space="0" w:color="auto"/>
                    <w:right w:val="none" w:sz="0" w:space="0" w:color="auto"/>
                  </w:divBdr>
                </w:div>
                <w:div w:id="139351316">
                  <w:marLeft w:val="0"/>
                  <w:marRight w:val="0"/>
                  <w:marTop w:val="0"/>
                  <w:marBottom w:val="101"/>
                  <w:divBdr>
                    <w:top w:val="none" w:sz="0" w:space="0" w:color="auto"/>
                    <w:left w:val="none" w:sz="0" w:space="0" w:color="auto"/>
                    <w:bottom w:val="none" w:sz="0" w:space="0" w:color="auto"/>
                    <w:right w:val="none" w:sz="0" w:space="0" w:color="auto"/>
                  </w:divBdr>
                </w:div>
                <w:div w:id="723413573">
                  <w:marLeft w:val="144"/>
                  <w:marRight w:val="0"/>
                  <w:marTop w:val="0"/>
                  <w:marBottom w:val="101"/>
                  <w:divBdr>
                    <w:top w:val="none" w:sz="0" w:space="0" w:color="auto"/>
                    <w:left w:val="none" w:sz="0" w:space="0" w:color="auto"/>
                    <w:bottom w:val="none" w:sz="0" w:space="0" w:color="auto"/>
                    <w:right w:val="none" w:sz="0" w:space="0" w:color="auto"/>
                  </w:divBdr>
                </w:div>
                <w:div w:id="2007897545">
                  <w:marLeft w:val="0"/>
                  <w:marRight w:val="0"/>
                  <w:marTop w:val="0"/>
                  <w:marBottom w:val="101"/>
                  <w:divBdr>
                    <w:top w:val="none" w:sz="0" w:space="0" w:color="auto"/>
                    <w:left w:val="none" w:sz="0" w:space="0" w:color="auto"/>
                    <w:bottom w:val="none" w:sz="0" w:space="0" w:color="auto"/>
                    <w:right w:val="none" w:sz="0" w:space="0" w:color="auto"/>
                  </w:divBdr>
                </w:div>
                <w:div w:id="1368291024">
                  <w:marLeft w:val="144"/>
                  <w:marRight w:val="0"/>
                  <w:marTop w:val="0"/>
                  <w:marBottom w:val="101"/>
                  <w:divBdr>
                    <w:top w:val="none" w:sz="0" w:space="0" w:color="auto"/>
                    <w:left w:val="none" w:sz="0" w:space="0" w:color="auto"/>
                    <w:bottom w:val="none" w:sz="0" w:space="0" w:color="auto"/>
                    <w:right w:val="none" w:sz="0" w:space="0" w:color="auto"/>
                  </w:divBdr>
                </w:div>
                <w:div w:id="855534521">
                  <w:marLeft w:val="0"/>
                  <w:marRight w:val="0"/>
                  <w:marTop w:val="0"/>
                  <w:marBottom w:val="101"/>
                  <w:divBdr>
                    <w:top w:val="none" w:sz="0" w:space="0" w:color="auto"/>
                    <w:left w:val="none" w:sz="0" w:space="0" w:color="auto"/>
                    <w:bottom w:val="none" w:sz="0" w:space="0" w:color="auto"/>
                    <w:right w:val="none" w:sz="0" w:space="0" w:color="auto"/>
                  </w:divBdr>
                </w:div>
                <w:div w:id="838469545">
                  <w:marLeft w:val="0"/>
                  <w:marRight w:val="0"/>
                  <w:marTop w:val="40"/>
                  <w:marBottom w:val="40"/>
                  <w:divBdr>
                    <w:top w:val="none" w:sz="0" w:space="0" w:color="auto"/>
                    <w:left w:val="none" w:sz="0" w:space="0" w:color="auto"/>
                    <w:bottom w:val="none" w:sz="0" w:space="0" w:color="auto"/>
                    <w:right w:val="none" w:sz="0" w:space="0" w:color="auto"/>
                  </w:divBdr>
                </w:div>
                <w:div w:id="1895385000">
                  <w:marLeft w:val="0"/>
                  <w:marRight w:val="0"/>
                  <w:marTop w:val="40"/>
                  <w:marBottom w:val="40"/>
                  <w:divBdr>
                    <w:top w:val="none" w:sz="0" w:space="0" w:color="auto"/>
                    <w:left w:val="none" w:sz="0" w:space="0" w:color="auto"/>
                    <w:bottom w:val="none" w:sz="0" w:space="0" w:color="auto"/>
                    <w:right w:val="none" w:sz="0" w:space="0" w:color="auto"/>
                  </w:divBdr>
                </w:div>
                <w:div w:id="278605806">
                  <w:marLeft w:val="0"/>
                  <w:marRight w:val="0"/>
                  <w:marTop w:val="40"/>
                  <w:marBottom w:val="40"/>
                  <w:divBdr>
                    <w:top w:val="none" w:sz="0" w:space="0" w:color="auto"/>
                    <w:left w:val="none" w:sz="0" w:space="0" w:color="auto"/>
                    <w:bottom w:val="none" w:sz="0" w:space="0" w:color="auto"/>
                    <w:right w:val="none" w:sz="0" w:space="0" w:color="auto"/>
                  </w:divBdr>
                </w:div>
                <w:div w:id="1271477059">
                  <w:marLeft w:val="0"/>
                  <w:marRight w:val="0"/>
                  <w:marTop w:val="40"/>
                  <w:marBottom w:val="40"/>
                  <w:divBdr>
                    <w:top w:val="none" w:sz="0" w:space="0" w:color="auto"/>
                    <w:left w:val="none" w:sz="0" w:space="0" w:color="auto"/>
                    <w:bottom w:val="none" w:sz="0" w:space="0" w:color="auto"/>
                    <w:right w:val="none" w:sz="0" w:space="0" w:color="auto"/>
                  </w:divBdr>
                </w:div>
                <w:div w:id="929772937">
                  <w:marLeft w:val="0"/>
                  <w:marRight w:val="0"/>
                  <w:marTop w:val="40"/>
                  <w:marBottom w:val="40"/>
                  <w:divBdr>
                    <w:top w:val="none" w:sz="0" w:space="0" w:color="auto"/>
                    <w:left w:val="none" w:sz="0" w:space="0" w:color="auto"/>
                    <w:bottom w:val="none" w:sz="0" w:space="0" w:color="auto"/>
                    <w:right w:val="none" w:sz="0" w:space="0" w:color="auto"/>
                  </w:divBdr>
                </w:div>
                <w:div w:id="1584994894">
                  <w:marLeft w:val="0"/>
                  <w:marRight w:val="0"/>
                  <w:marTop w:val="40"/>
                  <w:marBottom w:val="40"/>
                  <w:divBdr>
                    <w:top w:val="none" w:sz="0" w:space="0" w:color="auto"/>
                    <w:left w:val="none" w:sz="0" w:space="0" w:color="auto"/>
                    <w:bottom w:val="none" w:sz="0" w:space="0" w:color="auto"/>
                    <w:right w:val="none" w:sz="0" w:space="0" w:color="auto"/>
                  </w:divBdr>
                </w:div>
                <w:div w:id="716272200">
                  <w:marLeft w:val="0"/>
                  <w:marRight w:val="0"/>
                  <w:marTop w:val="40"/>
                  <w:marBottom w:val="40"/>
                  <w:divBdr>
                    <w:top w:val="none" w:sz="0" w:space="0" w:color="auto"/>
                    <w:left w:val="none" w:sz="0" w:space="0" w:color="auto"/>
                    <w:bottom w:val="none" w:sz="0" w:space="0" w:color="auto"/>
                    <w:right w:val="none" w:sz="0" w:space="0" w:color="auto"/>
                  </w:divBdr>
                </w:div>
                <w:div w:id="1846703920">
                  <w:marLeft w:val="0"/>
                  <w:marRight w:val="0"/>
                  <w:marTop w:val="40"/>
                  <w:marBottom w:val="40"/>
                  <w:divBdr>
                    <w:top w:val="none" w:sz="0" w:space="0" w:color="auto"/>
                    <w:left w:val="none" w:sz="0" w:space="0" w:color="auto"/>
                    <w:bottom w:val="none" w:sz="0" w:space="0" w:color="auto"/>
                    <w:right w:val="none" w:sz="0" w:space="0" w:color="auto"/>
                  </w:divBdr>
                </w:div>
                <w:div w:id="256066112">
                  <w:marLeft w:val="0"/>
                  <w:marRight w:val="0"/>
                  <w:marTop w:val="40"/>
                  <w:marBottom w:val="40"/>
                  <w:divBdr>
                    <w:top w:val="none" w:sz="0" w:space="0" w:color="auto"/>
                    <w:left w:val="none" w:sz="0" w:space="0" w:color="auto"/>
                    <w:bottom w:val="none" w:sz="0" w:space="0" w:color="auto"/>
                    <w:right w:val="none" w:sz="0" w:space="0" w:color="auto"/>
                  </w:divBdr>
                </w:div>
                <w:div w:id="742751099">
                  <w:marLeft w:val="0"/>
                  <w:marRight w:val="0"/>
                  <w:marTop w:val="40"/>
                  <w:marBottom w:val="40"/>
                  <w:divBdr>
                    <w:top w:val="none" w:sz="0" w:space="0" w:color="auto"/>
                    <w:left w:val="none" w:sz="0" w:space="0" w:color="auto"/>
                    <w:bottom w:val="none" w:sz="0" w:space="0" w:color="auto"/>
                    <w:right w:val="none" w:sz="0" w:space="0" w:color="auto"/>
                  </w:divBdr>
                </w:div>
                <w:div w:id="1559634408">
                  <w:marLeft w:val="0"/>
                  <w:marRight w:val="0"/>
                  <w:marTop w:val="40"/>
                  <w:marBottom w:val="40"/>
                  <w:divBdr>
                    <w:top w:val="none" w:sz="0" w:space="0" w:color="auto"/>
                    <w:left w:val="none" w:sz="0" w:space="0" w:color="auto"/>
                    <w:bottom w:val="none" w:sz="0" w:space="0" w:color="auto"/>
                    <w:right w:val="none" w:sz="0" w:space="0" w:color="auto"/>
                  </w:divBdr>
                </w:div>
                <w:div w:id="1446654028">
                  <w:marLeft w:val="0"/>
                  <w:marRight w:val="0"/>
                  <w:marTop w:val="40"/>
                  <w:marBottom w:val="40"/>
                  <w:divBdr>
                    <w:top w:val="none" w:sz="0" w:space="0" w:color="auto"/>
                    <w:left w:val="none" w:sz="0" w:space="0" w:color="auto"/>
                    <w:bottom w:val="none" w:sz="0" w:space="0" w:color="auto"/>
                    <w:right w:val="none" w:sz="0" w:space="0" w:color="auto"/>
                  </w:divBdr>
                </w:div>
                <w:div w:id="2018001254">
                  <w:marLeft w:val="0"/>
                  <w:marRight w:val="0"/>
                  <w:marTop w:val="40"/>
                  <w:marBottom w:val="40"/>
                  <w:divBdr>
                    <w:top w:val="none" w:sz="0" w:space="0" w:color="auto"/>
                    <w:left w:val="none" w:sz="0" w:space="0" w:color="auto"/>
                    <w:bottom w:val="none" w:sz="0" w:space="0" w:color="auto"/>
                    <w:right w:val="none" w:sz="0" w:space="0" w:color="auto"/>
                  </w:divBdr>
                </w:div>
                <w:div w:id="204483637">
                  <w:marLeft w:val="0"/>
                  <w:marRight w:val="0"/>
                  <w:marTop w:val="0"/>
                  <w:marBottom w:val="101"/>
                  <w:divBdr>
                    <w:top w:val="none" w:sz="0" w:space="0" w:color="auto"/>
                    <w:left w:val="none" w:sz="0" w:space="0" w:color="auto"/>
                    <w:bottom w:val="none" w:sz="0" w:space="0" w:color="auto"/>
                    <w:right w:val="none" w:sz="0" w:space="0" w:color="auto"/>
                  </w:divBdr>
                </w:div>
                <w:div w:id="358941992">
                  <w:marLeft w:val="144"/>
                  <w:marRight w:val="0"/>
                  <w:marTop w:val="0"/>
                  <w:marBottom w:val="101"/>
                  <w:divBdr>
                    <w:top w:val="none" w:sz="0" w:space="0" w:color="auto"/>
                    <w:left w:val="none" w:sz="0" w:space="0" w:color="auto"/>
                    <w:bottom w:val="none" w:sz="0" w:space="0" w:color="auto"/>
                    <w:right w:val="none" w:sz="0" w:space="0" w:color="auto"/>
                  </w:divBdr>
                </w:div>
                <w:div w:id="1353264408">
                  <w:marLeft w:val="0"/>
                  <w:marRight w:val="0"/>
                  <w:marTop w:val="0"/>
                  <w:marBottom w:val="101"/>
                  <w:divBdr>
                    <w:top w:val="none" w:sz="0" w:space="0" w:color="auto"/>
                    <w:left w:val="none" w:sz="0" w:space="0" w:color="auto"/>
                    <w:bottom w:val="none" w:sz="0" w:space="0" w:color="auto"/>
                    <w:right w:val="none" w:sz="0" w:space="0" w:color="auto"/>
                  </w:divBdr>
                </w:div>
                <w:div w:id="512494952">
                  <w:marLeft w:val="0"/>
                  <w:marRight w:val="0"/>
                  <w:marTop w:val="60"/>
                  <w:marBottom w:val="101"/>
                  <w:divBdr>
                    <w:top w:val="none" w:sz="0" w:space="0" w:color="auto"/>
                    <w:left w:val="none" w:sz="0" w:space="0" w:color="auto"/>
                    <w:bottom w:val="none" w:sz="0" w:space="0" w:color="auto"/>
                    <w:right w:val="none" w:sz="0" w:space="0" w:color="auto"/>
                  </w:divBdr>
                </w:div>
                <w:div w:id="1365905431">
                  <w:marLeft w:val="0"/>
                  <w:marRight w:val="0"/>
                  <w:marTop w:val="0"/>
                  <w:marBottom w:val="101"/>
                  <w:divBdr>
                    <w:top w:val="none" w:sz="0" w:space="0" w:color="auto"/>
                    <w:left w:val="none" w:sz="0" w:space="0" w:color="auto"/>
                    <w:bottom w:val="none" w:sz="0" w:space="0" w:color="auto"/>
                    <w:right w:val="none" w:sz="0" w:space="0" w:color="auto"/>
                  </w:divBdr>
                </w:div>
                <w:div w:id="1403604126">
                  <w:marLeft w:val="144"/>
                  <w:marRight w:val="0"/>
                  <w:marTop w:val="0"/>
                  <w:marBottom w:val="101"/>
                  <w:divBdr>
                    <w:top w:val="none" w:sz="0" w:space="0" w:color="auto"/>
                    <w:left w:val="none" w:sz="0" w:space="0" w:color="auto"/>
                    <w:bottom w:val="none" w:sz="0" w:space="0" w:color="auto"/>
                    <w:right w:val="none" w:sz="0" w:space="0" w:color="auto"/>
                  </w:divBdr>
                </w:div>
                <w:div w:id="1597637744">
                  <w:marLeft w:val="0"/>
                  <w:marRight w:val="0"/>
                  <w:marTop w:val="0"/>
                  <w:marBottom w:val="101"/>
                  <w:divBdr>
                    <w:top w:val="none" w:sz="0" w:space="0" w:color="auto"/>
                    <w:left w:val="none" w:sz="0" w:space="0" w:color="auto"/>
                    <w:bottom w:val="none" w:sz="0" w:space="0" w:color="auto"/>
                    <w:right w:val="none" w:sz="0" w:space="0" w:color="auto"/>
                  </w:divBdr>
                </w:div>
                <w:div w:id="1468662120">
                  <w:marLeft w:val="0"/>
                  <w:marRight w:val="0"/>
                  <w:marTop w:val="0"/>
                  <w:marBottom w:val="101"/>
                  <w:divBdr>
                    <w:top w:val="none" w:sz="0" w:space="0" w:color="auto"/>
                    <w:left w:val="none" w:sz="0" w:space="0" w:color="auto"/>
                    <w:bottom w:val="none" w:sz="0" w:space="0" w:color="auto"/>
                    <w:right w:val="none" w:sz="0" w:space="0" w:color="auto"/>
                  </w:divBdr>
                </w:div>
                <w:div w:id="1863938847">
                  <w:marLeft w:val="0"/>
                  <w:marRight w:val="0"/>
                  <w:marTop w:val="0"/>
                  <w:marBottom w:val="101"/>
                  <w:divBdr>
                    <w:top w:val="none" w:sz="0" w:space="0" w:color="auto"/>
                    <w:left w:val="none" w:sz="0" w:space="0" w:color="auto"/>
                    <w:bottom w:val="none" w:sz="0" w:space="0" w:color="auto"/>
                    <w:right w:val="none" w:sz="0" w:space="0" w:color="auto"/>
                  </w:divBdr>
                </w:div>
                <w:div w:id="264384187">
                  <w:marLeft w:val="0"/>
                  <w:marRight w:val="0"/>
                  <w:marTop w:val="0"/>
                  <w:marBottom w:val="101"/>
                  <w:divBdr>
                    <w:top w:val="none" w:sz="0" w:space="0" w:color="auto"/>
                    <w:left w:val="none" w:sz="0" w:space="0" w:color="auto"/>
                    <w:bottom w:val="none" w:sz="0" w:space="0" w:color="auto"/>
                    <w:right w:val="none" w:sz="0" w:space="0" w:color="auto"/>
                  </w:divBdr>
                </w:div>
                <w:div w:id="1055356835">
                  <w:marLeft w:val="0"/>
                  <w:marRight w:val="0"/>
                  <w:marTop w:val="0"/>
                  <w:marBottom w:val="101"/>
                  <w:divBdr>
                    <w:top w:val="none" w:sz="0" w:space="0" w:color="auto"/>
                    <w:left w:val="none" w:sz="0" w:space="0" w:color="auto"/>
                    <w:bottom w:val="none" w:sz="0" w:space="0" w:color="auto"/>
                    <w:right w:val="none" w:sz="0" w:space="0" w:color="auto"/>
                  </w:divBdr>
                </w:div>
                <w:div w:id="1095978013">
                  <w:marLeft w:val="144"/>
                  <w:marRight w:val="0"/>
                  <w:marTop w:val="0"/>
                  <w:marBottom w:val="101"/>
                  <w:divBdr>
                    <w:top w:val="none" w:sz="0" w:space="0" w:color="auto"/>
                    <w:left w:val="none" w:sz="0" w:space="0" w:color="auto"/>
                    <w:bottom w:val="none" w:sz="0" w:space="0" w:color="auto"/>
                    <w:right w:val="none" w:sz="0" w:space="0" w:color="auto"/>
                  </w:divBdr>
                </w:div>
                <w:div w:id="63257161">
                  <w:marLeft w:val="0"/>
                  <w:marRight w:val="0"/>
                  <w:marTop w:val="0"/>
                  <w:marBottom w:val="101"/>
                  <w:divBdr>
                    <w:top w:val="none" w:sz="0" w:space="0" w:color="auto"/>
                    <w:left w:val="none" w:sz="0" w:space="0" w:color="auto"/>
                    <w:bottom w:val="none" w:sz="0" w:space="0" w:color="auto"/>
                    <w:right w:val="none" w:sz="0" w:space="0" w:color="auto"/>
                  </w:divBdr>
                </w:div>
                <w:div w:id="659313336">
                  <w:marLeft w:val="144"/>
                  <w:marRight w:val="0"/>
                  <w:marTop w:val="0"/>
                  <w:marBottom w:val="101"/>
                  <w:divBdr>
                    <w:top w:val="none" w:sz="0" w:space="0" w:color="auto"/>
                    <w:left w:val="none" w:sz="0" w:space="0" w:color="auto"/>
                    <w:bottom w:val="none" w:sz="0" w:space="0" w:color="auto"/>
                    <w:right w:val="none" w:sz="0" w:space="0" w:color="auto"/>
                  </w:divBdr>
                </w:div>
                <w:div w:id="129324961">
                  <w:marLeft w:val="0"/>
                  <w:marRight w:val="0"/>
                  <w:marTop w:val="0"/>
                  <w:marBottom w:val="101"/>
                  <w:divBdr>
                    <w:top w:val="none" w:sz="0" w:space="0" w:color="auto"/>
                    <w:left w:val="none" w:sz="0" w:space="0" w:color="auto"/>
                    <w:bottom w:val="none" w:sz="0" w:space="0" w:color="auto"/>
                    <w:right w:val="none" w:sz="0" w:space="0" w:color="auto"/>
                  </w:divBdr>
                </w:div>
                <w:div w:id="1305357575">
                  <w:marLeft w:val="144"/>
                  <w:marRight w:val="0"/>
                  <w:marTop w:val="0"/>
                  <w:marBottom w:val="101"/>
                  <w:divBdr>
                    <w:top w:val="none" w:sz="0" w:space="0" w:color="auto"/>
                    <w:left w:val="none" w:sz="0" w:space="0" w:color="auto"/>
                    <w:bottom w:val="none" w:sz="0" w:space="0" w:color="auto"/>
                    <w:right w:val="none" w:sz="0" w:space="0" w:color="auto"/>
                  </w:divBdr>
                </w:div>
                <w:div w:id="43138348">
                  <w:marLeft w:val="0"/>
                  <w:marRight w:val="0"/>
                  <w:marTop w:val="0"/>
                  <w:marBottom w:val="101"/>
                  <w:divBdr>
                    <w:top w:val="none" w:sz="0" w:space="0" w:color="auto"/>
                    <w:left w:val="none" w:sz="0" w:space="0" w:color="auto"/>
                    <w:bottom w:val="none" w:sz="0" w:space="0" w:color="auto"/>
                    <w:right w:val="none" w:sz="0" w:space="0" w:color="auto"/>
                  </w:divBdr>
                </w:div>
                <w:div w:id="1827554450">
                  <w:marLeft w:val="144"/>
                  <w:marRight w:val="0"/>
                  <w:marTop w:val="0"/>
                  <w:marBottom w:val="101"/>
                  <w:divBdr>
                    <w:top w:val="none" w:sz="0" w:space="0" w:color="auto"/>
                    <w:left w:val="none" w:sz="0" w:space="0" w:color="auto"/>
                    <w:bottom w:val="none" w:sz="0" w:space="0" w:color="auto"/>
                    <w:right w:val="none" w:sz="0" w:space="0" w:color="auto"/>
                  </w:divBdr>
                </w:div>
                <w:div w:id="810635926">
                  <w:marLeft w:val="0"/>
                  <w:marRight w:val="0"/>
                  <w:marTop w:val="0"/>
                  <w:marBottom w:val="101"/>
                  <w:divBdr>
                    <w:top w:val="none" w:sz="0" w:space="0" w:color="auto"/>
                    <w:left w:val="none" w:sz="0" w:space="0" w:color="auto"/>
                    <w:bottom w:val="none" w:sz="0" w:space="0" w:color="auto"/>
                    <w:right w:val="none" w:sz="0" w:space="0" w:color="auto"/>
                  </w:divBdr>
                </w:div>
                <w:div w:id="1526019990">
                  <w:marLeft w:val="144"/>
                  <w:marRight w:val="0"/>
                  <w:marTop w:val="0"/>
                  <w:marBottom w:val="101"/>
                  <w:divBdr>
                    <w:top w:val="none" w:sz="0" w:space="0" w:color="auto"/>
                    <w:left w:val="none" w:sz="0" w:space="0" w:color="auto"/>
                    <w:bottom w:val="none" w:sz="0" w:space="0" w:color="auto"/>
                    <w:right w:val="none" w:sz="0" w:space="0" w:color="auto"/>
                  </w:divBdr>
                </w:div>
                <w:div w:id="511072123">
                  <w:marLeft w:val="0"/>
                  <w:marRight w:val="0"/>
                  <w:marTop w:val="0"/>
                  <w:marBottom w:val="101"/>
                  <w:divBdr>
                    <w:top w:val="none" w:sz="0" w:space="0" w:color="auto"/>
                    <w:left w:val="none" w:sz="0" w:space="0" w:color="auto"/>
                    <w:bottom w:val="none" w:sz="0" w:space="0" w:color="auto"/>
                    <w:right w:val="none" w:sz="0" w:space="0" w:color="auto"/>
                  </w:divBdr>
                </w:div>
                <w:div w:id="1009868189">
                  <w:marLeft w:val="0"/>
                  <w:marRight w:val="0"/>
                  <w:marTop w:val="0"/>
                  <w:marBottom w:val="101"/>
                  <w:divBdr>
                    <w:top w:val="none" w:sz="0" w:space="0" w:color="auto"/>
                    <w:left w:val="none" w:sz="0" w:space="0" w:color="auto"/>
                    <w:bottom w:val="none" w:sz="0" w:space="0" w:color="auto"/>
                    <w:right w:val="none" w:sz="0" w:space="0" w:color="auto"/>
                  </w:divBdr>
                </w:div>
                <w:div w:id="1717391842">
                  <w:marLeft w:val="0"/>
                  <w:marRight w:val="0"/>
                  <w:marTop w:val="0"/>
                  <w:marBottom w:val="101"/>
                  <w:divBdr>
                    <w:top w:val="none" w:sz="0" w:space="0" w:color="auto"/>
                    <w:left w:val="none" w:sz="0" w:space="0" w:color="auto"/>
                    <w:bottom w:val="none" w:sz="0" w:space="0" w:color="auto"/>
                    <w:right w:val="none" w:sz="0" w:space="0" w:color="auto"/>
                  </w:divBdr>
                </w:div>
                <w:div w:id="1568761500">
                  <w:marLeft w:val="0"/>
                  <w:marRight w:val="0"/>
                  <w:marTop w:val="0"/>
                  <w:marBottom w:val="101"/>
                  <w:divBdr>
                    <w:top w:val="none" w:sz="0" w:space="0" w:color="auto"/>
                    <w:left w:val="none" w:sz="0" w:space="0" w:color="auto"/>
                    <w:bottom w:val="none" w:sz="0" w:space="0" w:color="auto"/>
                    <w:right w:val="none" w:sz="0" w:space="0" w:color="auto"/>
                  </w:divBdr>
                </w:div>
                <w:div w:id="588201419">
                  <w:marLeft w:val="0"/>
                  <w:marRight w:val="0"/>
                  <w:marTop w:val="0"/>
                  <w:marBottom w:val="101"/>
                  <w:divBdr>
                    <w:top w:val="none" w:sz="0" w:space="0" w:color="auto"/>
                    <w:left w:val="none" w:sz="0" w:space="0" w:color="auto"/>
                    <w:bottom w:val="none" w:sz="0" w:space="0" w:color="auto"/>
                    <w:right w:val="none" w:sz="0" w:space="0" w:color="auto"/>
                  </w:divBdr>
                </w:div>
                <w:div w:id="1004209952">
                  <w:marLeft w:val="0"/>
                  <w:marRight w:val="0"/>
                  <w:marTop w:val="0"/>
                  <w:marBottom w:val="101"/>
                  <w:divBdr>
                    <w:top w:val="none" w:sz="0" w:space="0" w:color="auto"/>
                    <w:left w:val="none" w:sz="0" w:space="0" w:color="auto"/>
                    <w:bottom w:val="none" w:sz="0" w:space="0" w:color="auto"/>
                    <w:right w:val="none" w:sz="0" w:space="0" w:color="auto"/>
                  </w:divBdr>
                </w:div>
                <w:div w:id="1751077413">
                  <w:marLeft w:val="0"/>
                  <w:marRight w:val="0"/>
                  <w:marTop w:val="0"/>
                  <w:marBottom w:val="101"/>
                  <w:divBdr>
                    <w:top w:val="none" w:sz="0" w:space="0" w:color="auto"/>
                    <w:left w:val="none" w:sz="0" w:space="0" w:color="auto"/>
                    <w:bottom w:val="none" w:sz="0" w:space="0" w:color="auto"/>
                    <w:right w:val="none" w:sz="0" w:space="0" w:color="auto"/>
                  </w:divBdr>
                </w:div>
                <w:div w:id="1667199399">
                  <w:marLeft w:val="0"/>
                  <w:marRight w:val="0"/>
                  <w:marTop w:val="0"/>
                  <w:marBottom w:val="101"/>
                  <w:divBdr>
                    <w:top w:val="none" w:sz="0" w:space="0" w:color="auto"/>
                    <w:left w:val="none" w:sz="0" w:space="0" w:color="auto"/>
                    <w:bottom w:val="none" w:sz="0" w:space="0" w:color="auto"/>
                    <w:right w:val="none" w:sz="0" w:space="0" w:color="auto"/>
                  </w:divBdr>
                </w:div>
                <w:div w:id="1042748214">
                  <w:marLeft w:val="0"/>
                  <w:marRight w:val="0"/>
                  <w:marTop w:val="0"/>
                  <w:marBottom w:val="101"/>
                  <w:divBdr>
                    <w:top w:val="none" w:sz="0" w:space="0" w:color="auto"/>
                    <w:left w:val="none" w:sz="0" w:space="0" w:color="auto"/>
                    <w:bottom w:val="none" w:sz="0" w:space="0" w:color="auto"/>
                    <w:right w:val="none" w:sz="0" w:space="0" w:color="auto"/>
                  </w:divBdr>
                </w:div>
                <w:div w:id="132216410">
                  <w:marLeft w:val="0"/>
                  <w:marRight w:val="0"/>
                  <w:marTop w:val="0"/>
                  <w:marBottom w:val="101"/>
                  <w:divBdr>
                    <w:top w:val="none" w:sz="0" w:space="0" w:color="auto"/>
                    <w:left w:val="none" w:sz="0" w:space="0" w:color="auto"/>
                    <w:bottom w:val="none" w:sz="0" w:space="0" w:color="auto"/>
                    <w:right w:val="none" w:sz="0" w:space="0" w:color="auto"/>
                  </w:divBdr>
                </w:div>
                <w:div w:id="30962604">
                  <w:marLeft w:val="0"/>
                  <w:marRight w:val="0"/>
                  <w:marTop w:val="0"/>
                  <w:marBottom w:val="101"/>
                  <w:divBdr>
                    <w:top w:val="none" w:sz="0" w:space="0" w:color="auto"/>
                    <w:left w:val="none" w:sz="0" w:space="0" w:color="auto"/>
                    <w:bottom w:val="none" w:sz="0" w:space="0" w:color="auto"/>
                    <w:right w:val="none" w:sz="0" w:space="0" w:color="auto"/>
                  </w:divBdr>
                </w:div>
                <w:div w:id="853031031">
                  <w:marLeft w:val="144"/>
                  <w:marRight w:val="0"/>
                  <w:marTop w:val="0"/>
                  <w:marBottom w:val="101"/>
                  <w:divBdr>
                    <w:top w:val="none" w:sz="0" w:space="0" w:color="auto"/>
                    <w:left w:val="none" w:sz="0" w:space="0" w:color="auto"/>
                    <w:bottom w:val="none" w:sz="0" w:space="0" w:color="auto"/>
                    <w:right w:val="none" w:sz="0" w:space="0" w:color="auto"/>
                  </w:divBdr>
                </w:div>
                <w:div w:id="1202396499">
                  <w:marLeft w:val="0"/>
                  <w:marRight w:val="0"/>
                  <w:marTop w:val="0"/>
                  <w:marBottom w:val="101"/>
                  <w:divBdr>
                    <w:top w:val="none" w:sz="0" w:space="0" w:color="auto"/>
                    <w:left w:val="none" w:sz="0" w:space="0" w:color="auto"/>
                    <w:bottom w:val="none" w:sz="0" w:space="0" w:color="auto"/>
                    <w:right w:val="none" w:sz="0" w:space="0" w:color="auto"/>
                  </w:divBdr>
                </w:div>
                <w:div w:id="292290920">
                  <w:marLeft w:val="0"/>
                  <w:marRight w:val="0"/>
                  <w:marTop w:val="0"/>
                  <w:marBottom w:val="101"/>
                  <w:divBdr>
                    <w:top w:val="none" w:sz="0" w:space="0" w:color="auto"/>
                    <w:left w:val="none" w:sz="0" w:space="0" w:color="auto"/>
                    <w:bottom w:val="none" w:sz="0" w:space="0" w:color="auto"/>
                    <w:right w:val="none" w:sz="0" w:space="0" w:color="auto"/>
                  </w:divBdr>
                </w:div>
                <w:div w:id="1859001883">
                  <w:marLeft w:val="0"/>
                  <w:marRight w:val="0"/>
                  <w:marTop w:val="0"/>
                  <w:marBottom w:val="101"/>
                  <w:divBdr>
                    <w:top w:val="none" w:sz="0" w:space="0" w:color="auto"/>
                    <w:left w:val="none" w:sz="0" w:space="0" w:color="auto"/>
                    <w:bottom w:val="none" w:sz="0" w:space="0" w:color="auto"/>
                    <w:right w:val="none" w:sz="0" w:space="0" w:color="auto"/>
                  </w:divBdr>
                </w:div>
                <w:div w:id="208807764">
                  <w:marLeft w:val="0"/>
                  <w:marRight w:val="0"/>
                  <w:marTop w:val="0"/>
                  <w:marBottom w:val="101"/>
                  <w:divBdr>
                    <w:top w:val="none" w:sz="0" w:space="0" w:color="auto"/>
                    <w:left w:val="none" w:sz="0" w:space="0" w:color="auto"/>
                    <w:bottom w:val="none" w:sz="0" w:space="0" w:color="auto"/>
                    <w:right w:val="none" w:sz="0" w:space="0" w:color="auto"/>
                  </w:divBdr>
                </w:div>
                <w:div w:id="1301812349">
                  <w:marLeft w:val="0"/>
                  <w:marRight w:val="0"/>
                  <w:marTop w:val="0"/>
                  <w:marBottom w:val="101"/>
                  <w:divBdr>
                    <w:top w:val="none" w:sz="0" w:space="0" w:color="auto"/>
                    <w:left w:val="none" w:sz="0" w:space="0" w:color="auto"/>
                    <w:bottom w:val="none" w:sz="0" w:space="0" w:color="auto"/>
                    <w:right w:val="none" w:sz="0" w:space="0" w:color="auto"/>
                  </w:divBdr>
                </w:div>
                <w:div w:id="301497183">
                  <w:marLeft w:val="144"/>
                  <w:marRight w:val="0"/>
                  <w:marTop w:val="0"/>
                  <w:marBottom w:val="101"/>
                  <w:divBdr>
                    <w:top w:val="none" w:sz="0" w:space="0" w:color="auto"/>
                    <w:left w:val="none" w:sz="0" w:space="0" w:color="auto"/>
                    <w:bottom w:val="none" w:sz="0" w:space="0" w:color="auto"/>
                    <w:right w:val="none" w:sz="0" w:space="0" w:color="auto"/>
                  </w:divBdr>
                </w:div>
                <w:div w:id="278417020">
                  <w:marLeft w:val="0"/>
                  <w:marRight w:val="0"/>
                  <w:marTop w:val="0"/>
                  <w:marBottom w:val="101"/>
                  <w:divBdr>
                    <w:top w:val="none" w:sz="0" w:space="0" w:color="auto"/>
                    <w:left w:val="none" w:sz="0" w:space="0" w:color="auto"/>
                    <w:bottom w:val="none" w:sz="0" w:space="0" w:color="auto"/>
                    <w:right w:val="none" w:sz="0" w:space="0" w:color="auto"/>
                  </w:divBdr>
                </w:div>
                <w:div w:id="416175278">
                  <w:marLeft w:val="0"/>
                  <w:marRight w:val="0"/>
                  <w:marTop w:val="0"/>
                  <w:marBottom w:val="101"/>
                  <w:divBdr>
                    <w:top w:val="none" w:sz="0" w:space="0" w:color="auto"/>
                    <w:left w:val="none" w:sz="0" w:space="0" w:color="auto"/>
                    <w:bottom w:val="none" w:sz="0" w:space="0" w:color="auto"/>
                    <w:right w:val="none" w:sz="0" w:space="0" w:color="auto"/>
                  </w:divBdr>
                </w:div>
                <w:div w:id="391775101">
                  <w:marLeft w:val="0"/>
                  <w:marRight w:val="0"/>
                  <w:marTop w:val="101"/>
                  <w:marBottom w:val="101"/>
                  <w:divBdr>
                    <w:top w:val="none" w:sz="0" w:space="0" w:color="auto"/>
                    <w:left w:val="none" w:sz="0" w:space="0" w:color="auto"/>
                    <w:bottom w:val="none" w:sz="0" w:space="0" w:color="auto"/>
                    <w:right w:val="none" w:sz="0" w:space="0" w:color="auto"/>
                  </w:divBdr>
                </w:div>
                <w:div w:id="1539588006">
                  <w:marLeft w:val="0"/>
                  <w:marRight w:val="0"/>
                  <w:marTop w:val="0"/>
                  <w:marBottom w:val="101"/>
                  <w:divBdr>
                    <w:top w:val="none" w:sz="0" w:space="0" w:color="auto"/>
                    <w:left w:val="none" w:sz="0" w:space="0" w:color="auto"/>
                    <w:bottom w:val="none" w:sz="0" w:space="0" w:color="auto"/>
                    <w:right w:val="none" w:sz="0" w:space="0" w:color="auto"/>
                  </w:divBdr>
                </w:div>
                <w:div w:id="1373458225">
                  <w:marLeft w:val="0"/>
                  <w:marRight w:val="0"/>
                  <w:marTop w:val="0"/>
                  <w:marBottom w:val="101"/>
                  <w:divBdr>
                    <w:top w:val="none" w:sz="0" w:space="0" w:color="auto"/>
                    <w:left w:val="none" w:sz="0" w:space="0" w:color="auto"/>
                    <w:bottom w:val="none" w:sz="0" w:space="0" w:color="auto"/>
                    <w:right w:val="none" w:sz="0" w:space="0" w:color="auto"/>
                  </w:divBdr>
                </w:div>
                <w:div w:id="640036749">
                  <w:marLeft w:val="0"/>
                  <w:marRight w:val="0"/>
                  <w:marTop w:val="0"/>
                  <w:marBottom w:val="101"/>
                  <w:divBdr>
                    <w:top w:val="none" w:sz="0" w:space="0" w:color="auto"/>
                    <w:left w:val="none" w:sz="0" w:space="0" w:color="auto"/>
                    <w:bottom w:val="none" w:sz="0" w:space="0" w:color="auto"/>
                    <w:right w:val="none" w:sz="0" w:space="0" w:color="auto"/>
                  </w:divBdr>
                </w:div>
                <w:div w:id="1173060066">
                  <w:marLeft w:val="0"/>
                  <w:marRight w:val="0"/>
                  <w:marTop w:val="0"/>
                  <w:marBottom w:val="101"/>
                  <w:divBdr>
                    <w:top w:val="none" w:sz="0" w:space="0" w:color="auto"/>
                    <w:left w:val="none" w:sz="0" w:space="0" w:color="auto"/>
                    <w:bottom w:val="none" w:sz="0" w:space="0" w:color="auto"/>
                    <w:right w:val="none" w:sz="0" w:space="0" w:color="auto"/>
                  </w:divBdr>
                </w:div>
                <w:div w:id="2080395993">
                  <w:marLeft w:val="0"/>
                  <w:marRight w:val="0"/>
                  <w:marTop w:val="0"/>
                  <w:marBottom w:val="101"/>
                  <w:divBdr>
                    <w:top w:val="none" w:sz="0" w:space="0" w:color="auto"/>
                    <w:left w:val="none" w:sz="0" w:space="0" w:color="auto"/>
                    <w:bottom w:val="none" w:sz="0" w:space="0" w:color="auto"/>
                    <w:right w:val="none" w:sz="0" w:space="0" w:color="auto"/>
                  </w:divBdr>
                </w:div>
                <w:div w:id="1608584590">
                  <w:marLeft w:val="0"/>
                  <w:marRight w:val="0"/>
                  <w:marTop w:val="0"/>
                  <w:marBottom w:val="101"/>
                  <w:divBdr>
                    <w:top w:val="none" w:sz="0" w:space="0" w:color="auto"/>
                    <w:left w:val="none" w:sz="0" w:space="0" w:color="auto"/>
                    <w:bottom w:val="none" w:sz="0" w:space="0" w:color="auto"/>
                    <w:right w:val="none" w:sz="0" w:space="0" w:color="auto"/>
                  </w:divBdr>
                </w:div>
                <w:div w:id="2049910153">
                  <w:marLeft w:val="0"/>
                  <w:marRight w:val="0"/>
                  <w:marTop w:val="0"/>
                  <w:marBottom w:val="101"/>
                  <w:divBdr>
                    <w:top w:val="none" w:sz="0" w:space="0" w:color="auto"/>
                    <w:left w:val="none" w:sz="0" w:space="0" w:color="auto"/>
                    <w:bottom w:val="none" w:sz="0" w:space="0" w:color="auto"/>
                    <w:right w:val="none" w:sz="0" w:space="0" w:color="auto"/>
                  </w:divBdr>
                </w:div>
                <w:div w:id="6686533">
                  <w:marLeft w:val="1008"/>
                  <w:marRight w:val="0"/>
                  <w:marTop w:val="0"/>
                  <w:marBottom w:val="101"/>
                  <w:divBdr>
                    <w:top w:val="none" w:sz="0" w:space="0" w:color="auto"/>
                    <w:left w:val="none" w:sz="0" w:space="0" w:color="auto"/>
                    <w:bottom w:val="none" w:sz="0" w:space="0" w:color="auto"/>
                    <w:right w:val="none" w:sz="0" w:space="0" w:color="auto"/>
                  </w:divBdr>
                </w:div>
                <w:div w:id="1892841554">
                  <w:marLeft w:val="1008"/>
                  <w:marRight w:val="0"/>
                  <w:marTop w:val="0"/>
                  <w:marBottom w:val="101"/>
                  <w:divBdr>
                    <w:top w:val="none" w:sz="0" w:space="0" w:color="auto"/>
                    <w:left w:val="none" w:sz="0" w:space="0" w:color="auto"/>
                    <w:bottom w:val="none" w:sz="0" w:space="0" w:color="auto"/>
                    <w:right w:val="none" w:sz="0" w:space="0" w:color="auto"/>
                  </w:divBdr>
                </w:div>
                <w:div w:id="248580242">
                  <w:marLeft w:val="1008"/>
                  <w:marRight w:val="0"/>
                  <w:marTop w:val="0"/>
                  <w:marBottom w:val="101"/>
                  <w:divBdr>
                    <w:top w:val="none" w:sz="0" w:space="0" w:color="auto"/>
                    <w:left w:val="none" w:sz="0" w:space="0" w:color="auto"/>
                    <w:bottom w:val="none" w:sz="0" w:space="0" w:color="auto"/>
                    <w:right w:val="none" w:sz="0" w:space="0" w:color="auto"/>
                  </w:divBdr>
                </w:div>
                <w:div w:id="1087845055">
                  <w:marLeft w:val="1008"/>
                  <w:marRight w:val="0"/>
                  <w:marTop w:val="0"/>
                  <w:marBottom w:val="101"/>
                  <w:divBdr>
                    <w:top w:val="none" w:sz="0" w:space="0" w:color="auto"/>
                    <w:left w:val="none" w:sz="0" w:space="0" w:color="auto"/>
                    <w:bottom w:val="none" w:sz="0" w:space="0" w:color="auto"/>
                    <w:right w:val="none" w:sz="0" w:space="0" w:color="auto"/>
                  </w:divBdr>
                </w:div>
                <w:div w:id="1329988289">
                  <w:marLeft w:val="1008"/>
                  <w:marRight w:val="0"/>
                  <w:marTop w:val="0"/>
                  <w:marBottom w:val="101"/>
                  <w:divBdr>
                    <w:top w:val="none" w:sz="0" w:space="0" w:color="auto"/>
                    <w:left w:val="none" w:sz="0" w:space="0" w:color="auto"/>
                    <w:bottom w:val="none" w:sz="0" w:space="0" w:color="auto"/>
                    <w:right w:val="none" w:sz="0" w:space="0" w:color="auto"/>
                  </w:divBdr>
                </w:div>
                <w:div w:id="574363178">
                  <w:marLeft w:val="1008"/>
                  <w:marRight w:val="0"/>
                  <w:marTop w:val="0"/>
                  <w:marBottom w:val="101"/>
                  <w:divBdr>
                    <w:top w:val="none" w:sz="0" w:space="0" w:color="auto"/>
                    <w:left w:val="none" w:sz="0" w:space="0" w:color="auto"/>
                    <w:bottom w:val="none" w:sz="0" w:space="0" w:color="auto"/>
                    <w:right w:val="none" w:sz="0" w:space="0" w:color="auto"/>
                  </w:divBdr>
                </w:div>
                <w:div w:id="1573419609">
                  <w:marLeft w:val="1008"/>
                  <w:marRight w:val="0"/>
                  <w:marTop w:val="0"/>
                  <w:marBottom w:val="101"/>
                  <w:divBdr>
                    <w:top w:val="none" w:sz="0" w:space="0" w:color="auto"/>
                    <w:left w:val="none" w:sz="0" w:space="0" w:color="auto"/>
                    <w:bottom w:val="none" w:sz="0" w:space="0" w:color="auto"/>
                    <w:right w:val="none" w:sz="0" w:space="0" w:color="auto"/>
                  </w:divBdr>
                </w:div>
                <w:div w:id="1238245211">
                  <w:marLeft w:val="1008"/>
                  <w:marRight w:val="0"/>
                  <w:marTop w:val="0"/>
                  <w:marBottom w:val="101"/>
                  <w:divBdr>
                    <w:top w:val="none" w:sz="0" w:space="0" w:color="auto"/>
                    <w:left w:val="none" w:sz="0" w:space="0" w:color="auto"/>
                    <w:bottom w:val="none" w:sz="0" w:space="0" w:color="auto"/>
                    <w:right w:val="none" w:sz="0" w:space="0" w:color="auto"/>
                  </w:divBdr>
                </w:div>
                <w:div w:id="93289994">
                  <w:marLeft w:val="1008"/>
                  <w:marRight w:val="0"/>
                  <w:marTop w:val="0"/>
                  <w:marBottom w:val="101"/>
                  <w:divBdr>
                    <w:top w:val="none" w:sz="0" w:space="0" w:color="auto"/>
                    <w:left w:val="none" w:sz="0" w:space="0" w:color="auto"/>
                    <w:bottom w:val="none" w:sz="0" w:space="0" w:color="auto"/>
                    <w:right w:val="none" w:sz="0" w:space="0" w:color="auto"/>
                  </w:divBdr>
                </w:div>
                <w:div w:id="2077505945">
                  <w:marLeft w:val="1008"/>
                  <w:marRight w:val="0"/>
                  <w:marTop w:val="0"/>
                  <w:marBottom w:val="101"/>
                  <w:divBdr>
                    <w:top w:val="none" w:sz="0" w:space="0" w:color="auto"/>
                    <w:left w:val="none" w:sz="0" w:space="0" w:color="auto"/>
                    <w:bottom w:val="none" w:sz="0" w:space="0" w:color="auto"/>
                    <w:right w:val="none" w:sz="0" w:space="0" w:color="auto"/>
                  </w:divBdr>
                </w:div>
                <w:div w:id="1119495284">
                  <w:marLeft w:val="1008"/>
                  <w:marRight w:val="0"/>
                  <w:marTop w:val="0"/>
                  <w:marBottom w:val="101"/>
                  <w:divBdr>
                    <w:top w:val="none" w:sz="0" w:space="0" w:color="auto"/>
                    <w:left w:val="none" w:sz="0" w:space="0" w:color="auto"/>
                    <w:bottom w:val="none" w:sz="0" w:space="0" w:color="auto"/>
                    <w:right w:val="none" w:sz="0" w:space="0" w:color="auto"/>
                  </w:divBdr>
                </w:div>
                <w:div w:id="135881251">
                  <w:marLeft w:val="1008"/>
                  <w:marRight w:val="0"/>
                  <w:marTop w:val="0"/>
                  <w:marBottom w:val="101"/>
                  <w:divBdr>
                    <w:top w:val="none" w:sz="0" w:space="0" w:color="auto"/>
                    <w:left w:val="none" w:sz="0" w:space="0" w:color="auto"/>
                    <w:bottom w:val="none" w:sz="0" w:space="0" w:color="auto"/>
                    <w:right w:val="none" w:sz="0" w:space="0" w:color="auto"/>
                  </w:divBdr>
                </w:div>
                <w:div w:id="1967932982">
                  <w:marLeft w:val="1008"/>
                  <w:marRight w:val="0"/>
                  <w:marTop w:val="0"/>
                  <w:marBottom w:val="101"/>
                  <w:divBdr>
                    <w:top w:val="none" w:sz="0" w:space="0" w:color="auto"/>
                    <w:left w:val="none" w:sz="0" w:space="0" w:color="auto"/>
                    <w:bottom w:val="none" w:sz="0" w:space="0" w:color="auto"/>
                    <w:right w:val="none" w:sz="0" w:space="0" w:color="auto"/>
                  </w:divBdr>
                </w:div>
                <w:div w:id="772361782">
                  <w:marLeft w:val="1008"/>
                  <w:marRight w:val="0"/>
                  <w:marTop w:val="0"/>
                  <w:marBottom w:val="101"/>
                  <w:divBdr>
                    <w:top w:val="none" w:sz="0" w:space="0" w:color="auto"/>
                    <w:left w:val="none" w:sz="0" w:space="0" w:color="auto"/>
                    <w:bottom w:val="none" w:sz="0" w:space="0" w:color="auto"/>
                    <w:right w:val="none" w:sz="0" w:space="0" w:color="auto"/>
                  </w:divBdr>
                </w:div>
                <w:div w:id="2062555737">
                  <w:marLeft w:val="1008"/>
                  <w:marRight w:val="0"/>
                  <w:marTop w:val="0"/>
                  <w:marBottom w:val="101"/>
                  <w:divBdr>
                    <w:top w:val="none" w:sz="0" w:space="0" w:color="auto"/>
                    <w:left w:val="none" w:sz="0" w:space="0" w:color="auto"/>
                    <w:bottom w:val="none" w:sz="0" w:space="0" w:color="auto"/>
                    <w:right w:val="none" w:sz="0" w:space="0" w:color="auto"/>
                  </w:divBdr>
                </w:div>
                <w:div w:id="1539926371">
                  <w:marLeft w:val="1008"/>
                  <w:marRight w:val="0"/>
                  <w:marTop w:val="0"/>
                  <w:marBottom w:val="101"/>
                  <w:divBdr>
                    <w:top w:val="none" w:sz="0" w:space="0" w:color="auto"/>
                    <w:left w:val="none" w:sz="0" w:space="0" w:color="auto"/>
                    <w:bottom w:val="none" w:sz="0" w:space="0" w:color="auto"/>
                    <w:right w:val="none" w:sz="0" w:space="0" w:color="auto"/>
                  </w:divBdr>
                </w:div>
                <w:div w:id="832532245">
                  <w:marLeft w:val="1008"/>
                  <w:marRight w:val="0"/>
                  <w:marTop w:val="0"/>
                  <w:marBottom w:val="101"/>
                  <w:divBdr>
                    <w:top w:val="none" w:sz="0" w:space="0" w:color="auto"/>
                    <w:left w:val="none" w:sz="0" w:space="0" w:color="auto"/>
                    <w:bottom w:val="none" w:sz="0" w:space="0" w:color="auto"/>
                    <w:right w:val="none" w:sz="0" w:space="0" w:color="auto"/>
                  </w:divBdr>
                </w:div>
                <w:div w:id="296228668">
                  <w:marLeft w:val="1008"/>
                  <w:marRight w:val="0"/>
                  <w:marTop w:val="0"/>
                  <w:marBottom w:val="101"/>
                  <w:divBdr>
                    <w:top w:val="none" w:sz="0" w:space="0" w:color="auto"/>
                    <w:left w:val="none" w:sz="0" w:space="0" w:color="auto"/>
                    <w:bottom w:val="none" w:sz="0" w:space="0" w:color="auto"/>
                    <w:right w:val="none" w:sz="0" w:space="0" w:color="auto"/>
                  </w:divBdr>
                </w:div>
                <w:div w:id="2035035351">
                  <w:marLeft w:val="1008"/>
                  <w:marRight w:val="0"/>
                  <w:marTop w:val="0"/>
                  <w:marBottom w:val="101"/>
                  <w:divBdr>
                    <w:top w:val="none" w:sz="0" w:space="0" w:color="auto"/>
                    <w:left w:val="none" w:sz="0" w:space="0" w:color="auto"/>
                    <w:bottom w:val="none" w:sz="0" w:space="0" w:color="auto"/>
                    <w:right w:val="none" w:sz="0" w:space="0" w:color="auto"/>
                  </w:divBdr>
                </w:div>
                <w:div w:id="943073392">
                  <w:marLeft w:val="1008"/>
                  <w:marRight w:val="0"/>
                  <w:marTop w:val="0"/>
                  <w:marBottom w:val="101"/>
                  <w:divBdr>
                    <w:top w:val="none" w:sz="0" w:space="0" w:color="auto"/>
                    <w:left w:val="none" w:sz="0" w:space="0" w:color="auto"/>
                    <w:bottom w:val="none" w:sz="0" w:space="0" w:color="auto"/>
                    <w:right w:val="none" w:sz="0" w:space="0" w:color="auto"/>
                  </w:divBdr>
                </w:div>
                <w:div w:id="1498613451">
                  <w:marLeft w:val="1008"/>
                  <w:marRight w:val="0"/>
                  <w:marTop w:val="0"/>
                  <w:marBottom w:val="101"/>
                  <w:divBdr>
                    <w:top w:val="none" w:sz="0" w:space="0" w:color="auto"/>
                    <w:left w:val="none" w:sz="0" w:space="0" w:color="auto"/>
                    <w:bottom w:val="none" w:sz="0" w:space="0" w:color="auto"/>
                    <w:right w:val="none" w:sz="0" w:space="0" w:color="auto"/>
                  </w:divBdr>
                </w:div>
                <w:div w:id="704645083">
                  <w:marLeft w:val="1008"/>
                  <w:marRight w:val="0"/>
                  <w:marTop w:val="0"/>
                  <w:marBottom w:val="101"/>
                  <w:divBdr>
                    <w:top w:val="none" w:sz="0" w:space="0" w:color="auto"/>
                    <w:left w:val="none" w:sz="0" w:space="0" w:color="auto"/>
                    <w:bottom w:val="none" w:sz="0" w:space="0" w:color="auto"/>
                    <w:right w:val="none" w:sz="0" w:space="0" w:color="auto"/>
                  </w:divBdr>
                </w:div>
                <w:div w:id="1741563831">
                  <w:marLeft w:val="1008"/>
                  <w:marRight w:val="0"/>
                  <w:marTop w:val="0"/>
                  <w:marBottom w:val="101"/>
                  <w:divBdr>
                    <w:top w:val="none" w:sz="0" w:space="0" w:color="auto"/>
                    <w:left w:val="none" w:sz="0" w:space="0" w:color="auto"/>
                    <w:bottom w:val="none" w:sz="0" w:space="0" w:color="auto"/>
                    <w:right w:val="none" w:sz="0" w:space="0" w:color="auto"/>
                  </w:divBdr>
                </w:div>
                <w:div w:id="836964489">
                  <w:marLeft w:val="1008"/>
                  <w:marRight w:val="0"/>
                  <w:marTop w:val="0"/>
                  <w:marBottom w:val="101"/>
                  <w:divBdr>
                    <w:top w:val="none" w:sz="0" w:space="0" w:color="auto"/>
                    <w:left w:val="none" w:sz="0" w:space="0" w:color="auto"/>
                    <w:bottom w:val="none" w:sz="0" w:space="0" w:color="auto"/>
                    <w:right w:val="none" w:sz="0" w:space="0" w:color="auto"/>
                  </w:divBdr>
                </w:div>
                <w:div w:id="1624847703">
                  <w:marLeft w:val="1008"/>
                  <w:marRight w:val="0"/>
                  <w:marTop w:val="0"/>
                  <w:marBottom w:val="101"/>
                  <w:divBdr>
                    <w:top w:val="none" w:sz="0" w:space="0" w:color="auto"/>
                    <w:left w:val="none" w:sz="0" w:space="0" w:color="auto"/>
                    <w:bottom w:val="none" w:sz="0" w:space="0" w:color="auto"/>
                    <w:right w:val="none" w:sz="0" w:space="0" w:color="auto"/>
                  </w:divBdr>
                </w:div>
                <w:div w:id="1713309373">
                  <w:marLeft w:val="1008"/>
                  <w:marRight w:val="0"/>
                  <w:marTop w:val="0"/>
                  <w:marBottom w:val="101"/>
                  <w:divBdr>
                    <w:top w:val="none" w:sz="0" w:space="0" w:color="auto"/>
                    <w:left w:val="none" w:sz="0" w:space="0" w:color="auto"/>
                    <w:bottom w:val="none" w:sz="0" w:space="0" w:color="auto"/>
                    <w:right w:val="none" w:sz="0" w:space="0" w:color="auto"/>
                  </w:divBdr>
                </w:div>
                <w:div w:id="420372568">
                  <w:marLeft w:val="1008"/>
                  <w:marRight w:val="0"/>
                  <w:marTop w:val="0"/>
                  <w:marBottom w:val="101"/>
                  <w:divBdr>
                    <w:top w:val="none" w:sz="0" w:space="0" w:color="auto"/>
                    <w:left w:val="none" w:sz="0" w:space="0" w:color="auto"/>
                    <w:bottom w:val="none" w:sz="0" w:space="0" w:color="auto"/>
                    <w:right w:val="none" w:sz="0" w:space="0" w:color="auto"/>
                  </w:divBdr>
                </w:div>
                <w:div w:id="879780267">
                  <w:marLeft w:val="1008"/>
                  <w:marRight w:val="0"/>
                  <w:marTop w:val="0"/>
                  <w:marBottom w:val="101"/>
                  <w:divBdr>
                    <w:top w:val="none" w:sz="0" w:space="0" w:color="auto"/>
                    <w:left w:val="none" w:sz="0" w:space="0" w:color="auto"/>
                    <w:bottom w:val="none" w:sz="0" w:space="0" w:color="auto"/>
                    <w:right w:val="none" w:sz="0" w:space="0" w:color="auto"/>
                  </w:divBdr>
                </w:div>
                <w:div w:id="1901282277">
                  <w:marLeft w:val="1008"/>
                  <w:marRight w:val="0"/>
                  <w:marTop w:val="0"/>
                  <w:marBottom w:val="101"/>
                  <w:divBdr>
                    <w:top w:val="none" w:sz="0" w:space="0" w:color="auto"/>
                    <w:left w:val="none" w:sz="0" w:space="0" w:color="auto"/>
                    <w:bottom w:val="none" w:sz="0" w:space="0" w:color="auto"/>
                    <w:right w:val="none" w:sz="0" w:space="0" w:color="auto"/>
                  </w:divBdr>
                </w:div>
                <w:div w:id="1010330101">
                  <w:marLeft w:val="1008"/>
                  <w:marRight w:val="0"/>
                  <w:marTop w:val="0"/>
                  <w:marBottom w:val="101"/>
                  <w:divBdr>
                    <w:top w:val="none" w:sz="0" w:space="0" w:color="auto"/>
                    <w:left w:val="none" w:sz="0" w:space="0" w:color="auto"/>
                    <w:bottom w:val="none" w:sz="0" w:space="0" w:color="auto"/>
                    <w:right w:val="none" w:sz="0" w:space="0" w:color="auto"/>
                  </w:divBdr>
                </w:div>
                <w:div w:id="221454596">
                  <w:marLeft w:val="0"/>
                  <w:marRight w:val="0"/>
                  <w:marTop w:val="0"/>
                  <w:marBottom w:val="101"/>
                  <w:divBdr>
                    <w:top w:val="none" w:sz="0" w:space="0" w:color="auto"/>
                    <w:left w:val="none" w:sz="0" w:space="0" w:color="auto"/>
                    <w:bottom w:val="none" w:sz="0" w:space="0" w:color="auto"/>
                    <w:right w:val="none" w:sz="0" w:space="0" w:color="auto"/>
                  </w:divBdr>
                </w:div>
                <w:div w:id="750811029">
                  <w:marLeft w:val="0"/>
                  <w:marRight w:val="0"/>
                  <w:marTop w:val="0"/>
                  <w:marBottom w:val="101"/>
                  <w:divBdr>
                    <w:top w:val="none" w:sz="0" w:space="0" w:color="auto"/>
                    <w:left w:val="none" w:sz="0" w:space="0" w:color="auto"/>
                    <w:bottom w:val="none" w:sz="0" w:space="0" w:color="auto"/>
                    <w:right w:val="none" w:sz="0" w:space="0" w:color="auto"/>
                  </w:divBdr>
                </w:div>
                <w:div w:id="993526629">
                  <w:marLeft w:val="0"/>
                  <w:marRight w:val="0"/>
                  <w:marTop w:val="0"/>
                  <w:marBottom w:val="101"/>
                  <w:divBdr>
                    <w:top w:val="none" w:sz="0" w:space="0" w:color="auto"/>
                    <w:left w:val="none" w:sz="0" w:space="0" w:color="auto"/>
                    <w:bottom w:val="none" w:sz="0" w:space="0" w:color="auto"/>
                    <w:right w:val="none" w:sz="0" w:space="0" w:color="auto"/>
                  </w:divBdr>
                </w:div>
                <w:div w:id="859780657">
                  <w:marLeft w:val="0"/>
                  <w:marRight w:val="0"/>
                  <w:marTop w:val="0"/>
                  <w:marBottom w:val="101"/>
                  <w:divBdr>
                    <w:top w:val="none" w:sz="0" w:space="0" w:color="auto"/>
                    <w:left w:val="none" w:sz="0" w:space="0" w:color="auto"/>
                    <w:bottom w:val="none" w:sz="0" w:space="0" w:color="auto"/>
                    <w:right w:val="none" w:sz="0" w:space="0" w:color="auto"/>
                  </w:divBdr>
                </w:div>
                <w:div w:id="161507032">
                  <w:marLeft w:val="0"/>
                  <w:marRight w:val="0"/>
                  <w:marTop w:val="0"/>
                  <w:marBottom w:val="101"/>
                  <w:divBdr>
                    <w:top w:val="none" w:sz="0" w:space="0" w:color="auto"/>
                    <w:left w:val="none" w:sz="0" w:space="0" w:color="auto"/>
                    <w:bottom w:val="none" w:sz="0" w:space="0" w:color="auto"/>
                    <w:right w:val="none" w:sz="0" w:space="0" w:color="auto"/>
                  </w:divBdr>
                </w:div>
                <w:div w:id="292953540">
                  <w:marLeft w:val="0"/>
                  <w:marRight w:val="0"/>
                  <w:marTop w:val="0"/>
                  <w:marBottom w:val="101"/>
                  <w:divBdr>
                    <w:top w:val="none" w:sz="0" w:space="0" w:color="auto"/>
                    <w:left w:val="none" w:sz="0" w:space="0" w:color="auto"/>
                    <w:bottom w:val="none" w:sz="0" w:space="0" w:color="auto"/>
                    <w:right w:val="none" w:sz="0" w:space="0" w:color="auto"/>
                  </w:divBdr>
                </w:div>
                <w:div w:id="107357002">
                  <w:marLeft w:val="0"/>
                  <w:marRight w:val="0"/>
                  <w:marTop w:val="0"/>
                  <w:marBottom w:val="101"/>
                  <w:divBdr>
                    <w:top w:val="none" w:sz="0" w:space="0" w:color="auto"/>
                    <w:left w:val="none" w:sz="0" w:space="0" w:color="auto"/>
                    <w:bottom w:val="none" w:sz="0" w:space="0" w:color="auto"/>
                    <w:right w:val="none" w:sz="0" w:space="0" w:color="auto"/>
                  </w:divBdr>
                </w:div>
                <w:div w:id="1785229788">
                  <w:marLeft w:val="0"/>
                  <w:marRight w:val="0"/>
                  <w:marTop w:val="0"/>
                  <w:marBottom w:val="101"/>
                  <w:divBdr>
                    <w:top w:val="none" w:sz="0" w:space="0" w:color="auto"/>
                    <w:left w:val="none" w:sz="0" w:space="0" w:color="auto"/>
                    <w:bottom w:val="none" w:sz="0" w:space="0" w:color="auto"/>
                    <w:right w:val="none" w:sz="0" w:space="0" w:color="auto"/>
                  </w:divBdr>
                </w:div>
                <w:div w:id="827280905">
                  <w:marLeft w:val="0"/>
                  <w:marRight w:val="0"/>
                  <w:marTop w:val="0"/>
                  <w:marBottom w:val="101"/>
                  <w:divBdr>
                    <w:top w:val="none" w:sz="0" w:space="0" w:color="auto"/>
                    <w:left w:val="none" w:sz="0" w:space="0" w:color="auto"/>
                    <w:bottom w:val="none" w:sz="0" w:space="0" w:color="auto"/>
                    <w:right w:val="none" w:sz="0" w:space="0" w:color="auto"/>
                  </w:divBdr>
                </w:div>
                <w:div w:id="1300644257">
                  <w:marLeft w:val="0"/>
                  <w:marRight w:val="0"/>
                  <w:marTop w:val="0"/>
                  <w:marBottom w:val="101"/>
                  <w:divBdr>
                    <w:top w:val="none" w:sz="0" w:space="0" w:color="auto"/>
                    <w:left w:val="none" w:sz="0" w:space="0" w:color="auto"/>
                    <w:bottom w:val="none" w:sz="0" w:space="0" w:color="auto"/>
                    <w:right w:val="none" w:sz="0" w:space="0" w:color="auto"/>
                  </w:divBdr>
                </w:div>
                <w:div w:id="1357657921">
                  <w:marLeft w:val="0"/>
                  <w:marRight w:val="0"/>
                  <w:marTop w:val="0"/>
                  <w:marBottom w:val="101"/>
                  <w:divBdr>
                    <w:top w:val="none" w:sz="0" w:space="0" w:color="auto"/>
                    <w:left w:val="none" w:sz="0" w:space="0" w:color="auto"/>
                    <w:bottom w:val="none" w:sz="0" w:space="0" w:color="auto"/>
                    <w:right w:val="none" w:sz="0" w:space="0" w:color="auto"/>
                  </w:divBdr>
                </w:div>
                <w:div w:id="1138499340">
                  <w:marLeft w:val="0"/>
                  <w:marRight w:val="0"/>
                  <w:marTop w:val="0"/>
                  <w:marBottom w:val="101"/>
                  <w:divBdr>
                    <w:top w:val="none" w:sz="0" w:space="0" w:color="auto"/>
                    <w:left w:val="none" w:sz="0" w:space="0" w:color="auto"/>
                    <w:bottom w:val="none" w:sz="0" w:space="0" w:color="auto"/>
                    <w:right w:val="none" w:sz="0" w:space="0" w:color="auto"/>
                  </w:divBdr>
                </w:div>
                <w:div w:id="535823523">
                  <w:marLeft w:val="0"/>
                  <w:marRight w:val="0"/>
                  <w:marTop w:val="0"/>
                  <w:marBottom w:val="101"/>
                  <w:divBdr>
                    <w:top w:val="none" w:sz="0" w:space="0" w:color="auto"/>
                    <w:left w:val="none" w:sz="0" w:space="0" w:color="auto"/>
                    <w:bottom w:val="none" w:sz="0" w:space="0" w:color="auto"/>
                    <w:right w:val="none" w:sz="0" w:space="0" w:color="auto"/>
                  </w:divBdr>
                </w:div>
                <w:div w:id="1923106039">
                  <w:marLeft w:val="0"/>
                  <w:marRight w:val="0"/>
                  <w:marTop w:val="0"/>
                  <w:marBottom w:val="101"/>
                  <w:divBdr>
                    <w:top w:val="none" w:sz="0" w:space="0" w:color="auto"/>
                    <w:left w:val="none" w:sz="0" w:space="0" w:color="auto"/>
                    <w:bottom w:val="none" w:sz="0" w:space="0" w:color="auto"/>
                    <w:right w:val="none" w:sz="0" w:space="0" w:color="auto"/>
                  </w:divBdr>
                </w:div>
                <w:div w:id="1295136739">
                  <w:marLeft w:val="0"/>
                  <w:marRight w:val="0"/>
                  <w:marTop w:val="0"/>
                  <w:marBottom w:val="101"/>
                  <w:divBdr>
                    <w:top w:val="none" w:sz="0" w:space="0" w:color="auto"/>
                    <w:left w:val="none" w:sz="0" w:space="0" w:color="auto"/>
                    <w:bottom w:val="none" w:sz="0" w:space="0" w:color="auto"/>
                    <w:right w:val="none" w:sz="0" w:space="0" w:color="auto"/>
                  </w:divBdr>
                </w:div>
                <w:div w:id="664473525">
                  <w:marLeft w:val="0"/>
                  <w:marRight w:val="0"/>
                  <w:marTop w:val="0"/>
                  <w:marBottom w:val="101"/>
                  <w:divBdr>
                    <w:top w:val="none" w:sz="0" w:space="0" w:color="auto"/>
                    <w:left w:val="none" w:sz="0" w:space="0" w:color="auto"/>
                    <w:bottom w:val="none" w:sz="0" w:space="0" w:color="auto"/>
                    <w:right w:val="none" w:sz="0" w:space="0" w:color="auto"/>
                  </w:divBdr>
                </w:div>
                <w:div w:id="840581595">
                  <w:marLeft w:val="0"/>
                  <w:marRight w:val="0"/>
                  <w:marTop w:val="0"/>
                  <w:marBottom w:val="101"/>
                  <w:divBdr>
                    <w:top w:val="none" w:sz="0" w:space="0" w:color="auto"/>
                    <w:left w:val="none" w:sz="0" w:space="0" w:color="auto"/>
                    <w:bottom w:val="none" w:sz="0" w:space="0" w:color="auto"/>
                    <w:right w:val="none" w:sz="0" w:space="0" w:color="auto"/>
                  </w:divBdr>
                </w:div>
                <w:div w:id="2126607475">
                  <w:marLeft w:val="0"/>
                  <w:marRight w:val="0"/>
                  <w:marTop w:val="0"/>
                  <w:marBottom w:val="101"/>
                  <w:divBdr>
                    <w:top w:val="none" w:sz="0" w:space="0" w:color="auto"/>
                    <w:left w:val="none" w:sz="0" w:space="0" w:color="auto"/>
                    <w:bottom w:val="none" w:sz="0" w:space="0" w:color="auto"/>
                    <w:right w:val="none" w:sz="0" w:space="0" w:color="auto"/>
                  </w:divBdr>
                </w:div>
                <w:div w:id="483591995">
                  <w:marLeft w:val="0"/>
                  <w:marRight w:val="0"/>
                  <w:marTop w:val="0"/>
                  <w:marBottom w:val="101"/>
                  <w:divBdr>
                    <w:top w:val="none" w:sz="0" w:space="0" w:color="auto"/>
                    <w:left w:val="none" w:sz="0" w:space="0" w:color="auto"/>
                    <w:bottom w:val="none" w:sz="0" w:space="0" w:color="auto"/>
                    <w:right w:val="none" w:sz="0" w:space="0" w:color="auto"/>
                  </w:divBdr>
                </w:div>
                <w:div w:id="1955595544">
                  <w:marLeft w:val="0"/>
                  <w:marRight w:val="0"/>
                  <w:marTop w:val="0"/>
                  <w:marBottom w:val="101"/>
                  <w:divBdr>
                    <w:top w:val="none" w:sz="0" w:space="0" w:color="auto"/>
                    <w:left w:val="none" w:sz="0" w:space="0" w:color="auto"/>
                    <w:bottom w:val="none" w:sz="0" w:space="0" w:color="auto"/>
                    <w:right w:val="none" w:sz="0" w:space="0" w:color="auto"/>
                  </w:divBdr>
                </w:div>
                <w:div w:id="2017463956">
                  <w:marLeft w:val="0"/>
                  <w:marRight w:val="0"/>
                  <w:marTop w:val="0"/>
                  <w:marBottom w:val="101"/>
                  <w:divBdr>
                    <w:top w:val="none" w:sz="0" w:space="0" w:color="auto"/>
                    <w:left w:val="none" w:sz="0" w:space="0" w:color="auto"/>
                    <w:bottom w:val="none" w:sz="0" w:space="0" w:color="auto"/>
                    <w:right w:val="none" w:sz="0" w:space="0" w:color="auto"/>
                  </w:divBdr>
                </w:div>
                <w:div w:id="1658918975">
                  <w:marLeft w:val="0"/>
                  <w:marRight w:val="0"/>
                  <w:marTop w:val="0"/>
                  <w:marBottom w:val="101"/>
                  <w:divBdr>
                    <w:top w:val="none" w:sz="0" w:space="0" w:color="auto"/>
                    <w:left w:val="none" w:sz="0" w:space="0" w:color="auto"/>
                    <w:bottom w:val="none" w:sz="0" w:space="0" w:color="auto"/>
                    <w:right w:val="none" w:sz="0" w:space="0" w:color="auto"/>
                  </w:divBdr>
                </w:div>
                <w:div w:id="1218662412">
                  <w:marLeft w:val="0"/>
                  <w:marRight w:val="0"/>
                  <w:marTop w:val="0"/>
                  <w:marBottom w:val="101"/>
                  <w:divBdr>
                    <w:top w:val="none" w:sz="0" w:space="0" w:color="auto"/>
                    <w:left w:val="none" w:sz="0" w:space="0" w:color="auto"/>
                    <w:bottom w:val="none" w:sz="0" w:space="0" w:color="auto"/>
                    <w:right w:val="none" w:sz="0" w:space="0" w:color="auto"/>
                  </w:divBdr>
                </w:div>
                <w:div w:id="2042320547">
                  <w:marLeft w:val="0"/>
                  <w:marRight w:val="0"/>
                  <w:marTop w:val="0"/>
                  <w:marBottom w:val="101"/>
                  <w:divBdr>
                    <w:top w:val="none" w:sz="0" w:space="0" w:color="auto"/>
                    <w:left w:val="none" w:sz="0" w:space="0" w:color="auto"/>
                    <w:bottom w:val="none" w:sz="0" w:space="0" w:color="auto"/>
                    <w:right w:val="none" w:sz="0" w:space="0" w:color="auto"/>
                  </w:divBdr>
                </w:div>
                <w:div w:id="1476683189">
                  <w:marLeft w:val="0"/>
                  <w:marRight w:val="0"/>
                  <w:marTop w:val="0"/>
                  <w:marBottom w:val="101"/>
                  <w:divBdr>
                    <w:top w:val="none" w:sz="0" w:space="0" w:color="auto"/>
                    <w:left w:val="none" w:sz="0" w:space="0" w:color="auto"/>
                    <w:bottom w:val="none" w:sz="0" w:space="0" w:color="auto"/>
                    <w:right w:val="none" w:sz="0" w:space="0" w:color="auto"/>
                  </w:divBdr>
                </w:div>
                <w:div w:id="57940943">
                  <w:marLeft w:val="0"/>
                  <w:marRight w:val="0"/>
                  <w:marTop w:val="0"/>
                  <w:marBottom w:val="101"/>
                  <w:divBdr>
                    <w:top w:val="none" w:sz="0" w:space="0" w:color="auto"/>
                    <w:left w:val="none" w:sz="0" w:space="0" w:color="auto"/>
                    <w:bottom w:val="none" w:sz="0" w:space="0" w:color="auto"/>
                    <w:right w:val="none" w:sz="0" w:space="0" w:color="auto"/>
                  </w:divBdr>
                </w:div>
                <w:div w:id="1444612216">
                  <w:marLeft w:val="0"/>
                  <w:marRight w:val="0"/>
                  <w:marTop w:val="0"/>
                  <w:marBottom w:val="86"/>
                  <w:divBdr>
                    <w:top w:val="none" w:sz="0" w:space="0" w:color="auto"/>
                    <w:left w:val="none" w:sz="0" w:space="0" w:color="auto"/>
                    <w:bottom w:val="none" w:sz="0" w:space="0" w:color="auto"/>
                    <w:right w:val="none" w:sz="0" w:space="0" w:color="auto"/>
                  </w:divBdr>
                </w:div>
                <w:div w:id="1637297542">
                  <w:marLeft w:val="0"/>
                  <w:marRight w:val="0"/>
                  <w:marTop w:val="0"/>
                  <w:marBottom w:val="86"/>
                  <w:divBdr>
                    <w:top w:val="none" w:sz="0" w:space="0" w:color="auto"/>
                    <w:left w:val="none" w:sz="0" w:space="0" w:color="auto"/>
                    <w:bottom w:val="none" w:sz="0" w:space="0" w:color="auto"/>
                    <w:right w:val="none" w:sz="0" w:space="0" w:color="auto"/>
                  </w:divBdr>
                </w:div>
                <w:div w:id="113452330">
                  <w:marLeft w:val="0"/>
                  <w:marRight w:val="0"/>
                  <w:marTop w:val="0"/>
                  <w:marBottom w:val="86"/>
                  <w:divBdr>
                    <w:top w:val="none" w:sz="0" w:space="0" w:color="auto"/>
                    <w:left w:val="none" w:sz="0" w:space="0" w:color="auto"/>
                    <w:bottom w:val="none" w:sz="0" w:space="0" w:color="auto"/>
                    <w:right w:val="none" w:sz="0" w:space="0" w:color="auto"/>
                  </w:divBdr>
                </w:div>
                <w:div w:id="1096365130">
                  <w:marLeft w:val="0"/>
                  <w:marRight w:val="0"/>
                  <w:marTop w:val="0"/>
                  <w:marBottom w:val="86"/>
                  <w:divBdr>
                    <w:top w:val="none" w:sz="0" w:space="0" w:color="auto"/>
                    <w:left w:val="none" w:sz="0" w:space="0" w:color="auto"/>
                    <w:bottom w:val="none" w:sz="0" w:space="0" w:color="auto"/>
                    <w:right w:val="none" w:sz="0" w:space="0" w:color="auto"/>
                  </w:divBdr>
                </w:div>
                <w:div w:id="176895404">
                  <w:marLeft w:val="0"/>
                  <w:marRight w:val="0"/>
                  <w:marTop w:val="0"/>
                  <w:marBottom w:val="86"/>
                  <w:divBdr>
                    <w:top w:val="none" w:sz="0" w:space="0" w:color="auto"/>
                    <w:left w:val="none" w:sz="0" w:space="0" w:color="auto"/>
                    <w:bottom w:val="none" w:sz="0" w:space="0" w:color="auto"/>
                    <w:right w:val="none" w:sz="0" w:space="0" w:color="auto"/>
                  </w:divBdr>
                </w:div>
                <w:div w:id="572862584">
                  <w:marLeft w:val="0"/>
                  <w:marRight w:val="0"/>
                  <w:marTop w:val="0"/>
                  <w:marBottom w:val="86"/>
                  <w:divBdr>
                    <w:top w:val="none" w:sz="0" w:space="0" w:color="auto"/>
                    <w:left w:val="none" w:sz="0" w:space="0" w:color="auto"/>
                    <w:bottom w:val="none" w:sz="0" w:space="0" w:color="auto"/>
                    <w:right w:val="none" w:sz="0" w:space="0" w:color="auto"/>
                  </w:divBdr>
                </w:div>
                <w:div w:id="2132704337">
                  <w:marLeft w:val="0"/>
                  <w:marRight w:val="0"/>
                  <w:marTop w:val="0"/>
                  <w:marBottom w:val="86"/>
                  <w:divBdr>
                    <w:top w:val="none" w:sz="0" w:space="0" w:color="auto"/>
                    <w:left w:val="none" w:sz="0" w:space="0" w:color="auto"/>
                    <w:bottom w:val="none" w:sz="0" w:space="0" w:color="auto"/>
                    <w:right w:val="none" w:sz="0" w:space="0" w:color="auto"/>
                  </w:divBdr>
                </w:div>
                <w:div w:id="1413506159">
                  <w:marLeft w:val="0"/>
                  <w:marRight w:val="0"/>
                  <w:marTop w:val="40"/>
                  <w:marBottom w:val="40"/>
                  <w:divBdr>
                    <w:top w:val="none" w:sz="0" w:space="0" w:color="auto"/>
                    <w:left w:val="none" w:sz="0" w:space="0" w:color="auto"/>
                    <w:bottom w:val="none" w:sz="0" w:space="0" w:color="auto"/>
                    <w:right w:val="none" w:sz="0" w:space="0" w:color="auto"/>
                  </w:divBdr>
                </w:div>
                <w:div w:id="354118637">
                  <w:marLeft w:val="0"/>
                  <w:marRight w:val="0"/>
                  <w:marTop w:val="40"/>
                  <w:marBottom w:val="40"/>
                  <w:divBdr>
                    <w:top w:val="none" w:sz="0" w:space="0" w:color="auto"/>
                    <w:left w:val="none" w:sz="0" w:space="0" w:color="auto"/>
                    <w:bottom w:val="none" w:sz="0" w:space="0" w:color="auto"/>
                    <w:right w:val="none" w:sz="0" w:space="0" w:color="auto"/>
                  </w:divBdr>
                </w:div>
                <w:div w:id="477109894">
                  <w:marLeft w:val="0"/>
                  <w:marRight w:val="0"/>
                  <w:marTop w:val="40"/>
                  <w:marBottom w:val="40"/>
                  <w:divBdr>
                    <w:top w:val="none" w:sz="0" w:space="0" w:color="auto"/>
                    <w:left w:val="none" w:sz="0" w:space="0" w:color="auto"/>
                    <w:bottom w:val="none" w:sz="0" w:space="0" w:color="auto"/>
                    <w:right w:val="none" w:sz="0" w:space="0" w:color="auto"/>
                  </w:divBdr>
                </w:div>
                <w:div w:id="13849360">
                  <w:marLeft w:val="0"/>
                  <w:marRight w:val="0"/>
                  <w:marTop w:val="40"/>
                  <w:marBottom w:val="40"/>
                  <w:divBdr>
                    <w:top w:val="none" w:sz="0" w:space="0" w:color="auto"/>
                    <w:left w:val="none" w:sz="0" w:space="0" w:color="auto"/>
                    <w:bottom w:val="none" w:sz="0" w:space="0" w:color="auto"/>
                    <w:right w:val="none" w:sz="0" w:space="0" w:color="auto"/>
                  </w:divBdr>
                </w:div>
                <w:div w:id="1070231188">
                  <w:marLeft w:val="0"/>
                  <w:marRight w:val="0"/>
                  <w:marTop w:val="40"/>
                  <w:marBottom w:val="40"/>
                  <w:divBdr>
                    <w:top w:val="none" w:sz="0" w:space="0" w:color="auto"/>
                    <w:left w:val="none" w:sz="0" w:space="0" w:color="auto"/>
                    <w:bottom w:val="none" w:sz="0" w:space="0" w:color="auto"/>
                    <w:right w:val="none" w:sz="0" w:space="0" w:color="auto"/>
                  </w:divBdr>
                </w:div>
                <w:div w:id="1292126601">
                  <w:marLeft w:val="0"/>
                  <w:marRight w:val="0"/>
                  <w:marTop w:val="40"/>
                  <w:marBottom w:val="40"/>
                  <w:divBdr>
                    <w:top w:val="none" w:sz="0" w:space="0" w:color="auto"/>
                    <w:left w:val="none" w:sz="0" w:space="0" w:color="auto"/>
                    <w:bottom w:val="none" w:sz="0" w:space="0" w:color="auto"/>
                    <w:right w:val="none" w:sz="0" w:space="0" w:color="auto"/>
                  </w:divBdr>
                </w:div>
                <w:div w:id="577330156">
                  <w:marLeft w:val="0"/>
                  <w:marRight w:val="0"/>
                  <w:marTop w:val="40"/>
                  <w:marBottom w:val="40"/>
                  <w:divBdr>
                    <w:top w:val="none" w:sz="0" w:space="0" w:color="auto"/>
                    <w:left w:val="none" w:sz="0" w:space="0" w:color="auto"/>
                    <w:bottom w:val="none" w:sz="0" w:space="0" w:color="auto"/>
                    <w:right w:val="none" w:sz="0" w:space="0" w:color="auto"/>
                  </w:divBdr>
                </w:div>
                <w:div w:id="14161368">
                  <w:marLeft w:val="0"/>
                  <w:marRight w:val="0"/>
                  <w:marTop w:val="40"/>
                  <w:marBottom w:val="40"/>
                  <w:divBdr>
                    <w:top w:val="none" w:sz="0" w:space="0" w:color="auto"/>
                    <w:left w:val="none" w:sz="0" w:space="0" w:color="auto"/>
                    <w:bottom w:val="none" w:sz="0" w:space="0" w:color="auto"/>
                    <w:right w:val="none" w:sz="0" w:space="0" w:color="auto"/>
                  </w:divBdr>
                </w:div>
                <w:div w:id="320886630">
                  <w:marLeft w:val="0"/>
                  <w:marRight w:val="0"/>
                  <w:marTop w:val="40"/>
                  <w:marBottom w:val="40"/>
                  <w:divBdr>
                    <w:top w:val="none" w:sz="0" w:space="0" w:color="auto"/>
                    <w:left w:val="none" w:sz="0" w:space="0" w:color="auto"/>
                    <w:bottom w:val="none" w:sz="0" w:space="0" w:color="auto"/>
                    <w:right w:val="none" w:sz="0" w:space="0" w:color="auto"/>
                  </w:divBdr>
                </w:div>
                <w:div w:id="406154326">
                  <w:marLeft w:val="0"/>
                  <w:marRight w:val="0"/>
                  <w:marTop w:val="40"/>
                  <w:marBottom w:val="40"/>
                  <w:divBdr>
                    <w:top w:val="none" w:sz="0" w:space="0" w:color="auto"/>
                    <w:left w:val="none" w:sz="0" w:space="0" w:color="auto"/>
                    <w:bottom w:val="none" w:sz="0" w:space="0" w:color="auto"/>
                    <w:right w:val="none" w:sz="0" w:space="0" w:color="auto"/>
                  </w:divBdr>
                </w:div>
                <w:div w:id="1301808694">
                  <w:marLeft w:val="0"/>
                  <w:marRight w:val="0"/>
                  <w:marTop w:val="40"/>
                  <w:marBottom w:val="40"/>
                  <w:divBdr>
                    <w:top w:val="none" w:sz="0" w:space="0" w:color="auto"/>
                    <w:left w:val="none" w:sz="0" w:space="0" w:color="auto"/>
                    <w:bottom w:val="none" w:sz="0" w:space="0" w:color="auto"/>
                    <w:right w:val="none" w:sz="0" w:space="0" w:color="auto"/>
                  </w:divBdr>
                </w:div>
                <w:div w:id="1646398940">
                  <w:marLeft w:val="0"/>
                  <w:marRight w:val="0"/>
                  <w:marTop w:val="40"/>
                  <w:marBottom w:val="40"/>
                  <w:divBdr>
                    <w:top w:val="none" w:sz="0" w:space="0" w:color="auto"/>
                    <w:left w:val="none" w:sz="0" w:space="0" w:color="auto"/>
                    <w:bottom w:val="none" w:sz="0" w:space="0" w:color="auto"/>
                    <w:right w:val="none" w:sz="0" w:space="0" w:color="auto"/>
                  </w:divBdr>
                </w:div>
                <w:div w:id="1332223912">
                  <w:marLeft w:val="0"/>
                  <w:marRight w:val="0"/>
                  <w:marTop w:val="40"/>
                  <w:marBottom w:val="40"/>
                  <w:divBdr>
                    <w:top w:val="none" w:sz="0" w:space="0" w:color="auto"/>
                    <w:left w:val="none" w:sz="0" w:space="0" w:color="auto"/>
                    <w:bottom w:val="none" w:sz="0" w:space="0" w:color="auto"/>
                    <w:right w:val="none" w:sz="0" w:space="0" w:color="auto"/>
                  </w:divBdr>
                </w:div>
                <w:div w:id="280184667">
                  <w:marLeft w:val="0"/>
                  <w:marRight w:val="0"/>
                  <w:marTop w:val="40"/>
                  <w:marBottom w:val="40"/>
                  <w:divBdr>
                    <w:top w:val="none" w:sz="0" w:space="0" w:color="auto"/>
                    <w:left w:val="none" w:sz="0" w:space="0" w:color="auto"/>
                    <w:bottom w:val="none" w:sz="0" w:space="0" w:color="auto"/>
                    <w:right w:val="none" w:sz="0" w:space="0" w:color="auto"/>
                  </w:divBdr>
                </w:div>
                <w:div w:id="371081163">
                  <w:marLeft w:val="0"/>
                  <w:marRight w:val="0"/>
                  <w:marTop w:val="40"/>
                  <w:marBottom w:val="40"/>
                  <w:divBdr>
                    <w:top w:val="none" w:sz="0" w:space="0" w:color="auto"/>
                    <w:left w:val="none" w:sz="0" w:space="0" w:color="auto"/>
                    <w:bottom w:val="none" w:sz="0" w:space="0" w:color="auto"/>
                    <w:right w:val="none" w:sz="0" w:space="0" w:color="auto"/>
                  </w:divBdr>
                </w:div>
                <w:div w:id="1859152892">
                  <w:marLeft w:val="0"/>
                  <w:marRight w:val="0"/>
                  <w:marTop w:val="40"/>
                  <w:marBottom w:val="40"/>
                  <w:divBdr>
                    <w:top w:val="none" w:sz="0" w:space="0" w:color="auto"/>
                    <w:left w:val="none" w:sz="0" w:space="0" w:color="auto"/>
                    <w:bottom w:val="none" w:sz="0" w:space="0" w:color="auto"/>
                    <w:right w:val="none" w:sz="0" w:space="0" w:color="auto"/>
                  </w:divBdr>
                </w:div>
                <w:div w:id="987443727">
                  <w:marLeft w:val="0"/>
                  <w:marRight w:val="0"/>
                  <w:marTop w:val="40"/>
                  <w:marBottom w:val="40"/>
                  <w:divBdr>
                    <w:top w:val="none" w:sz="0" w:space="0" w:color="auto"/>
                    <w:left w:val="none" w:sz="0" w:space="0" w:color="auto"/>
                    <w:bottom w:val="none" w:sz="0" w:space="0" w:color="auto"/>
                    <w:right w:val="none" w:sz="0" w:space="0" w:color="auto"/>
                  </w:divBdr>
                </w:div>
                <w:div w:id="202332799">
                  <w:marLeft w:val="0"/>
                  <w:marRight w:val="0"/>
                  <w:marTop w:val="40"/>
                  <w:marBottom w:val="40"/>
                  <w:divBdr>
                    <w:top w:val="none" w:sz="0" w:space="0" w:color="auto"/>
                    <w:left w:val="none" w:sz="0" w:space="0" w:color="auto"/>
                    <w:bottom w:val="none" w:sz="0" w:space="0" w:color="auto"/>
                    <w:right w:val="none" w:sz="0" w:space="0" w:color="auto"/>
                  </w:divBdr>
                </w:div>
                <w:div w:id="1794322693">
                  <w:marLeft w:val="0"/>
                  <w:marRight w:val="0"/>
                  <w:marTop w:val="40"/>
                  <w:marBottom w:val="40"/>
                  <w:divBdr>
                    <w:top w:val="none" w:sz="0" w:space="0" w:color="auto"/>
                    <w:left w:val="none" w:sz="0" w:space="0" w:color="auto"/>
                    <w:bottom w:val="none" w:sz="0" w:space="0" w:color="auto"/>
                    <w:right w:val="none" w:sz="0" w:space="0" w:color="auto"/>
                  </w:divBdr>
                </w:div>
                <w:div w:id="889072415">
                  <w:marLeft w:val="0"/>
                  <w:marRight w:val="0"/>
                  <w:marTop w:val="40"/>
                  <w:marBottom w:val="40"/>
                  <w:divBdr>
                    <w:top w:val="none" w:sz="0" w:space="0" w:color="auto"/>
                    <w:left w:val="none" w:sz="0" w:space="0" w:color="auto"/>
                    <w:bottom w:val="none" w:sz="0" w:space="0" w:color="auto"/>
                    <w:right w:val="none" w:sz="0" w:space="0" w:color="auto"/>
                  </w:divBdr>
                </w:div>
                <w:div w:id="1449739122">
                  <w:marLeft w:val="0"/>
                  <w:marRight w:val="0"/>
                  <w:marTop w:val="40"/>
                  <w:marBottom w:val="40"/>
                  <w:divBdr>
                    <w:top w:val="none" w:sz="0" w:space="0" w:color="auto"/>
                    <w:left w:val="none" w:sz="0" w:space="0" w:color="auto"/>
                    <w:bottom w:val="none" w:sz="0" w:space="0" w:color="auto"/>
                    <w:right w:val="none" w:sz="0" w:space="0" w:color="auto"/>
                  </w:divBdr>
                </w:div>
                <w:div w:id="1999384248">
                  <w:marLeft w:val="0"/>
                  <w:marRight w:val="0"/>
                  <w:marTop w:val="40"/>
                  <w:marBottom w:val="40"/>
                  <w:divBdr>
                    <w:top w:val="none" w:sz="0" w:space="0" w:color="auto"/>
                    <w:left w:val="none" w:sz="0" w:space="0" w:color="auto"/>
                    <w:bottom w:val="none" w:sz="0" w:space="0" w:color="auto"/>
                    <w:right w:val="none" w:sz="0" w:space="0" w:color="auto"/>
                  </w:divBdr>
                </w:div>
                <w:div w:id="1726835284">
                  <w:marLeft w:val="0"/>
                  <w:marRight w:val="0"/>
                  <w:marTop w:val="40"/>
                  <w:marBottom w:val="40"/>
                  <w:divBdr>
                    <w:top w:val="none" w:sz="0" w:space="0" w:color="auto"/>
                    <w:left w:val="none" w:sz="0" w:space="0" w:color="auto"/>
                    <w:bottom w:val="none" w:sz="0" w:space="0" w:color="auto"/>
                    <w:right w:val="none" w:sz="0" w:space="0" w:color="auto"/>
                  </w:divBdr>
                </w:div>
                <w:div w:id="1179153430">
                  <w:marLeft w:val="0"/>
                  <w:marRight w:val="0"/>
                  <w:marTop w:val="40"/>
                  <w:marBottom w:val="40"/>
                  <w:divBdr>
                    <w:top w:val="none" w:sz="0" w:space="0" w:color="auto"/>
                    <w:left w:val="none" w:sz="0" w:space="0" w:color="auto"/>
                    <w:bottom w:val="none" w:sz="0" w:space="0" w:color="auto"/>
                    <w:right w:val="none" w:sz="0" w:space="0" w:color="auto"/>
                  </w:divBdr>
                </w:div>
                <w:div w:id="597106740">
                  <w:marLeft w:val="0"/>
                  <w:marRight w:val="0"/>
                  <w:marTop w:val="40"/>
                  <w:marBottom w:val="40"/>
                  <w:divBdr>
                    <w:top w:val="none" w:sz="0" w:space="0" w:color="auto"/>
                    <w:left w:val="none" w:sz="0" w:space="0" w:color="auto"/>
                    <w:bottom w:val="none" w:sz="0" w:space="0" w:color="auto"/>
                    <w:right w:val="none" w:sz="0" w:space="0" w:color="auto"/>
                  </w:divBdr>
                </w:div>
                <w:div w:id="48648384">
                  <w:marLeft w:val="0"/>
                  <w:marRight w:val="0"/>
                  <w:marTop w:val="40"/>
                  <w:marBottom w:val="40"/>
                  <w:divBdr>
                    <w:top w:val="none" w:sz="0" w:space="0" w:color="auto"/>
                    <w:left w:val="none" w:sz="0" w:space="0" w:color="auto"/>
                    <w:bottom w:val="none" w:sz="0" w:space="0" w:color="auto"/>
                    <w:right w:val="none" w:sz="0" w:space="0" w:color="auto"/>
                  </w:divBdr>
                </w:div>
                <w:div w:id="132187602">
                  <w:marLeft w:val="0"/>
                  <w:marRight w:val="0"/>
                  <w:marTop w:val="40"/>
                  <w:marBottom w:val="40"/>
                  <w:divBdr>
                    <w:top w:val="none" w:sz="0" w:space="0" w:color="auto"/>
                    <w:left w:val="none" w:sz="0" w:space="0" w:color="auto"/>
                    <w:bottom w:val="none" w:sz="0" w:space="0" w:color="auto"/>
                    <w:right w:val="none" w:sz="0" w:space="0" w:color="auto"/>
                  </w:divBdr>
                </w:div>
                <w:div w:id="1101878954">
                  <w:marLeft w:val="0"/>
                  <w:marRight w:val="0"/>
                  <w:marTop w:val="40"/>
                  <w:marBottom w:val="40"/>
                  <w:divBdr>
                    <w:top w:val="none" w:sz="0" w:space="0" w:color="auto"/>
                    <w:left w:val="none" w:sz="0" w:space="0" w:color="auto"/>
                    <w:bottom w:val="none" w:sz="0" w:space="0" w:color="auto"/>
                    <w:right w:val="none" w:sz="0" w:space="0" w:color="auto"/>
                  </w:divBdr>
                </w:div>
                <w:div w:id="1457676870">
                  <w:marLeft w:val="0"/>
                  <w:marRight w:val="0"/>
                  <w:marTop w:val="40"/>
                  <w:marBottom w:val="40"/>
                  <w:divBdr>
                    <w:top w:val="none" w:sz="0" w:space="0" w:color="auto"/>
                    <w:left w:val="none" w:sz="0" w:space="0" w:color="auto"/>
                    <w:bottom w:val="none" w:sz="0" w:space="0" w:color="auto"/>
                    <w:right w:val="none" w:sz="0" w:space="0" w:color="auto"/>
                  </w:divBdr>
                </w:div>
                <w:div w:id="1142697620">
                  <w:marLeft w:val="0"/>
                  <w:marRight w:val="0"/>
                  <w:marTop w:val="40"/>
                  <w:marBottom w:val="40"/>
                  <w:divBdr>
                    <w:top w:val="none" w:sz="0" w:space="0" w:color="auto"/>
                    <w:left w:val="none" w:sz="0" w:space="0" w:color="auto"/>
                    <w:bottom w:val="none" w:sz="0" w:space="0" w:color="auto"/>
                    <w:right w:val="none" w:sz="0" w:space="0" w:color="auto"/>
                  </w:divBdr>
                </w:div>
                <w:div w:id="2066682689">
                  <w:marLeft w:val="0"/>
                  <w:marRight w:val="0"/>
                  <w:marTop w:val="40"/>
                  <w:marBottom w:val="40"/>
                  <w:divBdr>
                    <w:top w:val="none" w:sz="0" w:space="0" w:color="auto"/>
                    <w:left w:val="none" w:sz="0" w:space="0" w:color="auto"/>
                    <w:bottom w:val="none" w:sz="0" w:space="0" w:color="auto"/>
                    <w:right w:val="none" w:sz="0" w:space="0" w:color="auto"/>
                  </w:divBdr>
                </w:div>
                <w:div w:id="742023511">
                  <w:marLeft w:val="0"/>
                  <w:marRight w:val="0"/>
                  <w:marTop w:val="40"/>
                  <w:marBottom w:val="40"/>
                  <w:divBdr>
                    <w:top w:val="none" w:sz="0" w:space="0" w:color="auto"/>
                    <w:left w:val="none" w:sz="0" w:space="0" w:color="auto"/>
                    <w:bottom w:val="none" w:sz="0" w:space="0" w:color="auto"/>
                    <w:right w:val="none" w:sz="0" w:space="0" w:color="auto"/>
                  </w:divBdr>
                </w:div>
                <w:div w:id="1658263964">
                  <w:marLeft w:val="0"/>
                  <w:marRight w:val="0"/>
                  <w:marTop w:val="40"/>
                  <w:marBottom w:val="40"/>
                  <w:divBdr>
                    <w:top w:val="none" w:sz="0" w:space="0" w:color="auto"/>
                    <w:left w:val="none" w:sz="0" w:space="0" w:color="auto"/>
                    <w:bottom w:val="none" w:sz="0" w:space="0" w:color="auto"/>
                    <w:right w:val="none" w:sz="0" w:space="0" w:color="auto"/>
                  </w:divBdr>
                </w:div>
                <w:div w:id="2033066899">
                  <w:marLeft w:val="0"/>
                  <w:marRight w:val="0"/>
                  <w:marTop w:val="40"/>
                  <w:marBottom w:val="40"/>
                  <w:divBdr>
                    <w:top w:val="none" w:sz="0" w:space="0" w:color="auto"/>
                    <w:left w:val="none" w:sz="0" w:space="0" w:color="auto"/>
                    <w:bottom w:val="none" w:sz="0" w:space="0" w:color="auto"/>
                    <w:right w:val="none" w:sz="0" w:space="0" w:color="auto"/>
                  </w:divBdr>
                </w:div>
                <w:div w:id="1230771455">
                  <w:marLeft w:val="0"/>
                  <w:marRight w:val="0"/>
                  <w:marTop w:val="40"/>
                  <w:marBottom w:val="40"/>
                  <w:divBdr>
                    <w:top w:val="none" w:sz="0" w:space="0" w:color="auto"/>
                    <w:left w:val="none" w:sz="0" w:space="0" w:color="auto"/>
                    <w:bottom w:val="none" w:sz="0" w:space="0" w:color="auto"/>
                    <w:right w:val="none" w:sz="0" w:space="0" w:color="auto"/>
                  </w:divBdr>
                </w:div>
                <w:div w:id="206454573">
                  <w:marLeft w:val="0"/>
                  <w:marRight w:val="0"/>
                  <w:marTop w:val="40"/>
                  <w:marBottom w:val="40"/>
                  <w:divBdr>
                    <w:top w:val="none" w:sz="0" w:space="0" w:color="auto"/>
                    <w:left w:val="none" w:sz="0" w:space="0" w:color="auto"/>
                    <w:bottom w:val="none" w:sz="0" w:space="0" w:color="auto"/>
                    <w:right w:val="none" w:sz="0" w:space="0" w:color="auto"/>
                  </w:divBdr>
                </w:div>
                <w:div w:id="1099066051">
                  <w:marLeft w:val="0"/>
                  <w:marRight w:val="0"/>
                  <w:marTop w:val="40"/>
                  <w:marBottom w:val="40"/>
                  <w:divBdr>
                    <w:top w:val="none" w:sz="0" w:space="0" w:color="auto"/>
                    <w:left w:val="none" w:sz="0" w:space="0" w:color="auto"/>
                    <w:bottom w:val="none" w:sz="0" w:space="0" w:color="auto"/>
                    <w:right w:val="none" w:sz="0" w:space="0" w:color="auto"/>
                  </w:divBdr>
                </w:div>
                <w:div w:id="1450398998">
                  <w:marLeft w:val="0"/>
                  <w:marRight w:val="0"/>
                  <w:marTop w:val="40"/>
                  <w:marBottom w:val="40"/>
                  <w:divBdr>
                    <w:top w:val="none" w:sz="0" w:space="0" w:color="auto"/>
                    <w:left w:val="none" w:sz="0" w:space="0" w:color="auto"/>
                    <w:bottom w:val="none" w:sz="0" w:space="0" w:color="auto"/>
                    <w:right w:val="none" w:sz="0" w:space="0" w:color="auto"/>
                  </w:divBdr>
                </w:div>
                <w:div w:id="1308054808">
                  <w:marLeft w:val="0"/>
                  <w:marRight w:val="0"/>
                  <w:marTop w:val="40"/>
                  <w:marBottom w:val="40"/>
                  <w:divBdr>
                    <w:top w:val="none" w:sz="0" w:space="0" w:color="auto"/>
                    <w:left w:val="none" w:sz="0" w:space="0" w:color="auto"/>
                    <w:bottom w:val="none" w:sz="0" w:space="0" w:color="auto"/>
                    <w:right w:val="none" w:sz="0" w:space="0" w:color="auto"/>
                  </w:divBdr>
                </w:div>
                <w:div w:id="506405588">
                  <w:marLeft w:val="0"/>
                  <w:marRight w:val="0"/>
                  <w:marTop w:val="40"/>
                  <w:marBottom w:val="40"/>
                  <w:divBdr>
                    <w:top w:val="none" w:sz="0" w:space="0" w:color="auto"/>
                    <w:left w:val="none" w:sz="0" w:space="0" w:color="auto"/>
                    <w:bottom w:val="none" w:sz="0" w:space="0" w:color="auto"/>
                    <w:right w:val="none" w:sz="0" w:space="0" w:color="auto"/>
                  </w:divBdr>
                </w:div>
                <w:div w:id="776412285">
                  <w:marLeft w:val="0"/>
                  <w:marRight w:val="0"/>
                  <w:marTop w:val="40"/>
                  <w:marBottom w:val="40"/>
                  <w:divBdr>
                    <w:top w:val="none" w:sz="0" w:space="0" w:color="auto"/>
                    <w:left w:val="none" w:sz="0" w:space="0" w:color="auto"/>
                    <w:bottom w:val="none" w:sz="0" w:space="0" w:color="auto"/>
                    <w:right w:val="none" w:sz="0" w:space="0" w:color="auto"/>
                  </w:divBdr>
                </w:div>
                <w:div w:id="1791707416">
                  <w:marLeft w:val="0"/>
                  <w:marRight w:val="0"/>
                  <w:marTop w:val="40"/>
                  <w:marBottom w:val="40"/>
                  <w:divBdr>
                    <w:top w:val="none" w:sz="0" w:space="0" w:color="auto"/>
                    <w:left w:val="none" w:sz="0" w:space="0" w:color="auto"/>
                    <w:bottom w:val="none" w:sz="0" w:space="0" w:color="auto"/>
                    <w:right w:val="none" w:sz="0" w:space="0" w:color="auto"/>
                  </w:divBdr>
                </w:div>
                <w:div w:id="808090717">
                  <w:marLeft w:val="0"/>
                  <w:marRight w:val="0"/>
                  <w:marTop w:val="40"/>
                  <w:marBottom w:val="40"/>
                  <w:divBdr>
                    <w:top w:val="none" w:sz="0" w:space="0" w:color="auto"/>
                    <w:left w:val="none" w:sz="0" w:space="0" w:color="auto"/>
                    <w:bottom w:val="none" w:sz="0" w:space="0" w:color="auto"/>
                    <w:right w:val="none" w:sz="0" w:space="0" w:color="auto"/>
                  </w:divBdr>
                </w:div>
                <w:div w:id="555824467">
                  <w:marLeft w:val="0"/>
                  <w:marRight w:val="0"/>
                  <w:marTop w:val="40"/>
                  <w:marBottom w:val="40"/>
                  <w:divBdr>
                    <w:top w:val="none" w:sz="0" w:space="0" w:color="auto"/>
                    <w:left w:val="none" w:sz="0" w:space="0" w:color="auto"/>
                    <w:bottom w:val="none" w:sz="0" w:space="0" w:color="auto"/>
                    <w:right w:val="none" w:sz="0" w:space="0" w:color="auto"/>
                  </w:divBdr>
                </w:div>
                <w:div w:id="903954045">
                  <w:marLeft w:val="0"/>
                  <w:marRight w:val="0"/>
                  <w:marTop w:val="40"/>
                  <w:marBottom w:val="40"/>
                  <w:divBdr>
                    <w:top w:val="none" w:sz="0" w:space="0" w:color="auto"/>
                    <w:left w:val="none" w:sz="0" w:space="0" w:color="auto"/>
                    <w:bottom w:val="none" w:sz="0" w:space="0" w:color="auto"/>
                    <w:right w:val="none" w:sz="0" w:space="0" w:color="auto"/>
                  </w:divBdr>
                </w:div>
                <w:div w:id="1313101652">
                  <w:marLeft w:val="0"/>
                  <w:marRight w:val="0"/>
                  <w:marTop w:val="40"/>
                  <w:marBottom w:val="40"/>
                  <w:divBdr>
                    <w:top w:val="none" w:sz="0" w:space="0" w:color="auto"/>
                    <w:left w:val="none" w:sz="0" w:space="0" w:color="auto"/>
                    <w:bottom w:val="none" w:sz="0" w:space="0" w:color="auto"/>
                    <w:right w:val="none" w:sz="0" w:space="0" w:color="auto"/>
                  </w:divBdr>
                </w:div>
                <w:div w:id="1345325447">
                  <w:marLeft w:val="0"/>
                  <w:marRight w:val="0"/>
                  <w:marTop w:val="40"/>
                  <w:marBottom w:val="40"/>
                  <w:divBdr>
                    <w:top w:val="none" w:sz="0" w:space="0" w:color="auto"/>
                    <w:left w:val="none" w:sz="0" w:space="0" w:color="auto"/>
                    <w:bottom w:val="none" w:sz="0" w:space="0" w:color="auto"/>
                    <w:right w:val="none" w:sz="0" w:space="0" w:color="auto"/>
                  </w:divBdr>
                </w:div>
                <w:div w:id="431317257">
                  <w:marLeft w:val="0"/>
                  <w:marRight w:val="0"/>
                  <w:marTop w:val="40"/>
                  <w:marBottom w:val="40"/>
                  <w:divBdr>
                    <w:top w:val="none" w:sz="0" w:space="0" w:color="auto"/>
                    <w:left w:val="none" w:sz="0" w:space="0" w:color="auto"/>
                    <w:bottom w:val="none" w:sz="0" w:space="0" w:color="auto"/>
                    <w:right w:val="none" w:sz="0" w:space="0" w:color="auto"/>
                  </w:divBdr>
                </w:div>
                <w:div w:id="1272054889">
                  <w:marLeft w:val="0"/>
                  <w:marRight w:val="0"/>
                  <w:marTop w:val="40"/>
                  <w:marBottom w:val="40"/>
                  <w:divBdr>
                    <w:top w:val="none" w:sz="0" w:space="0" w:color="auto"/>
                    <w:left w:val="none" w:sz="0" w:space="0" w:color="auto"/>
                    <w:bottom w:val="none" w:sz="0" w:space="0" w:color="auto"/>
                    <w:right w:val="none" w:sz="0" w:space="0" w:color="auto"/>
                  </w:divBdr>
                </w:div>
                <w:div w:id="671445435">
                  <w:marLeft w:val="0"/>
                  <w:marRight w:val="0"/>
                  <w:marTop w:val="40"/>
                  <w:marBottom w:val="40"/>
                  <w:divBdr>
                    <w:top w:val="none" w:sz="0" w:space="0" w:color="auto"/>
                    <w:left w:val="none" w:sz="0" w:space="0" w:color="auto"/>
                    <w:bottom w:val="none" w:sz="0" w:space="0" w:color="auto"/>
                    <w:right w:val="none" w:sz="0" w:space="0" w:color="auto"/>
                  </w:divBdr>
                </w:div>
                <w:div w:id="872497022">
                  <w:marLeft w:val="0"/>
                  <w:marRight w:val="0"/>
                  <w:marTop w:val="40"/>
                  <w:marBottom w:val="40"/>
                  <w:divBdr>
                    <w:top w:val="none" w:sz="0" w:space="0" w:color="auto"/>
                    <w:left w:val="none" w:sz="0" w:space="0" w:color="auto"/>
                    <w:bottom w:val="none" w:sz="0" w:space="0" w:color="auto"/>
                    <w:right w:val="none" w:sz="0" w:space="0" w:color="auto"/>
                  </w:divBdr>
                </w:div>
                <w:div w:id="1643537973">
                  <w:marLeft w:val="0"/>
                  <w:marRight w:val="0"/>
                  <w:marTop w:val="40"/>
                  <w:marBottom w:val="40"/>
                  <w:divBdr>
                    <w:top w:val="none" w:sz="0" w:space="0" w:color="auto"/>
                    <w:left w:val="none" w:sz="0" w:space="0" w:color="auto"/>
                    <w:bottom w:val="none" w:sz="0" w:space="0" w:color="auto"/>
                    <w:right w:val="none" w:sz="0" w:space="0" w:color="auto"/>
                  </w:divBdr>
                </w:div>
                <w:div w:id="713769687">
                  <w:marLeft w:val="0"/>
                  <w:marRight w:val="0"/>
                  <w:marTop w:val="40"/>
                  <w:marBottom w:val="40"/>
                  <w:divBdr>
                    <w:top w:val="none" w:sz="0" w:space="0" w:color="auto"/>
                    <w:left w:val="none" w:sz="0" w:space="0" w:color="auto"/>
                    <w:bottom w:val="none" w:sz="0" w:space="0" w:color="auto"/>
                    <w:right w:val="none" w:sz="0" w:space="0" w:color="auto"/>
                  </w:divBdr>
                </w:div>
                <w:div w:id="1131825632">
                  <w:marLeft w:val="0"/>
                  <w:marRight w:val="0"/>
                  <w:marTop w:val="40"/>
                  <w:marBottom w:val="40"/>
                  <w:divBdr>
                    <w:top w:val="none" w:sz="0" w:space="0" w:color="auto"/>
                    <w:left w:val="none" w:sz="0" w:space="0" w:color="auto"/>
                    <w:bottom w:val="none" w:sz="0" w:space="0" w:color="auto"/>
                    <w:right w:val="none" w:sz="0" w:space="0" w:color="auto"/>
                  </w:divBdr>
                </w:div>
                <w:div w:id="1032264743">
                  <w:marLeft w:val="0"/>
                  <w:marRight w:val="0"/>
                  <w:marTop w:val="40"/>
                  <w:marBottom w:val="40"/>
                  <w:divBdr>
                    <w:top w:val="none" w:sz="0" w:space="0" w:color="auto"/>
                    <w:left w:val="none" w:sz="0" w:space="0" w:color="auto"/>
                    <w:bottom w:val="none" w:sz="0" w:space="0" w:color="auto"/>
                    <w:right w:val="none" w:sz="0" w:space="0" w:color="auto"/>
                  </w:divBdr>
                </w:div>
                <w:div w:id="232274633">
                  <w:marLeft w:val="0"/>
                  <w:marRight w:val="0"/>
                  <w:marTop w:val="40"/>
                  <w:marBottom w:val="40"/>
                  <w:divBdr>
                    <w:top w:val="none" w:sz="0" w:space="0" w:color="auto"/>
                    <w:left w:val="none" w:sz="0" w:space="0" w:color="auto"/>
                    <w:bottom w:val="none" w:sz="0" w:space="0" w:color="auto"/>
                    <w:right w:val="none" w:sz="0" w:space="0" w:color="auto"/>
                  </w:divBdr>
                </w:div>
                <w:div w:id="1014385164">
                  <w:marLeft w:val="0"/>
                  <w:marRight w:val="0"/>
                  <w:marTop w:val="40"/>
                  <w:marBottom w:val="40"/>
                  <w:divBdr>
                    <w:top w:val="none" w:sz="0" w:space="0" w:color="auto"/>
                    <w:left w:val="none" w:sz="0" w:space="0" w:color="auto"/>
                    <w:bottom w:val="none" w:sz="0" w:space="0" w:color="auto"/>
                    <w:right w:val="none" w:sz="0" w:space="0" w:color="auto"/>
                  </w:divBdr>
                </w:div>
                <w:div w:id="1373069272">
                  <w:marLeft w:val="0"/>
                  <w:marRight w:val="0"/>
                  <w:marTop w:val="40"/>
                  <w:marBottom w:val="40"/>
                  <w:divBdr>
                    <w:top w:val="none" w:sz="0" w:space="0" w:color="auto"/>
                    <w:left w:val="none" w:sz="0" w:space="0" w:color="auto"/>
                    <w:bottom w:val="none" w:sz="0" w:space="0" w:color="auto"/>
                    <w:right w:val="none" w:sz="0" w:space="0" w:color="auto"/>
                  </w:divBdr>
                </w:div>
                <w:div w:id="15162156">
                  <w:marLeft w:val="0"/>
                  <w:marRight w:val="0"/>
                  <w:marTop w:val="40"/>
                  <w:marBottom w:val="40"/>
                  <w:divBdr>
                    <w:top w:val="none" w:sz="0" w:space="0" w:color="auto"/>
                    <w:left w:val="none" w:sz="0" w:space="0" w:color="auto"/>
                    <w:bottom w:val="none" w:sz="0" w:space="0" w:color="auto"/>
                    <w:right w:val="none" w:sz="0" w:space="0" w:color="auto"/>
                  </w:divBdr>
                </w:div>
                <w:div w:id="1032144278">
                  <w:marLeft w:val="0"/>
                  <w:marRight w:val="0"/>
                  <w:marTop w:val="40"/>
                  <w:marBottom w:val="40"/>
                  <w:divBdr>
                    <w:top w:val="none" w:sz="0" w:space="0" w:color="auto"/>
                    <w:left w:val="none" w:sz="0" w:space="0" w:color="auto"/>
                    <w:bottom w:val="none" w:sz="0" w:space="0" w:color="auto"/>
                    <w:right w:val="none" w:sz="0" w:space="0" w:color="auto"/>
                  </w:divBdr>
                </w:div>
                <w:div w:id="755127776">
                  <w:marLeft w:val="0"/>
                  <w:marRight w:val="0"/>
                  <w:marTop w:val="40"/>
                  <w:marBottom w:val="40"/>
                  <w:divBdr>
                    <w:top w:val="none" w:sz="0" w:space="0" w:color="auto"/>
                    <w:left w:val="none" w:sz="0" w:space="0" w:color="auto"/>
                    <w:bottom w:val="none" w:sz="0" w:space="0" w:color="auto"/>
                    <w:right w:val="none" w:sz="0" w:space="0" w:color="auto"/>
                  </w:divBdr>
                </w:div>
                <w:div w:id="477113099">
                  <w:marLeft w:val="0"/>
                  <w:marRight w:val="0"/>
                  <w:marTop w:val="40"/>
                  <w:marBottom w:val="40"/>
                  <w:divBdr>
                    <w:top w:val="none" w:sz="0" w:space="0" w:color="auto"/>
                    <w:left w:val="none" w:sz="0" w:space="0" w:color="auto"/>
                    <w:bottom w:val="none" w:sz="0" w:space="0" w:color="auto"/>
                    <w:right w:val="none" w:sz="0" w:space="0" w:color="auto"/>
                  </w:divBdr>
                </w:div>
                <w:div w:id="1215265823">
                  <w:marLeft w:val="0"/>
                  <w:marRight w:val="0"/>
                  <w:marTop w:val="40"/>
                  <w:marBottom w:val="40"/>
                  <w:divBdr>
                    <w:top w:val="none" w:sz="0" w:space="0" w:color="auto"/>
                    <w:left w:val="none" w:sz="0" w:space="0" w:color="auto"/>
                    <w:bottom w:val="none" w:sz="0" w:space="0" w:color="auto"/>
                    <w:right w:val="none" w:sz="0" w:space="0" w:color="auto"/>
                  </w:divBdr>
                </w:div>
                <w:div w:id="1268125694">
                  <w:marLeft w:val="0"/>
                  <w:marRight w:val="0"/>
                  <w:marTop w:val="40"/>
                  <w:marBottom w:val="40"/>
                  <w:divBdr>
                    <w:top w:val="none" w:sz="0" w:space="0" w:color="auto"/>
                    <w:left w:val="none" w:sz="0" w:space="0" w:color="auto"/>
                    <w:bottom w:val="none" w:sz="0" w:space="0" w:color="auto"/>
                    <w:right w:val="none" w:sz="0" w:space="0" w:color="auto"/>
                  </w:divBdr>
                </w:div>
                <w:div w:id="170028125">
                  <w:marLeft w:val="0"/>
                  <w:marRight w:val="0"/>
                  <w:marTop w:val="40"/>
                  <w:marBottom w:val="40"/>
                  <w:divBdr>
                    <w:top w:val="none" w:sz="0" w:space="0" w:color="auto"/>
                    <w:left w:val="none" w:sz="0" w:space="0" w:color="auto"/>
                    <w:bottom w:val="none" w:sz="0" w:space="0" w:color="auto"/>
                    <w:right w:val="none" w:sz="0" w:space="0" w:color="auto"/>
                  </w:divBdr>
                </w:div>
                <w:div w:id="1107699828">
                  <w:marLeft w:val="0"/>
                  <w:marRight w:val="0"/>
                  <w:marTop w:val="40"/>
                  <w:marBottom w:val="40"/>
                  <w:divBdr>
                    <w:top w:val="none" w:sz="0" w:space="0" w:color="auto"/>
                    <w:left w:val="none" w:sz="0" w:space="0" w:color="auto"/>
                    <w:bottom w:val="none" w:sz="0" w:space="0" w:color="auto"/>
                    <w:right w:val="none" w:sz="0" w:space="0" w:color="auto"/>
                  </w:divBdr>
                </w:div>
                <w:div w:id="1835220292">
                  <w:marLeft w:val="0"/>
                  <w:marRight w:val="0"/>
                  <w:marTop w:val="40"/>
                  <w:marBottom w:val="40"/>
                  <w:divBdr>
                    <w:top w:val="none" w:sz="0" w:space="0" w:color="auto"/>
                    <w:left w:val="none" w:sz="0" w:space="0" w:color="auto"/>
                    <w:bottom w:val="none" w:sz="0" w:space="0" w:color="auto"/>
                    <w:right w:val="none" w:sz="0" w:space="0" w:color="auto"/>
                  </w:divBdr>
                </w:div>
                <w:div w:id="1731924912">
                  <w:marLeft w:val="0"/>
                  <w:marRight w:val="0"/>
                  <w:marTop w:val="40"/>
                  <w:marBottom w:val="40"/>
                  <w:divBdr>
                    <w:top w:val="none" w:sz="0" w:space="0" w:color="auto"/>
                    <w:left w:val="none" w:sz="0" w:space="0" w:color="auto"/>
                    <w:bottom w:val="none" w:sz="0" w:space="0" w:color="auto"/>
                    <w:right w:val="none" w:sz="0" w:space="0" w:color="auto"/>
                  </w:divBdr>
                </w:div>
                <w:div w:id="1206334447">
                  <w:marLeft w:val="0"/>
                  <w:marRight w:val="0"/>
                  <w:marTop w:val="40"/>
                  <w:marBottom w:val="40"/>
                  <w:divBdr>
                    <w:top w:val="none" w:sz="0" w:space="0" w:color="auto"/>
                    <w:left w:val="none" w:sz="0" w:space="0" w:color="auto"/>
                    <w:bottom w:val="none" w:sz="0" w:space="0" w:color="auto"/>
                    <w:right w:val="none" w:sz="0" w:space="0" w:color="auto"/>
                  </w:divBdr>
                </w:div>
                <w:div w:id="2024814739">
                  <w:marLeft w:val="0"/>
                  <w:marRight w:val="0"/>
                  <w:marTop w:val="40"/>
                  <w:marBottom w:val="40"/>
                  <w:divBdr>
                    <w:top w:val="none" w:sz="0" w:space="0" w:color="auto"/>
                    <w:left w:val="none" w:sz="0" w:space="0" w:color="auto"/>
                    <w:bottom w:val="none" w:sz="0" w:space="0" w:color="auto"/>
                    <w:right w:val="none" w:sz="0" w:space="0" w:color="auto"/>
                  </w:divBdr>
                </w:div>
                <w:div w:id="1984114556">
                  <w:marLeft w:val="0"/>
                  <w:marRight w:val="0"/>
                  <w:marTop w:val="40"/>
                  <w:marBottom w:val="40"/>
                  <w:divBdr>
                    <w:top w:val="none" w:sz="0" w:space="0" w:color="auto"/>
                    <w:left w:val="none" w:sz="0" w:space="0" w:color="auto"/>
                    <w:bottom w:val="none" w:sz="0" w:space="0" w:color="auto"/>
                    <w:right w:val="none" w:sz="0" w:space="0" w:color="auto"/>
                  </w:divBdr>
                </w:div>
                <w:div w:id="882445685">
                  <w:marLeft w:val="0"/>
                  <w:marRight w:val="0"/>
                  <w:marTop w:val="40"/>
                  <w:marBottom w:val="40"/>
                  <w:divBdr>
                    <w:top w:val="none" w:sz="0" w:space="0" w:color="auto"/>
                    <w:left w:val="none" w:sz="0" w:space="0" w:color="auto"/>
                    <w:bottom w:val="none" w:sz="0" w:space="0" w:color="auto"/>
                    <w:right w:val="none" w:sz="0" w:space="0" w:color="auto"/>
                  </w:divBdr>
                </w:div>
                <w:div w:id="1250772220">
                  <w:marLeft w:val="0"/>
                  <w:marRight w:val="0"/>
                  <w:marTop w:val="40"/>
                  <w:marBottom w:val="40"/>
                  <w:divBdr>
                    <w:top w:val="none" w:sz="0" w:space="0" w:color="auto"/>
                    <w:left w:val="none" w:sz="0" w:space="0" w:color="auto"/>
                    <w:bottom w:val="none" w:sz="0" w:space="0" w:color="auto"/>
                    <w:right w:val="none" w:sz="0" w:space="0" w:color="auto"/>
                  </w:divBdr>
                </w:div>
                <w:div w:id="462383634">
                  <w:marLeft w:val="0"/>
                  <w:marRight w:val="0"/>
                  <w:marTop w:val="40"/>
                  <w:marBottom w:val="40"/>
                  <w:divBdr>
                    <w:top w:val="none" w:sz="0" w:space="0" w:color="auto"/>
                    <w:left w:val="none" w:sz="0" w:space="0" w:color="auto"/>
                    <w:bottom w:val="none" w:sz="0" w:space="0" w:color="auto"/>
                    <w:right w:val="none" w:sz="0" w:space="0" w:color="auto"/>
                  </w:divBdr>
                </w:div>
                <w:div w:id="1571188865">
                  <w:marLeft w:val="0"/>
                  <w:marRight w:val="0"/>
                  <w:marTop w:val="40"/>
                  <w:marBottom w:val="40"/>
                  <w:divBdr>
                    <w:top w:val="none" w:sz="0" w:space="0" w:color="auto"/>
                    <w:left w:val="none" w:sz="0" w:space="0" w:color="auto"/>
                    <w:bottom w:val="none" w:sz="0" w:space="0" w:color="auto"/>
                    <w:right w:val="none" w:sz="0" w:space="0" w:color="auto"/>
                  </w:divBdr>
                </w:div>
                <w:div w:id="869684743">
                  <w:marLeft w:val="0"/>
                  <w:marRight w:val="0"/>
                  <w:marTop w:val="40"/>
                  <w:marBottom w:val="40"/>
                  <w:divBdr>
                    <w:top w:val="none" w:sz="0" w:space="0" w:color="auto"/>
                    <w:left w:val="none" w:sz="0" w:space="0" w:color="auto"/>
                    <w:bottom w:val="none" w:sz="0" w:space="0" w:color="auto"/>
                    <w:right w:val="none" w:sz="0" w:space="0" w:color="auto"/>
                  </w:divBdr>
                </w:div>
                <w:div w:id="1702391252">
                  <w:marLeft w:val="0"/>
                  <w:marRight w:val="0"/>
                  <w:marTop w:val="40"/>
                  <w:marBottom w:val="40"/>
                  <w:divBdr>
                    <w:top w:val="none" w:sz="0" w:space="0" w:color="auto"/>
                    <w:left w:val="none" w:sz="0" w:space="0" w:color="auto"/>
                    <w:bottom w:val="none" w:sz="0" w:space="0" w:color="auto"/>
                    <w:right w:val="none" w:sz="0" w:space="0" w:color="auto"/>
                  </w:divBdr>
                </w:div>
                <w:div w:id="367487914">
                  <w:marLeft w:val="0"/>
                  <w:marRight w:val="0"/>
                  <w:marTop w:val="40"/>
                  <w:marBottom w:val="40"/>
                  <w:divBdr>
                    <w:top w:val="none" w:sz="0" w:space="0" w:color="auto"/>
                    <w:left w:val="none" w:sz="0" w:space="0" w:color="auto"/>
                    <w:bottom w:val="none" w:sz="0" w:space="0" w:color="auto"/>
                    <w:right w:val="none" w:sz="0" w:space="0" w:color="auto"/>
                  </w:divBdr>
                </w:div>
                <w:div w:id="1874882238">
                  <w:marLeft w:val="0"/>
                  <w:marRight w:val="0"/>
                  <w:marTop w:val="40"/>
                  <w:marBottom w:val="40"/>
                  <w:divBdr>
                    <w:top w:val="none" w:sz="0" w:space="0" w:color="auto"/>
                    <w:left w:val="none" w:sz="0" w:space="0" w:color="auto"/>
                    <w:bottom w:val="none" w:sz="0" w:space="0" w:color="auto"/>
                    <w:right w:val="none" w:sz="0" w:space="0" w:color="auto"/>
                  </w:divBdr>
                </w:div>
                <w:div w:id="423722113">
                  <w:marLeft w:val="0"/>
                  <w:marRight w:val="0"/>
                  <w:marTop w:val="40"/>
                  <w:marBottom w:val="40"/>
                  <w:divBdr>
                    <w:top w:val="none" w:sz="0" w:space="0" w:color="auto"/>
                    <w:left w:val="none" w:sz="0" w:space="0" w:color="auto"/>
                    <w:bottom w:val="none" w:sz="0" w:space="0" w:color="auto"/>
                    <w:right w:val="none" w:sz="0" w:space="0" w:color="auto"/>
                  </w:divBdr>
                </w:div>
                <w:div w:id="78017954">
                  <w:marLeft w:val="0"/>
                  <w:marRight w:val="0"/>
                  <w:marTop w:val="40"/>
                  <w:marBottom w:val="40"/>
                  <w:divBdr>
                    <w:top w:val="none" w:sz="0" w:space="0" w:color="auto"/>
                    <w:left w:val="none" w:sz="0" w:space="0" w:color="auto"/>
                    <w:bottom w:val="none" w:sz="0" w:space="0" w:color="auto"/>
                    <w:right w:val="none" w:sz="0" w:space="0" w:color="auto"/>
                  </w:divBdr>
                </w:div>
                <w:div w:id="2064982908">
                  <w:marLeft w:val="0"/>
                  <w:marRight w:val="0"/>
                  <w:marTop w:val="40"/>
                  <w:marBottom w:val="40"/>
                  <w:divBdr>
                    <w:top w:val="none" w:sz="0" w:space="0" w:color="auto"/>
                    <w:left w:val="none" w:sz="0" w:space="0" w:color="auto"/>
                    <w:bottom w:val="none" w:sz="0" w:space="0" w:color="auto"/>
                    <w:right w:val="none" w:sz="0" w:space="0" w:color="auto"/>
                  </w:divBdr>
                </w:div>
                <w:div w:id="1405762182">
                  <w:marLeft w:val="0"/>
                  <w:marRight w:val="0"/>
                  <w:marTop w:val="40"/>
                  <w:marBottom w:val="40"/>
                  <w:divBdr>
                    <w:top w:val="none" w:sz="0" w:space="0" w:color="auto"/>
                    <w:left w:val="none" w:sz="0" w:space="0" w:color="auto"/>
                    <w:bottom w:val="none" w:sz="0" w:space="0" w:color="auto"/>
                    <w:right w:val="none" w:sz="0" w:space="0" w:color="auto"/>
                  </w:divBdr>
                </w:div>
                <w:div w:id="1366053795">
                  <w:marLeft w:val="0"/>
                  <w:marRight w:val="0"/>
                  <w:marTop w:val="40"/>
                  <w:marBottom w:val="40"/>
                  <w:divBdr>
                    <w:top w:val="none" w:sz="0" w:space="0" w:color="auto"/>
                    <w:left w:val="none" w:sz="0" w:space="0" w:color="auto"/>
                    <w:bottom w:val="none" w:sz="0" w:space="0" w:color="auto"/>
                    <w:right w:val="none" w:sz="0" w:space="0" w:color="auto"/>
                  </w:divBdr>
                </w:div>
                <w:div w:id="962924499">
                  <w:marLeft w:val="0"/>
                  <w:marRight w:val="0"/>
                  <w:marTop w:val="40"/>
                  <w:marBottom w:val="40"/>
                  <w:divBdr>
                    <w:top w:val="none" w:sz="0" w:space="0" w:color="auto"/>
                    <w:left w:val="none" w:sz="0" w:space="0" w:color="auto"/>
                    <w:bottom w:val="none" w:sz="0" w:space="0" w:color="auto"/>
                    <w:right w:val="none" w:sz="0" w:space="0" w:color="auto"/>
                  </w:divBdr>
                </w:div>
                <w:div w:id="620378875">
                  <w:marLeft w:val="0"/>
                  <w:marRight w:val="0"/>
                  <w:marTop w:val="40"/>
                  <w:marBottom w:val="40"/>
                  <w:divBdr>
                    <w:top w:val="none" w:sz="0" w:space="0" w:color="auto"/>
                    <w:left w:val="none" w:sz="0" w:space="0" w:color="auto"/>
                    <w:bottom w:val="none" w:sz="0" w:space="0" w:color="auto"/>
                    <w:right w:val="none" w:sz="0" w:space="0" w:color="auto"/>
                  </w:divBdr>
                </w:div>
                <w:div w:id="1523319844">
                  <w:marLeft w:val="0"/>
                  <w:marRight w:val="0"/>
                  <w:marTop w:val="40"/>
                  <w:marBottom w:val="40"/>
                  <w:divBdr>
                    <w:top w:val="none" w:sz="0" w:space="0" w:color="auto"/>
                    <w:left w:val="none" w:sz="0" w:space="0" w:color="auto"/>
                    <w:bottom w:val="none" w:sz="0" w:space="0" w:color="auto"/>
                    <w:right w:val="none" w:sz="0" w:space="0" w:color="auto"/>
                  </w:divBdr>
                </w:div>
                <w:div w:id="1452090202">
                  <w:marLeft w:val="0"/>
                  <w:marRight w:val="0"/>
                  <w:marTop w:val="40"/>
                  <w:marBottom w:val="40"/>
                  <w:divBdr>
                    <w:top w:val="none" w:sz="0" w:space="0" w:color="auto"/>
                    <w:left w:val="none" w:sz="0" w:space="0" w:color="auto"/>
                    <w:bottom w:val="none" w:sz="0" w:space="0" w:color="auto"/>
                    <w:right w:val="none" w:sz="0" w:space="0" w:color="auto"/>
                  </w:divBdr>
                </w:div>
                <w:div w:id="1482773851">
                  <w:marLeft w:val="0"/>
                  <w:marRight w:val="0"/>
                  <w:marTop w:val="40"/>
                  <w:marBottom w:val="40"/>
                  <w:divBdr>
                    <w:top w:val="none" w:sz="0" w:space="0" w:color="auto"/>
                    <w:left w:val="none" w:sz="0" w:space="0" w:color="auto"/>
                    <w:bottom w:val="none" w:sz="0" w:space="0" w:color="auto"/>
                    <w:right w:val="none" w:sz="0" w:space="0" w:color="auto"/>
                  </w:divBdr>
                </w:div>
                <w:div w:id="355232715">
                  <w:marLeft w:val="0"/>
                  <w:marRight w:val="0"/>
                  <w:marTop w:val="40"/>
                  <w:marBottom w:val="40"/>
                  <w:divBdr>
                    <w:top w:val="none" w:sz="0" w:space="0" w:color="auto"/>
                    <w:left w:val="none" w:sz="0" w:space="0" w:color="auto"/>
                    <w:bottom w:val="none" w:sz="0" w:space="0" w:color="auto"/>
                    <w:right w:val="none" w:sz="0" w:space="0" w:color="auto"/>
                  </w:divBdr>
                </w:div>
                <w:div w:id="1853296707">
                  <w:marLeft w:val="0"/>
                  <w:marRight w:val="0"/>
                  <w:marTop w:val="40"/>
                  <w:marBottom w:val="40"/>
                  <w:divBdr>
                    <w:top w:val="none" w:sz="0" w:space="0" w:color="auto"/>
                    <w:left w:val="none" w:sz="0" w:space="0" w:color="auto"/>
                    <w:bottom w:val="none" w:sz="0" w:space="0" w:color="auto"/>
                    <w:right w:val="none" w:sz="0" w:space="0" w:color="auto"/>
                  </w:divBdr>
                </w:div>
                <w:div w:id="1480852254">
                  <w:marLeft w:val="0"/>
                  <w:marRight w:val="0"/>
                  <w:marTop w:val="40"/>
                  <w:marBottom w:val="40"/>
                  <w:divBdr>
                    <w:top w:val="none" w:sz="0" w:space="0" w:color="auto"/>
                    <w:left w:val="none" w:sz="0" w:space="0" w:color="auto"/>
                    <w:bottom w:val="none" w:sz="0" w:space="0" w:color="auto"/>
                    <w:right w:val="none" w:sz="0" w:space="0" w:color="auto"/>
                  </w:divBdr>
                </w:div>
                <w:div w:id="359937381">
                  <w:marLeft w:val="0"/>
                  <w:marRight w:val="0"/>
                  <w:marTop w:val="40"/>
                  <w:marBottom w:val="40"/>
                  <w:divBdr>
                    <w:top w:val="none" w:sz="0" w:space="0" w:color="auto"/>
                    <w:left w:val="none" w:sz="0" w:space="0" w:color="auto"/>
                    <w:bottom w:val="none" w:sz="0" w:space="0" w:color="auto"/>
                    <w:right w:val="none" w:sz="0" w:space="0" w:color="auto"/>
                  </w:divBdr>
                </w:div>
                <w:div w:id="43188877">
                  <w:marLeft w:val="0"/>
                  <w:marRight w:val="0"/>
                  <w:marTop w:val="40"/>
                  <w:marBottom w:val="40"/>
                  <w:divBdr>
                    <w:top w:val="none" w:sz="0" w:space="0" w:color="auto"/>
                    <w:left w:val="none" w:sz="0" w:space="0" w:color="auto"/>
                    <w:bottom w:val="none" w:sz="0" w:space="0" w:color="auto"/>
                    <w:right w:val="none" w:sz="0" w:space="0" w:color="auto"/>
                  </w:divBdr>
                </w:div>
                <w:div w:id="1548252090">
                  <w:marLeft w:val="0"/>
                  <w:marRight w:val="0"/>
                  <w:marTop w:val="40"/>
                  <w:marBottom w:val="40"/>
                  <w:divBdr>
                    <w:top w:val="none" w:sz="0" w:space="0" w:color="auto"/>
                    <w:left w:val="none" w:sz="0" w:space="0" w:color="auto"/>
                    <w:bottom w:val="none" w:sz="0" w:space="0" w:color="auto"/>
                    <w:right w:val="none" w:sz="0" w:space="0" w:color="auto"/>
                  </w:divBdr>
                </w:div>
                <w:div w:id="1292326714">
                  <w:marLeft w:val="0"/>
                  <w:marRight w:val="0"/>
                  <w:marTop w:val="40"/>
                  <w:marBottom w:val="40"/>
                  <w:divBdr>
                    <w:top w:val="none" w:sz="0" w:space="0" w:color="auto"/>
                    <w:left w:val="none" w:sz="0" w:space="0" w:color="auto"/>
                    <w:bottom w:val="none" w:sz="0" w:space="0" w:color="auto"/>
                    <w:right w:val="none" w:sz="0" w:space="0" w:color="auto"/>
                  </w:divBdr>
                </w:div>
                <w:div w:id="1890215892">
                  <w:marLeft w:val="0"/>
                  <w:marRight w:val="0"/>
                  <w:marTop w:val="40"/>
                  <w:marBottom w:val="40"/>
                  <w:divBdr>
                    <w:top w:val="none" w:sz="0" w:space="0" w:color="auto"/>
                    <w:left w:val="none" w:sz="0" w:space="0" w:color="auto"/>
                    <w:bottom w:val="none" w:sz="0" w:space="0" w:color="auto"/>
                    <w:right w:val="none" w:sz="0" w:space="0" w:color="auto"/>
                  </w:divBdr>
                </w:div>
                <w:div w:id="1616984144">
                  <w:marLeft w:val="0"/>
                  <w:marRight w:val="0"/>
                  <w:marTop w:val="40"/>
                  <w:marBottom w:val="40"/>
                  <w:divBdr>
                    <w:top w:val="none" w:sz="0" w:space="0" w:color="auto"/>
                    <w:left w:val="none" w:sz="0" w:space="0" w:color="auto"/>
                    <w:bottom w:val="none" w:sz="0" w:space="0" w:color="auto"/>
                    <w:right w:val="none" w:sz="0" w:space="0" w:color="auto"/>
                  </w:divBdr>
                </w:div>
                <w:div w:id="1875652110">
                  <w:marLeft w:val="0"/>
                  <w:marRight w:val="0"/>
                  <w:marTop w:val="40"/>
                  <w:marBottom w:val="40"/>
                  <w:divBdr>
                    <w:top w:val="none" w:sz="0" w:space="0" w:color="auto"/>
                    <w:left w:val="none" w:sz="0" w:space="0" w:color="auto"/>
                    <w:bottom w:val="none" w:sz="0" w:space="0" w:color="auto"/>
                    <w:right w:val="none" w:sz="0" w:space="0" w:color="auto"/>
                  </w:divBdr>
                </w:div>
                <w:div w:id="1686441515">
                  <w:marLeft w:val="0"/>
                  <w:marRight w:val="0"/>
                  <w:marTop w:val="40"/>
                  <w:marBottom w:val="40"/>
                  <w:divBdr>
                    <w:top w:val="none" w:sz="0" w:space="0" w:color="auto"/>
                    <w:left w:val="none" w:sz="0" w:space="0" w:color="auto"/>
                    <w:bottom w:val="none" w:sz="0" w:space="0" w:color="auto"/>
                    <w:right w:val="none" w:sz="0" w:space="0" w:color="auto"/>
                  </w:divBdr>
                </w:div>
                <w:div w:id="194657783">
                  <w:marLeft w:val="0"/>
                  <w:marRight w:val="0"/>
                  <w:marTop w:val="40"/>
                  <w:marBottom w:val="40"/>
                  <w:divBdr>
                    <w:top w:val="none" w:sz="0" w:space="0" w:color="auto"/>
                    <w:left w:val="none" w:sz="0" w:space="0" w:color="auto"/>
                    <w:bottom w:val="none" w:sz="0" w:space="0" w:color="auto"/>
                    <w:right w:val="none" w:sz="0" w:space="0" w:color="auto"/>
                  </w:divBdr>
                </w:div>
                <w:div w:id="1444113041">
                  <w:marLeft w:val="0"/>
                  <w:marRight w:val="0"/>
                  <w:marTop w:val="40"/>
                  <w:marBottom w:val="40"/>
                  <w:divBdr>
                    <w:top w:val="none" w:sz="0" w:space="0" w:color="auto"/>
                    <w:left w:val="none" w:sz="0" w:space="0" w:color="auto"/>
                    <w:bottom w:val="none" w:sz="0" w:space="0" w:color="auto"/>
                    <w:right w:val="none" w:sz="0" w:space="0" w:color="auto"/>
                  </w:divBdr>
                </w:div>
                <w:div w:id="1567573231">
                  <w:marLeft w:val="0"/>
                  <w:marRight w:val="0"/>
                  <w:marTop w:val="40"/>
                  <w:marBottom w:val="40"/>
                  <w:divBdr>
                    <w:top w:val="none" w:sz="0" w:space="0" w:color="auto"/>
                    <w:left w:val="none" w:sz="0" w:space="0" w:color="auto"/>
                    <w:bottom w:val="none" w:sz="0" w:space="0" w:color="auto"/>
                    <w:right w:val="none" w:sz="0" w:space="0" w:color="auto"/>
                  </w:divBdr>
                </w:div>
                <w:div w:id="772287410">
                  <w:marLeft w:val="0"/>
                  <w:marRight w:val="0"/>
                  <w:marTop w:val="40"/>
                  <w:marBottom w:val="40"/>
                  <w:divBdr>
                    <w:top w:val="none" w:sz="0" w:space="0" w:color="auto"/>
                    <w:left w:val="none" w:sz="0" w:space="0" w:color="auto"/>
                    <w:bottom w:val="none" w:sz="0" w:space="0" w:color="auto"/>
                    <w:right w:val="none" w:sz="0" w:space="0" w:color="auto"/>
                  </w:divBdr>
                </w:div>
                <w:div w:id="1606109801">
                  <w:marLeft w:val="0"/>
                  <w:marRight w:val="0"/>
                  <w:marTop w:val="40"/>
                  <w:marBottom w:val="40"/>
                  <w:divBdr>
                    <w:top w:val="none" w:sz="0" w:space="0" w:color="auto"/>
                    <w:left w:val="none" w:sz="0" w:space="0" w:color="auto"/>
                    <w:bottom w:val="none" w:sz="0" w:space="0" w:color="auto"/>
                    <w:right w:val="none" w:sz="0" w:space="0" w:color="auto"/>
                  </w:divBdr>
                </w:div>
                <w:div w:id="1197355526">
                  <w:marLeft w:val="0"/>
                  <w:marRight w:val="0"/>
                  <w:marTop w:val="60"/>
                  <w:marBottom w:val="101"/>
                  <w:divBdr>
                    <w:top w:val="none" w:sz="0" w:space="0" w:color="auto"/>
                    <w:left w:val="none" w:sz="0" w:space="0" w:color="auto"/>
                    <w:bottom w:val="none" w:sz="0" w:space="0" w:color="auto"/>
                    <w:right w:val="none" w:sz="0" w:space="0" w:color="auto"/>
                  </w:divBdr>
                </w:div>
                <w:div w:id="812018864">
                  <w:marLeft w:val="0"/>
                  <w:marRight w:val="0"/>
                  <w:marTop w:val="0"/>
                  <w:marBottom w:val="101"/>
                  <w:divBdr>
                    <w:top w:val="none" w:sz="0" w:space="0" w:color="auto"/>
                    <w:left w:val="none" w:sz="0" w:space="0" w:color="auto"/>
                    <w:bottom w:val="none" w:sz="0" w:space="0" w:color="auto"/>
                    <w:right w:val="none" w:sz="0" w:space="0" w:color="auto"/>
                  </w:divBdr>
                </w:div>
                <w:div w:id="1173566245">
                  <w:marLeft w:val="0"/>
                  <w:marRight w:val="0"/>
                  <w:marTop w:val="0"/>
                  <w:marBottom w:val="101"/>
                  <w:divBdr>
                    <w:top w:val="none" w:sz="0" w:space="0" w:color="auto"/>
                    <w:left w:val="none" w:sz="0" w:space="0" w:color="auto"/>
                    <w:bottom w:val="none" w:sz="0" w:space="0" w:color="auto"/>
                    <w:right w:val="none" w:sz="0" w:space="0" w:color="auto"/>
                  </w:divBdr>
                </w:div>
                <w:div w:id="685911391">
                  <w:marLeft w:val="0"/>
                  <w:marRight w:val="0"/>
                  <w:marTop w:val="0"/>
                  <w:marBottom w:val="101"/>
                  <w:divBdr>
                    <w:top w:val="none" w:sz="0" w:space="0" w:color="auto"/>
                    <w:left w:val="none" w:sz="0" w:space="0" w:color="auto"/>
                    <w:bottom w:val="none" w:sz="0" w:space="0" w:color="auto"/>
                    <w:right w:val="none" w:sz="0" w:space="0" w:color="auto"/>
                  </w:divBdr>
                </w:div>
                <w:div w:id="765081380">
                  <w:marLeft w:val="0"/>
                  <w:marRight w:val="0"/>
                  <w:marTop w:val="0"/>
                  <w:marBottom w:val="101"/>
                  <w:divBdr>
                    <w:top w:val="none" w:sz="0" w:space="0" w:color="auto"/>
                    <w:left w:val="none" w:sz="0" w:space="0" w:color="auto"/>
                    <w:bottom w:val="none" w:sz="0" w:space="0" w:color="auto"/>
                    <w:right w:val="none" w:sz="0" w:space="0" w:color="auto"/>
                  </w:divBdr>
                </w:div>
                <w:div w:id="28459682">
                  <w:marLeft w:val="0"/>
                  <w:marRight w:val="0"/>
                  <w:marTop w:val="0"/>
                  <w:marBottom w:val="101"/>
                  <w:divBdr>
                    <w:top w:val="none" w:sz="0" w:space="0" w:color="auto"/>
                    <w:left w:val="none" w:sz="0" w:space="0" w:color="auto"/>
                    <w:bottom w:val="none" w:sz="0" w:space="0" w:color="auto"/>
                    <w:right w:val="none" w:sz="0" w:space="0" w:color="auto"/>
                  </w:divBdr>
                </w:div>
                <w:div w:id="1537740721">
                  <w:marLeft w:val="0"/>
                  <w:marRight w:val="0"/>
                  <w:marTop w:val="0"/>
                  <w:marBottom w:val="101"/>
                  <w:divBdr>
                    <w:top w:val="none" w:sz="0" w:space="0" w:color="auto"/>
                    <w:left w:val="none" w:sz="0" w:space="0" w:color="auto"/>
                    <w:bottom w:val="none" w:sz="0" w:space="0" w:color="auto"/>
                    <w:right w:val="none" w:sz="0" w:space="0" w:color="auto"/>
                  </w:divBdr>
                </w:div>
                <w:div w:id="192499634">
                  <w:marLeft w:val="0"/>
                  <w:marRight w:val="0"/>
                  <w:marTop w:val="0"/>
                  <w:marBottom w:val="101"/>
                  <w:divBdr>
                    <w:top w:val="none" w:sz="0" w:space="0" w:color="auto"/>
                    <w:left w:val="none" w:sz="0" w:space="0" w:color="auto"/>
                    <w:bottom w:val="none" w:sz="0" w:space="0" w:color="auto"/>
                    <w:right w:val="none" w:sz="0" w:space="0" w:color="auto"/>
                  </w:divBdr>
                </w:div>
                <w:div w:id="1842816932">
                  <w:marLeft w:val="0"/>
                  <w:marRight w:val="0"/>
                  <w:marTop w:val="0"/>
                  <w:marBottom w:val="101"/>
                  <w:divBdr>
                    <w:top w:val="none" w:sz="0" w:space="0" w:color="auto"/>
                    <w:left w:val="none" w:sz="0" w:space="0" w:color="auto"/>
                    <w:bottom w:val="none" w:sz="0" w:space="0" w:color="auto"/>
                    <w:right w:val="none" w:sz="0" w:space="0" w:color="auto"/>
                  </w:divBdr>
                </w:div>
                <w:div w:id="1064261731">
                  <w:marLeft w:val="0"/>
                  <w:marRight w:val="0"/>
                  <w:marTop w:val="0"/>
                  <w:marBottom w:val="101"/>
                  <w:divBdr>
                    <w:top w:val="none" w:sz="0" w:space="0" w:color="auto"/>
                    <w:left w:val="none" w:sz="0" w:space="0" w:color="auto"/>
                    <w:bottom w:val="none" w:sz="0" w:space="0" w:color="auto"/>
                    <w:right w:val="none" w:sz="0" w:space="0" w:color="auto"/>
                  </w:divBdr>
                </w:div>
                <w:div w:id="11760356">
                  <w:marLeft w:val="0"/>
                  <w:marRight w:val="0"/>
                  <w:marTop w:val="0"/>
                  <w:marBottom w:val="101"/>
                  <w:divBdr>
                    <w:top w:val="none" w:sz="0" w:space="0" w:color="auto"/>
                    <w:left w:val="none" w:sz="0" w:space="0" w:color="auto"/>
                    <w:bottom w:val="none" w:sz="0" w:space="0" w:color="auto"/>
                    <w:right w:val="none" w:sz="0" w:space="0" w:color="auto"/>
                  </w:divBdr>
                </w:div>
                <w:div w:id="1084299913">
                  <w:marLeft w:val="0"/>
                  <w:marRight w:val="0"/>
                  <w:marTop w:val="0"/>
                  <w:marBottom w:val="101"/>
                  <w:divBdr>
                    <w:top w:val="none" w:sz="0" w:space="0" w:color="auto"/>
                    <w:left w:val="none" w:sz="0" w:space="0" w:color="auto"/>
                    <w:bottom w:val="none" w:sz="0" w:space="0" w:color="auto"/>
                    <w:right w:val="none" w:sz="0" w:space="0" w:color="auto"/>
                  </w:divBdr>
                </w:div>
                <w:div w:id="153566369">
                  <w:marLeft w:val="0"/>
                  <w:marRight w:val="0"/>
                  <w:marTop w:val="0"/>
                  <w:marBottom w:val="101"/>
                  <w:divBdr>
                    <w:top w:val="none" w:sz="0" w:space="0" w:color="auto"/>
                    <w:left w:val="none" w:sz="0" w:space="0" w:color="auto"/>
                    <w:bottom w:val="none" w:sz="0" w:space="0" w:color="auto"/>
                    <w:right w:val="none" w:sz="0" w:space="0" w:color="auto"/>
                  </w:divBdr>
                </w:div>
                <w:div w:id="343633808">
                  <w:marLeft w:val="0"/>
                  <w:marRight w:val="0"/>
                  <w:marTop w:val="0"/>
                  <w:marBottom w:val="101"/>
                  <w:divBdr>
                    <w:top w:val="none" w:sz="0" w:space="0" w:color="auto"/>
                    <w:left w:val="none" w:sz="0" w:space="0" w:color="auto"/>
                    <w:bottom w:val="none" w:sz="0" w:space="0" w:color="auto"/>
                    <w:right w:val="none" w:sz="0" w:space="0" w:color="auto"/>
                  </w:divBdr>
                </w:div>
                <w:div w:id="35398702">
                  <w:marLeft w:val="0"/>
                  <w:marRight w:val="0"/>
                  <w:marTop w:val="0"/>
                  <w:marBottom w:val="101"/>
                  <w:divBdr>
                    <w:top w:val="none" w:sz="0" w:space="0" w:color="auto"/>
                    <w:left w:val="none" w:sz="0" w:space="0" w:color="auto"/>
                    <w:bottom w:val="none" w:sz="0" w:space="0" w:color="auto"/>
                    <w:right w:val="none" w:sz="0" w:space="0" w:color="auto"/>
                  </w:divBdr>
                </w:div>
                <w:div w:id="2076589678">
                  <w:marLeft w:val="0"/>
                  <w:marRight w:val="0"/>
                  <w:marTop w:val="0"/>
                  <w:marBottom w:val="101"/>
                  <w:divBdr>
                    <w:top w:val="none" w:sz="0" w:space="0" w:color="auto"/>
                    <w:left w:val="none" w:sz="0" w:space="0" w:color="auto"/>
                    <w:bottom w:val="none" w:sz="0" w:space="0" w:color="auto"/>
                    <w:right w:val="none" w:sz="0" w:space="0" w:color="auto"/>
                  </w:divBdr>
                </w:div>
                <w:div w:id="747582739">
                  <w:marLeft w:val="0"/>
                  <w:marRight w:val="0"/>
                  <w:marTop w:val="0"/>
                  <w:marBottom w:val="101"/>
                  <w:divBdr>
                    <w:top w:val="none" w:sz="0" w:space="0" w:color="auto"/>
                    <w:left w:val="none" w:sz="0" w:space="0" w:color="auto"/>
                    <w:bottom w:val="none" w:sz="0" w:space="0" w:color="auto"/>
                    <w:right w:val="none" w:sz="0" w:space="0" w:color="auto"/>
                  </w:divBdr>
                </w:div>
                <w:div w:id="559290837">
                  <w:marLeft w:val="0"/>
                  <w:marRight w:val="0"/>
                  <w:marTop w:val="0"/>
                  <w:marBottom w:val="101"/>
                  <w:divBdr>
                    <w:top w:val="none" w:sz="0" w:space="0" w:color="auto"/>
                    <w:left w:val="none" w:sz="0" w:space="0" w:color="auto"/>
                    <w:bottom w:val="none" w:sz="0" w:space="0" w:color="auto"/>
                    <w:right w:val="none" w:sz="0" w:space="0" w:color="auto"/>
                  </w:divBdr>
                </w:div>
                <w:div w:id="98109684">
                  <w:marLeft w:val="0"/>
                  <w:marRight w:val="0"/>
                  <w:marTop w:val="0"/>
                  <w:marBottom w:val="101"/>
                  <w:divBdr>
                    <w:top w:val="none" w:sz="0" w:space="0" w:color="auto"/>
                    <w:left w:val="none" w:sz="0" w:space="0" w:color="auto"/>
                    <w:bottom w:val="none" w:sz="0" w:space="0" w:color="auto"/>
                    <w:right w:val="none" w:sz="0" w:space="0" w:color="auto"/>
                  </w:divBdr>
                </w:div>
                <w:div w:id="107741682">
                  <w:marLeft w:val="0"/>
                  <w:marRight w:val="0"/>
                  <w:marTop w:val="0"/>
                  <w:marBottom w:val="101"/>
                  <w:divBdr>
                    <w:top w:val="none" w:sz="0" w:space="0" w:color="auto"/>
                    <w:left w:val="none" w:sz="0" w:space="0" w:color="auto"/>
                    <w:bottom w:val="none" w:sz="0" w:space="0" w:color="auto"/>
                    <w:right w:val="none" w:sz="0" w:space="0" w:color="auto"/>
                  </w:divBdr>
                </w:div>
                <w:div w:id="448940428">
                  <w:marLeft w:val="0"/>
                  <w:marRight w:val="0"/>
                  <w:marTop w:val="0"/>
                  <w:marBottom w:val="101"/>
                  <w:divBdr>
                    <w:top w:val="none" w:sz="0" w:space="0" w:color="auto"/>
                    <w:left w:val="none" w:sz="0" w:space="0" w:color="auto"/>
                    <w:bottom w:val="none" w:sz="0" w:space="0" w:color="auto"/>
                    <w:right w:val="none" w:sz="0" w:space="0" w:color="auto"/>
                  </w:divBdr>
                </w:div>
                <w:div w:id="392656609">
                  <w:marLeft w:val="648"/>
                  <w:marRight w:val="0"/>
                  <w:marTop w:val="0"/>
                  <w:marBottom w:val="101"/>
                  <w:divBdr>
                    <w:top w:val="none" w:sz="0" w:space="0" w:color="auto"/>
                    <w:left w:val="none" w:sz="0" w:space="0" w:color="auto"/>
                    <w:bottom w:val="none" w:sz="0" w:space="0" w:color="auto"/>
                    <w:right w:val="none" w:sz="0" w:space="0" w:color="auto"/>
                  </w:divBdr>
                </w:div>
                <w:div w:id="1235773746">
                  <w:marLeft w:val="648"/>
                  <w:marRight w:val="0"/>
                  <w:marTop w:val="0"/>
                  <w:marBottom w:val="101"/>
                  <w:divBdr>
                    <w:top w:val="none" w:sz="0" w:space="0" w:color="auto"/>
                    <w:left w:val="none" w:sz="0" w:space="0" w:color="auto"/>
                    <w:bottom w:val="none" w:sz="0" w:space="0" w:color="auto"/>
                    <w:right w:val="none" w:sz="0" w:space="0" w:color="auto"/>
                  </w:divBdr>
                </w:div>
                <w:div w:id="1228758099">
                  <w:marLeft w:val="648"/>
                  <w:marRight w:val="0"/>
                  <w:marTop w:val="0"/>
                  <w:marBottom w:val="101"/>
                  <w:divBdr>
                    <w:top w:val="none" w:sz="0" w:space="0" w:color="auto"/>
                    <w:left w:val="none" w:sz="0" w:space="0" w:color="auto"/>
                    <w:bottom w:val="none" w:sz="0" w:space="0" w:color="auto"/>
                    <w:right w:val="none" w:sz="0" w:space="0" w:color="auto"/>
                  </w:divBdr>
                </w:div>
                <w:div w:id="1931771843">
                  <w:marLeft w:val="648"/>
                  <w:marRight w:val="0"/>
                  <w:marTop w:val="0"/>
                  <w:marBottom w:val="101"/>
                  <w:divBdr>
                    <w:top w:val="none" w:sz="0" w:space="0" w:color="auto"/>
                    <w:left w:val="none" w:sz="0" w:space="0" w:color="auto"/>
                    <w:bottom w:val="none" w:sz="0" w:space="0" w:color="auto"/>
                    <w:right w:val="none" w:sz="0" w:space="0" w:color="auto"/>
                  </w:divBdr>
                </w:div>
                <w:div w:id="474640182">
                  <w:marLeft w:val="648"/>
                  <w:marRight w:val="0"/>
                  <w:marTop w:val="0"/>
                  <w:marBottom w:val="101"/>
                  <w:divBdr>
                    <w:top w:val="none" w:sz="0" w:space="0" w:color="auto"/>
                    <w:left w:val="none" w:sz="0" w:space="0" w:color="auto"/>
                    <w:bottom w:val="none" w:sz="0" w:space="0" w:color="auto"/>
                    <w:right w:val="none" w:sz="0" w:space="0" w:color="auto"/>
                  </w:divBdr>
                </w:div>
                <w:div w:id="517693963">
                  <w:marLeft w:val="648"/>
                  <w:marRight w:val="0"/>
                  <w:marTop w:val="0"/>
                  <w:marBottom w:val="101"/>
                  <w:divBdr>
                    <w:top w:val="none" w:sz="0" w:space="0" w:color="auto"/>
                    <w:left w:val="none" w:sz="0" w:space="0" w:color="auto"/>
                    <w:bottom w:val="none" w:sz="0" w:space="0" w:color="auto"/>
                    <w:right w:val="none" w:sz="0" w:space="0" w:color="auto"/>
                  </w:divBdr>
                </w:div>
                <w:div w:id="1737433043">
                  <w:marLeft w:val="648"/>
                  <w:marRight w:val="0"/>
                  <w:marTop w:val="0"/>
                  <w:marBottom w:val="101"/>
                  <w:divBdr>
                    <w:top w:val="none" w:sz="0" w:space="0" w:color="auto"/>
                    <w:left w:val="none" w:sz="0" w:space="0" w:color="auto"/>
                    <w:bottom w:val="none" w:sz="0" w:space="0" w:color="auto"/>
                    <w:right w:val="none" w:sz="0" w:space="0" w:color="auto"/>
                  </w:divBdr>
                </w:div>
                <w:div w:id="1708094910">
                  <w:marLeft w:val="648"/>
                  <w:marRight w:val="0"/>
                  <w:marTop w:val="0"/>
                  <w:marBottom w:val="101"/>
                  <w:divBdr>
                    <w:top w:val="none" w:sz="0" w:space="0" w:color="auto"/>
                    <w:left w:val="none" w:sz="0" w:space="0" w:color="auto"/>
                    <w:bottom w:val="none" w:sz="0" w:space="0" w:color="auto"/>
                    <w:right w:val="none" w:sz="0" w:space="0" w:color="auto"/>
                  </w:divBdr>
                </w:div>
                <w:div w:id="935672434">
                  <w:marLeft w:val="648"/>
                  <w:marRight w:val="0"/>
                  <w:marTop w:val="0"/>
                  <w:marBottom w:val="101"/>
                  <w:divBdr>
                    <w:top w:val="none" w:sz="0" w:space="0" w:color="auto"/>
                    <w:left w:val="none" w:sz="0" w:space="0" w:color="auto"/>
                    <w:bottom w:val="none" w:sz="0" w:space="0" w:color="auto"/>
                    <w:right w:val="none" w:sz="0" w:space="0" w:color="auto"/>
                  </w:divBdr>
                </w:div>
                <w:div w:id="832574627">
                  <w:marLeft w:val="648"/>
                  <w:marRight w:val="0"/>
                  <w:marTop w:val="0"/>
                  <w:marBottom w:val="101"/>
                  <w:divBdr>
                    <w:top w:val="none" w:sz="0" w:space="0" w:color="auto"/>
                    <w:left w:val="none" w:sz="0" w:space="0" w:color="auto"/>
                    <w:bottom w:val="none" w:sz="0" w:space="0" w:color="auto"/>
                    <w:right w:val="none" w:sz="0" w:space="0" w:color="auto"/>
                  </w:divBdr>
                </w:div>
                <w:div w:id="786196180">
                  <w:marLeft w:val="0"/>
                  <w:marRight w:val="0"/>
                  <w:marTop w:val="0"/>
                  <w:marBottom w:val="101"/>
                  <w:divBdr>
                    <w:top w:val="none" w:sz="0" w:space="0" w:color="auto"/>
                    <w:left w:val="none" w:sz="0" w:space="0" w:color="auto"/>
                    <w:bottom w:val="none" w:sz="0" w:space="0" w:color="auto"/>
                    <w:right w:val="none" w:sz="0" w:space="0" w:color="auto"/>
                  </w:divBdr>
                </w:div>
                <w:div w:id="2128036462">
                  <w:marLeft w:val="0"/>
                  <w:marRight w:val="0"/>
                  <w:marTop w:val="0"/>
                  <w:marBottom w:val="101"/>
                  <w:divBdr>
                    <w:top w:val="none" w:sz="0" w:space="0" w:color="auto"/>
                    <w:left w:val="none" w:sz="0" w:space="0" w:color="auto"/>
                    <w:bottom w:val="none" w:sz="0" w:space="0" w:color="auto"/>
                    <w:right w:val="none" w:sz="0" w:space="0" w:color="auto"/>
                  </w:divBdr>
                </w:div>
                <w:div w:id="257758140">
                  <w:marLeft w:val="648"/>
                  <w:marRight w:val="0"/>
                  <w:marTop w:val="0"/>
                  <w:marBottom w:val="101"/>
                  <w:divBdr>
                    <w:top w:val="none" w:sz="0" w:space="0" w:color="auto"/>
                    <w:left w:val="none" w:sz="0" w:space="0" w:color="auto"/>
                    <w:bottom w:val="none" w:sz="0" w:space="0" w:color="auto"/>
                    <w:right w:val="none" w:sz="0" w:space="0" w:color="auto"/>
                  </w:divBdr>
                </w:div>
                <w:div w:id="293413969">
                  <w:marLeft w:val="648"/>
                  <w:marRight w:val="0"/>
                  <w:marTop w:val="0"/>
                  <w:marBottom w:val="101"/>
                  <w:divBdr>
                    <w:top w:val="none" w:sz="0" w:space="0" w:color="auto"/>
                    <w:left w:val="none" w:sz="0" w:space="0" w:color="auto"/>
                    <w:bottom w:val="none" w:sz="0" w:space="0" w:color="auto"/>
                    <w:right w:val="none" w:sz="0" w:space="0" w:color="auto"/>
                  </w:divBdr>
                </w:div>
                <w:div w:id="1247305021">
                  <w:marLeft w:val="0"/>
                  <w:marRight w:val="0"/>
                  <w:marTop w:val="0"/>
                  <w:marBottom w:val="101"/>
                  <w:divBdr>
                    <w:top w:val="none" w:sz="0" w:space="0" w:color="auto"/>
                    <w:left w:val="none" w:sz="0" w:space="0" w:color="auto"/>
                    <w:bottom w:val="none" w:sz="0" w:space="0" w:color="auto"/>
                    <w:right w:val="none" w:sz="0" w:space="0" w:color="auto"/>
                  </w:divBdr>
                </w:div>
                <w:div w:id="598298205">
                  <w:marLeft w:val="0"/>
                  <w:marRight w:val="0"/>
                  <w:marTop w:val="0"/>
                  <w:marBottom w:val="101"/>
                  <w:divBdr>
                    <w:top w:val="none" w:sz="0" w:space="0" w:color="auto"/>
                    <w:left w:val="none" w:sz="0" w:space="0" w:color="auto"/>
                    <w:bottom w:val="none" w:sz="0" w:space="0" w:color="auto"/>
                    <w:right w:val="none" w:sz="0" w:space="0" w:color="auto"/>
                  </w:divBdr>
                </w:div>
                <w:div w:id="1433359869">
                  <w:marLeft w:val="0"/>
                  <w:marRight w:val="0"/>
                  <w:marTop w:val="0"/>
                  <w:marBottom w:val="101"/>
                  <w:divBdr>
                    <w:top w:val="none" w:sz="0" w:space="0" w:color="auto"/>
                    <w:left w:val="none" w:sz="0" w:space="0" w:color="auto"/>
                    <w:bottom w:val="none" w:sz="0" w:space="0" w:color="auto"/>
                    <w:right w:val="none" w:sz="0" w:space="0" w:color="auto"/>
                  </w:divBdr>
                </w:div>
                <w:div w:id="2058776311">
                  <w:marLeft w:val="0"/>
                  <w:marRight w:val="0"/>
                  <w:marTop w:val="0"/>
                  <w:marBottom w:val="101"/>
                  <w:divBdr>
                    <w:top w:val="none" w:sz="0" w:space="0" w:color="auto"/>
                    <w:left w:val="none" w:sz="0" w:space="0" w:color="auto"/>
                    <w:bottom w:val="none" w:sz="0" w:space="0" w:color="auto"/>
                    <w:right w:val="none" w:sz="0" w:space="0" w:color="auto"/>
                  </w:divBdr>
                </w:div>
                <w:div w:id="628825909">
                  <w:marLeft w:val="0"/>
                  <w:marRight w:val="0"/>
                  <w:marTop w:val="0"/>
                  <w:marBottom w:val="101"/>
                  <w:divBdr>
                    <w:top w:val="none" w:sz="0" w:space="0" w:color="auto"/>
                    <w:left w:val="none" w:sz="0" w:space="0" w:color="auto"/>
                    <w:bottom w:val="none" w:sz="0" w:space="0" w:color="auto"/>
                    <w:right w:val="none" w:sz="0" w:space="0" w:color="auto"/>
                  </w:divBdr>
                </w:div>
                <w:div w:id="1228957670">
                  <w:marLeft w:val="0"/>
                  <w:marRight w:val="0"/>
                  <w:marTop w:val="0"/>
                  <w:marBottom w:val="101"/>
                  <w:divBdr>
                    <w:top w:val="none" w:sz="0" w:space="0" w:color="auto"/>
                    <w:left w:val="none" w:sz="0" w:space="0" w:color="auto"/>
                    <w:bottom w:val="none" w:sz="0" w:space="0" w:color="auto"/>
                    <w:right w:val="none" w:sz="0" w:space="0" w:color="auto"/>
                  </w:divBdr>
                </w:div>
                <w:div w:id="181286209">
                  <w:marLeft w:val="720"/>
                  <w:marRight w:val="0"/>
                  <w:marTop w:val="0"/>
                  <w:marBottom w:val="101"/>
                  <w:divBdr>
                    <w:top w:val="none" w:sz="0" w:space="0" w:color="auto"/>
                    <w:left w:val="none" w:sz="0" w:space="0" w:color="auto"/>
                    <w:bottom w:val="none" w:sz="0" w:space="0" w:color="auto"/>
                    <w:right w:val="none" w:sz="0" w:space="0" w:color="auto"/>
                  </w:divBdr>
                </w:div>
                <w:div w:id="242884565">
                  <w:marLeft w:val="720"/>
                  <w:marRight w:val="0"/>
                  <w:marTop w:val="0"/>
                  <w:marBottom w:val="101"/>
                  <w:divBdr>
                    <w:top w:val="none" w:sz="0" w:space="0" w:color="auto"/>
                    <w:left w:val="none" w:sz="0" w:space="0" w:color="auto"/>
                    <w:bottom w:val="none" w:sz="0" w:space="0" w:color="auto"/>
                    <w:right w:val="none" w:sz="0" w:space="0" w:color="auto"/>
                  </w:divBdr>
                </w:div>
                <w:div w:id="754476864">
                  <w:marLeft w:val="720"/>
                  <w:marRight w:val="0"/>
                  <w:marTop w:val="0"/>
                  <w:marBottom w:val="101"/>
                  <w:divBdr>
                    <w:top w:val="none" w:sz="0" w:space="0" w:color="auto"/>
                    <w:left w:val="none" w:sz="0" w:space="0" w:color="auto"/>
                    <w:bottom w:val="none" w:sz="0" w:space="0" w:color="auto"/>
                    <w:right w:val="none" w:sz="0" w:space="0" w:color="auto"/>
                  </w:divBdr>
                </w:div>
                <w:div w:id="733087874">
                  <w:marLeft w:val="720"/>
                  <w:marRight w:val="0"/>
                  <w:marTop w:val="0"/>
                  <w:marBottom w:val="101"/>
                  <w:divBdr>
                    <w:top w:val="none" w:sz="0" w:space="0" w:color="auto"/>
                    <w:left w:val="none" w:sz="0" w:space="0" w:color="auto"/>
                    <w:bottom w:val="none" w:sz="0" w:space="0" w:color="auto"/>
                    <w:right w:val="none" w:sz="0" w:space="0" w:color="auto"/>
                  </w:divBdr>
                </w:div>
                <w:div w:id="1748310070">
                  <w:marLeft w:val="720"/>
                  <w:marRight w:val="0"/>
                  <w:marTop w:val="0"/>
                  <w:marBottom w:val="101"/>
                  <w:divBdr>
                    <w:top w:val="none" w:sz="0" w:space="0" w:color="auto"/>
                    <w:left w:val="none" w:sz="0" w:space="0" w:color="auto"/>
                    <w:bottom w:val="none" w:sz="0" w:space="0" w:color="auto"/>
                    <w:right w:val="none" w:sz="0" w:space="0" w:color="auto"/>
                  </w:divBdr>
                </w:div>
                <w:div w:id="1664822378">
                  <w:marLeft w:val="720"/>
                  <w:marRight w:val="0"/>
                  <w:marTop w:val="0"/>
                  <w:marBottom w:val="101"/>
                  <w:divBdr>
                    <w:top w:val="none" w:sz="0" w:space="0" w:color="auto"/>
                    <w:left w:val="none" w:sz="0" w:space="0" w:color="auto"/>
                    <w:bottom w:val="none" w:sz="0" w:space="0" w:color="auto"/>
                    <w:right w:val="none" w:sz="0" w:space="0" w:color="auto"/>
                  </w:divBdr>
                </w:div>
                <w:div w:id="2053308730">
                  <w:marLeft w:val="0"/>
                  <w:marRight w:val="0"/>
                  <w:marTop w:val="0"/>
                  <w:marBottom w:val="101"/>
                  <w:divBdr>
                    <w:top w:val="none" w:sz="0" w:space="0" w:color="auto"/>
                    <w:left w:val="none" w:sz="0" w:space="0" w:color="auto"/>
                    <w:bottom w:val="none" w:sz="0" w:space="0" w:color="auto"/>
                    <w:right w:val="none" w:sz="0" w:space="0" w:color="auto"/>
                  </w:divBdr>
                </w:div>
                <w:div w:id="546991486">
                  <w:marLeft w:val="0"/>
                  <w:marRight w:val="0"/>
                  <w:marTop w:val="0"/>
                  <w:marBottom w:val="101"/>
                  <w:divBdr>
                    <w:top w:val="none" w:sz="0" w:space="0" w:color="auto"/>
                    <w:left w:val="none" w:sz="0" w:space="0" w:color="auto"/>
                    <w:bottom w:val="none" w:sz="0" w:space="0" w:color="auto"/>
                    <w:right w:val="none" w:sz="0" w:space="0" w:color="auto"/>
                  </w:divBdr>
                </w:div>
                <w:div w:id="454060743">
                  <w:marLeft w:val="0"/>
                  <w:marRight w:val="0"/>
                  <w:marTop w:val="0"/>
                  <w:marBottom w:val="101"/>
                  <w:divBdr>
                    <w:top w:val="none" w:sz="0" w:space="0" w:color="auto"/>
                    <w:left w:val="none" w:sz="0" w:space="0" w:color="auto"/>
                    <w:bottom w:val="none" w:sz="0" w:space="0" w:color="auto"/>
                    <w:right w:val="none" w:sz="0" w:space="0" w:color="auto"/>
                  </w:divBdr>
                </w:div>
                <w:div w:id="2128766888">
                  <w:marLeft w:val="0"/>
                  <w:marRight w:val="0"/>
                  <w:marTop w:val="0"/>
                  <w:marBottom w:val="101"/>
                  <w:divBdr>
                    <w:top w:val="none" w:sz="0" w:space="0" w:color="auto"/>
                    <w:left w:val="none" w:sz="0" w:space="0" w:color="auto"/>
                    <w:bottom w:val="none" w:sz="0" w:space="0" w:color="auto"/>
                    <w:right w:val="none" w:sz="0" w:space="0" w:color="auto"/>
                  </w:divBdr>
                </w:div>
                <w:div w:id="1279289004">
                  <w:marLeft w:val="0"/>
                  <w:marRight w:val="0"/>
                  <w:marTop w:val="0"/>
                  <w:marBottom w:val="101"/>
                  <w:divBdr>
                    <w:top w:val="none" w:sz="0" w:space="0" w:color="auto"/>
                    <w:left w:val="none" w:sz="0" w:space="0" w:color="auto"/>
                    <w:bottom w:val="none" w:sz="0" w:space="0" w:color="auto"/>
                    <w:right w:val="none" w:sz="0" w:space="0" w:color="auto"/>
                  </w:divBdr>
                </w:div>
                <w:div w:id="2146968117">
                  <w:marLeft w:val="0"/>
                  <w:marRight w:val="0"/>
                  <w:marTop w:val="0"/>
                  <w:marBottom w:val="101"/>
                  <w:divBdr>
                    <w:top w:val="none" w:sz="0" w:space="0" w:color="auto"/>
                    <w:left w:val="none" w:sz="0" w:space="0" w:color="auto"/>
                    <w:bottom w:val="none" w:sz="0" w:space="0" w:color="auto"/>
                    <w:right w:val="none" w:sz="0" w:space="0" w:color="auto"/>
                  </w:divBdr>
                </w:div>
                <w:div w:id="1708796325">
                  <w:marLeft w:val="0"/>
                  <w:marRight w:val="0"/>
                  <w:marTop w:val="0"/>
                  <w:marBottom w:val="101"/>
                  <w:divBdr>
                    <w:top w:val="none" w:sz="0" w:space="0" w:color="auto"/>
                    <w:left w:val="none" w:sz="0" w:space="0" w:color="auto"/>
                    <w:bottom w:val="none" w:sz="0" w:space="0" w:color="auto"/>
                    <w:right w:val="none" w:sz="0" w:space="0" w:color="auto"/>
                  </w:divBdr>
                </w:div>
                <w:div w:id="690305456">
                  <w:marLeft w:val="0"/>
                  <w:marRight w:val="0"/>
                  <w:marTop w:val="0"/>
                  <w:marBottom w:val="101"/>
                  <w:divBdr>
                    <w:top w:val="none" w:sz="0" w:space="0" w:color="auto"/>
                    <w:left w:val="none" w:sz="0" w:space="0" w:color="auto"/>
                    <w:bottom w:val="none" w:sz="0" w:space="0" w:color="auto"/>
                    <w:right w:val="none" w:sz="0" w:space="0" w:color="auto"/>
                  </w:divBdr>
                </w:div>
                <w:div w:id="484853576">
                  <w:marLeft w:val="648"/>
                  <w:marRight w:val="0"/>
                  <w:marTop w:val="0"/>
                  <w:marBottom w:val="101"/>
                  <w:divBdr>
                    <w:top w:val="none" w:sz="0" w:space="0" w:color="auto"/>
                    <w:left w:val="none" w:sz="0" w:space="0" w:color="auto"/>
                    <w:bottom w:val="none" w:sz="0" w:space="0" w:color="auto"/>
                    <w:right w:val="none" w:sz="0" w:space="0" w:color="auto"/>
                  </w:divBdr>
                </w:div>
                <w:div w:id="591013150">
                  <w:marLeft w:val="648"/>
                  <w:marRight w:val="0"/>
                  <w:marTop w:val="0"/>
                  <w:marBottom w:val="101"/>
                  <w:divBdr>
                    <w:top w:val="none" w:sz="0" w:space="0" w:color="auto"/>
                    <w:left w:val="none" w:sz="0" w:space="0" w:color="auto"/>
                    <w:bottom w:val="none" w:sz="0" w:space="0" w:color="auto"/>
                    <w:right w:val="none" w:sz="0" w:space="0" w:color="auto"/>
                  </w:divBdr>
                </w:div>
                <w:div w:id="65151520">
                  <w:marLeft w:val="648"/>
                  <w:marRight w:val="0"/>
                  <w:marTop w:val="0"/>
                  <w:marBottom w:val="101"/>
                  <w:divBdr>
                    <w:top w:val="none" w:sz="0" w:space="0" w:color="auto"/>
                    <w:left w:val="none" w:sz="0" w:space="0" w:color="auto"/>
                    <w:bottom w:val="none" w:sz="0" w:space="0" w:color="auto"/>
                    <w:right w:val="none" w:sz="0" w:space="0" w:color="auto"/>
                  </w:divBdr>
                </w:div>
                <w:div w:id="1168592367">
                  <w:marLeft w:val="0"/>
                  <w:marRight w:val="0"/>
                  <w:marTop w:val="0"/>
                  <w:marBottom w:val="101"/>
                  <w:divBdr>
                    <w:top w:val="none" w:sz="0" w:space="0" w:color="auto"/>
                    <w:left w:val="none" w:sz="0" w:space="0" w:color="auto"/>
                    <w:bottom w:val="none" w:sz="0" w:space="0" w:color="auto"/>
                    <w:right w:val="none" w:sz="0" w:space="0" w:color="auto"/>
                  </w:divBdr>
                </w:div>
                <w:div w:id="1834180995">
                  <w:marLeft w:val="0"/>
                  <w:marRight w:val="0"/>
                  <w:marTop w:val="0"/>
                  <w:marBottom w:val="101"/>
                  <w:divBdr>
                    <w:top w:val="none" w:sz="0" w:space="0" w:color="auto"/>
                    <w:left w:val="none" w:sz="0" w:space="0" w:color="auto"/>
                    <w:bottom w:val="none" w:sz="0" w:space="0" w:color="auto"/>
                    <w:right w:val="none" w:sz="0" w:space="0" w:color="auto"/>
                  </w:divBdr>
                </w:div>
                <w:div w:id="2057924179">
                  <w:marLeft w:val="0"/>
                  <w:marRight w:val="0"/>
                  <w:marTop w:val="0"/>
                  <w:marBottom w:val="101"/>
                  <w:divBdr>
                    <w:top w:val="none" w:sz="0" w:space="0" w:color="auto"/>
                    <w:left w:val="none" w:sz="0" w:space="0" w:color="auto"/>
                    <w:bottom w:val="none" w:sz="0" w:space="0" w:color="auto"/>
                    <w:right w:val="none" w:sz="0" w:space="0" w:color="auto"/>
                  </w:divBdr>
                </w:div>
                <w:div w:id="61369111">
                  <w:marLeft w:val="0"/>
                  <w:marRight w:val="0"/>
                  <w:marTop w:val="0"/>
                  <w:marBottom w:val="101"/>
                  <w:divBdr>
                    <w:top w:val="none" w:sz="0" w:space="0" w:color="auto"/>
                    <w:left w:val="none" w:sz="0" w:space="0" w:color="auto"/>
                    <w:bottom w:val="none" w:sz="0" w:space="0" w:color="auto"/>
                    <w:right w:val="none" w:sz="0" w:space="0" w:color="auto"/>
                  </w:divBdr>
                </w:div>
                <w:div w:id="88164298">
                  <w:marLeft w:val="0"/>
                  <w:marRight w:val="0"/>
                  <w:marTop w:val="0"/>
                  <w:marBottom w:val="101"/>
                  <w:divBdr>
                    <w:top w:val="none" w:sz="0" w:space="0" w:color="auto"/>
                    <w:left w:val="none" w:sz="0" w:space="0" w:color="auto"/>
                    <w:bottom w:val="none" w:sz="0" w:space="0" w:color="auto"/>
                    <w:right w:val="none" w:sz="0" w:space="0" w:color="auto"/>
                  </w:divBdr>
                </w:div>
                <w:div w:id="617295705">
                  <w:marLeft w:val="0"/>
                  <w:marRight w:val="0"/>
                  <w:marTop w:val="0"/>
                  <w:marBottom w:val="101"/>
                  <w:divBdr>
                    <w:top w:val="none" w:sz="0" w:space="0" w:color="auto"/>
                    <w:left w:val="none" w:sz="0" w:space="0" w:color="auto"/>
                    <w:bottom w:val="none" w:sz="0" w:space="0" w:color="auto"/>
                    <w:right w:val="none" w:sz="0" w:space="0" w:color="auto"/>
                  </w:divBdr>
                </w:div>
                <w:div w:id="76945560">
                  <w:marLeft w:val="0"/>
                  <w:marRight w:val="0"/>
                  <w:marTop w:val="0"/>
                  <w:marBottom w:val="101"/>
                  <w:divBdr>
                    <w:top w:val="none" w:sz="0" w:space="0" w:color="auto"/>
                    <w:left w:val="none" w:sz="0" w:space="0" w:color="auto"/>
                    <w:bottom w:val="none" w:sz="0" w:space="0" w:color="auto"/>
                    <w:right w:val="none" w:sz="0" w:space="0" w:color="auto"/>
                  </w:divBdr>
                </w:div>
                <w:div w:id="478687768">
                  <w:marLeft w:val="0"/>
                  <w:marRight w:val="0"/>
                  <w:marTop w:val="0"/>
                  <w:marBottom w:val="101"/>
                  <w:divBdr>
                    <w:top w:val="none" w:sz="0" w:space="0" w:color="auto"/>
                    <w:left w:val="none" w:sz="0" w:space="0" w:color="auto"/>
                    <w:bottom w:val="none" w:sz="0" w:space="0" w:color="auto"/>
                    <w:right w:val="none" w:sz="0" w:space="0" w:color="auto"/>
                  </w:divBdr>
                </w:div>
                <w:div w:id="1221137161">
                  <w:marLeft w:val="0"/>
                  <w:marRight w:val="0"/>
                  <w:marTop w:val="0"/>
                  <w:marBottom w:val="101"/>
                  <w:divBdr>
                    <w:top w:val="none" w:sz="0" w:space="0" w:color="auto"/>
                    <w:left w:val="none" w:sz="0" w:space="0" w:color="auto"/>
                    <w:bottom w:val="none" w:sz="0" w:space="0" w:color="auto"/>
                    <w:right w:val="none" w:sz="0" w:space="0" w:color="auto"/>
                  </w:divBdr>
                </w:div>
                <w:div w:id="1423795633">
                  <w:marLeft w:val="0"/>
                  <w:marRight w:val="0"/>
                  <w:marTop w:val="0"/>
                  <w:marBottom w:val="101"/>
                  <w:divBdr>
                    <w:top w:val="none" w:sz="0" w:space="0" w:color="auto"/>
                    <w:left w:val="none" w:sz="0" w:space="0" w:color="auto"/>
                    <w:bottom w:val="none" w:sz="0" w:space="0" w:color="auto"/>
                    <w:right w:val="none" w:sz="0" w:space="0" w:color="auto"/>
                  </w:divBdr>
                </w:div>
                <w:div w:id="1376739988">
                  <w:marLeft w:val="0"/>
                  <w:marRight w:val="0"/>
                  <w:marTop w:val="0"/>
                  <w:marBottom w:val="101"/>
                  <w:divBdr>
                    <w:top w:val="none" w:sz="0" w:space="0" w:color="auto"/>
                    <w:left w:val="none" w:sz="0" w:space="0" w:color="auto"/>
                    <w:bottom w:val="none" w:sz="0" w:space="0" w:color="auto"/>
                    <w:right w:val="none" w:sz="0" w:space="0" w:color="auto"/>
                  </w:divBdr>
                </w:div>
                <w:div w:id="1750879467">
                  <w:marLeft w:val="0"/>
                  <w:marRight w:val="0"/>
                  <w:marTop w:val="0"/>
                  <w:marBottom w:val="101"/>
                  <w:divBdr>
                    <w:top w:val="none" w:sz="0" w:space="0" w:color="auto"/>
                    <w:left w:val="none" w:sz="0" w:space="0" w:color="auto"/>
                    <w:bottom w:val="none" w:sz="0" w:space="0" w:color="auto"/>
                    <w:right w:val="none" w:sz="0" w:space="0" w:color="auto"/>
                  </w:divBdr>
                </w:div>
                <w:div w:id="85269084">
                  <w:marLeft w:val="0"/>
                  <w:marRight w:val="0"/>
                  <w:marTop w:val="0"/>
                  <w:marBottom w:val="101"/>
                  <w:divBdr>
                    <w:top w:val="none" w:sz="0" w:space="0" w:color="auto"/>
                    <w:left w:val="none" w:sz="0" w:space="0" w:color="auto"/>
                    <w:bottom w:val="none" w:sz="0" w:space="0" w:color="auto"/>
                    <w:right w:val="none" w:sz="0" w:space="0" w:color="auto"/>
                  </w:divBdr>
                </w:div>
                <w:div w:id="1514144326">
                  <w:marLeft w:val="0"/>
                  <w:marRight w:val="0"/>
                  <w:marTop w:val="0"/>
                  <w:marBottom w:val="101"/>
                  <w:divBdr>
                    <w:top w:val="none" w:sz="0" w:space="0" w:color="auto"/>
                    <w:left w:val="none" w:sz="0" w:space="0" w:color="auto"/>
                    <w:bottom w:val="none" w:sz="0" w:space="0" w:color="auto"/>
                    <w:right w:val="none" w:sz="0" w:space="0" w:color="auto"/>
                  </w:divBdr>
                </w:div>
                <w:div w:id="966669285">
                  <w:marLeft w:val="0"/>
                  <w:marRight w:val="0"/>
                  <w:marTop w:val="0"/>
                  <w:marBottom w:val="101"/>
                  <w:divBdr>
                    <w:top w:val="none" w:sz="0" w:space="0" w:color="auto"/>
                    <w:left w:val="none" w:sz="0" w:space="0" w:color="auto"/>
                    <w:bottom w:val="none" w:sz="0" w:space="0" w:color="auto"/>
                    <w:right w:val="none" w:sz="0" w:space="0" w:color="auto"/>
                  </w:divBdr>
                </w:div>
                <w:div w:id="1932397350">
                  <w:marLeft w:val="0"/>
                  <w:marRight w:val="0"/>
                  <w:marTop w:val="0"/>
                  <w:marBottom w:val="101"/>
                  <w:divBdr>
                    <w:top w:val="none" w:sz="0" w:space="0" w:color="auto"/>
                    <w:left w:val="none" w:sz="0" w:space="0" w:color="auto"/>
                    <w:bottom w:val="none" w:sz="0" w:space="0" w:color="auto"/>
                    <w:right w:val="none" w:sz="0" w:space="0" w:color="auto"/>
                  </w:divBdr>
                </w:div>
                <w:div w:id="887835229">
                  <w:marLeft w:val="0"/>
                  <w:marRight w:val="0"/>
                  <w:marTop w:val="0"/>
                  <w:marBottom w:val="101"/>
                  <w:divBdr>
                    <w:top w:val="none" w:sz="0" w:space="0" w:color="auto"/>
                    <w:left w:val="none" w:sz="0" w:space="0" w:color="auto"/>
                    <w:bottom w:val="none" w:sz="0" w:space="0" w:color="auto"/>
                    <w:right w:val="none" w:sz="0" w:space="0" w:color="auto"/>
                  </w:divBdr>
                </w:div>
                <w:div w:id="1671565405">
                  <w:marLeft w:val="0"/>
                  <w:marRight w:val="0"/>
                  <w:marTop w:val="0"/>
                  <w:marBottom w:val="101"/>
                  <w:divBdr>
                    <w:top w:val="none" w:sz="0" w:space="0" w:color="auto"/>
                    <w:left w:val="none" w:sz="0" w:space="0" w:color="auto"/>
                    <w:bottom w:val="none" w:sz="0" w:space="0" w:color="auto"/>
                    <w:right w:val="none" w:sz="0" w:space="0" w:color="auto"/>
                  </w:divBdr>
                </w:div>
                <w:div w:id="1081567626">
                  <w:marLeft w:val="0"/>
                  <w:marRight w:val="0"/>
                  <w:marTop w:val="0"/>
                  <w:marBottom w:val="101"/>
                  <w:divBdr>
                    <w:top w:val="none" w:sz="0" w:space="0" w:color="auto"/>
                    <w:left w:val="none" w:sz="0" w:space="0" w:color="auto"/>
                    <w:bottom w:val="none" w:sz="0" w:space="0" w:color="auto"/>
                    <w:right w:val="none" w:sz="0" w:space="0" w:color="auto"/>
                  </w:divBdr>
                </w:div>
                <w:div w:id="171576889">
                  <w:marLeft w:val="0"/>
                  <w:marRight w:val="0"/>
                  <w:marTop w:val="0"/>
                  <w:marBottom w:val="101"/>
                  <w:divBdr>
                    <w:top w:val="none" w:sz="0" w:space="0" w:color="auto"/>
                    <w:left w:val="none" w:sz="0" w:space="0" w:color="auto"/>
                    <w:bottom w:val="none" w:sz="0" w:space="0" w:color="auto"/>
                    <w:right w:val="none" w:sz="0" w:space="0" w:color="auto"/>
                  </w:divBdr>
                </w:div>
                <w:div w:id="679627112">
                  <w:marLeft w:val="0"/>
                  <w:marRight w:val="0"/>
                  <w:marTop w:val="0"/>
                  <w:marBottom w:val="101"/>
                  <w:divBdr>
                    <w:top w:val="none" w:sz="0" w:space="0" w:color="auto"/>
                    <w:left w:val="none" w:sz="0" w:space="0" w:color="auto"/>
                    <w:bottom w:val="none" w:sz="0" w:space="0" w:color="auto"/>
                    <w:right w:val="none" w:sz="0" w:space="0" w:color="auto"/>
                  </w:divBdr>
                </w:div>
                <w:div w:id="1145970906">
                  <w:marLeft w:val="0"/>
                  <w:marRight w:val="0"/>
                  <w:marTop w:val="0"/>
                  <w:marBottom w:val="101"/>
                  <w:divBdr>
                    <w:top w:val="none" w:sz="0" w:space="0" w:color="auto"/>
                    <w:left w:val="none" w:sz="0" w:space="0" w:color="auto"/>
                    <w:bottom w:val="none" w:sz="0" w:space="0" w:color="auto"/>
                    <w:right w:val="none" w:sz="0" w:space="0" w:color="auto"/>
                  </w:divBdr>
                </w:div>
                <w:div w:id="1744062697">
                  <w:marLeft w:val="0"/>
                  <w:marRight w:val="0"/>
                  <w:marTop w:val="0"/>
                  <w:marBottom w:val="101"/>
                  <w:divBdr>
                    <w:top w:val="none" w:sz="0" w:space="0" w:color="auto"/>
                    <w:left w:val="none" w:sz="0" w:space="0" w:color="auto"/>
                    <w:bottom w:val="none" w:sz="0" w:space="0" w:color="auto"/>
                    <w:right w:val="none" w:sz="0" w:space="0" w:color="auto"/>
                  </w:divBdr>
                </w:div>
                <w:div w:id="505024136">
                  <w:marLeft w:val="0"/>
                  <w:marRight w:val="0"/>
                  <w:marTop w:val="0"/>
                  <w:marBottom w:val="101"/>
                  <w:divBdr>
                    <w:top w:val="none" w:sz="0" w:space="0" w:color="auto"/>
                    <w:left w:val="none" w:sz="0" w:space="0" w:color="auto"/>
                    <w:bottom w:val="none" w:sz="0" w:space="0" w:color="auto"/>
                    <w:right w:val="none" w:sz="0" w:space="0" w:color="auto"/>
                  </w:divBdr>
                </w:div>
                <w:div w:id="1964799932">
                  <w:marLeft w:val="0"/>
                  <w:marRight w:val="0"/>
                  <w:marTop w:val="0"/>
                  <w:marBottom w:val="101"/>
                  <w:divBdr>
                    <w:top w:val="none" w:sz="0" w:space="0" w:color="auto"/>
                    <w:left w:val="none" w:sz="0" w:space="0" w:color="auto"/>
                    <w:bottom w:val="none" w:sz="0" w:space="0" w:color="auto"/>
                    <w:right w:val="none" w:sz="0" w:space="0" w:color="auto"/>
                  </w:divBdr>
                </w:div>
                <w:div w:id="134613274">
                  <w:marLeft w:val="0"/>
                  <w:marRight w:val="0"/>
                  <w:marTop w:val="0"/>
                  <w:marBottom w:val="101"/>
                  <w:divBdr>
                    <w:top w:val="none" w:sz="0" w:space="0" w:color="auto"/>
                    <w:left w:val="none" w:sz="0" w:space="0" w:color="auto"/>
                    <w:bottom w:val="none" w:sz="0" w:space="0" w:color="auto"/>
                    <w:right w:val="none" w:sz="0" w:space="0" w:color="auto"/>
                  </w:divBdr>
                </w:div>
                <w:div w:id="1042435696">
                  <w:marLeft w:val="0"/>
                  <w:marRight w:val="0"/>
                  <w:marTop w:val="0"/>
                  <w:marBottom w:val="101"/>
                  <w:divBdr>
                    <w:top w:val="none" w:sz="0" w:space="0" w:color="auto"/>
                    <w:left w:val="none" w:sz="0" w:space="0" w:color="auto"/>
                    <w:bottom w:val="none" w:sz="0" w:space="0" w:color="auto"/>
                    <w:right w:val="none" w:sz="0" w:space="0" w:color="auto"/>
                  </w:divBdr>
                </w:div>
                <w:div w:id="835194911">
                  <w:marLeft w:val="0"/>
                  <w:marRight w:val="0"/>
                  <w:marTop w:val="0"/>
                  <w:marBottom w:val="101"/>
                  <w:divBdr>
                    <w:top w:val="none" w:sz="0" w:space="0" w:color="auto"/>
                    <w:left w:val="none" w:sz="0" w:space="0" w:color="auto"/>
                    <w:bottom w:val="none" w:sz="0" w:space="0" w:color="auto"/>
                    <w:right w:val="none" w:sz="0" w:space="0" w:color="auto"/>
                  </w:divBdr>
                </w:div>
                <w:div w:id="85229056">
                  <w:marLeft w:val="0"/>
                  <w:marRight w:val="0"/>
                  <w:marTop w:val="0"/>
                  <w:marBottom w:val="101"/>
                  <w:divBdr>
                    <w:top w:val="none" w:sz="0" w:space="0" w:color="auto"/>
                    <w:left w:val="none" w:sz="0" w:space="0" w:color="auto"/>
                    <w:bottom w:val="none" w:sz="0" w:space="0" w:color="auto"/>
                    <w:right w:val="none" w:sz="0" w:space="0" w:color="auto"/>
                  </w:divBdr>
                </w:div>
                <w:div w:id="34014666">
                  <w:marLeft w:val="0"/>
                  <w:marRight w:val="0"/>
                  <w:marTop w:val="0"/>
                  <w:marBottom w:val="101"/>
                  <w:divBdr>
                    <w:top w:val="none" w:sz="0" w:space="0" w:color="auto"/>
                    <w:left w:val="none" w:sz="0" w:space="0" w:color="auto"/>
                    <w:bottom w:val="none" w:sz="0" w:space="0" w:color="auto"/>
                    <w:right w:val="none" w:sz="0" w:space="0" w:color="auto"/>
                  </w:divBdr>
                </w:div>
                <w:div w:id="833834840">
                  <w:marLeft w:val="0"/>
                  <w:marRight w:val="0"/>
                  <w:marTop w:val="0"/>
                  <w:marBottom w:val="101"/>
                  <w:divBdr>
                    <w:top w:val="none" w:sz="0" w:space="0" w:color="auto"/>
                    <w:left w:val="none" w:sz="0" w:space="0" w:color="auto"/>
                    <w:bottom w:val="none" w:sz="0" w:space="0" w:color="auto"/>
                    <w:right w:val="none" w:sz="0" w:space="0" w:color="auto"/>
                  </w:divBdr>
                </w:div>
                <w:div w:id="2145266737">
                  <w:marLeft w:val="0"/>
                  <w:marRight w:val="0"/>
                  <w:marTop w:val="0"/>
                  <w:marBottom w:val="101"/>
                  <w:divBdr>
                    <w:top w:val="none" w:sz="0" w:space="0" w:color="auto"/>
                    <w:left w:val="none" w:sz="0" w:space="0" w:color="auto"/>
                    <w:bottom w:val="none" w:sz="0" w:space="0" w:color="auto"/>
                    <w:right w:val="none" w:sz="0" w:space="0" w:color="auto"/>
                  </w:divBdr>
                </w:div>
                <w:div w:id="1723094411">
                  <w:marLeft w:val="0"/>
                  <w:marRight w:val="0"/>
                  <w:marTop w:val="0"/>
                  <w:marBottom w:val="101"/>
                  <w:divBdr>
                    <w:top w:val="none" w:sz="0" w:space="0" w:color="auto"/>
                    <w:left w:val="none" w:sz="0" w:space="0" w:color="auto"/>
                    <w:bottom w:val="none" w:sz="0" w:space="0" w:color="auto"/>
                    <w:right w:val="none" w:sz="0" w:space="0" w:color="auto"/>
                  </w:divBdr>
                </w:div>
                <w:div w:id="1183979708">
                  <w:marLeft w:val="0"/>
                  <w:marRight w:val="0"/>
                  <w:marTop w:val="0"/>
                  <w:marBottom w:val="101"/>
                  <w:divBdr>
                    <w:top w:val="none" w:sz="0" w:space="0" w:color="auto"/>
                    <w:left w:val="none" w:sz="0" w:space="0" w:color="auto"/>
                    <w:bottom w:val="none" w:sz="0" w:space="0" w:color="auto"/>
                    <w:right w:val="none" w:sz="0" w:space="0" w:color="auto"/>
                  </w:divBdr>
                </w:div>
                <w:div w:id="1786584609">
                  <w:marLeft w:val="0"/>
                  <w:marRight w:val="0"/>
                  <w:marTop w:val="0"/>
                  <w:marBottom w:val="101"/>
                  <w:divBdr>
                    <w:top w:val="none" w:sz="0" w:space="0" w:color="auto"/>
                    <w:left w:val="none" w:sz="0" w:space="0" w:color="auto"/>
                    <w:bottom w:val="none" w:sz="0" w:space="0" w:color="auto"/>
                    <w:right w:val="none" w:sz="0" w:space="0" w:color="auto"/>
                  </w:divBdr>
                </w:div>
                <w:div w:id="1797093303">
                  <w:marLeft w:val="0"/>
                  <w:marRight w:val="0"/>
                  <w:marTop w:val="0"/>
                  <w:marBottom w:val="101"/>
                  <w:divBdr>
                    <w:top w:val="none" w:sz="0" w:space="0" w:color="auto"/>
                    <w:left w:val="none" w:sz="0" w:space="0" w:color="auto"/>
                    <w:bottom w:val="none" w:sz="0" w:space="0" w:color="auto"/>
                    <w:right w:val="none" w:sz="0" w:space="0" w:color="auto"/>
                  </w:divBdr>
                </w:div>
                <w:div w:id="1268587106">
                  <w:marLeft w:val="648"/>
                  <w:marRight w:val="0"/>
                  <w:marTop w:val="0"/>
                  <w:marBottom w:val="101"/>
                  <w:divBdr>
                    <w:top w:val="none" w:sz="0" w:space="0" w:color="auto"/>
                    <w:left w:val="none" w:sz="0" w:space="0" w:color="auto"/>
                    <w:bottom w:val="none" w:sz="0" w:space="0" w:color="auto"/>
                    <w:right w:val="none" w:sz="0" w:space="0" w:color="auto"/>
                  </w:divBdr>
                </w:div>
                <w:div w:id="1079446744">
                  <w:marLeft w:val="648"/>
                  <w:marRight w:val="0"/>
                  <w:marTop w:val="0"/>
                  <w:marBottom w:val="101"/>
                  <w:divBdr>
                    <w:top w:val="none" w:sz="0" w:space="0" w:color="auto"/>
                    <w:left w:val="none" w:sz="0" w:space="0" w:color="auto"/>
                    <w:bottom w:val="none" w:sz="0" w:space="0" w:color="auto"/>
                    <w:right w:val="none" w:sz="0" w:space="0" w:color="auto"/>
                  </w:divBdr>
                </w:div>
                <w:div w:id="1171028189">
                  <w:marLeft w:val="648"/>
                  <w:marRight w:val="0"/>
                  <w:marTop w:val="0"/>
                  <w:marBottom w:val="101"/>
                  <w:divBdr>
                    <w:top w:val="none" w:sz="0" w:space="0" w:color="auto"/>
                    <w:left w:val="none" w:sz="0" w:space="0" w:color="auto"/>
                    <w:bottom w:val="none" w:sz="0" w:space="0" w:color="auto"/>
                    <w:right w:val="none" w:sz="0" w:space="0" w:color="auto"/>
                  </w:divBdr>
                </w:div>
                <w:div w:id="1350333837">
                  <w:marLeft w:val="648"/>
                  <w:marRight w:val="0"/>
                  <w:marTop w:val="0"/>
                  <w:marBottom w:val="101"/>
                  <w:divBdr>
                    <w:top w:val="none" w:sz="0" w:space="0" w:color="auto"/>
                    <w:left w:val="none" w:sz="0" w:space="0" w:color="auto"/>
                    <w:bottom w:val="none" w:sz="0" w:space="0" w:color="auto"/>
                    <w:right w:val="none" w:sz="0" w:space="0" w:color="auto"/>
                  </w:divBdr>
                </w:div>
                <w:div w:id="1092631074">
                  <w:marLeft w:val="648"/>
                  <w:marRight w:val="0"/>
                  <w:marTop w:val="0"/>
                  <w:marBottom w:val="101"/>
                  <w:divBdr>
                    <w:top w:val="none" w:sz="0" w:space="0" w:color="auto"/>
                    <w:left w:val="none" w:sz="0" w:space="0" w:color="auto"/>
                    <w:bottom w:val="none" w:sz="0" w:space="0" w:color="auto"/>
                    <w:right w:val="none" w:sz="0" w:space="0" w:color="auto"/>
                  </w:divBdr>
                </w:div>
                <w:div w:id="814949296">
                  <w:marLeft w:val="648"/>
                  <w:marRight w:val="0"/>
                  <w:marTop w:val="0"/>
                  <w:marBottom w:val="101"/>
                  <w:divBdr>
                    <w:top w:val="none" w:sz="0" w:space="0" w:color="auto"/>
                    <w:left w:val="none" w:sz="0" w:space="0" w:color="auto"/>
                    <w:bottom w:val="none" w:sz="0" w:space="0" w:color="auto"/>
                    <w:right w:val="none" w:sz="0" w:space="0" w:color="auto"/>
                  </w:divBdr>
                </w:div>
                <w:div w:id="497237709">
                  <w:marLeft w:val="648"/>
                  <w:marRight w:val="0"/>
                  <w:marTop w:val="0"/>
                  <w:marBottom w:val="101"/>
                  <w:divBdr>
                    <w:top w:val="none" w:sz="0" w:space="0" w:color="auto"/>
                    <w:left w:val="none" w:sz="0" w:space="0" w:color="auto"/>
                    <w:bottom w:val="none" w:sz="0" w:space="0" w:color="auto"/>
                    <w:right w:val="none" w:sz="0" w:space="0" w:color="auto"/>
                  </w:divBdr>
                </w:div>
                <w:div w:id="1743065670">
                  <w:marLeft w:val="0"/>
                  <w:marRight w:val="0"/>
                  <w:marTop w:val="0"/>
                  <w:marBottom w:val="101"/>
                  <w:divBdr>
                    <w:top w:val="none" w:sz="0" w:space="0" w:color="auto"/>
                    <w:left w:val="none" w:sz="0" w:space="0" w:color="auto"/>
                    <w:bottom w:val="none" w:sz="0" w:space="0" w:color="auto"/>
                    <w:right w:val="none" w:sz="0" w:space="0" w:color="auto"/>
                  </w:divBdr>
                </w:div>
                <w:div w:id="28452973">
                  <w:marLeft w:val="0"/>
                  <w:marRight w:val="0"/>
                  <w:marTop w:val="0"/>
                  <w:marBottom w:val="101"/>
                  <w:divBdr>
                    <w:top w:val="none" w:sz="0" w:space="0" w:color="auto"/>
                    <w:left w:val="none" w:sz="0" w:space="0" w:color="auto"/>
                    <w:bottom w:val="none" w:sz="0" w:space="0" w:color="auto"/>
                    <w:right w:val="none" w:sz="0" w:space="0" w:color="auto"/>
                  </w:divBdr>
                </w:div>
                <w:div w:id="1766420037">
                  <w:marLeft w:val="144"/>
                  <w:marRight w:val="0"/>
                  <w:marTop w:val="0"/>
                  <w:marBottom w:val="101"/>
                  <w:divBdr>
                    <w:top w:val="none" w:sz="0" w:space="0" w:color="auto"/>
                    <w:left w:val="none" w:sz="0" w:space="0" w:color="auto"/>
                    <w:bottom w:val="none" w:sz="0" w:space="0" w:color="auto"/>
                    <w:right w:val="none" w:sz="0" w:space="0" w:color="auto"/>
                  </w:divBdr>
                </w:div>
                <w:div w:id="1676879291">
                  <w:marLeft w:val="0"/>
                  <w:marRight w:val="0"/>
                  <w:marTop w:val="0"/>
                  <w:marBottom w:val="101"/>
                  <w:divBdr>
                    <w:top w:val="none" w:sz="0" w:space="0" w:color="auto"/>
                    <w:left w:val="none" w:sz="0" w:space="0" w:color="auto"/>
                    <w:bottom w:val="none" w:sz="0" w:space="0" w:color="auto"/>
                    <w:right w:val="none" w:sz="0" w:space="0" w:color="auto"/>
                  </w:divBdr>
                </w:div>
                <w:div w:id="229274498">
                  <w:marLeft w:val="144"/>
                  <w:marRight w:val="0"/>
                  <w:marTop w:val="0"/>
                  <w:marBottom w:val="101"/>
                  <w:divBdr>
                    <w:top w:val="none" w:sz="0" w:space="0" w:color="auto"/>
                    <w:left w:val="none" w:sz="0" w:space="0" w:color="auto"/>
                    <w:bottom w:val="none" w:sz="0" w:space="0" w:color="auto"/>
                    <w:right w:val="none" w:sz="0" w:space="0" w:color="auto"/>
                  </w:divBdr>
                </w:div>
                <w:div w:id="1881890925">
                  <w:marLeft w:val="0"/>
                  <w:marRight w:val="0"/>
                  <w:marTop w:val="0"/>
                  <w:marBottom w:val="101"/>
                  <w:divBdr>
                    <w:top w:val="none" w:sz="0" w:space="0" w:color="auto"/>
                    <w:left w:val="none" w:sz="0" w:space="0" w:color="auto"/>
                    <w:bottom w:val="none" w:sz="0" w:space="0" w:color="auto"/>
                    <w:right w:val="none" w:sz="0" w:space="0" w:color="auto"/>
                  </w:divBdr>
                </w:div>
                <w:div w:id="1652829665">
                  <w:marLeft w:val="144"/>
                  <w:marRight w:val="0"/>
                  <w:marTop w:val="0"/>
                  <w:marBottom w:val="101"/>
                  <w:divBdr>
                    <w:top w:val="none" w:sz="0" w:space="0" w:color="auto"/>
                    <w:left w:val="none" w:sz="0" w:space="0" w:color="auto"/>
                    <w:bottom w:val="none" w:sz="0" w:space="0" w:color="auto"/>
                    <w:right w:val="none" w:sz="0" w:space="0" w:color="auto"/>
                  </w:divBdr>
                </w:div>
                <w:div w:id="548884752">
                  <w:marLeft w:val="0"/>
                  <w:marRight w:val="0"/>
                  <w:marTop w:val="0"/>
                  <w:marBottom w:val="101"/>
                  <w:divBdr>
                    <w:top w:val="none" w:sz="0" w:space="0" w:color="auto"/>
                    <w:left w:val="none" w:sz="0" w:space="0" w:color="auto"/>
                    <w:bottom w:val="none" w:sz="0" w:space="0" w:color="auto"/>
                    <w:right w:val="none" w:sz="0" w:space="0" w:color="auto"/>
                  </w:divBdr>
                </w:div>
                <w:div w:id="1644315771">
                  <w:marLeft w:val="144"/>
                  <w:marRight w:val="0"/>
                  <w:marTop w:val="0"/>
                  <w:marBottom w:val="101"/>
                  <w:divBdr>
                    <w:top w:val="none" w:sz="0" w:space="0" w:color="auto"/>
                    <w:left w:val="none" w:sz="0" w:space="0" w:color="auto"/>
                    <w:bottom w:val="none" w:sz="0" w:space="0" w:color="auto"/>
                    <w:right w:val="none" w:sz="0" w:space="0" w:color="auto"/>
                  </w:divBdr>
                </w:div>
                <w:div w:id="1362391122">
                  <w:marLeft w:val="0"/>
                  <w:marRight w:val="0"/>
                  <w:marTop w:val="0"/>
                  <w:marBottom w:val="101"/>
                  <w:divBdr>
                    <w:top w:val="none" w:sz="0" w:space="0" w:color="auto"/>
                    <w:left w:val="none" w:sz="0" w:space="0" w:color="auto"/>
                    <w:bottom w:val="none" w:sz="0" w:space="0" w:color="auto"/>
                    <w:right w:val="none" w:sz="0" w:space="0" w:color="auto"/>
                  </w:divBdr>
                </w:div>
                <w:div w:id="465707411">
                  <w:marLeft w:val="144"/>
                  <w:marRight w:val="0"/>
                  <w:marTop w:val="0"/>
                  <w:marBottom w:val="101"/>
                  <w:divBdr>
                    <w:top w:val="none" w:sz="0" w:space="0" w:color="auto"/>
                    <w:left w:val="none" w:sz="0" w:space="0" w:color="auto"/>
                    <w:bottom w:val="none" w:sz="0" w:space="0" w:color="auto"/>
                    <w:right w:val="none" w:sz="0" w:space="0" w:color="auto"/>
                  </w:divBdr>
                </w:div>
                <w:div w:id="662003303">
                  <w:marLeft w:val="0"/>
                  <w:marRight w:val="0"/>
                  <w:marTop w:val="0"/>
                  <w:marBottom w:val="101"/>
                  <w:divBdr>
                    <w:top w:val="none" w:sz="0" w:space="0" w:color="auto"/>
                    <w:left w:val="none" w:sz="0" w:space="0" w:color="auto"/>
                    <w:bottom w:val="none" w:sz="0" w:space="0" w:color="auto"/>
                    <w:right w:val="none" w:sz="0" w:space="0" w:color="auto"/>
                  </w:divBdr>
                </w:div>
                <w:div w:id="1109467672">
                  <w:marLeft w:val="144"/>
                  <w:marRight w:val="0"/>
                  <w:marTop w:val="0"/>
                  <w:marBottom w:val="101"/>
                  <w:divBdr>
                    <w:top w:val="none" w:sz="0" w:space="0" w:color="auto"/>
                    <w:left w:val="none" w:sz="0" w:space="0" w:color="auto"/>
                    <w:bottom w:val="none" w:sz="0" w:space="0" w:color="auto"/>
                    <w:right w:val="none" w:sz="0" w:space="0" w:color="auto"/>
                  </w:divBdr>
                </w:div>
                <w:div w:id="260527162">
                  <w:marLeft w:val="0"/>
                  <w:marRight w:val="0"/>
                  <w:marTop w:val="0"/>
                  <w:marBottom w:val="101"/>
                  <w:divBdr>
                    <w:top w:val="none" w:sz="0" w:space="0" w:color="auto"/>
                    <w:left w:val="none" w:sz="0" w:space="0" w:color="auto"/>
                    <w:bottom w:val="none" w:sz="0" w:space="0" w:color="auto"/>
                    <w:right w:val="none" w:sz="0" w:space="0" w:color="auto"/>
                  </w:divBdr>
                </w:div>
                <w:div w:id="1369334738">
                  <w:marLeft w:val="144"/>
                  <w:marRight w:val="0"/>
                  <w:marTop w:val="0"/>
                  <w:marBottom w:val="101"/>
                  <w:divBdr>
                    <w:top w:val="none" w:sz="0" w:space="0" w:color="auto"/>
                    <w:left w:val="none" w:sz="0" w:space="0" w:color="auto"/>
                    <w:bottom w:val="none" w:sz="0" w:space="0" w:color="auto"/>
                    <w:right w:val="none" w:sz="0" w:space="0" w:color="auto"/>
                  </w:divBdr>
                </w:div>
                <w:div w:id="74010271">
                  <w:marLeft w:val="0"/>
                  <w:marRight w:val="0"/>
                  <w:marTop w:val="0"/>
                  <w:marBottom w:val="101"/>
                  <w:divBdr>
                    <w:top w:val="none" w:sz="0" w:space="0" w:color="auto"/>
                    <w:left w:val="none" w:sz="0" w:space="0" w:color="auto"/>
                    <w:bottom w:val="none" w:sz="0" w:space="0" w:color="auto"/>
                    <w:right w:val="none" w:sz="0" w:space="0" w:color="auto"/>
                  </w:divBdr>
                </w:div>
                <w:div w:id="925767838">
                  <w:marLeft w:val="144"/>
                  <w:marRight w:val="0"/>
                  <w:marTop w:val="0"/>
                  <w:marBottom w:val="101"/>
                  <w:divBdr>
                    <w:top w:val="none" w:sz="0" w:space="0" w:color="auto"/>
                    <w:left w:val="none" w:sz="0" w:space="0" w:color="auto"/>
                    <w:bottom w:val="none" w:sz="0" w:space="0" w:color="auto"/>
                    <w:right w:val="none" w:sz="0" w:space="0" w:color="auto"/>
                  </w:divBdr>
                </w:div>
                <w:div w:id="2070222164">
                  <w:marLeft w:val="0"/>
                  <w:marRight w:val="0"/>
                  <w:marTop w:val="0"/>
                  <w:marBottom w:val="101"/>
                  <w:divBdr>
                    <w:top w:val="none" w:sz="0" w:space="0" w:color="auto"/>
                    <w:left w:val="none" w:sz="0" w:space="0" w:color="auto"/>
                    <w:bottom w:val="none" w:sz="0" w:space="0" w:color="auto"/>
                    <w:right w:val="none" w:sz="0" w:space="0" w:color="auto"/>
                  </w:divBdr>
                </w:div>
                <w:div w:id="912667249">
                  <w:marLeft w:val="0"/>
                  <w:marRight w:val="0"/>
                  <w:marTop w:val="0"/>
                  <w:marBottom w:val="101"/>
                  <w:divBdr>
                    <w:top w:val="none" w:sz="0" w:space="0" w:color="auto"/>
                    <w:left w:val="none" w:sz="0" w:space="0" w:color="auto"/>
                    <w:bottom w:val="none" w:sz="0" w:space="0" w:color="auto"/>
                    <w:right w:val="none" w:sz="0" w:space="0" w:color="auto"/>
                  </w:divBdr>
                </w:div>
                <w:div w:id="1101610190">
                  <w:marLeft w:val="0"/>
                  <w:marRight w:val="0"/>
                  <w:marTop w:val="0"/>
                  <w:marBottom w:val="101"/>
                  <w:divBdr>
                    <w:top w:val="none" w:sz="0" w:space="0" w:color="auto"/>
                    <w:left w:val="none" w:sz="0" w:space="0" w:color="auto"/>
                    <w:bottom w:val="none" w:sz="0" w:space="0" w:color="auto"/>
                    <w:right w:val="none" w:sz="0" w:space="0" w:color="auto"/>
                  </w:divBdr>
                </w:div>
                <w:div w:id="1067874776">
                  <w:marLeft w:val="0"/>
                  <w:marRight w:val="0"/>
                  <w:marTop w:val="0"/>
                  <w:marBottom w:val="101"/>
                  <w:divBdr>
                    <w:top w:val="none" w:sz="0" w:space="0" w:color="auto"/>
                    <w:left w:val="none" w:sz="0" w:space="0" w:color="auto"/>
                    <w:bottom w:val="none" w:sz="0" w:space="0" w:color="auto"/>
                    <w:right w:val="none" w:sz="0" w:space="0" w:color="auto"/>
                  </w:divBdr>
                </w:div>
                <w:div w:id="295988488">
                  <w:marLeft w:val="0"/>
                  <w:marRight w:val="0"/>
                  <w:marTop w:val="0"/>
                  <w:marBottom w:val="101"/>
                  <w:divBdr>
                    <w:top w:val="none" w:sz="0" w:space="0" w:color="auto"/>
                    <w:left w:val="none" w:sz="0" w:space="0" w:color="auto"/>
                    <w:bottom w:val="none" w:sz="0" w:space="0" w:color="auto"/>
                    <w:right w:val="none" w:sz="0" w:space="0" w:color="auto"/>
                  </w:divBdr>
                </w:div>
                <w:div w:id="1908110273">
                  <w:marLeft w:val="0"/>
                  <w:marRight w:val="0"/>
                  <w:marTop w:val="0"/>
                  <w:marBottom w:val="101"/>
                  <w:divBdr>
                    <w:top w:val="none" w:sz="0" w:space="0" w:color="auto"/>
                    <w:left w:val="none" w:sz="0" w:space="0" w:color="auto"/>
                    <w:bottom w:val="none" w:sz="0" w:space="0" w:color="auto"/>
                    <w:right w:val="none" w:sz="0" w:space="0" w:color="auto"/>
                  </w:divBdr>
                </w:div>
                <w:div w:id="1828940090">
                  <w:marLeft w:val="0"/>
                  <w:marRight w:val="0"/>
                  <w:marTop w:val="0"/>
                  <w:marBottom w:val="101"/>
                  <w:divBdr>
                    <w:top w:val="none" w:sz="0" w:space="0" w:color="auto"/>
                    <w:left w:val="none" w:sz="0" w:space="0" w:color="auto"/>
                    <w:bottom w:val="none" w:sz="0" w:space="0" w:color="auto"/>
                    <w:right w:val="none" w:sz="0" w:space="0" w:color="auto"/>
                  </w:divBdr>
                </w:div>
                <w:div w:id="43070404">
                  <w:marLeft w:val="0"/>
                  <w:marRight w:val="0"/>
                  <w:marTop w:val="0"/>
                  <w:marBottom w:val="101"/>
                  <w:divBdr>
                    <w:top w:val="none" w:sz="0" w:space="0" w:color="auto"/>
                    <w:left w:val="none" w:sz="0" w:space="0" w:color="auto"/>
                    <w:bottom w:val="none" w:sz="0" w:space="0" w:color="auto"/>
                    <w:right w:val="none" w:sz="0" w:space="0" w:color="auto"/>
                  </w:divBdr>
                </w:div>
                <w:div w:id="1973056084">
                  <w:marLeft w:val="0"/>
                  <w:marRight w:val="0"/>
                  <w:marTop w:val="0"/>
                  <w:marBottom w:val="101"/>
                  <w:divBdr>
                    <w:top w:val="none" w:sz="0" w:space="0" w:color="auto"/>
                    <w:left w:val="none" w:sz="0" w:space="0" w:color="auto"/>
                    <w:bottom w:val="none" w:sz="0" w:space="0" w:color="auto"/>
                    <w:right w:val="none" w:sz="0" w:space="0" w:color="auto"/>
                  </w:divBdr>
                </w:div>
                <w:div w:id="534847748">
                  <w:marLeft w:val="0"/>
                  <w:marRight w:val="0"/>
                  <w:marTop w:val="0"/>
                  <w:marBottom w:val="101"/>
                  <w:divBdr>
                    <w:top w:val="none" w:sz="0" w:space="0" w:color="auto"/>
                    <w:left w:val="none" w:sz="0" w:space="0" w:color="auto"/>
                    <w:bottom w:val="none" w:sz="0" w:space="0" w:color="auto"/>
                    <w:right w:val="none" w:sz="0" w:space="0" w:color="auto"/>
                  </w:divBdr>
                </w:div>
                <w:div w:id="900793705">
                  <w:marLeft w:val="648"/>
                  <w:marRight w:val="0"/>
                  <w:marTop w:val="0"/>
                  <w:marBottom w:val="101"/>
                  <w:divBdr>
                    <w:top w:val="none" w:sz="0" w:space="0" w:color="auto"/>
                    <w:left w:val="none" w:sz="0" w:space="0" w:color="auto"/>
                    <w:bottom w:val="none" w:sz="0" w:space="0" w:color="auto"/>
                    <w:right w:val="none" w:sz="0" w:space="0" w:color="auto"/>
                  </w:divBdr>
                </w:div>
                <w:div w:id="284119794">
                  <w:marLeft w:val="648"/>
                  <w:marRight w:val="0"/>
                  <w:marTop w:val="0"/>
                  <w:marBottom w:val="101"/>
                  <w:divBdr>
                    <w:top w:val="none" w:sz="0" w:space="0" w:color="auto"/>
                    <w:left w:val="none" w:sz="0" w:space="0" w:color="auto"/>
                    <w:bottom w:val="none" w:sz="0" w:space="0" w:color="auto"/>
                    <w:right w:val="none" w:sz="0" w:space="0" w:color="auto"/>
                  </w:divBdr>
                </w:div>
                <w:div w:id="849414648">
                  <w:marLeft w:val="648"/>
                  <w:marRight w:val="0"/>
                  <w:marTop w:val="0"/>
                  <w:marBottom w:val="101"/>
                  <w:divBdr>
                    <w:top w:val="none" w:sz="0" w:space="0" w:color="auto"/>
                    <w:left w:val="none" w:sz="0" w:space="0" w:color="auto"/>
                    <w:bottom w:val="none" w:sz="0" w:space="0" w:color="auto"/>
                    <w:right w:val="none" w:sz="0" w:space="0" w:color="auto"/>
                  </w:divBdr>
                </w:div>
                <w:div w:id="161506282">
                  <w:marLeft w:val="648"/>
                  <w:marRight w:val="0"/>
                  <w:marTop w:val="0"/>
                  <w:marBottom w:val="101"/>
                  <w:divBdr>
                    <w:top w:val="none" w:sz="0" w:space="0" w:color="auto"/>
                    <w:left w:val="none" w:sz="0" w:space="0" w:color="auto"/>
                    <w:bottom w:val="none" w:sz="0" w:space="0" w:color="auto"/>
                    <w:right w:val="none" w:sz="0" w:space="0" w:color="auto"/>
                  </w:divBdr>
                </w:div>
                <w:div w:id="978875979">
                  <w:marLeft w:val="0"/>
                  <w:marRight w:val="0"/>
                  <w:marTop w:val="0"/>
                  <w:marBottom w:val="101"/>
                  <w:divBdr>
                    <w:top w:val="none" w:sz="0" w:space="0" w:color="auto"/>
                    <w:left w:val="none" w:sz="0" w:space="0" w:color="auto"/>
                    <w:bottom w:val="none" w:sz="0" w:space="0" w:color="auto"/>
                    <w:right w:val="none" w:sz="0" w:space="0" w:color="auto"/>
                  </w:divBdr>
                </w:div>
                <w:div w:id="1195776395">
                  <w:marLeft w:val="648"/>
                  <w:marRight w:val="0"/>
                  <w:marTop w:val="0"/>
                  <w:marBottom w:val="101"/>
                  <w:divBdr>
                    <w:top w:val="none" w:sz="0" w:space="0" w:color="auto"/>
                    <w:left w:val="none" w:sz="0" w:space="0" w:color="auto"/>
                    <w:bottom w:val="none" w:sz="0" w:space="0" w:color="auto"/>
                    <w:right w:val="none" w:sz="0" w:space="0" w:color="auto"/>
                  </w:divBdr>
                </w:div>
                <w:div w:id="1824661385">
                  <w:marLeft w:val="648"/>
                  <w:marRight w:val="0"/>
                  <w:marTop w:val="0"/>
                  <w:marBottom w:val="101"/>
                  <w:divBdr>
                    <w:top w:val="none" w:sz="0" w:space="0" w:color="auto"/>
                    <w:left w:val="none" w:sz="0" w:space="0" w:color="auto"/>
                    <w:bottom w:val="none" w:sz="0" w:space="0" w:color="auto"/>
                    <w:right w:val="none" w:sz="0" w:space="0" w:color="auto"/>
                  </w:divBdr>
                </w:div>
                <w:div w:id="1463378845">
                  <w:marLeft w:val="648"/>
                  <w:marRight w:val="0"/>
                  <w:marTop w:val="0"/>
                  <w:marBottom w:val="101"/>
                  <w:divBdr>
                    <w:top w:val="none" w:sz="0" w:space="0" w:color="auto"/>
                    <w:left w:val="none" w:sz="0" w:space="0" w:color="auto"/>
                    <w:bottom w:val="none" w:sz="0" w:space="0" w:color="auto"/>
                    <w:right w:val="none" w:sz="0" w:space="0" w:color="auto"/>
                  </w:divBdr>
                </w:div>
                <w:div w:id="317416562">
                  <w:marLeft w:val="648"/>
                  <w:marRight w:val="0"/>
                  <w:marTop w:val="0"/>
                  <w:marBottom w:val="101"/>
                  <w:divBdr>
                    <w:top w:val="none" w:sz="0" w:space="0" w:color="auto"/>
                    <w:left w:val="none" w:sz="0" w:space="0" w:color="auto"/>
                    <w:bottom w:val="none" w:sz="0" w:space="0" w:color="auto"/>
                    <w:right w:val="none" w:sz="0" w:space="0" w:color="auto"/>
                  </w:divBdr>
                </w:div>
                <w:div w:id="138304487">
                  <w:marLeft w:val="648"/>
                  <w:marRight w:val="0"/>
                  <w:marTop w:val="0"/>
                  <w:marBottom w:val="101"/>
                  <w:divBdr>
                    <w:top w:val="none" w:sz="0" w:space="0" w:color="auto"/>
                    <w:left w:val="none" w:sz="0" w:space="0" w:color="auto"/>
                    <w:bottom w:val="none" w:sz="0" w:space="0" w:color="auto"/>
                    <w:right w:val="none" w:sz="0" w:space="0" w:color="auto"/>
                  </w:divBdr>
                </w:div>
                <w:div w:id="1323702171">
                  <w:marLeft w:val="648"/>
                  <w:marRight w:val="0"/>
                  <w:marTop w:val="0"/>
                  <w:marBottom w:val="101"/>
                  <w:divBdr>
                    <w:top w:val="none" w:sz="0" w:space="0" w:color="auto"/>
                    <w:left w:val="none" w:sz="0" w:space="0" w:color="auto"/>
                    <w:bottom w:val="none" w:sz="0" w:space="0" w:color="auto"/>
                    <w:right w:val="none" w:sz="0" w:space="0" w:color="auto"/>
                  </w:divBdr>
                </w:div>
                <w:div w:id="542715751">
                  <w:marLeft w:val="648"/>
                  <w:marRight w:val="0"/>
                  <w:marTop w:val="0"/>
                  <w:marBottom w:val="101"/>
                  <w:divBdr>
                    <w:top w:val="none" w:sz="0" w:space="0" w:color="auto"/>
                    <w:left w:val="none" w:sz="0" w:space="0" w:color="auto"/>
                    <w:bottom w:val="none" w:sz="0" w:space="0" w:color="auto"/>
                    <w:right w:val="none" w:sz="0" w:space="0" w:color="auto"/>
                  </w:divBdr>
                </w:div>
                <w:div w:id="408816995">
                  <w:marLeft w:val="648"/>
                  <w:marRight w:val="0"/>
                  <w:marTop w:val="0"/>
                  <w:marBottom w:val="101"/>
                  <w:divBdr>
                    <w:top w:val="none" w:sz="0" w:space="0" w:color="auto"/>
                    <w:left w:val="none" w:sz="0" w:space="0" w:color="auto"/>
                    <w:bottom w:val="none" w:sz="0" w:space="0" w:color="auto"/>
                    <w:right w:val="none" w:sz="0" w:space="0" w:color="auto"/>
                  </w:divBdr>
                </w:div>
                <w:div w:id="469787580">
                  <w:marLeft w:val="648"/>
                  <w:marRight w:val="0"/>
                  <w:marTop w:val="0"/>
                  <w:marBottom w:val="101"/>
                  <w:divBdr>
                    <w:top w:val="none" w:sz="0" w:space="0" w:color="auto"/>
                    <w:left w:val="none" w:sz="0" w:space="0" w:color="auto"/>
                    <w:bottom w:val="none" w:sz="0" w:space="0" w:color="auto"/>
                    <w:right w:val="none" w:sz="0" w:space="0" w:color="auto"/>
                  </w:divBdr>
                </w:div>
                <w:div w:id="1331442641">
                  <w:marLeft w:val="648"/>
                  <w:marRight w:val="0"/>
                  <w:marTop w:val="0"/>
                  <w:marBottom w:val="101"/>
                  <w:divBdr>
                    <w:top w:val="none" w:sz="0" w:space="0" w:color="auto"/>
                    <w:left w:val="none" w:sz="0" w:space="0" w:color="auto"/>
                    <w:bottom w:val="none" w:sz="0" w:space="0" w:color="auto"/>
                    <w:right w:val="none" w:sz="0" w:space="0" w:color="auto"/>
                  </w:divBdr>
                </w:div>
                <w:div w:id="1706366050">
                  <w:marLeft w:val="648"/>
                  <w:marRight w:val="0"/>
                  <w:marTop w:val="0"/>
                  <w:marBottom w:val="101"/>
                  <w:divBdr>
                    <w:top w:val="none" w:sz="0" w:space="0" w:color="auto"/>
                    <w:left w:val="none" w:sz="0" w:space="0" w:color="auto"/>
                    <w:bottom w:val="none" w:sz="0" w:space="0" w:color="auto"/>
                    <w:right w:val="none" w:sz="0" w:space="0" w:color="auto"/>
                  </w:divBdr>
                </w:div>
                <w:div w:id="2134664147">
                  <w:marLeft w:val="0"/>
                  <w:marRight w:val="0"/>
                  <w:marTop w:val="0"/>
                  <w:marBottom w:val="101"/>
                  <w:divBdr>
                    <w:top w:val="none" w:sz="0" w:space="0" w:color="auto"/>
                    <w:left w:val="none" w:sz="0" w:space="0" w:color="auto"/>
                    <w:bottom w:val="none" w:sz="0" w:space="0" w:color="auto"/>
                    <w:right w:val="none" w:sz="0" w:space="0" w:color="auto"/>
                  </w:divBdr>
                </w:div>
                <w:div w:id="699823321">
                  <w:marLeft w:val="0"/>
                  <w:marRight w:val="0"/>
                  <w:marTop w:val="0"/>
                  <w:marBottom w:val="101"/>
                  <w:divBdr>
                    <w:top w:val="none" w:sz="0" w:space="0" w:color="auto"/>
                    <w:left w:val="none" w:sz="0" w:space="0" w:color="auto"/>
                    <w:bottom w:val="none" w:sz="0" w:space="0" w:color="auto"/>
                    <w:right w:val="none" w:sz="0" w:space="0" w:color="auto"/>
                  </w:divBdr>
                </w:div>
                <w:div w:id="1167332359">
                  <w:marLeft w:val="0"/>
                  <w:marRight w:val="0"/>
                  <w:marTop w:val="0"/>
                  <w:marBottom w:val="101"/>
                  <w:divBdr>
                    <w:top w:val="none" w:sz="0" w:space="0" w:color="auto"/>
                    <w:left w:val="none" w:sz="0" w:space="0" w:color="auto"/>
                    <w:bottom w:val="none" w:sz="0" w:space="0" w:color="auto"/>
                    <w:right w:val="none" w:sz="0" w:space="0" w:color="auto"/>
                  </w:divBdr>
                </w:div>
                <w:div w:id="1587693496">
                  <w:marLeft w:val="0"/>
                  <w:marRight w:val="0"/>
                  <w:marTop w:val="0"/>
                  <w:marBottom w:val="101"/>
                  <w:divBdr>
                    <w:top w:val="none" w:sz="0" w:space="0" w:color="auto"/>
                    <w:left w:val="none" w:sz="0" w:space="0" w:color="auto"/>
                    <w:bottom w:val="none" w:sz="0" w:space="0" w:color="auto"/>
                    <w:right w:val="none" w:sz="0" w:space="0" w:color="auto"/>
                  </w:divBdr>
                </w:div>
                <w:div w:id="182743099">
                  <w:marLeft w:val="648"/>
                  <w:marRight w:val="0"/>
                  <w:marTop w:val="0"/>
                  <w:marBottom w:val="101"/>
                  <w:divBdr>
                    <w:top w:val="none" w:sz="0" w:space="0" w:color="auto"/>
                    <w:left w:val="none" w:sz="0" w:space="0" w:color="auto"/>
                    <w:bottom w:val="none" w:sz="0" w:space="0" w:color="auto"/>
                    <w:right w:val="none" w:sz="0" w:space="0" w:color="auto"/>
                  </w:divBdr>
                </w:div>
                <w:div w:id="708338047">
                  <w:marLeft w:val="648"/>
                  <w:marRight w:val="0"/>
                  <w:marTop w:val="0"/>
                  <w:marBottom w:val="101"/>
                  <w:divBdr>
                    <w:top w:val="none" w:sz="0" w:space="0" w:color="auto"/>
                    <w:left w:val="none" w:sz="0" w:space="0" w:color="auto"/>
                    <w:bottom w:val="none" w:sz="0" w:space="0" w:color="auto"/>
                    <w:right w:val="none" w:sz="0" w:space="0" w:color="auto"/>
                  </w:divBdr>
                </w:div>
                <w:div w:id="1660579660">
                  <w:marLeft w:val="648"/>
                  <w:marRight w:val="0"/>
                  <w:marTop w:val="0"/>
                  <w:marBottom w:val="101"/>
                  <w:divBdr>
                    <w:top w:val="none" w:sz="0" w:space="0" w:color="auto"/>
                    <w:left w:val="none" w:sz="0" w:space="0" w:color="auto"/>
                    <w:bottom w:val="none" w:sz="0" w:space="0" w:color="auto"/>
                    <w:right w:val="none" w:sz="0" w:space="0" w:color="auto"/>
                  </w:divBdr>
                </w:div>
                <w:div w:id="1591155284">
                  <w:marLeft w:val="648"/>
                  <w:marRight w:val="0"/>
                  <w:marTop w:val="0"/>
                  <w:marBottom w:val="101"/>
                  <w:divBdr>
                    <w:top w:val="none" w:sz="0" w:space="0" w:color="auto"/>
                    <w:left w:val="none" w:sz="0" w:space="0" w:color="auto"/>
                    <w:bottom w:val="none" w:sz="0" w:space="0" w:color="auto"/>
                    <w:right w:val="none" w:sz="0" w:space="0" w:color="auto"/>
                  </w:divBdr>
                </w:div>
                <w:div w:id="266736348">
                  <w:marLeft w:val="648"/>
                  <w:marRight w:val="0"/>
                  <w:marTop w:val="0"/>
                  <w:marBottom w:val="101"/>
                  <w:divBdr>
                    <w:top w:val="none" w:sz="0" w:space="0" w:color="auto"/>
                    <w:left w:val="none" w:sz="0" w:space="0" w:color="auto"/>
                    <w:bottom w:val="none" w:sz="0" w:space="0" w:color="auto"/>
                    <w:right w:val="none" w:sz="0" w:space="0" w:color="auto"/>
                  </w:divBdr>
                </w:div>
                <w:div w:id="504057315">
                  <w:marLeft w:val="0"/>
                  <w:marRight w:val="0"/>
                  <w:marTop w:val="0"/>
                  <w:marBottom w:val="101"/>
                  <w:divBdr>
                    <w:top w:val="none" w:sz="0" w:space="0" w:color="auto"/>
                    <w:left w:val="none" w:sz="0" w:space="0" w:color="auto"/>
                    <w:bottom w:val="none" w:sz="0" w:space="0" w:color="auto"/>
                    <w:right w:val="none" w:sz="0" w:space="0" w:color="auto"/>
                  </w:divBdr>
                </w:div>
                <w:div w:id="615721006">
                  <w:marLeft w:val="0"/>
                  <w:marRight w:val="0"/>
                  <w:marTop w:val="0"/>
                  <w:marBottom w:val="101"/>
                  <w:divBdr>
                    <w:top w:val="none" w:sz="0" w:space="0" w:color="auto"/>
                    <w:left w:val="none" w:sz="0" w:space="0" w:color="auto"/>
                    <w:bottom w:val="none" w:sz="0" w:space="0" w:color="auto"/>
                    <w:right w:val="none" w:sz="0" w:space="0" w:color="auto"/>
                  </w:divBdr>
                </w:div>
                <w:div w:id="2048749694">
                  <w:marLeft w:val="0"/>
                  <w:marRight w:val="0"/>
                  <w:marTop w:val="0"/>
                  <w:marBottom w:val="101"/>
                  <w:divBdr>
                    <w:top w:val="none" w:sz="0" w:space="0" w:color="auto"/>
                    <w:left w:val="none" w:sz="0" w:space="0" w:color="auto"/>
                    <w:bottom w:val="none" w:sz="0" w:space="0" w:color="auto"/>
                    <w:right w:val="none" w:sz="0" w:space="0" w:color="auto"/>
                  </w:divBdr>
                </w:div>
                <w:div w:id="871113897">
                  <w:marLeft w:val="0"/>
                  <w:marRight w:val="0"/>
                  <w:marTop w:val="0"/>
                  <w:marBottom w:val="101"/>
                  <w:divBdr>
                    <w:top w:val="none" w:sz="0" w:space="0" w:color="auto"/>
                    <w:left w:val="none" w:sz="0" w:space="0" w:color="auto"/>
                    <w:bottom w:val="none" w:sz="0" w:space="0" w:color="auto"/>
                    <w:right w:val="none" w:sz="0" w:space="0" w:color="auto"/>
                  </w:divBdr>
                </w:div>
                <w:div w:id="1751271413">
                  <w:marLeft w:val="0"/>
                  <w:marRight w:val="0"/>
                  <w:marTop w:val="0"/>
                  <w:marBottom w:val="101"/>
                  <w:divBdr>
                    <w:top w:val="none" w:sz="0" w:space="0" w:color="auto"/>
                    <w:left w:val="none" w:sz="0" w:space="0" w:color="auto"/>
                    <w:bottom w:val="none" w:sz="0" w:space="0" w:color="auto"/>
                    <w:right w:val="none" w:sz="0" w:space="0" w:color="auto"/>
                  </w:divBdr>
                </w:div>
                <w:div w:id="281771131">
                  <w:marLeft w:val="0"/>
                  <w:marRight w:val="0"/>
                  <w:marTop w:val="0"/>
                  <w:marBottom w:val="101"/>
                  <w:divBdr>
                    <w:top w:val="none" w:sz="0" w:space="0" w:color="auto"/>
                    <w:left w:val="none" w:sz="0" w:space="0" w:color="auto"/>
                    <w:bottom w:val="none" w:sz="0" w:space="0" w:color="auto"/>
                    <w:right w:val="none" w:sz="0" w:space="0" w:color="auto"/>
                  </w:divBdr>
                </w:div>
                <w:div w:id="487987825">
                  <w:marLeft w:val="0"/>
                  <w:marRight w:val="0"/>
                  <w:marTop w:val="0"/>
                  <w:marBottom w:val="101"/>
                  <w:divBdr>
                    <w:top w:val="none" w:sz="0" w:space="0" w:color="auto"/>
                    <w:left w:val="none" w:sz="0" w:space="0" w:color="auto"/>
                    <w:bottom w:val="none" w:sz="0" w:space="0" w:color="auto"/>
                    <w:right w:val="none" w:sz="0" w:space="0" w:color="auto"/>
                  </w:divBdr>
                </w:div>
                <w:div w:id="1765226478">
                  <w:marLeft w:val="0"/>
                  <w:marRight w:val="0"/>
                  <w:marTop w:val="0"/>
                  <w:marBottom w:val="101"/>
                  <w:divBdr>
                    <w:top w:val="none" w:sz="0" w:space="0" w:color="auto"/>
                    <w:left w:val="none" w:sz="0" w:space="0" w:color="auto"/>
                    <w:bottom w:val="none" w:sz="0" w:space="0" w:color="auto"/>
                    <w:right w:val="none" w:sz="0" w:space="0" w:color="auto"/>
                  </w:divBdr>
                </w:div>
                <w:div w:id="966664877">
                  <w:marLeft w:val="0"/>
                  <w:marRight w:val="0"/>
                  <w:marTop w:val="0"/>
                  <w:marBottom w:val="101"/>
                  <w:divBdr>
                    <w:top w:val="none" w:sz="0" w:space="0" w:color="auto"/>
                    <w:left w:val="none" w:sz="0" w:space="0" w:color="auto"/>
                    <w:bottom w:val="none" w:sz="0" w:space="0" w:color="auto"/>
                    <w:right w:val="none" w:sz="0" w:space="0" w:color="auto"/>
                  </w:divBdr>
                </w:div>
                <w:div w:id="1445997870">
                  <w:marLeft w:val="0"/>
                  <w:marRight w:val="0"/>
                  <w:marTop w:val="0"/>
                  <w:marBottom w:val="101"/>
                  <w:divBdr>
                    <w:top w:val="none" w:sz="0" w:space="0" w:color="auto"/>
                    <w:left w:val="none" w:sz="0" w:space="0" w:color="auto"/>
                    <w:bottom w:val="none" w:sz="0" w:space="0" w:color="auto"/>
                    <w:right w:val="none" w:sz="0" w:space="0" w:color="auto"/>
                  </w:divBdr>
                </w:div>
                <w:div w:id="1303191419">
                  <w:marLeft w:val="0"/>
                  <w:marRight w:val="0"/>
                  <w:marTop w:val="0"/>
                  <w:marBottom w:val="101"/>
                  <w:divBdr>
                    <w:top w:val="none" w:sz="0" w:space="0" w:color="auto"/>
                    <w:left w:val="none" w:sz="0" w:space="0" w:color="auto"/>
                    <w:bottom w:val="none" w:sz="0" w:space="0" w:color="auto"/>
                    <w:right w:val="none" w:sz="0" w:space="0" w:color="auto"/>
                  </w:divBdr>
                </w:div>
                <w:div w:id="957026352">
                  <w:marLeft w:val="0"/>
                  <w:marRight w:val="0"/>
                  <w:marTop w:val="0"/>
                  <w:marBottom w:val="101"/>
                  <w:divBdr>
                    <w:top w:val="none" w:sz="0" w:space="0" w:color="auto"/>
                    <w:left w:val="none" w:sz="0" w:space="0" w:color="auto"/>
                    <w:bottom w:val="none" w:sz="0" w:space="0" w:color="auto"/>
                    <w:right w:val="none" w:sz="0" w:space="0" w:color="auto"/>
                  </w:divBdr>
                </w:div>
                <w:div w:id="351953643">
                  <w:marLeft w:val="0"/>
                  <w:marRight w:val="0"/>
                  <w:marTop w:val="0"/>
                  <w:marBottom w:val="101"/>
                  <w:divBdr>
                    <w:top w:val="none" w:sz="0" w:space="0" w:color="auto"/>
                    <w:left w:val="none" w:sz="0" w:space="0" w:color="auto"/>
                    <w:bottom w:val="none" w:sz="0" w:space="0" w:color="auto"/>
                    <w:right w:val="none" w:sz="0" w:space="0" w:color="auto"/>
                  </w:divBdr>
                </w:div>
                <w:div w:id="2134206123">
                  <w:marLeft w:val="0"/>
                  <w:marRight w:val="0"/>
                  <w:marTop w:val="0"/>
                  <w:marBottom w:val="101"/>
                  <w:divBdr>
                    <w:top w:val="none" w:sz="0" w:space="0" w:color="auto"/>
                    <w:left w:val="none" w:sz="0" w:space="0" w:color="auto"/>
                    <w:bottom w:val="none" w:sz="0" w:space="0" w:color="auto"/>
                    <w:right w:val="none" w:sz="0" w:space="0" w:color="auto"/>
                  </w:divBdr>
                </w:div>
                <w:div w:id="1186098448">
                  <w:marLeft w:val="0"/>
                  <w:marRight w:val="0"/>
                  <w:marTop w:val="0"/>
                  <w:marBottom w:val="101"/>
                  <w:divBdr>
                    <w:top w:val="none" w:sz="0" w:space="0" w:color="auto"/>
                    <w:left w:val="none" w:sz="0" w:space="0" w:color="auto"/>
                    <w:bottom w:val="none" w:sz="0" w:space="0" w:color="auto"/>
                    <w:right w:val="none" w:sz="0" w:space="0" w:color="auto"/>
                  </w:divBdr>
                </w:div>
                <w:div w:id="532814472">
                  <w:marLeft w:val="0"/>
                  <w:marRight w:val="0"/>
                  <w:marTop w:val="0"/>
                  <w:marBottom w:val="101"/>
                  <w:divBdr>
                    <w:top w:val="none" w:sz="0" w:space="0" w:color="auto"/>
                    <w:left w:val="none" w:sz="0" w:space="0" w:color="auto"/>
                    <w:bottom w:val="none" w:sz="0" w:space="0" w:color="auto"/>
                    <w:right w:val="none" w:sz="0" w:space="0" w:color="auto"/>
                  </w:divBdr>
                </w:div>
                <w:div w:id="1657762852">
                  <w:marLeft w:val="0"/>
                  <w:marRight w:val="0"/>
                  <w:marTop w:val="0"/>
                  <w:marBottom w:val="101"/>
                  <w:divBdr>
                    <w:top w:val="none" w:sz="0" w:space="0" w:color="auto"/>
                    <w:left w:val="none" w:sz="0" w:space="0" w:color="auto"/>
                    <w:bottom w:val="none" w:sz="0" w:space="0" w:color="auto"/>
                    <w:right w:val="none" w:sz="0" w:space="0" w:color="auto"/>
                  </w:divBdr>
                </w:div>
                <w:div w:id="960920067">
                  <w:marLeft w:val="0"/>
                  <w:marRight w:val="0"/>
                  <w:marTop w:val="101"/>
                  <w:marBottom w:val="101"/>
                  <w:divBdr>
                    <w:top w:val="none" w:sz="0" w:space="0" w:color="auto"/>
                    <w:left w:val="none" w:sz="0" w:space="0" w:color="auto"/>
                    <w:bottom w:val="none" w:sz="0" w:space="0" w:color="auto"/>
                    <w:right w:val="none" w:sz="0" w:space="0" w:color="auto"/>
                  </w:divBdr>
                </w:div>
                <w:div w:id="1723407014">
                  <w:marLeft w:val="0"/>
                  <w:marRight w:val="0"/>
                  <w:marTop w:val="0"/>
                  <w:marBottom w:val="83"/>
                  <w:divBdr>
                    <w:top w:val="none" w:sz="0" w:space="0" w:color="auto"/>
                    <w:left w:val="none" w:sz="0" w:space="0" w:color="auto"/>
                    <w:bottom w:val="none" w:sz="0" w:space="0" w:color="auto"/>
                    <w:right w:val="none" w:sz="0" w:space="0" w:color="auto"/>
                  </w:divBdr>
                </w:div>
                <w:div w:id="1769811465">
                  <w:marLeft w:val="0"/>
                  <w:marRight w:val="0"/>
                  <w:marTop w:val="0"/>
                  <w:marBottom w:val="83"/>
                  <w:divBdr>
                    <w:top w:val="none" w:sz="0" w:space="0" w:color="auto"/>
                    <w:left w:val="none" w:sz="0" w:space="0" w:color="auto"/>
                    <w:bottom w:val="none" w:sz="0" w:space="0" w:color="auto"/>
                    <w:right w:val="none" w:sz="0" w:space="0" w:color="auto"/>
                  </w:divBdr>
                </w:div>
                <w:div w:id="515577654">
                  <w:marLeft w:val="0"/>
                  <w:marRight w:val="0"/>
                  <w:marTop w:val="0"/>
                  <w:marBottom w:val="83"/>
                  <w:divBdr>
                    <w:top w:val="none" w:sz="0" w:space="0" w:color="auto"/>
                    <w:left w:val="none" w:sz="0" w:space="0" w:color="auto"/>
                    <w:bottom w:val="none" w:sz="0" w:space="0" w:color="auto"/>
                    <w:right w:val="none" w:sz="0" w:space="0" w:color="auto"/>
                  </w:divBdr>
                </w:div>
                <w:div w:id="1917206105">
                  <w:marLeft w:val="0"/>
                  <w:marRight w:val="0"/>
                  <w:marTop w:val="0"/>
                  <w:marBottom w:val="83"/>
                  <w:divBdr>
                    <w:top w:val="none" w:sz="0" w:space="0" w:color="auto"/>
                    <w:left w:val="none" w:sz="0" w:space="0" w:color="auto"/>
                    <w:bottom w:val="none" w:sz="0" w:space="0" w:color="auto"/>
                    <w:right w:val="none" w:sz="0" w:space="0" w:color="auto"/>
                  </w:divBdr>
                </w:div>
                <w:div w:id="144707510">
                  <w:marLeft w:val="0"/>
                  <w:marRight w:val="0"/>
                  <w:marTop w:val="0"/>
                  <w:marBottom w:val="83"/>
                  <w:divBdr>
                    <w:top w:val="none" w:sz="0" w:space="0" w:color="auto"/>
                    <w:left w:val="none" w:sz="0" w:space="0" w:color="auto"/>
                    <w:bottom w:val="none" w:sz="0" w:space="0" w:color="auto"/>
                    <w:right w:val="none" w:sz="0" w:space="0" w:color="auto"/>
                  </w:divBdr>
                </w:div>
                <w:div w:id="1402828230">
                  <w:marLeft w:val="0"/>
                  <w:marRight w:val="0"/>
                  <w:marTop w:val="0"/>
                  <w:marBottom w:val="83"/>
                  <w:divBdr>
                    <w:top w:val="none" w:sz="0" w:space="0" w:color="auto"/>
                    <w:left w:val="none" w:sz="0" w:space="0" w:color="auto"/>
                    <w:bottom w:val="none" w:sz="0" w:space="0" w:color="auto"/>
                    <w:right w:val="none" w:sz="0" w:space="0" w:color="auto"/>
                  </w:divBdr>
                </w:div>
                <w:div w:id="1332218587">
                  <w:marLeft w:val="1008"/>
                  <w:marRight w:val="0"/>
                  <w:marTop w:val="0"/>
                  <w:marBottom w:val="83"/>
                  <w:divBdr>
                    <w:top w:val="none" w:sz="0" w:space="0" w:color="auto"/>
                    <w:left w:val="none" w:sz="0" w:space="0" w:color="auto"/>
                    <w:bottom w:val="none" w:sz="0" w:space="0" w:color="auto"/>
                    <w:right w:val="none" w:sz="0" w:space="0" w:color="auto"/>
                  </w:divBdr>
                </w:div>
                <w:div w:id="238907273">
                  <w:marLeft w:val="1008"/>
                  <w:marRight w:val="0"/>
                  <w:marTop w:val="0"/>
                  <w:marBottom w:val="83"/>
                  <w:divBdr>
                    <w:top w:val="none" w:sz="0" w:space="0" w:color="auto"/>
                    <w:left w:val="none" w:sz="0" w:space="0" w:color="auto"/>
                    <w:bottom w:val="none" w:sz="0" w:space="0" w:color="auto"/>
                    <w:right w:val="none" w:sz="0" w:space="0" w:color="auto"/>
                  </w:divBdr>
                </w:div>
                <w:div w:id="326709088">
                  <w:marLeft w:val="1008"/>
                  <w:marRight w:val="0"/>
                  <w:marTop w:val="0"/>
                  <w:marBottom w:val="83"/>
                  <w:divBdr>
                    <w:top w:val="none" w:sz="0" w:space="0" w:color="auto"/>
                    <w:left w:val="none" w:sz="0" w:space="0" w:color="auto"/>
                    <w:bottom w:val="none" w:sz="0" w:space="0" w:color="auto"/>
                    <w:right w:val="none" w:sz="0" w:space="0" w:color="auto"/>
                  </w:divBdr>
                </w:div>
                <w:div w:id="410468440">
                  <w:marLeft w:val="1008"/>
                  <w:marRight w:val="0"/>
                  <w:marTop w:val="0"/>
                  <w:marBottom w:val="83"/>
                  <w:divBdr>
                    <w:top w:val="none" w:sz="0" w:space="0" w:color="auto"/>
                    <w:left w:val="none" w:sz="0" w:space="0" w:color="auto"/>
                    <w:bottom w:val="none" w:sz="0" w:space="0" w:color="auto"/>
                    <w:right w:val="none" w:sz="0" w:space="0" w:color="auto"/>
                  </w:divBdr>
                </w:div>
                <w:div w:id="174804953">
                  <w:marLeft w:val="1008"/>
                  <w:marRight w:val="0"/>
                  <w:marTop w:val="0"/>
                  <w:marBottom w:val="83"/>
                  <w:divBdr>
                    <w:top w:val="none" w:sz="0" w:space="0" w:color="auto"/>
                    <w:left w:val="none" w:sz="0" w:space="0" w:color="auto"/>
                    <w:bottom w:val="none" w:sz="0" w:space="0" w:color="auto"/>
                    <w:right w:val="none" w:sz="0" w:space="0" w:color="auto"/>
                  </w:divBdr>
                </w:div>
                <w:div w:id="1612273522">
                  <w:marLeft w:val="1008"/>
                  <w:marRight w:val="0"/>
                  <w:marTop w:val="0"/>
                  <w:marBottom w:val="83"/>
                  <w:divBdr>
                    <w:top w:val="none" w:sz="0" w:space="0" w:color="auto"/>
                    <w:left w:val="none" w:sz="0" w:space="0" w:color="auto"/>
                    <w:bottom w:val="none" w:sz="0" w:space="0" w:color="auto"/>
                    <w:right w:val="none" w:sz="0" w:space="0" w:color="auto"/>
                  </w:divBdr>
                </w:div>
                <w:div w:id="1508596471">
                  <w:marLeft w:val="1008"/>
                  <w:marRight w:val="0"/>
                  <w:marTop w:val="0"/>
                  <w:marBottom w:val="83"/>
                  <w:divBdr>
                    <w:top w:val="none" w:sz="0" w:space="0" w:color="auto"/>
                    <w:left w:val="none" w:sz="0" w:space="0" w:color="auto"/>
                    <w:bottom w:val="none" w:sz="0" w:space="0" w:color="auto"/>
                    <w:right w:val="none" w:sz="0" w:space="0" w:color="auto"/>
                  </w:divBdr>
                </w:div>
                <w:div w:id="1346399639">
                  <w:marLeft w:val="1008"/>
                  <w:marRight w:val="0"/>
                  <w:marTop w:val="0"/>
                  <w:marBottom w:val="83"/>
                  <w:divBdr>
                    <w:top w:val="none" w:sz="0" w:space="0" w:color="auto"/>
                    <w:left w:val="none" w:sz="0" w:space="0" w:color="auto"/>
                    <w:bottom w:val="none" w:sz="0" w:space="0" w:color="auto"/>
                    <w:right w:val="none" w:sz="0" w:space="0" w:color="auto"/>
                  </w:divBdr>
                </w:div>
                <w:div w:id="1440948400">
                  <w:marLeft w:val="1008"/>
                  <w:marRight w:val="0"/>
                  <w:marTop w:val="0"/>
                  <w:marBottom w:val="83"/>
                  <w:divBdr>
                    <w:top w:val="none" w:sz="0" w:space="0" w:color="auto"/>
                    <w:left w:val="none" w:sz="0" w:space="0" w:color="auto"/>
                    <w:bottom w:val="none" w:sz="0" w:space="0" w:color="auto"/>
                    <w:right w:val="none" w:sz="0" w:space="0" w:color="auto"/>
                  </w:divBdr>
                </w:div>
                <w:div w:id="12348819">
                  <w:marLeft w:val="1008"/>
                  <w:marRight w:val="0"/>
                  <w:marTop w:val="0"/>
                  <w:marBottom w:val="83"/>
                  <w:divBdr>
                    <w:top w:val="none" w:sz="0" w:space="0" w:color="auto"/>
                    <w:left w:val="none" w:sz="0" w:space="0" w:color="auto"/>
                    <w:bottom w:val="none" w:sz="0" w:space="0" w:color="auto"/>
                    <w:right w:val="none" w:sz="0" w:space="0" w:color="auto"/>
                  </w:divBdr>
                </w:div>
                <w:div w:id="1275752764">
                  <w:marLeft w:val="1008"/>
                  <w:marRight w:val="0"/>
                  <w:marTop w:val="0"/>
                  <w:marBottom w:val="83"/>
                  <w:divBdr>
                    <w:top w:val="none" w:sz="0" w:space="0" w:color="auto"/>
                    <w:left w:val="none" w:sz="0" w:space="0" w:color="auto"/>
                    <w:bottom w:val="none" w:sz="0" w:space="0" w:color="auto"/>
                    <w:right w:val="none" w:sz="0" w:space="0" w:color="auto"/>
                  </w:divBdr>
                </w:div>
                <w:div w:id="842549882">
                  <w:marLeft w:val="1008"/>
                  <w:marRight w:val="0"/>
                  <w:marTop w:val="0"/>
                  <w:marBottom w:val="83"/>
                  <w:divBdr>
                    <w:top w:val="none" w:sz="0" w:space="0" w:color="auto"/>
                    <w:left w:val="none" w:sz="0" w:space="0" w:color="auto"/>
                    <w:bottom w:val="none" w:sz="0" w:space="0" w:color="auto"/>
                    <w:right w:val="none" w:sz="0" w:space="0" w:color="auto"/>
                  </w:divBdr>
                </w:div>
                <w:div w:id="1339041590">
                  <w:marLeft w:val="1008"/>
                  <w:marRight w:val="0"/>
                  <w:marTop w:val="0"/>
                  <w:marBottom w:val="83"/>
                  <w:divBdr>
                    <w:top w:val="none" w:sz="0" w:space="0" w:color="auto"/>
                    <w:left w:val="none" w:sz="0" w:space="0" w:color="auto"/>
                    <w:bottom w:val="none" w:sz="0" w:space="0" w:color="auto"/>
                    <w:right w:val="none" w:sz="0" w:space="0" w:color="auto"/>
                  </w:divBdr>
                </w:div>
                <w:div w:id="1636371395">
                  <w:marLeft w:val="1008"/>
                  <w:marRight w:val="0"/>
                  <w:marTop w:val="0"/>
                  <w:marBottom w:val="83"/>
                  <w:divBdr>
                    <w:top w:val="none" w:sz="0" w:space="0" w:color="auto"/>
                    <w:left w:val="none" w:sz="0" w:space="0" w:color="auto"/>
                    <w:bottom w:val="none" w:sz="0" w:space="0" w:color="auto"/>
                    <w:right w:val="none" w:sz="0" w:space="0" w:color="auto"/>
                  </w:divBdr>
                </w:div>
                <w:div w:id="1246188008">
                  <w:marLeft w:val="1008"/>
                  <w:marRight w:val="0"/>
                  <w:marTop w:val="0"/>
                  <w:marBottom w:val="83"/>
                  <w:divBdr>
                    <w:top w:val="none" w:sz="0" w:space="0" w:color="auto"/>
                    <w:left w:val="none" w:sz="0" w:space="0" w:color="auto"/>
                    <w:bottom w:val="none" w:sz="0" w:space="0" w:color="auto"/>
                    <w:right w:val="none" w:sz="0" w:space="0" w:color="auto"/>
                  </w:divBdr>
                </w:div>
                <w:div w:id="1184172072">
                  <w:marLeft w:val="1008"/>
                  <w:marRight w:val="0"/>
                  <w:marTop w:val="0"/>
                  <w:marBottom w:val="83"/>
                  <w:divBdr>
                    <w:top w:val="none" w:sz="0" w:space="0" w:color="auto"/>
                    <w:left w:val="none" w:sz="0" w:space="0" w:color="auto"/>
                    <w:bottom w:val="none" w:sz="0" w:space="0" w:color="auto"/>
                    <w:right w:val="none" w:sz="0" w:space="0" w:color="auto"/>
                  </w:divBdr>
                </w:div>
                <w:div w:id="1993439457">
                  <w:marLeft w:val="1008"/>
                  <w:marRight w:val="0"/>
                  <w:marTop w:val="0"/>
                  <w:marBottom w:val="83"/>
                  <w:divBdr>
                    <w:top w:val="none" w:sz="0" w:space="0" w:color="auto"/>
                    <w:left w:val="none" w:sz="0" w:space="0" w:color="auto"/>
                    <w:bottom w:val="none" w:sz="0" w:space="0" w:color="auto"/>
                    <w:right w:val="none" w:sz="0" w:space="0" w:color="auto"/>
                  </w:divBdr>
                </w:div>
                <w:div w:id="2123456732">
                  <w:marLeft w:val="1008"/>
                  <w:marRight w:val="0"/>
                  <w:marTop w:val="0"/>
                  <w:marBottom w:val="83"/>
                  <w:divBdr>
                    <w:top w:val="none" w:sz="0" w:space="0" w:color="auto"/>
                    <w:left w:val="none" w:sz="0" w:space="0" w:color="auto"/>
                    <w:bottom w:val="none" w:sz="0" w:space="0" w:color="auto"/>
                    <w:right w:val="none" w:sz="0" w:space="0" w:color="auto"/>
                  </w:divBdr>
                </w:div>
                <w:div w:id="128012505">
                  <w:marLeft w:val="1008"/>
                  <w:marRight w:val="0"/>
                  <w:marTop w:val="0"/>
                  <w:marBottom w:val="83"/>
                  <w:divBdr>
                    <w:top w:val="none" w:sz="0" w:space="0" w:color="auto"/>
                    <w:left w:val="none" w:sz="0" w:space="0" w:color="auto"/>
                    <w:bottom w:val="none" w:sz="0" w:space="0" w:color="auto"/>
                    <w:right w:val="none" w:sz="0" w:space="0" w:color="auto"/>
                  </w:divBdr>
                </w:div>
                <w:div w:id="697698488">
                  <w:marLeft w:val="1008"/>
                  <w:marRight w:val="0"/>
                  <w:marTop w:val="0"/>
                  <w:marBottom w:val="83"/>
                  <w:divBdr>
                    <w:top w:val="none" w:sz="0" w:space="0" w:color="auto"/>
                    <w:left w:val="none" w:sz="0" w:space="0" w:color="auto"/>
                    <w:bottom w:val="none" w:sz="0" w:space="0" w:color="auto"/>
                    <w:right w:val="none" w:sz="0" w:space="0" w:color="auto"/>
                  </w:divBdr>
                </w:div>
                <w:div w:id="225455924">
                  <w:marLeft w:val="0"/>
                  <w:marRight w:val="0"/>
                  <w:marTop w:val="0"/>
                  <w:marBottom w:val="83"/>
                  <w:divBdr>
                    <w:top w:val="none" w:sz="0" w:space="0" w:color="auto"/>
                    <w:left w:val="none" w:sz="0" w:space="0" w:color="auto"/>
                    <w:bottom w:val="none" w:sz="0" w:space="0" w:color="auto"/>
                    <w:right w:val="none" w:sz="0" w:space="0" w:color="auto"/>
                  </w:divBdr>
                </w:div>
                <w:div w:id="1908027195">
                  <w:marLeft w:val="0"/>
                  <w:marRight w:val="0"/>
                  <w:marTop w:val="0"/>
                  <w:marBottom w:val="83"/>
                  <w:divBdr>
                    <w:top w:val="none" w:sz="0" w:space="0" w:color="auto"/>
                    <w:left w:val="none" w:sz="0" w:space="0" w:color="auto"/>
                    <w:bottom w:val="none" w:sz="0" w:space="0" w:color="auto"/>
                    <w:right w:val="none" w:sz="0" w:space="0" w:color="auto"/>
                  </w:divBdr>
                </w:div>
                <w:div w:id="2074809316">
                  <w:marLeft w:val="0"/>
                  <w:marRight w:val="0"/>
                  <w:marTop w:val="0"/>
                  <w:marBottom w:val="83"/>
                  <w:divBdr>
                    <w:top w:val="none" w:sz="0" w:space="0" w:color="auto"/>
                    <w:left w:val="none" w:sz="0" w:space="0" w:color="auto"/>
                    <w:bottom w:val="none" w:sz="0" w:space="0" w:color="auto"/>
                    <w:right w:val="none" w:sz="0" w:space="0" w:color="auto"/>
                  </w:divBdr>
                </w:div>
                <w:div w:id="535506931">
                  <w:marLeft w:val="0"/>
                  <w:marRight w:val="0"/>
                  <w:marTop w:val="0"/>
                  <w:marBottom w:val="83"/>
                  <w:divBdr>
                    <w:top w:val="none" w:sz="0" w:space="0" w:color="auto"/>
                    <w:left w:val="none" w:sz="0" w:space="0" w:color="auto"/>
                    <w:bottom w:val="none" w:sz="0" w:space="0" w:color="auto"/>
                    <w:right w:val="none" w:sz="0" w:space="0" w:color="auto"/>
                  </w:divBdr>
                </w:div>
                <w:div w:id="583103915">
                  <w:marLeft w:val="0"/>
                  <w:marRight w:val="0"/>
                  <w:marTop w:val="0"/>
                  <w:marBottom w:val="83"/>
                  <w:divBdr>
                    <w:top w:val="none" w:sz="0" w:space="0" w:color="auto"/>
                    <w:left w:val="none" w:sz="0" w:space="0" w:color="auto"/>
                    <w:bottom w:val="none" w:sz="0" w:space="0" w:color="auto"/>
                    <w:right w:val="none" w:sz="0" w:space="0" w:color="auto"/>
                  </w:divBdr>
                </w:div>
                <w:div w:id="1497839482">
                  <w:marLeft w:val="0"/>
                  <w:marRight w:val="0"/>
                  <w:marTop w:val="0"/>
                  <w:marBottom w:val="83"/>
                  <w:divBdr>
                    <w:top w:val="none" w:sz="0" w:space="0" w:color="auto"/>
                    <w:left w:val="none" w:sz="0" w:space="0" w:color="auto"/>
                    <w:bottom w:val="none" w:sz="0" w:space="0" w:color="auto"/>
                    <w:right w:val="none" w:sz="0" w:space="0" w:color="auto"/>
                  </w:divBdr>
                </w:div>
                <w:div w:id="1659765046">
                  <w:marLeft w:val="0"/>
                  <w:marRight w:val="0"/>
                  <w:marTop w:val="0"/>
                  <w:marBottom w:val="83"/>
                  <w:divBdr>
                    <w:top w:val="none" w:sz="0" w:space="0" w:color="auto"/>
                    <w:left w:val="none" w:sz="0" w:space="0" w:color="auto"/>
                    <w:bottom w:val="none" w:sz="0" w:space="0" w:color="auto"/>
                    <w:right w:val="none" w:sz="0" w:space="0" w:color="auto"/>
                  </w:divBdr>
                </w:div>
                <w:div w:id="2079009594">
                  <w:marLeft w:val="0"/>
                  <w:marRight w:val="0"/>
                  <w:marTop w:val="0"/>
                  <w:marBottom w:val="83"/>
                  <w:divBdr>
                    <w:top w:val="none" w:sz="0" w:space="0" w:color="auto"/>
                    <w:left w:val="none" w:sz="0" w:space="0" w:color="auto"/>
                    <w:bottom w:val="none" w:sz="0" w:space="0" w:color="auto"/>
                    <w:right w:val="none" w:sz="0" w:space="0" w:color="auto"/>
                  </w:divBdr>
                </w:div>
                <w:div w:id="1629430761">
                  <w:marLeft w:val="0"/>
                  <w:marRight w:val="0"/>
                  <w:marTop w:val="0"/>
                  <w:marBottom w:val="83"/>
                  <w:divBdr>
                    <w:top w:val="none" w:sz="0" w:space="0" w:color="auto"/>
                    <w:left w:val="none" w:sz="0" w:space="0" w:color="auto"/>
                    <w:bottom w:val="none" w:sz="0" w:space="0" w:color="auto"/>
                    <w:right w:val="none" w:sz="0" w:space="0" w:color="auto"/>
                  </w:divBdr>
                </w:div>
                <w:div w:id="1130440329">
                  <w:marLeft w:val="0"/>
                  <w:marRight w:val="0"/>
                  <w:marTop w:val="0"/>
                  <w:marBottom w:val="83"/>
                  <w:divBdr>
                    <w:top w:val="none" w:sz="0" w:space="0" w:color="auto"/>
                    <w:left w:val="none" w:sz="0" w:space="0" w:color="auto"/>
                    <w:bottom w:val="none" w:sz="0" w:space="0" w:color="auto"/>
                    <w:right w:val="none" w:sz="0" w:space="0" w:color="auto"/>
                  </w:divBdr>
                </w:div>
                <w:div w:id="1885825765">
                  <w:marLeft w:val="648"/>
                  <w:marRight w:val="0"/>
                  <w:marTop w:val="0"/>
                  <w:marBottom w:val="83"/>
                  <w:divBdr>
                    <w:top w:val="none" w:sz="0" w:space="0" w:color="auto"/>
                    <w:left w:val="none" w:sz="0" w:space="0" w:color="auto"/>
                    <w:bottom w:val="none" w:sz="0" w:space="0" w:color="auto"/>
                    <w:right w:val="none" w:sz="0" w:space="0" w:color="auto"/>
                  </w:divBdr>
                </w:div>
                <w:div w:id="2084794966">
                  <w:marLeft w:val="648"/>
                  <w:marRight w:val="0"/>
                  <w:marTop w:val="0"/>
                  <w:marBottom w:val="85"/>
                  <w:divBdr>
                    <w:top w:val="none" w:sz="0" w:space="0" w:color="auto"/>
                    <w:left w:val="none" w:sz="0" w:space="0" w:color="auto"/>
                    <w:bottom w:val="none" w:sz="0" w:space="0" w:color="auto"/>
                    <w:right w:val="none" w:sz="0" w:space="0" w:color="auto"/>
                  </w:divBdr>
                </w:div>
                <w:div w:id="1810171600">
                  <w:marLeft w:val="648"/>
                  <w:marRight w:val="0"/>
                  <w:marTop w:val="0"/>
                  <w:marBottom w:val="85"/>
                  <w:divBdr>
                    <w:top w:val="none" w:sz="0" w:space="0" w:color="auto"/>
                    <w:left w:val="none" w:sz="0" w:space="0" w:color="auto"/>
                    <w:bottom w:val="none" w:sz="0" w:space="0" w:color="auto"/>
                    <w:right w:val="none" w:sz="0" w:space="0" w:color="auto"/>
                  </w:divBdr>
                </w:div>
                <w:div w:id="1676689478">
                  <w:marLeft w:val="0"/>
                  <w:marRight w:val="0"/>
                  <w:marTop w:val="0"/>
                  <w:marBottom w:val="85"/>
                  <w:divBdr>
                    <w:top w:val="none" w:sz="0" w:space="0" w:color="auto"/>
                    <w:left w:val="none" w:sz="0" w:space="0" w:color="auto"/>
                    <w:bottom w:val="none" w:sz="0" w:space="0" w:color="auto"/>
                    <w:right w:val="none" w:sz="0" w:space="0" w:color="auto"/>
                  </w:divBdr>
                </w:div>
                <w:div w:id="1748764283">
                  <w:marLeft w:val="0"/>
                  <w:marRight w:val="0"/>
                  <w:marTop w:val="0"/>
                  <w:marBottom w:val="85"/>
                  <w:divBdr>
                    <w:top w:val="none" w:sz="0" w:space="0" w:color="auto"/>
                    <w:left w:val="none" w:sz="0" w:space="0" w:color="auto"/>
                    <w:bottom w:val="none" w:sz="0" w:space="0" w:color="auto"/>
                    <w:right w:val="none" w:sz="0" w:space="0" w:color="auto"/>
                  </w:divBdr>
                </w:div>
                <w:div w:id="761686956">
                  <w:marLeft w:val="0"/>
                  <w:marRight w:val="0"/>
                  <w:marTop w:val="0"/>
                  <w:marBottom w:val="85"/>
                  <w:divBdr>
                    <w:top w:val="none" w:sz="0" w:space="0" w:color="auto"/>
                    <w:left w:val="none" w:sz="0" w:space="0" w:color="auto"/>
                    <w:bottom w:val="none" w:sz="0" w:space="0" w:color="auto"/>
                    <w:right w:val="none" w:sz="0" w:space="0" w:color="auto"/>
                  </w:divBdr>
                </w:div>
                <w:div w:id="1083572603">
                  <w:marLeft w:val="0"/>
                  <w:marRight w:val="0"/>
                  <w:marTop w:val="0"/>
                  <w:marBottom w:val="85"/>
                  <w:divBdr>
                    <w:top w:val="none" w:sz="0" w:space="0" w:color="auto"/>
                    <w:left w:val="none" w:sz="0" w:space="0" w:color="auto"/>
                    <w:bottom w:val="none" w:sz="0" w:space="0" w:color="auto"/>
                    <w:right w:val="none" w:sz="0" w:space="0" w:color="auto"/>
                  </w:divBdr>
                </w:div>
                <w:div w:id="1368605201">
                  <w:marLeft w:val="0"/>
                  <w:marRight w:val="0"/>
                  <w:marTop w:val="0"/>
                  <w:marBottom w:val="85"/>
                  <w:divBdr>
                    <w:top w:val="none" w:sz="0" w:space="0" w:color="auto"/>
                    <w:left w:val="none" w:sz="0" w:space="0" w:color="auto"/>
                    <w:bottom w:val="none" w:sz="0" w:space="0" w:color="auto"/>
                    <w:right w:val="none" w:sz="0" w:space="0" w:color="auto"/>
                  </w:divBdr>
                </w:div>
                <w:div w:id="832450626">
                  <w:marLeft w:val="0"/>
                  <w:marRight w:val="0"/>
                  <w:marTop w:val="0"/>
                  <w:marBottom w:val="85"/>
                  <w:divBdr>
                    <w:top w:val="none" w:sz="0" w:space="0" w:color="auto"/>
                    <w:left w:val="none" w:sz="0" w:space="0" w:color="auto"/>
                    <w:bottom w:val="none" w:sz="0" w:space="0" w:color="auto"/>
                    <w:right w:val="none" w:sz="0" w:space="0" w:color="auto"/>
                  </w:divBdr>
                </w:div>
                <w:div w:id="1946574603">
                  <w:marLeft w:val="0"/>
                  <w:marRight w:val="0"/>
                  <w:marTop w:val="0"/>
                  <w:marBottom w:val="85"/>
                  <w:divBdr>
                    <w:top w:val="none" w:sz="0" w:space="0" w:color="auto"/>
                    <w:left w:val="none" w:sz="0" w:space="0" w:color="auto"/>
                    <w:bottom w:val="none" w:sz="0" w:space="0" w:color="auto"/>
                    <w:right w:val="none" w:sz="0" w:space="0" w:color="auto"/>
                  </w:divBdr>
                </w:div>
                <w:div w:id="1279216131">
                  <w:marLeft w:val="0"/>
                  <w:marRight w:val="0"/>
                  <w:marTop w:val="0"/>
                  <w:marBottom w:val="85"/>
                  <w:divBdr>
                    <w:top w:val="none" w:sz="0" w:space="0" w:color="auto"/>
                    <w:left w:val="none" w:sz="0" w:space="0" w:color="auto"/>
                    <w:bottom w:val="none" w:sz="0" w:space="0" w:color="auto"/>
                    <w:right w:val="none" w:sz="0" w:space="0" w:color="auto"/>
                  </w:divBdr>
                </w:div>
                <w:div w:id="1698387992">
                  <w:marLeft w:val="0"/>
                  <w:marRight w:val="0"/>
                  <w:marTop w:val="0"/>
                  <w:marBottom w:val="85"/>
                  <w:divBdr>
                    <w:top w:val="none" w:sz="0" w:space="0" w:color="auto"/>
                    <w:left w:val="none" w:sz="0" w:space="0" w:color="auto"/>
                    <w:bottom w:val="none" w:sz="0" w:space="0" w:color="auto"/>
                    <w:right w:val="none" w:sz="0" w:space="0" w:color="auto"/>
                  </w:divBdr>
                </w:div>
                <w:div w:id="863589567">
                  <w:marLeft w:val="0"/>
                  <w:marRight w:val="0"/>
                  <w:marTop w:val="0"/>
                  <w:marBottom w:val="85"/>
                  <w:divBdr>
                    <w:top w:val="none" w:sz="0" w:space="0" w:color="auto"/>
                    <w:left w:val="none" w:sz="0" w:space="0" w:color="auto"/>
                    <w:bottom w:val="none" w:sz="0" w:space="0" w:color="auto"/>
                    <w:right w:val="none" w:sz="0" w:space="0" w:color="auto"/>
                  </w:divBdr>
                </w:div>
                <w:div w:id="1174299389">
                  <w:marLeft w:val="0"/>
                  <w:marRight w:val="0"/>
                  <w:marTop w:val="0"/>
                  <w:marBottom w:val="85"/>
                  <w:divBdr>
                    <w:top w:val="none" w:sz="0" w:space="0" w:color="auto"/>
                    <w:left w:val="none" w:sz="0" w:space="0" w:color="auto"/>
                    <w:bottom w:val="none" w:sz="0" w:space="0" w:color="auto"/>
                    <w:right w:val="none" w:sz="0" w:space="0" w:color="auto"/>
                  </w:divBdr>
                </w:div>
                <w:div w:id="872308237">
                  <w:marLeft w:val="0"/>
                  <w:marRight w:val="0"/>
                  <w:marTop w:val="0"/>
                  <w:marBottom w:val="85"/>
                  <w:divBdr>
                    <w:top w:val="none" w:sz="0" w:space="0" w:color="auto"/>
                    <w:left w:val="none" w:sz="0" w:space="0" w:color="auto"/>
                    <w:bottom w:val="none" w:sz="0" w:space="0" w:color="auto"/>
                    <w:right w:val="none" w:sz="0" w:space="0" w:color="auto"/>
                  </w:divBdr>
                </w:div>
                <w:div w:id="1117454444">
                  <w:marLeft w:val="144"/>
                  <w:marRight w:val="0"/>
                  <w:marTop w:val="0"/>
                  <w:marBottom w:val="85"/>
                  <w:divBdr>
                    <w:top w:val="none" w:sz="0" w:space="0" w:color="auto"/>
                    <w:left w:val="none" w:sz="0" w:space="0" w:color="auto"/>
                    <w:bottom w:val="none" w:sz="0" w:space="0" w:color="auto"/>
                    <w:right w:val="none" w:sz="0" w:space="0" w:color="auto"/>
                  </w:divBdr>
                </w:div>
                <w:div w:id="635794732">
                  <w:marLeft w:val="0"/>
                  <w:marRight w:val="0"/>
                  <w:marTop w:val="0"/>
                  <w:marBottom w:val="85"/>
                  <w:divBdr>
                    <w:top w:val="none" w:sz="0" w:space="0" w:color="auto"/>
                    <w:left w:val="none" w:sz="0" w:space="0" w:color="auto"/>
                    <w:bottom w:val="none" w:sz="0" w:space="0" w:color="auto"/>
                    <w:right w:val="none" w:sz="0" w:space="0" w:color="auto"/>
                  </w:divBdr>
                </w:div>
                <w:div w:id="1457678279">
                  <w:marLeft w:val="144"/>
                  <w:marRight w:val="0"/>
                  <w:marTop w:val="0"/>
                  <w:marBottom w:val="85"/>
                  <w:divBdr>
                    <w:top w:val="none" w:sz="0" w:space="0" w:color="auto"/>
                    <w:left w:val="none" w:sz="0" w:space="0" w:color="auto"/>
                    <w:bottom w:val="none" w:sz="0" w:space="0" w:color="auto"/>
                    <w:right w:val="none" w:sz="0" w:space="0" w:color="auto"/>
                  </w:divBdr>
                </w:div>
                <w:div w:id="1407417141">
                  <w:marLeft w:val="0"/>
                  <w:marRight w:val="0"/>
                  <w:marTop w:val="0"/>
                  <w:marBottom w:val="85"/>
                  <w:divBdr>
                    <w:top w:val="none" w:sz="0" w:space="0" w:color="auto"/>
                    <w:left w:val="none" w:sz="0" w:space="0" w:color="auto"/>
                    <w:bottom w:val="none" w:sz="0" w:space="0" w:color="auto"/>
                    <w:right w:val="none" w:sz="0" w:space="0" w:color="auto"/>
                  </w:divBdr>
                </w:div>
                <w:div w:id="980696380">
                  <w:marLeft w:val="144"/>
                  <w:marRight w:val="0"/>
                  <w:marTop w:val="0"/>
                  <w:marBottom w:val="85"/>
                  <w:divBdr>
                    <w:top w:val="none" w:sz="0" w:space="0" w:color="auto"/>
                    <w:left w:val="none" w:sz="0" w:space="0" w:color="auto"/>
                    <w:bottom w:val="none" w:sz="0" w:space="0" w:color="auto"/>
                    <w:right w:val="none" w:sz="0" w:space="0" w:color="auto"/>
                  </w:divBdr>
                </w:div>
                <w:div w:id="1062144827">
                  <w:marLeft w:val="0"/>
                  <w:marRight w:val="0"/>
                  <w:marTop w:val="0"/>
                  <w:marBottom w:val="85"/>
                  <w:divBdr>
                    <w:top w:val="none" w:sz="0" w:space="0" w:color="auto"/>
                    <w:left w:val="none" w:sz="0" w:space="0" w:color="auto"/>
                    <w:bottom w:val="none" w:sz="0" w:space="0" w:color="auto"/>
                    <w:right w:val="none" w:sz="0" w:space="0" w:color="auto"/>
                  </w:divBdr>
                </w:div>
                <w:div w:id="1700354582">
                  <w:marLeft w:val="144"/>
                  <w:marRight w:val="0"/>
                  <w:marTop w:val="0"/>
                  <w:marBottom w:val="85"/>
                  <w:divBdr>
                    <w:top w:val="none" w:sz="0" w:space="0" w:color="auto"/>
                    <w:left w:val="none" w:sz="0" w:space="0" w:color="auto"/>
                    <w:bottom w:val="none" w:sz="0" w:space="0" w:color="auto"/>
                    <w:right w:val="none" w:sz="0" w:space="0" w:color="auto"/>
                  </w:divBdr>
                </w:div>
                <w:div w:id="516122234">
                  <w:marLeft w:val="0"/>
                  <w:marRight w:val="0"/>
                  <w:marTop w:val="0"/>
                  <w:marBottom w:val="85"/>
                  <w:divBdr>
                    <w:top w:val="none" w:sz="0" w:space="0" w:color="auto"/>
                    <w:left w:val="none" w:sz="0" w:space="0" w:color="auto"/>
                    <w:bottom w:val="none" w:sz="0" w:space="0" w:color="auto"/>
                    <w:right w:val="none" w:sz="0" w:space="0" w:color="auto"/>
                  </w:divBdr>
                </w:div>
                <w:div w:id="1821386633">
                  <w:marLeft w:val="144"/>
                  <w:marRight w:val="0"/>
                  <w:marTop w:val="0"/>
                  <w:marBottom w:val="85"/>
                  <w:divBdr>
                    <w:top w:val="none" w:sz="0" w:space="0" w:color="auto"/>
                    <w:left w:val="none" w:sz="0" w:space="0" w:color="auto"/>
                    <w:bottom w:val="none" w:sz="0" w:space="0" w:color="auto"/>
                    <w:right w:val="none" w:sz="0" w:space="0" w:color="auto"/>
                  </w:divBdr>
                </w:div>
                <w:div w:id="971523411">
                  <w:marLeft w:val="0"/>
                  <w:marRight w:val="0"/>
                  <w:marTop w:val="0"/>
                  <w:marBottom w:val="85"/>
                  <w:divBdr>
                    <w:top w:val="none" w:sz="0" w:space="0" w:color="auto"/>
                    <w:left w:val="none" w:sz="0" w:space="0" w:color="auto"/>
                    <w:bottom w:val="none" w:sz="0" w:space="0" w:color="auto"/>
                    <w:right w:val="none" w:sz="0" w:space="0" w:color="auto"/>
                  </w:divBdr>
                </w:div>
                <w:div w:id="494296174">
                  <w:marLeft w:val="144"/>
                  <w:marRight w:val="0"/>
                  <w:marTop w:val="0"/>
                  <w:marBottom w:val="85"/>
                  <w:divBdr>
                    <w:top w:val="none" w:sz="0" w:space="0" w:color="auto"/>
                    <w:left w:val="none" w:sz="0" w:space="0" w:color="auto"/>
                    <w:bottom w:val="none" w:sz="0" w:space="0" w:color="auto"/>
                    <w:right w:val="none" w:sz="0" w:space="0" w:color="auto"/>
                  </w:divBdr>
                </w:div>
                <w:div w:id="478110721">
                  <w:marLeft w:val="0"/>
                  <w:marRight w:val="0"/>
                  <w:marTop w:val="0"/>
                  <w:marBottom w:val="85"/>
                  <w:divBdr>
                    <w:top w:val="none" w:sz="0" w:space="0" w:color="auto"/>
                    <w:left w:val="none" w:sz="0" w:space="0" w:color="auto"/>
                    <w:bottom w:val="none" w:sz="0" w:space="0" w:color="auto"/>
                    <w:right w:val="none" w:sz="0" w:space="0" w:color="auto"/>
                  </w:divBdr>
                </w:div>
                <w:div w:id="541288629">
                  <w:marLeft w:val="144"/>
                  <w:marRight w:val="0"/>
                  <w:marTop w:val="0"/>
                  <w:marBottom w:val="85"/>
                  <w:divBdr>
                    <w:top w:val="none" w:sz="0" w:space="0" w:color="auto"/>
                    <w:left w:val="none" w:sz="0" w:space="0" w:color="auto"/>
                    <w:bottom w:val="none" w:sz="0" w:space="0" w:color="auto"/>
                    <w:right w:val="none" w:sz="0" w:space="0" w:color="auto"/>
                  </w:divBdr>
                </w:div>
                <w:div w:id="487794296">
                  <w:marLeft w:val="0"/>
                  <w:marRight w:val="0"/>
                  <w:marTop w:val="0"/>
                  <w:marBottom w:val="85"/>
                  <w:divBdr>
                    <w:top w:val="none" w:sz="0" w:space="0" w:color="auto"/>
                    <w:left w:val="none" w:sz="0" w:space="0" w:color="auto"/>
                    <w:bottom w:val="none" w:sz="0" w:space="0" w:color="auto"/>
                    <w:right w:val="none" w:sz="0" w:space="0" w:color="auto"/>
                  </w:divBdr>
                </w:div>
                <w:div w:id="1641225356">
                  <w:marLeft w:val="144"/>
                  <w:marRight w:val="0"/>
                  <w:marTop w:val="0"/>
                  <w:marBottom w:val="85"/>
                  <w:divBdr>
                    <w:top w:val="none" w:sz="0" w:space="0" w:color="auto"/>
                    <w:left w:val="none" w:sz="0" w:space="0" w:color="auto"/>
                    <w:bottom w:val="none" w:sz="0" w:space="0" w:color="auto"/>
                    <w:right w:val="none" w:sz="0" w:space="0" w:color="auto"/>
                  </w:divBdr>
                </w:div>
                <w:div w:id="673848442">
                  <w:marLeft w:val="0"/>
                  <w:marRight w:val="0"/>
                  <w:marTop w:val="0"/>
                  <w:marBottom w:val="85"/>
                  <w:divBdr>
                    <w:top w:val="none" w:sz="0" w:space="0" w:color="auto"/>
                    <w:left w:val="none" w:sz="0" w:space="0" w:color="auto"/>
                    <w:bottom w:val="none" w:sz="0" w:space="0" w:color="auto"/>
                    <w:right w:val="none" w:sz="0" w:space="0" w:color="auto"/>
                  </w:divBdr>
                </w:div>
                <w:div w:id="306671660">
                  <w:marLeft w:val="0"/>
                  <w:marRight w:val="0"/>
                  <w:marTop w:val="0"/>
                  <w:marBottom w:val="85"/>
                  <w:divBdr>
                    <w:top w:val="none" w:sz="0" w:space="0" w:color="auto"/>
                    <w:left w:val="none" w:sz="0" w:space="0" w:color="auto"/>
                    <w:bottom w:val="none" w:sz="0" w:space="0" w:color="auto"/>
                    <w:right w:val="none" w:sz="0" w:space="0" w:color="auto"/>
                  </w:divBdr>
                </w:div>
                <w:div w:id="1830900880">
                  <w:marLeft w:val="0"/>
                  <w:marRight w:val="0"/>
                  <w:marTop w:val="0"/>
                  <w:marBottom w:val="85"/>
                  <w:divBdr>
                    <w:top w:val="none" w:sz="0" w:space="0" w:color="auto"/>
                    <w:left w:val="none" w:sz="0" w:space="0" w:color="auto"/>
                    <w:bottom w:val="none" w:sz="0" w:space="0" w:color="auto"/>
                    <w:right w:val="none" w:sz="0" w:space="0" w:color="auto"/>
                  </w:divBdr>
                </w:div>
                <w:div w:id="892694738">
                  <w:marLeft w:val="0"/>
                  <w:marRight w:val="0"/>
                  <w:marTop w:val="0"/>
                  <w:marBottom w:val="85"/>
                  <w:divBdr>
                    <w:top w:val="none" w:sz="0" w:space="0" w:color="auto"/>
                    <w:left w:val="none" w:sz="0" w:space="0" w:color="auto"/>
                    <w:bottom w:val="none" w:sz="0" w:space="0" w:color="auto"/>
                    <w:right w:val="none" w:sz="0" w:space="0" w:color="auto"/>
                  </w:divBdr>
                </w:div>
                <w:div w:id="1673607387">
                  <w:marLeft w:val="0"/>
                  <w:marRight w:val="0"/>
                  <w:marTop w:val="0"/>
                  <w:marBottom w:val="85"/>
                  <w:divBdr>
                    <w:top w:val="none" w:sz="0" w:space="0" w:color="auto"/>
                    <w:left w:val="none" w:sz="0" w:space="0" w:color="auto"/>
                    <w:bottom w:val="none" w:sz="0" w:space="0" w:color="auto"/>
                    <w:right w:val="none" w:sz="0" w:space="0" w:color="auto"/>
                  </w:divBdr>
                </w:div>
                <w:div w:id="1095327623">
                  <w:marLeft w:val="0"/>
                  <w:marRight w:val="0"/>
                  <w:marTop w:val="0"/>
                  <w:marBottom w:val="85"/>
                  <w:divBdr>
                    <w:top w:val="none" w:sz="0" w:space="0" w:color="auto"/>
                    <w:left w:val="none" w:sz="0" w:space="0" w:color="auto"/>
                    <w:bottom w:val="none" w:sz="0" w:space="0" w:color="auto"/>
                    <w:right w:val="none" w:sz="0" w:space="0" w:color="auto"/>
                  </w:divBdr>
                </w:div>
                <w:div w:id="1711763261">
                  <w:marLeft w:val="0"/>
                  <w:marRight w:val="0"/>
                  <w:marTop w:val="0"/>
                  <w:marBottom w:val="85"/>
                  <w:divBdr>
                    <w:top w:val="none" w:sz="0" w:space="0" w:color="auto"/>
                    <w:left w:val="none" w:sz="0" w:space="0" w:color="auto"/>
                    <w:bottom w:val="none" w:sz="0" w:space="0" w:color="auto"/>
                    <w:right w:val="none" w:sz="0" w:space="0" w:color="auto"/>
                  </w:divBdr>
                </w:div>
                <w:div w:id="546142031">
                  <w:marLeft w:val="0"/>
                  <w:marRight w:val="0"/>
                  <w:marTop w:val="0"/>
                  <w:marBottom w:val="85"/>
                  <w:divBdr>
                    <w:top w:val="none" w:sz="0" w:space="0" w:color="auto"/>
                    <w:left w:val="none" w:sz="0" w:space="0" w:color="auto"/>
                    <w:bottom w:val="none" w:sz="0" w:space="0" w:color="auto"/>
                    <w:right w:val="none" w:sz="0" w:space="0" w:color="auto"/>
                  </w:divBdr>
                </w:div>
                <w:div w:id="842624164">
                  <w:marLeft w:val="0"/>
                  <w:marRight w:val="0"/>
                  <w:marTop w:val="0"/>
                  <w:marBottom w:val="85"/>
                  <w:divBdr>
                    <w:top w:val="none" w:sz="0" w:space="0" w:color="auto"/>
                    <w:left w:val="none" w:sz="0" w:space="0" w:color="auto"/>
                    <w:bottom w:val="none" w:sz="0" w:space="0" w:color="auto"/>
                    <w:right w:val="none" w:sz="0" w:space="0" w:color="auto"/>
                  </w:divBdr>
                </w:div>
                <w:div w:id="168836429">
                  <w:marLeft w:val="0"/>
                  <w:marRight w:val="0"/>
                  <w:marTop w:val="0"/>
                  <w:marBottom w:val="85"/>
                  <w:divBdr>
                    <w:top w:val="none" w:sz="0" w:space="0" w:color="auto"/>
                    <w:left w:val="none" w:sz="0" w:space="0" w:color="auto"/>
                    <w:bottom w:val="none" w:sz="0" w:space="0" w:color="auto"/>
                    <w:right w:val="none" w:sz="0" w:space="0" w:color="auto"/>
                  </w:divBdr>
                </w:div>
                <w:div w:id="1608002923">
                  <w:marLeft w:val="0"/>
                  <w:marRight w:val="0"/>
                  <w:marTop w:val="0"/>
                  <w:marBottom w:val="85"/>
                  <w:divBdr>
                    <w:top w:val="none" w:sz="0" w:space="0" w:color="auto"/>
                    <w:left w:val="none" w:sz="0" w:space="0" w:color="auto"/>
                    <w:bottom w:val="none" w:sz="0" w:space="0" w:color="auto"/>
                    <w:right w:val="none" w:sz="0" w:space="0" w:color="auto"/>
                  </w:divBdr>
                </w:div>
                <w:div w:id="2126190536">
                  <w:marLeft w:val="0"/>
                  <w:marRight w:val="0"/>
                  <w:marTop w:val="0"/>
                  <w:marBottom w:val="80"/>
                  <w:divBdr>
                    <w:top w:val="none" w:sz="0" w:space="0" w:color="auto"/>
                    <w:left w:val="none" w:sz="0" w:space="0" w:color="auto"/>
                    <w:bottom w:val="none" w:sz="0" w:space="0" w:color="auto"/>
                    <w:right w:val="none" w:sz="0" w:space="0" w:color="auto"/>
                  </w:divBdr>
                </w:div>
                <w:div w:id="1636332997">
                  <w:marLeft w:val="144"/>
                  <w:marRight w:val="0"/>
                  <w:marTop w:val="0"/>
                  <w:marBottom w:val="80"/>
                  <w:divBdr>
                    <w:top w:val="none" w:sz="0" w:space="0" w:color="auto"/>
                    <w:left w:val="none" w:sz="0" w:space="0" w:color="auto"/>
                    <w:bottom w:val="none" w:sz="0" w:space="0" w:color="auto"/>
                    <w:right w:val="none" w:sz="0" w:space="0" w:color="auto"/>
                  </w:divBdr>
                </w:div>
                <w:div w:id="1002583847">
                  <w:marLeft w:val="0"/>
                  <w:marRight w:val="0"/>
                  <w:marTop w:val="0"/>
                  <w:marBottom w:val="80"/>
                  <w:divBdr>
                    <w:top w:val="none" w:sz="0" w:space="0" w:color="auto"/>
                    <w:left w:val="none" w:sz="0" w:space="0" w:color="auto"/>
                    <w:bottom w:val="none" w:sz="0" w:space="0" w:color="auto"/>
                    <w:right w:val="none" w:sz="0" w:space="0" w:color="auto"/>
                  </w:divBdr>
                </w:div>
                <w:div w:id="1723400592">
                  <w:marLeft w:val="144"/>
                  <w:marRight w:val="0"/>
                  <w:marTop w:val="0"/>
                  <w:marBottom w:val="80"/>
                  <w:divBdr>
                    <w:top w:val="none" w:sz="0" w:space="0" w:color="auto"/>
                    <w:left w:val="none" w:sz="0" w:space="0" w:color="auto"/>
                    <w:bottom w:val="none" w:sz="0" w:space="0" w:color="auto"/>
                    <w:right w:val="none" w:sz="0" w:space="0" w:color="auto"/>
                  </w:divBdr>
                </w:div>
                <w:div w:id="1881479641">
                  <w:marLeft w:val="0"/>
                  <w:marRight w:val="0"/>
                  <w:marTop w:val="0"/>
                  <w:marBottom w:val="80"/>
                  <w:divBdr>
                    <w:top w:val="none" w:sz="0" w:space="0" w:color="auto"/>
                    <w:left w:val="none" w:sz="0" w:space="0" w:color="auto"/>
                    <w:bottom w:val="none" w:sz="0" w:space="0" w:color="auto"/>
                    <w:right w:val="none" w:sz="0" w:space="0" w:color="auto"/>
                  </w:divBdr>
                </w:div>
                <w:div w:id="757016943">
                  <w:marLeft w:val="144"/>
                  <w:marRight w:val="0"/>
                  <w:marTop w:val="0"/>
                  <w:marBottom w:val="80"/>
                  <w:divBdr>
                    <w:top w:val="none" w:sz="0" w:space="0" w:color="auto"/>
                    <w:left w:val="none" w:sz="0" w:space="0" w:color="auto"/>
                    <w:bottom w:val="none" w:sz="0" w:space="0" w:color="auto"/>
                    <w:right w:val="none" w:sz="0" w:space="0" w:color="auto"/>
                  </w:divBdr>
                </w:div>
                <w:div w:id="216480804">
                  <w:marLeft w:val="0"/>
                  <w:marRight w:val="0"/>
                  <w:marTop w:val="0"/>
                  <w:marBottom w:val="80"/>
                  <w:divBdr>
                    <w:top w:val="none" w:sz="0" w:space="0" w:color="auto"/>
                    <w:left w:val="none" w:sz="0" w:space="0" w:color="auto"/>
                    <w:bottom w:val="none" w:sz="0" w:space="0" w:color="auto"/>
                    <w:right w:val="none" w:sz="0" w:space="0" w:color="auto"/>
                  </w:divBdr>
                </w:div>
                <w:div w:id="1532494140">
                  <w:marLeft w:val="144"/>
                  <w:marRight w:val="0"/>
                  <w:marTop w:val="0"/>
                  <w:marBottom w:val="80"/>
                  <w:divBdr>
                    <w:top w:val="none" w:sz="0" w:space="0" w:color="auto"/>
                    <w:left w:val="none" w:sz="0" w:space="0" w:color="auto"/>
                    <w:bottom w:val="none" w:sz="0" w:space="0" w:color="auto"/>
                    <w:right w:val="none" w:sz="0" w:space="0" w:color="auto"/>
                  </w:divBdr>
                </w:div>
                <w:div w:id="1717657356">
                  <w:marLeft w:val="0"/>
                  <w:marRight w:val="0"/>
                  <w:marTop w:val="0"/>
                  <w:marBottom w:val="80"/>
                  <w:divBdr>
                    <w:top w:val="none" w:sz="0" w:space="0" w:color="auto"/>
                    <w:left w:val="none" w:sz="0" w:space="0" w:color="auto"/>
                    <w:bottom w:val="none" w:sz="0" w:space="0" w:color="auto"/>
                    <w:right w:val="none" w:sz="0" w:space="0" w:color="auto"/>
                  </w:divBdr>
                </w:div>
                <w:div w:id="1650478887">
                  <w:marLeft w:val="144"/>
                  <w:marRight w:val="0"/>
                  <w:marTop w:val="0"/>
                  <w:marBottom w:val="80"/>
                  <w:divBdr>
                    <w:top w:val="none" w:sz="0" w:space="0" w:color="auto"/>
                    <w:left w:val="none" w:sz="0" w:space="0" w:color="auto"/>
                    <w:bottom w:val="none" w:sz="0" w:space="0" w:color="auto"/>
                    <w:right w:val="none" w:sz="0" w:space="0" w:color="auto"/>
                  </w:divBdr>
                </w:div>
                <w:div w:id="882864935">
                  <w:marLeft w:val="0"/>
                  <w:marRight w:val="0"/>
                  <w:marTop w:val="0"/>
                  <w:marBottom w:val="80"/>
                  <w:divBdr>
                    <w:top w:val="none" w:sz="0" w:space="0" w:color="auto"/>
                    <w:left w:val="none" w:sz="0" w:space="0" w:color="auto"/>
                    <w:bottom w:val="none" w:sz="0" w:space="0" w:color="auto"/>
                    <w:right w:val="none" w:sz="0" w:space="0" w:color="auto"/>
                  </w:divBdr>
                </w:div>
                <w:div w:id="1001274177">
                  <w:marLeft w:val="144"/>
                  <w:marRight w:val="0"/>
                  <w:marTop w:val="0"/>
                  <w:marBottom w:val="80"/>
                  <w:divBdr>
                    <w:top w:val="none" w:sz="0" w:space="0" w:color="auto"/>
                    <w:left w:val="none" w:sz="0" w:space="0" w:color="auto"/>
                    <w:bottom w:val="none" w:sz="0" w:space="0" w:color="auto"/>
                    <w:right w:val="none" w:sz="0" w:space="0" w:color="auto"/>
                  </w:divBdr>
                </w:div>
                <w:div w:id="1277130737">
                  <w:marLeft w:val="0"/>
                  <w:marRight w:val="0"/>
                  <w:marTop w:val="0"/>
                  <w:marBottom w:val="80"/>
                  <w:divBdr>
                    <w:top w:val="none" w:sz="0" w:space="0" w:color="auto"/>
                    <w:left w:val="none" w:sz="0" w:space="0" w:color="auto"/>
                    <w:bottom w:val="none" w:sz="0" w:space="0" w:color="auto"/>
                    <w:right w:val="none" w:sz="0" w:space="0" w:color="auto"/>
                  </w:divBdr>
                </w:div>
                <w:div w:id="2025745409">
                  <w:marLeft w:val="144"/>
                  <w:marRight w:val="0"/>
                  <w:marTop w:val="0"/>
                  <w:marBottom w:val="80"/>
                  <w:divBdr>
                    <w:top w:val="none" w:sz="0" w:space="0" w:color="auto"/>
                    <w:left w:val="none" w:sz="0" w:space="0" w:color="auto"/>
                    <w:bottom w:val="none" w:sz="0" w:space="0" w:color="auto"/>
                    <w:right w:val="none" w:sz="0" w:space="0" w:color="auto"/>
                  </w:divBdr>
                </w:div>
                <w:div w:id="86465592">
                  <w:marLeft w:val="0"/>
                  <w:marRight w:val="0"/>
                  <w:marTop w:val="0"/>
                  <w:marBottom w:val="80"/>
                  <w:divBdr>
                    <w:top w:val="none" w:sz="0" w:space="0" w:color="auto"/>
                    <w:left w:val="none" w:sz="0" w:space="0" w:color="auto"/>
                    <w:bottom w:val="none" w:sz="0" w:space="0" w:color="auto"/>
                    <w:right w:val="none" w:sz="0" w:space="0" w:color="auto"/>
                  </w:divBdr>
                </w:div>
                <w:div w:id="1696615577">
                  <w:marLeft w:val="144"/>
                  <w:marRight w:val="0"/>
                  <w:marTop w:val="0"/>
                  <w:marBottom w:val="80"/>
                  <w:divBdr>
                    <w:top w:val="none" w:sz="0" w:space="0" w:color="auto"/>
                    <w:left w:val="none" w:sz="0" w:space="0" w:color="auto"/>
                    <w:bottom w:val="none" w:sz="0" w:space="0" w:color="auto"/>
                    <w:right w:val="none" w:sz="0" w:space="0" w:color="auto"/>
                  </w:divBdr>
                </w:div>
                <w:div w:id="665666517">
                  <w:marLeft w:val="0"/>
                  <w:marRight w:val="0"/>
                  <w:marTop w:val="0"/>
                  <w:marBottom w:val="80"/>
                  <w:divBdr>
                    <w:top w:val="none" w:sz="0" w:space="0" w:color="auto"/>
                    <w:left w:val="none" w:sz="0" w:space="0" w:color="auto"/>
                    <w:bottom w:val="none" w:sz="0" w:space="0" w:color="auto"/>
                    <w:right w:val="none" w:sz="0" w:space="0" w:color="auto"/>
                  </w:divBdr>
                </w:div>
                <w:div w:id="2127187940">
                  <w:marLeft w:val="0"/>
                  <w:marRight w:val="0"/>
                  <w:marTop w:val="0"/>
                  <w:marBottom w:val="80"/>
                  <w:divBdr>
                    <w:top w:val="none" w:sz="0" w:space="0" w:color="auto"/>
                    <w:left w:val="none" w:sz="0" w:space="0" w:color="auto"/>
                    <w:bottom w:val="none" w:sz="0" w:space="0" w:color="auto"/>
                    <w:right w:val="none" w:sz="0" w:space="0" w:color="auto"/>
                  </w:divBdr>
                </w:div>
                <w:div w:id="1799837408">
                  <w:marLeft w:val="0"/>
                  <w:marRight w:val="0"/>
                  <w:marTop w:val="0"/>
                  <w:marBottom w:val="80"/>
                  <w:divBdr>
                    <w:top w:val="none" w:sz="0" w:space="0" w:color="auto"/>
                    <w:left w:val="none" w:sz="0" w:space="0" w:color="auto"/>
                    <w:bottom w:val="none" w:sz="0" w:space="0" w:color="auto"/>
                    <w:right w:val="none" w:sz="0" w:space="0" w:color="auto"/>
                  </w:divBdr>
                </w:div>
                <w:div w:id="1600598526">
                  <w:marLeft w:val="0"/>
                  <w:marRight w:val="0"/>
                  <w:marTop w:val="0"/>
                  <w:marBottom w:val="80"/>
                  <w:divBdr>
                    <w:top w:val="none" w:sz="0" w:space="0" w:color="auto"/>
                    <w:left w:val="none" w:sz="0" w:space="0" w:color="auto"/>
                    <w:bottom w:val="none" w:sz="0" w:space="0" w:color="auto"/>
                    <w:right w:val="none" w:sz="0" w:space="0" w:color="auto"/>
                  </w:divBdr>
                </w:div>
                <w:div w:id="18239250">
                  <w:marLeft w:val="0"/>
                  <w:marRight w:val="0"/>
                  <w:marTop w:val="0"/>
                  <w:marBottom w:val="80"/>
                  <w:divBdr>
                    <w:top w:val="none" w:sz="0" w:space="0" w:color="auto"/>
                    <w:left w:val="none" w:sz="0" w:space="0" w:color="auto"/>
                    <w:bottom w:val="none" w:sz="0" w:space="0" w:color="auto"/>
                    <w:right w:val="none" w:sz="0" w:space="0" w:color="auto"/>
                  </w:divBdr>
                </w:div>
                <w:div w:id="2131119465">
                  <w:marLeft w:val="0"/>
                  <w:marRight w:val="0"/>
                  <w:marTop w:val="0"/>
                  <w:marBottom w:val="80"/>
                  <w:divBdr>
                    <w:top w:val="none" w:sz="0" w:space="0" w:color="auto"/>
                    <w:left w:val="none" w:sz="0" w:space="0" w:color="auto"/>
                    <w:bottom w:val="none" w:sz="0" w:space="0" w:color="auto"/>
                    <w:right w:val="none" w:sz="0" w:space="0" w:color="auto"/>
                  </w:divBdr>
                </w:div>
                <w:div w:id="1299797101">
                  <w:marLeft w:val="0"/>
                  <w:marRight w:val="0"/>
                  <w:marTop w:val="0"/>
                  <w:marBottom w:val="80"/>
                  <w:divBdr>
                    <w:top w:val="none" w:sz="0" w:space="0" w:color="auto"/>
                    <w:left w:val="none" w:sz="0" w:space="0" w:color="auto"/>
                    <w:bottom w:val="none" w:sz="0" w:space="0" w:color="auto"/>
                    <w:right w:val="none" w:sz="0" w:space="0" w:color="auto"/>
                  </w:divBdr>
                </w:div>
                <w:div w:id="2126267723">
                  <w:marLeft w:val="0"/>
                  <w:marRight w:val="0"/>
                  <w:marTop w:val="0"/>
                  <w:marBottom w:val="80"/>
                  <w:divBdr>
                    <w:top w:val="none" w:sz="0" w:space="0" w:color="auto"/>
                    <w:left w:val="none" w:sz="0" w:space="0" w:color="auto"/>
                    <w:bottom w:val="none" w:sz="0" w:space="0" w:color="auto"/>
                    <w:right w:val="none" w:sz="0" w:space="0" w:color="auto"/>
                  </w:divBdr>
                </w:div>
                <w:div w:id="1976256973">
                  <w:marLeft w:val="0"/>
                  <w:marRight w:val="0"/>
                  <w:marTop w:val="0"/>
                  <w:marBottom w:val="80"/>
                  <w:divBdr>
                    <w:top w:val="none" w:sz="0" w:space="0" w:color="auto"/>
                    <w:left w:val="none" w:sz="0" w:space="0" w:color="auto"/>
                    <w:bottom w:val="none" w:sz="0" w:space="0" w:color="auto"/>
                    <w:right w:val="none" w:sz="0" w:space="0" w:color="auto"/>
                  </w:divBdr>
                </w:div>
                <w:div w:id="1281957618">
                  <w:marLeft w:val="0"/>
                  <w:marRight w:val="0"/>
                  <w:marTop w:val="0"/>
                  <w:marBottom w:val="80"/>
                  <w:divBdr>
                    <w:top w:val="none" w:sz="0" w:space="0" w:color="auto"/>
                    <w:left w:val="none" w:sz="0" w:space="0" w:color="auto"/>
                    <w:bottom w:val="none" w:sz="0" w:space="0" w:color="auto"/>
                    <w:right w:val="none" w:sz="0" w:space="0" w:color="auto"/>
                  </w:divBdr>
                </w:div>
                <w:div w:id="1128668217">
                  <w:marLeft w:val="0"/>
                  <w:marRight w:val="0"/>
                  <w:marTop w:val="0"/>
                  <w:marBottom w:val="80"/>
                  <w:divBdr>
                    <w:top w:val="none" w:sz="0" w:space="0" w:color="auto"/>
                    <w:left w:val="none" w:sz="0" w:space="0" w:color="auto"/>
                    <w:bottom w:val="none" w:sz="0" w:space="0" w:color="auto"/>
                    <w:right w:val="none" w:sz="0" w:space="0" w:color="auto"/>
                  </w:divBdr>
                </w:div>
                <w:div w:id="1182355268">
                  <w:marLeft w:val="0"/>
                  <w:marRight w:val="0"/>
                  <w:marTop w:val="0"/>
                  <w:marBottom w:val="80"/>
                  <w:divBdr>
                    <w:top w:val="none" w:sz="0" w:space="0" w:color="auto"/>
                    <w:left w:val="none" w:sz="0" w:space="0" w:color="auto"/>
                    <w:bottom w:val="none" w:sz="0" w:space="0" w:color="auto"/>
                    <w:right w:val="none" w:sz="0" w:space="0" w:color="auto"/>
                  </w:divBdr>
                </w:div>
                <w:div w:id="2050641455">
                  <w:marLeft w:val="0"/>
                  <w:marRight w:val="0"/>
                  <w:marTop w:val="0"/>
                  <w:marBottom w:val="80"/>
                  <w:divBdr>
                    <w:top w:val="none" w:sz="0" w:space="0" w:color="auto"/>
                    <w:left w:val="none" w:sz="0" w:space="0" w:color="auto"/>
                    <w:bottom w:val="none" w:sz="0" w:space="0" w:color="auto"/>
                    <w:right w:val="none" w:sz="0" w:space="0" w:color="auto"/>
                  </w:divBdr>
                </w:div>
                <w:div w:id="18049200">
                  <w:marLeft w:val="0"/>
                  <w:marRight w:val="0"/>
                  <w:marTop w:val="0"/>
                  <w:marBottom w:val="80"/>
                  <w:divBdr>
                    <w:top w:val="none" w:sz="0" w:space="0" w:color="auto"/>
                    <w:left w:val="none" w:sz="0" w:space="0" w:color="auto"/>
                    <w:bottom w:val="none" w:sz="0" w:space="0" w:color="auto"/>
                    <w:right w:val="none" w:sz="0" w:space="0" w:color="auto"/>
                  </w:divBdr>
                </w:div>
                <w:div w:id="1580091140">
                  <w:marLeft w:val="0"/>
                  <w:marRight w:val="0"/>
                  <w:marTop w:val="0"/>
                  <w:marBottom w:val="80"/>
                  <w:divBdr>
                    <w:top w:val="none" w:sz="0" w:space="0" w:color="auto"/>
                    <w:left w:val="none" w:sz="0" w:space="0" w:color="auto"/>
                    <w:bottom w:val="none" w:sz="0" w:space="0" w:color="auto"/>
                    <w:right w:val="none" w:sz="0" w:space="0" w:color="auto"/>
                  </w:divBdr>
                </w:div>
                <w:div w:id="157775506">
                  <w:marLeft w:val="0"/>
                  <w:marRight w:val="0"/>
                  <w:marTop w:val="0"/>
                  <w:marBottom w:val="80"/>
                  <w:divBdr>
                    <w:top w:val="none" w:sz="0" w:space="0" w:color="auto"/>
                    <w:left w:val="none" w:sz="0" w:space="0" w:color="auto"/>
                    <w:bottom w:val="none" w:sz="0" w:space="0" w:color="auto"/>
                    <w:right w:val="none" w:sz="0" w:space="0" w:color="auto"/>
                  </w:divBdr>
                </w:div>
                <w:div w:id="1547794078">
                  <w:marLeft w:val="0"/>
                  <w:marRight w:val="0"/>
                  <w:marTop w:val="0"/>
                  <w:marBottom w:val="80"/>
                  <w:divBdr>
                    <w:top w:val="none" w:sz="0" w:space="0" w:color="auto"/>
                    <w:left w:val="none" w:sz="0" w:space="0" w:color="auto"/>
                    <w:bottom w:val="none" w:sz="0" w:space="0" w:color="auto"/>
                    <w:right w:val="none" w:sz="0" w:space="0" w:color="auto"/>
                  </w:divBdr>
                </w:div>
                <w:div w:id="1153177357">
                  <w:marLeft w:val="0"/>
                  <w:marRight w:val="0"/>
                  <w:marTop w:val="0"/>
                  <w:marBottom w:val="80"/>
                  <w:divBdr>
                    <w:top w:val="none" w:sz="0" w:space="0" w:color="auto"/>
                    <w:left w:val="none" w:sz="0" w:space="0" w:color="auto"/>
                    <w:bottom w:val="none" w:sz="0" w:space="0" w:color="auto"/>
                    <w:right w:val="none" w:sz="0" w:space="0" w:color="auto"/>
                  </w:divBdr>
                </w:div>
                <w:div w:id="1661497248">
                  <w:marLeft w:val="0"/>
                  <w:marRight w:val="0"/>
                  <w:marTop w:val="0"/>
                  <w:marBottom w:val="80"/>
                  <w:divBdr>
                    <w:top w:val="none" w:sz="0" w:space="0" w:color="auto"/>
                    <w:left w:val="none" w:sz="0" w:space="0" w:color="auto"/>
                    <w:bottom w:val="none" w:sz="0" w:space="0" w:color="auto"/>
                    <w:right w:val="none" w:sz="0" w:space="0" w:color="auto"/>
                  </w:divBdr>
                </w:div>
                <w:div w:id="2089647602">
                  <w:marLeft w:val="0"/>
                  <w:marRight w:val="0"/>
                  <w:marTop w:val="0"/>
                  <w:marBottom w:val="80"/>
                  <w:divBdr>
                    <w:top w:val="none" w:sz="0" w:space="0" w:color="auto"/>
                    <w:left w:val="none" w:sz="0" w:space="0" w:color="auto"/>
                    <w:bottom w:val="none" w:sz="0" w:space="0" w:color="auto"/>
                    <w:right w:val="none" w:sz="0" w:space="0" w:color="auto"/>
                  </w:divBdr>
                </w:div>
                <w:div w:id="1710227505">
                  <w:marLeft w:val="0"/>
                  <w:marRight w:val="0"/>
                  <w:marTop w:val="0"/>
                  <w:marBottom w:val="80"/>
                  <w:divBdr>
                    <w:top w:val="none" w:sz="0" w:space="0" w:color="auto"/>
                    <w:left w:val="none" w:sz="0" w:space="0" w:color="auto"/>
                    <w:bottom w:val="none" w:sz="0" w:space="0" w:color="auto"/>
                    <w:right w:val="none" w:sz="0" w:space="0" w:color="auto"/>
                  </w:divBdr>
                </w:div>
                <w:div w:id="1482037211">
                  <w:marLeft w:val="0"/>
                  <w:marRight w:val="0"/>
                  <w:marTop w:val="0"/>
                  <w:marBottom w:val="80"/>
                  <w:divBdr>
                    <w:top w:val="none" w:sz="0" w:space="0" w:color="auto"/>
                    <w:left w:val="none" w:sz="0" w:space="0" w:color="auto"/>
                    <w:bottom w:val="none" w:sz="0" w:space="0" w:color="auto"/>
                    <w:right w:val="none" w:sz="0" w:space="0" w:color="auto"/>
                  </w:divBdr>
                </w:div>
                <w:div w:id="740710478">
                  <w:marLeft w:val="0"/>
                  <w:marRight w:val="0"/>
                  <w:marTop w:val="0"/>
                  <w:marBottom w:val="80"/>
                  <w:divBdr>
                    <w:top w:val="none" w:sz="0" w:space="0" w:color="auto"/>
                    <w:left w:val="none" w:sz="0" w:space="0" w:color="auto"/>
                    <w:bottom w:val="none" w:sz="0" w:space="0" w:color="auto"/>
                    <w:right w:val="none" w:sz="0" w:space="0" w:color="auto"/>
                  </w:divBdr>
                </w:div>
                <w:div w:id="1477917172">
                  <w:marLeft w:val="0"/>
                  <w:marRight w:val="0"/>
                  <w:marTop w:val="0"/>
                  <w:marBottom w:val="80"/>
                  <w:divBdr>
                    <w:top w:val="none" w:sz="0" w:space="0" w:color="auto"/>
                    <w:left w:val="none" w:sz="0" w:space="0" w:color="auto"/>
                    <w:bottom w:val="none" w:sz="0" w:space="0" w:color="auto"/>
                    <w:right w:val="none" w:sz="0" w:space="0" w:color="auto"/>
                  </w:divBdr>
                </w:div>
                <w:div w:id="1685591293">
                  <w:marLeft w:val="0"/>
                  <w:marRight w:val="0"/>
                  <w:marTop w:val="0"/>
                  <w:marBottom w:val="80"/>
                  <w:divBdr>
                    <w:top w:val="none" w:sz="0" w:space="0" w:color="auto"/>
                    <w:left w:val="none" w:sz="0" w:space="0" w:color="auto"/>
                    <w:bottom w:val="none" w:sz="0" w:space="0" w:color="auto"/>
                    <w:right w:val="none" w:sz="0" w:space="0" w:color="auto"/>
                  </w:divBdr>
                </w:div>
                <w:div w:id="1253202302">
                  <w:marLeft w:val="0"/>
                  <w:marRight w:val="0"/>
                  <w:marTop w:val="0"/>
                  <w:marBottom w:val="80"/>
                  <w:divBdr>
                    <w:top w:val="none" w:sz="0" w:space="0" w:color="auto"/>
                    <w:left w:val="none" w:sz="0" w:space="0" w:color="auto"/>
                    <w:bottom w:val="none" w:sz="0" w:space="0" w:color="auto"/>
                    <w:right w:val="none" w:sz="0" w:space="0" w:color="auto"/>
                  </w:divBdr>
                </w:div>
                <w:div w:id="1531332031">
                  <w:marLeft w:val="0"/>
                  <w:marRight w:val="0"/>
                  <w:marTop w:val="0"/>
                  <w:marBottom w:val="80"/>
                  <w:divBdr>
                    <w:top w:val="none" w:sz="0" w:space="0" w:color="auto"/>
                    <w:left w:val="none" w:sz="0" w:space="0" w:color="auto"/>
                    <w:bottom w:val="none" w:sz="0" w:space="0" w:color="auto"/>
                    <w:right w:val="none" w:sz="0" w:space="0" w:color="auto"/>
                  </w:divBdr>
                </w:div>
                <w:div w:id="1229263339">
                  <w:marLeft w:val="0"/>
                  <w:marRight w:val="0"/>
                  <w:marTop w:val="101"/>
                  <w:marBottom w:val="101"/>
                  <w:divBdr>
                    <w:top w:val="none" w:sz="0" w:space="0" w:color="auto"/>
                    <w:left w:val="none" w:sz="0" w:space="0" w:color="auto"/>
                    <w:bottom w:val="none" w:sz="0" w:space="0" w:color="auto"/>
                    <w:right w:val="none" w:sz="0" w:space="0" w:color="auto"/>
                  </w:divBdr>
                </w:div>
                <w:div w:id="2111657788">
                  <w:marLeft w:val="0"/>
                  <w:marRight w:val="0"/>
                  <w:marTop w:val="0"/>
                  <w:marBottom w:val="101"/>
                  <w:divBdr>
                    <w:top w:val="none" w:sz="0" w:space="0" w:color="auto"/>
                    <w:left w:val="none" w:sz="0" w:space="0" w:color="auto"/>
                    <w:bottom w:val="none" w:sz="0" w:space="0" w:color="auto"/>
                    <w:right w:val="none" w:sz="0" w:space="0" w:color="auto"/>
                  </w:divBdr>
                </w:div>
                <w:div w:id="1050036641">
                  <w:marLeft w:val="0"/>
                  <w:marRight w:val="0"/>
                  <w:marTop w:val="0"/>
                  <w:marBottom w:val="101"/>
                  <w:divBdr>
                    <w:top w:val="none" w:sz="0" w:space="0" w:color="auto"/>
                    <w:left w:val="none" w:sz="0" w:space="0" w:color="auto"/>
                    <w:bottom w:val="none" w:sz="0" w:space="0" w:color="auto"/>
                    <w:right w:val="none" w:sz="0" w:space="0" w:color="auto"/>
                  </w:divBdr>
                </w:div>
                <w:div w:id="940071140">
                  <w:marLeft w:val="0"/>
                  <w:marRight w:val="0"/>
                  <w:marTop w:val="0"/>
                  <w:marBottom w:val="101"/>
                  <w:divBdr>
                    <w:top w:val="none" w:sz="0" w:space="0" w:color="auto"/>
                    <w:left w:val="none" w:sz="0" w:space="0" w:color="auto"/>
                    <w:bottom w:val="none" w:sz="0" w:space="0" w:color="auto"/>
                    <w:right w:val="none" w:sz="0" w:space="0" w:color="auto"/>
                  </w:divBdr>
                </w:div>
                <w:div w:id="1224177202">
                  <w:marLeft w:val="0"/>
                  <w:marRight w:val="0"/>
                  <w:marTop w:val="0"/>
                  <w:marBottom w:val="101"/>
                  <w:divBdr>
                    <w:top w:val="none" w:sz="0" w:space="0" w:color="auto"/>
                    <w:left w:val="none" w:sz="0" w:space="0" w:color="auto"/>
                    <w:bottom w:val="none" w:sz="0" w:space="0" w:color="auto"/>
                    <w:right w:val="none" w:sz="0" w:space="0" w:color="auto"/>
                  </w:divBdr>
                </w:div>
                <w:div w:id="241913730">
                  <w:marLeft w:val="0"/>
                  <w:marRight w:val="0"/>
                  <w:marTop w:val="0"/>
                  <w:marBottom w:val="101"/>
                  <w:divBdr>
                    <w:top w:val="none" w:sz="0" w:space="0" w:color="auto"/>
                    <w:left w:val="none" w:sz="0" w:space="0" w:color="auto"/>
                    <w:bottom w:val="none" w:sz="0" w:space="0" w:color="auto"/>
                    <w:right w:val="none" w:sz="0" w:space="0" w:color="auto"/>
                  </w:divBdr>
                </w:div>
                <w:div w:id="1538086791">
                  <w:marLeft w:val="0"/>
                  <w:marRight w:val="0"/>
                  <w:marTop w:val="0"/>
                  <w:marBottom w:val="101"/>
                  <w:divBdr>
                    <w:top w:val="none" w:sz="0" w:space="0" w:color="auto"/>
                    <w:left w:val="none" w:sz="0" w:space="0" w:color="auto"/>
                    <w:bottom w:val="none" w:sz="0" w:space="0" w:color="auto"/>
                    <w:right w:val="none" w:sz="0" w:space="0" w:color="auto"/>
                  </w:divBdr>
                </w:div>
                <w:div w:id="163204974">
                  <w:marLeft w:val="1008"/>
                  <w:marRight w:val="0"/>
                  <w:marTop w:val="0"/>
                  <w:marBottom w:val="101"/>
                  <w:divBdr>
                    <w:top w:val="none" w:sz="0" w:space="0" w:color="auto"/>
                    <w:left w:val="none" w:sz="0" w:space="0" w:color="auto"/>
                    <w:bottom w:val="none" w:sz="0" w:space="0" w:color="auto"/>
                    <w:right w:val="none" w:sz="0" w:space="0" w:color="auto"/>
                  </w:divBdr>
                </w:div>
                <w:div w:id="1177424261">
                  <w:marLeft w:val="1008"/>
                  <w:marRight w:val="0"/>
                  <w:marTop w:val="0"/>
                  <w:marBottom w:val="101"/>
                  <w:divBdr>
                    <w:top w:val="none" w:sz="0" w:space="0" w:color="auto"/>
                    <w:left w:val="none" w:sz="0" w:space="0" w:color="auto"/>
                    <w:bottom w:val="none" w:sz="0" w:space="0" w:color="auto"/>
                    <w:right w:val="none" w:sz="0" w:space="0" w:color="auto"/>
                  </w:divBdr>
                </w:div>
                <w:div w:id="963923337">
                  <w:marLeft w:val="1008"/>
                  <w:marRight w:val="0"/>
                  <w:marTop w:val="0"/>
                  <w:marBottom w:val="101"/>
                  <w:divBdr>
                    <w:top w:val="none" w:sz="0" w:space="0" w:color="auto"/>
                    <w:left w:val="none" w:sz="0" w:space="0" w:color="auto"/>
                    <w:bottom w:val="none" w:sz="0" w:space="0" w:color="auto"/>
                    <w:right w:val="none" w:sz="0" w:space="0" w:color="auto"/>
                  </w:divBdr>
                </w:div>
                <w:div w:id="770048498">
                  <w:marLeft w:val="1008"/>
                  <w:marRight w:val="0"/>
                  <w:marTop w:val="0"/>
                  <w:marBottom w:val="101"/>
                  <w:divBdr>
                    <w:top w:val="none" w:sz="0" w:space="0" w:color="auto"/>
                    <w:left w:val="none" w:sz="0" w:space="0" w:color="auto"/>
                    <w:bottom w:val="none" w:sz="0" w:space="0" w:color="auto"/>
                    <w:right w:val="none" w:sz="0" w:space="0" w:color="auto"/>
                  </w:divBdr>
                </w:div>
                <w:div w:id="411704717">
                  <w:marLeft w:val="1008"/>
                  <w:marRight w:val="0"/>
                  <w:marTop w:val="0"/>
                  <w:marBottom w:val="101"/>
                  <w:divBdr>
                    <w:top w:val="none" w:sz="0" w:space="0" w:color="auto"/>
                    <w:left w:val="none" w:sz="0" w:space="0" w:color="auto"/>
                    <w:bottom w:val="none" w:sz="0" w:space="0" w:color="auto"/>
                    <w:right w:val="none" w:sz="0" w:space="0" w:color="auto"/>
                  </w:divBdr>
                </w:div>
                <w:div w:id="848906809">
                  <w:marLeft w:val="1008"/>
                  <w:marRight w:val="0"/>
                  <w:marTop w:val="0"/>
                  <w:marBottom w:val="101"/>
                  <w:divBdr>
                    <w:top w:val="none" w:sz="0" w:space="0" w:color="auto"/>
                    <w:left w:val="none" w:sz="0" w:space="0" w:color="auto"/>
                    <w:bottom w:val="none" w:sz="0" w:space="0" w:color="auto"/>
                    <w:right w:val="none" w:sz="0" w:space="0" w:color="auto"/>
                  </w:divBdr>
                </w:div>
                <w:div w:id="152795872">
                  <w:marLeft w:val="1008"/>
                  <w:marRight w:val="0"/>
                  <w:marTop w:val="0"/>
                  <w:marBottom w:val="101"/>
                  <w:divBdr>
                    <w:top w:val="none" w:sz="0" w:space="0" w:color="auto"/>
                    <w:left w:val="none" w:sz="0" w:space="0" w:color="auto"/>
                    <w:bottom w:val="none" w:sz="0" w:space="0" w:color="auto"/>
                    <w:right w:val="none" w:sz="0" w:space="0" w:color="auto"/>
                  </w:divBdr>
                </w:div>
                <w:div w:id="436216076">
                  <w:marLeft w:val="1008"/>
                  <w:marRight w:val="0"/>
                  <w:marTop w:val="0"/>
                  <w:marBottom w:val="101"/>
                  <w:divBdr>
                    <w:top w:val="none" w:sz="0" w:space="0" w:color="auto"/>
                    <w:left w:val="none" w:sz="0" w:space="0" w:color="auto"/>
                    <w:bottom w:val="none" w:sz="0" w:space="0" w:color="auto"/>
                    <w:right w:val="none" w:sz="0" w:space="0" w:color="auto"/>
                  </w:divBdr>
                </w:div>
                <w:div w:id="1628312428">
                  <w:marLeft w:val="1008"/>
                  <w:marRight w:val="0"/>
                  <w:marTop w:val="0"/>
                  <w:marBottom w:val="101"/>
                  <w:divBdr>
                    <w:top w:val="none" w:sz="0" w:space="0" w:color="auto"/>
                    <w:left w:val="none" w:sz="0" w:space="0" w:color="auto"/>
                    <w:bottom w:val="none" w:sz="0" w:space="0" w:color="auto"/>
                    <w:right w:val="none" w:sz="0" w:space="0" w:color="auto"/>
                  </w:divBdr>
                </w:div>
                <w:div w:id="714431362">
                  <w:marLeft w:val="1008"/>
                  <w:marRight w:val="0"/>
                  <w:marTop w:val="0"/>
                  <w:marBottom w:val="101"/>
                  <w:divBdr>
                    <w:top w:val="none" w:sz="0" w:space="0" w:color="auto"/>
                    <w:left w:val="none" w:sz="0" w:space="0" w:color="auto"/>
                    <w:bottom w:val="none" w:sz="0" w:space="0" w:color="auto"/>
                    <w:right w:val="none" w:sz="0" w:space="0" w:color="auto"/>
                  </w:divBdr>
                </w:div>
                <w:div w:id="877280843">
                  <w:marLeft w:val="1008"/>
                  <w:marRight w:val="0"/>
                  <w:marTop w:val="0"/>
                  <w:marBottom w:val="101"/>
                  <w:divBdr>
                    <w:top w:val="none" w:sz="0" w:space="0" w:color="auto"/>
                    <w:left w:val="none" w:sz="0" w:space="0" w:color="auto"/>
                    <w:bottom w:val="none" w:sz="0" w:space="0" w:color="auto"/>
                    <w:right w:val="none" w:sz="0" w:space="0" w:color="auto"/>
                  </w:divBdr>
                </w:div>
                <w:div w:id="1853570833">
                  <w:marLeft w:val="1008"/>
                  <w:marRight w:val="0"/>
                  <w:marTop w:val="0"/>
                  <w:marBottom w:val="101"/>
                  <w:divBdr>
                    <w:top w:val="none" w:sz="0" w:space="0" w:color="auto"/>
                    <w:left w:val="none" w:sz="0" w:space="0" w:color="auto"/>
                    <w:bottom w:val="none" w:sz="0" w:space="0" w:color="auto"/>
                    <w:right w:val="none" w:sz="0" w:space="0" w:color="auto"/>
                  </w:divBdr>
                </w:div>
                <w:div w:id="390276453">
                  <w:marLeft w:val="1008"/>
                  <w:marRight w:val="0"/>
                  <w:marTop w:val="0"/>
                  <w:marBottom w:val="101"/>
                  <w:divBdr>
                    <w:top w:val="none" w:sz="0" w:space="0" w:color="auto"/>
                    <w:left w:val="none" w:sz="0" w:space="0" w:color="auto"/>
                    <w:bottom w:val="none" w:sz="0" w:space="0" w:color="auto"/>
                    <w:right w:val="none" w:sz="0" w:space="0" w:color="auto"/>
                  </w:divBdr>
                </w:div>
                <w:div w:id="334773371">
                  <w:marLeft w:val="1008"/>
                  <w:marRight w:val="0"/>
                  <w:marTop w:val="0"/>
                  <w:marBottom w:val="101"/>
                  <w:divBdr>
                    <w:top w:val="none" w:sz="0" w:space="0" w:color="auto"/>
                    <w:left w:val="none" w:sz="0" w:space="0" w:color="auto"/>
                    <w:bottom w:val="none" w:sz="0" w:space="0" w:color="auto"/>
                    <w:right w:val="none" w:sz="0" w:space="0" w:color="auto"/>
                  </w:divBdr>
                </w:div>
                <w:div w:id="1669097268">
                  <w:marLeft w:val="1008"/>
                  <w:marRight w:val="0"/>
                  <w:marTop w:val="0"/>
                  <w:marBottom w:val="101"/>
                  <w:divBdr>
                    <w:top w:val="none" w:sz="0" w:space="0" w:color="auto"/>
                    <w:left w:val="none" w:sz="0" w:space="0" w:color="auto"/>
                    <w:bottom w:val="none" w:sz="0" w:space="0" w:color="auto"/>
                    <w:right w:val="none" w:sz="0" w:space="0" w:color="auto"/>
                  </w:divBdr>
                </w:div>
                <w:div w:id="1824616531">
                  <w:marLeft w:val="1008"/>
                  <w:marRight w:val="0"/>
                  <w:marTop w:val="0"/>
                  <w:marBottom w:val="101"/>
                  <w:divBdr>
                    <w:top w:val="none" w:sz="0" w:space="0" w:color="auto"/>
                    <w:left w:val="none" w:sz="0" w:space="0" w:color="auto"/>
                    <w:bottom w:val="none" w:sz="0" w:space="0" w:color="auto"/>
                    <w:right w:val="none" w:sz="0" w:space="0" w:color="auto"/>
                  </w:divBdr>
                </w:div>
                <w:div w:id="1472284526">
                  <w:marLeft w:val="1008"/>
                  <w:marRight w:val="0"/>
                  <w:marTop w:val="0"/>
                  <w:marBottom w:val="101"/>
                  <w:divBdr>
                    <w:top w:val="none" w:sz="0" w:space="0" w:color="auto"/>
                    <w:left w:val="none" w:sz="0" w:space="0" w:color="auto"/>
                    <w:bottom w:val="none" w:sz="0" w:space="0" w:color="auto"/>
                    <w:right w:val="none" w:sz="0" w:space="0" w:color="auto"/>
                  </w:divBdr>
                </w:div>
                <w:div w:id="1410611935">
                  <w:marLeft w:val="1008"/>
                  <w:marRight w:val="0"/>
                  <w:marTop w:val="0"/>
                  <w:marBottom w:val="101"/>
                  <w:divBdr>
                    <w:top w:val="none" w:sz="0" w:space="0" w:color="auto"/>
                    <w:left w:val="none" w:sz="0" w:space="0" w:color="auto"/>
                    <w:bottom w:val="none" w:sz="0" w:space="0" w:color="auto"/>
                    <w:right w:val="none" w:sz="0" w:space="0" w:color="auto"/>
                  </w:divBdr>
                </w:div>
                <w:div w:id="454178690">
                  <w:marLeft w:val="1008"/>
                  <w:marRight w:val="0"/>
                  <w:marTop w:val="0"/>
                  <w:marBottom w:val="101"/>
                  <w:divBdr>
                    <w:top w:val="none" w:sz="0" w:space="0" w:color="auto"/>
                    <w:left w:val="none" w:sz="0" w:space="0" w:color="auto"/>
                    <w:bottom w:val="none" w:sz="0" w:space="0" w:color="auto"/>
                    <w:right w:val="none" w:sz="0" w:space="0" w:color="auto"/>
                  </w:divBdr>
                </w:div>
                <w:div w:id="457451367">
                  <w:marLeft w:val="1008"/>
                  <w:marRight w:val="0"/>
                  <w:marTop w:val="0"/>
                  <w:marBottom w:val="101"/>
                  <w:divBdr>
                    <w:top w:val="none" w:sz="0" w:space="0" w:color="auto"/>
                    <w:left w:val="none" w:sz="0" w:space="0" w:color="auto"/>
                    <w:bottom w:val="none" w:sz="0" w:space="0" w:color="auto"/>
                    <w:right w:val="none" w:sz="0" w:space="0" w:color="auto"/>
                  </w:divBdr>
                </w:div>
                <w:div w:id="1089275998">
                  <w:marLeft w:val="1008"/>
                  <w:marRight w:val="0"/>
                  <w:marTop w:val="0"/>
                  <w:marBottom w:val="101"/>
                  <w:divBdr>
                    <w:top w:val="none" w:sz="0" w:space="0" w:color="auto"/>
                    <w:left w:val="none" w:sz="0" w:space="0" w:color="auto"/>
                    <w:bottom w:val="none" w:sz="0" w:space="0" w:color="auto"/>
                    <w:right w:val="none" w:sz="0" w:space="0" w:color="auto"/>
                  </w:divBdr>
                </w:div>
                <w:div w:id="287053804">
                  <w:marLeft w:val="1008"/>
                  <w:marRight w:val="0"/>
                  <w:marTop w:val="0"/>
                  <w:marBottom w:val="101"/>
                  <w:divBdr>
                    <w:top w:val="none" w:sz="0" w:space="0" w:color="auto"/>
                    <w:left w:val="none" w:sz="0" w:space="0" w:color="auto"/>
                    <w:bottom w:val="none" w:sz="0" w:space="0" w:color="auto"/>
                    <w:right w:val="none" w:sz="0" w:space="0" w:color="auto"/>
                  </w:divBdr>
                </w:div>
                <w:div w:id="1365714575">
                  <w:marLeft w:val="1008"/>
                  <w:marRight w:val="0"/>
                  <w:marTop w:val="0"/>
                  <w:marBottom w:val="101"/>
                  <w:divBdr>
                    <w:top w:val="none" w:sz="0" w:space="0" w:color="auto"/>
                    <w:left w:val="none" w:sz="0" w:space="0" w:color="auto"/>
                    <w:bottom w:val="none" w:sz="0" w:space="0" w:color="auto"/>
                    <w:right w:val="none" w:sz="0" w:space="0" w:color="auto"/>
                  </w:divBdr>
                </w:div>
                <w:div w:id="1605264639">
                  <w:marLeft w:val="1008"/>
                  <w:marRight w:val="0"/>
                  <w:marTop w:val="0"/>
                  <w:marBottom w:val="101"/>
                  <w:divBdr>
                    <w:top w:val="none" w:sz="0" w:space="0" w:color="auto"/>
                    <w:left w:val="none" w:sz="0" w:space="0" w:color="auto"/>
                    <w:bottom w:val="none" w:sz="0" w:space="0" w:color="auto"/>
                    <w:right w:val="none" w:sz="0" w:space="0" w:color="auto"/>
                  </w:divBdr>
                </w:div>
                <w:div w:id="1114057320">
                  <w:marLeft w:val="0"/>
                  <w:marRight w:val="0"/>
                  <w:marTop w:val="0"/>
                  <w:marBottom w:val="101"/>
                  <w:divBdr>
                    <w:top w:val="none" w:sz="0" w:space="0" w:color="auto"/>
                    <w:left w:val="none" w:sz="0" w:space="0" w:color="auto"/>
                    <w:bottom w:val="none" w:sz="0" w:space="0" w:color="auto"/>
                    <w:right w:val="none" w:sz="0" w:space="0" w:color="auto"/>
                  </w:divBdr>
                </w:div>
                <w:div w:id="1597979184">
                  <w:marLeft w:val="0"/>
                  <w:marRight w:val="0"/>
                  <w:marTop w:val="0"/>
                  <w:marBottom w:val="101"/>
                  <w:divBdr>
                    <w:top w:val="none" w:sz="0" w:space="0" w:color="auto"/>
                    <w:left w:val="none" w:sz="0" w:space="0" w:color="auto"/>
                    <w:bottom w:val="none" w:sz="0" w:space="0" w:color="auto"/>
                    <w:right w:val="none" w:sz="0" w:space="0" w:color="auto"/>
                  </w:divBdr>
                </w:div>
                <w:div w:id="1541815995">
                  <w:marLeft w:val="0"/>
                  <w:marRight w:val="0"/>
                  <w:marTop w:val="0"/>
                  <w:marBottom w:val="101"/>
                  <w:divBdr>
                    <w:top w:val="none" w:sz="0" w:space="0" w:color="auto"/>
                    <w:left w:val="none" w:sz="0" w:space="0" w:color="auto"/>
                    <w:bottom w:val="none" w:sz="0" w:space="0" w:color="auto"/>
                    <w:right w:val="none" w:sz="0" w:space="0" w:color="auto"/>
                  </w:divBdr>
                </w:div>
                <w:div w:id="340277716">
                  <w:marLeft w:val="0"/>
                  <w:marRight w:val="0"/>
                  <w:marTop w:val="0"/>
                  <w:marBottom w:val="101"/>
                  <w:divBdr>
                    <w:top w:val="none" w:sz="0" w:space="0" w:color="auto"/>
                    <w:left w:val="none" w:sz="0" w:space="0" w:color="auto"/>
                    <w:bottom w:val="none" w:sz="0" w:space="0" w:color="auto"/>
                    <w:right w:val="none" w:sz="0" w:space="0" w:color="auto"/>
                  </w:divBdr>
                </w:div>
                <w:div w:id="67466747">
                  <w:marLeft w:val="0"/>
                  <w:marRight w:val="0"/>
                  <w:marTop w:val="0"/>
                  <w:marBottom w:val="101"/>
                  <w:divBdr>
                    <w:top w:val="none" w:sz="0" w:space="0" w:color="auto"/>
                    <w:left w:val="none" w:sz="0" w:space="0" w:color="auto"/>
                    <w:bottom w:val="none" w:sz="0" w:space="0" w:color="auto"/>
                    <w:right w:val="none" w:sz="0" w:space="0" w:color="auto"/>
                  </w:divBdr>
                </w:div>
                <w:div w:id="1263758599">
                  <w:marLeft w:val="0"/>
                  <w:marRight w:val="0"/>
                  <w:marTop w:val="0"/>
                  <w:marBottom w:val="101"/>
                  <w:divBdr>
                    <w:top w:val="none" w:sz="0" w:space="0" w:color="auto"/>
                    <w:left w:val="none" w:sz="0" w:space="0" w:color="auto"/>
                    <w:bottom w:val="none" w:sz="0" w:space="0" w:color="auto"/>
                    <w:right w:val="none" w:sz="0" w:space="0" w:color="auto"/>
                  </w:divBdr>
                </w:div>
                <w:div w:id="1139883563">
                  <w:marLeft w:val="0"/>
                  <w:marRight w:val="0"/>
                  <w:marTop w:val="0"/>
                  <w:marBottom w:val="101"/>
                  <w:divBdr>
                    <w:top w:val="none" w:sz="0" w:space="0" w:color="auto"/>
                    <w:left w:val="none" w:sz="0" w:space="0" w:color="auto"/>
                    <w:bottom w:val="none" w:sz="0" w:space="0" w:color="auto"/>
                    <w:right w:val="none" w:sz="0" w:space="0" w:color="auto"/>
                  </w:divBdr>
                </w:div>
                <w:div w:id="290983517">
                  <w:marLeft w:val="0"/>
                  <w:marRight w:val="0"/>
                  <w:marTop w:val="0"/>
                  <w:marBottom w:val="101"/>
                  <w:divBdr>
                    <w:top w:val="none" w:sz="0" w:space="0" w:color="auto"/>
                    <w:left w:val="none" w:sz="0" w:space="0" w:color="auto"/>
                    <w:bottom w:val="none" w:sz="0" w:space="0" w:color="auto"/>
                    <w:right w:val="none" w:sz="0" w:space="0" w:color="auto"/>
                  </w:divBdr>
                </w:div>
                <w:div w:id="274798387">
                  <w:marLeft w:val="0"/>
                  <w:marRight w:val="0"/>
                  <w:marTop w:val="0"/>
                  <w:marBottom w:val="101"/>
                  <w:divBdr>
                    <w:top w:val="none" w:sz="0" w:space="0" w:color="auto"/>
                    <w:left w:val="none" w:sz="0" w:space="0" w:color="auto"/>
                    <w:bottom w:val="none" w:sz="0" w:space="0" w:color="auto"/>
                    <w:right w:val="none" w:sz="0" w:space="0" w:color="auto"/>
                  </w:divBdr>
                </w:div>
                <w:div w:id="147014488">
                  <w:marLeft w:val="0"/>
                  <w:marRight w:val="0"/>
                  <w:marTop w:val="0"/>
                  <w:marBottom w:val="101"/>
                  <w:divBdr>
                    <w:top w:val="none" w:sz="0" w:space="0" w:color="auto"/>
                    <w:left w:val="none" w:sz="0" w:space="0" w:color="auto"/>
                    <w:bottom w:val="none" w:sz="0" w:space="0" w:color="auto"/>
                    <w:right w:val="none" w:sz="0" w:space="0" w:color="auto"/>
                  </w:divBdr>
                </w:div>
                <w:div w:id="678314135">
                  <w:marLeft w:val="0"/>
                  <w:marRight w:val="0"/>
                  <w:marTop w:val="0"/>
                  <w:marBottom w:val="101"/>
                  <w:divBdr>
                    <w:top w:val="none" w:sz="0" w:space="0" w:color="auto"/>
                    <w:left w:val="none" w:sz="0" w:space="0" w:color="auto"/>
                    <w:bottom w:val="none" w:sz="0" w:space="0" w:color="auto"/>
                    <w:right w:val="none" w:sz="0" w:space="0" w:color="auto"/>
                  </w:divBdr>
                </w:div>
                <w:div w:id="7830003">
                  <w:marLeft w:val="0"/>
                  <w:marRight w:val="0"/>
                  <w:marTop w:val="0"/>
                  <w:marBottom w:val="101"/>
                  <w:divBdr>
                    <w:top w:val="none" w:sz="0" w:space="0" w:color="auto"/>
                    <w:left w:val="none" w:sz="0" w:space="0" w:color="auto"/>
                    <w:bottom w:val="none" w:sz="0" w:space="0" w:color="auto"/>
                    <w:right w:val="none" w:sz="0" w:space="0" w:color="auto"/>
                  </w:divBdr>
                </w:div>
                <w:div w:id="2094937336">
                  <w:marLeft w:val="0"/>
                  <w:marRight w:val="0"/>
                  <w:marTop w:val="0"/>
                  <w:marBottom w:val="101"/>
                  <w:divBdr>
                    <w:top w:val="none" w:sz="0" w:space="0" w:color="auto"/>
                    <w:left w:val="none" w:sz="0" w:space="0" w:color="auto"/>
                    <w:bottom w:val="none" w:sz="0" w:space="0" w:color="auto"/>
                    <w:right w:val="none" w:sz="0" w:space="0" w:color="auto"/>
                  </w:divBdr>
                </w:div>
                <w:div w:id="908735880">
                  <w:marLeft w:val="0"/>
                  <w:marRight w:val="0"/>
                  <w:marTop w:val="0"/>
                  <w:marBottom w:val="101"/>
                  <w:divBdr>
                    <w:top w:val="none" w:sz="0" w:space="0" w:color="auto"/>
                    <w:left w:val="none" w:sz="0" w:space="0" w:color="auto"/>
                    <w:bottom w:val="none" w:sz="0" w:space="0" w:color="auto"/>
                    <w:right w:val="none" w:sz="0" w:space="0" w:color="auto"/>
                  </w:divBdr>
                </w:div>
                <w:div w:id="970482581">
                  <w:marLeft w:val="0"/>
                  <w:marRight w:val="0"/>
                  <w:marTop w:val="0"/>
                  <w:marBottom w:val="101"/>
                  <w:divBdr>
                    <w:top w:val="none" w:sz="0" w:space="0" w:color="auto"/>
                    <w:left w:val="none" w:sz="0" w:space="0" w:color="auto"/>
                    <w:bottom w:val="none" w:sz="0" w:space="0" w:color="auto"/>
                    <w:right w:val="none" w:sz="0" w:space="0" w:color="auto"/>
                  </w:divBdr>
                </w:div>
                <w:div w:id="63072864">
                  <w:marLeft w:val="0"/>
                  <w:marRight w:val="0"/>
                  <w:marTop w:val="0"/>
                  <w:marBottom w:val="101"/>
                  <w:divBdr>
                    <w:top w:val="none" w:sz="0" w:space="0" w:color="auto"/>
                    <w:left w:val="none" w:sz="0" w:space="0" w:color="auto"/>
                    <w:bottom w:val="none" w:sz="0" w:space="0" w:color="auto"/>
                    <w:right w:val="none" w:sz="0" w:space="0" w:color="auto"/>
                  </w:divBdr>
                </w:div>
                <w:div w:id="271255149">
                  <w:marLeft w:val="0"/>
                  <w:marRight w:val="0"/>
                  <w:marTop w:val="0"/>
                  <w:marBottom w:val="101"/>
                  <w:divBdr>
                    <w:top w:val="none" w:sz="0" w:space="0" w:color="auto"/>
                    <w:left w:val="none" w:sz="0" w:space="0" w:color="auto"/>
                    <w:bottom w:val="none" w:sz="0" w:space="0" w:color="auto"/>
                    <w:right w:val="none" w:sz="0" w:space="0" w:color="auto"/>
                  </w:divBdr>
                </w:div>
                <w:div w:id="221909721">
                  <w:marLeft w:val="0"/>
                  <w:marRight w:val="0"/>
                  <w:marTop w:val="0"/>
                  <w:marBottom w:val="101"/>
                  <w:divBdr>
                    <w:top w:val="none" w:sz="0" w:space="0" w:color="auto"/>
                    <w:left w:val="none" w:sz="0" w:space="0" w:color="auto"/>
                    <w:bottom w:val="none" w:sz="0" w:space="0" w:color="auto"/>
                    <w:right w:val="none" w:sz="0" w:space="0" w:color="auto"/>
                  </w:divBdr>
                </w:div>
                <w:div w:id="177817426">
                  <w:marLeft w:val="0"/>
                  <w:marRight w:val="0"/>
                  <w:marTop w:val="0"/>
                  <w:marBottom w:val="101"/>
                  <w:divBdr>
                    <w:top w:val="none" w:sz="0" w:space="0" w:color="auto"/>
                    <w:left w:val="none" w:sz="0" w:space="0" w:color="auto"/>
                    <w:bottom w:val="none" w:sz="0" w:space="0" w:color="auto"/>
                    <w:right w:val="none" w:sz="0" w:space="0" w:color="auto"/>
                  </w:divBdr>
                </w:div>
                <w:div w:id="685908332">
                  <w:marLeft w:val="0"/>
                  <w:marRight w:val="0"/>
                  <w:marTop w:val="0"/>
                  <w:marBottom w:val="101"/>
                  <w:divBdr>
                    <w:top w:val="none" w:sz="0" w:space="0" w:color="auto"/>
                    <w:left w:val="none" w:sz="0" w:space="0" w:color="auto"/>
                    <w:bottom w:val="none" w:sz="0" w:space="0" w:color="auto"/>
                    <w:right w:val="none" w:sz="0" w:space="0" w:color="auto"/>
                  </w:divBdr>
                </w:div>
                <w:div w:id="1137182078">
                  <w:marLeft w:val="0"/>
                  <w:marRight w:val="0"/>
                  <w:marTop w:val="0"/>
                  <w:marBottom w:val="101"/>
                  <w:divBdr>
                    <w:top w:val="none" w:sz="0" w:space="0" w:color="auto"/>
                    <w:left w:val="none" w:sz="0" w:space="0" w:color="auto"/>
                    <w:bottom w:val="none" w:sz="0" w:space="0" w:color="auto"/>
                    <w:right w:val="none" w:sz="0" w:space="0" w:color="auto"/>
                  </w:divBdr>
                </w:div>
                <w:div w:id="742918987">
                  <w:marLeft w:val="0"/>
                  <w:marRight w:val="0"/>
                  <w:marTop w:val="0"/>
                  <w:marBottom w:val="101"/>
                  <w:divBdr>
                    <w:top w:val="none" w:sz="0" w:space="0" w:color="auto"/>
                    <w:left w:val="none" w:sz="0" w:space="0" w:color="auto"/>
                    <w:bottom w:val="none" w:sz="0" w:space="0" w:color="auto"/>
                    <w:right w:val="none" w:sz="0" w:space="0" w:color="auto"/>
                  </w:divBdr>
                </w:div>
                <w:div w:id="879709887">
                  <w:marLeft w:val="0"/>
                  <w:marRight w:val="0"/>
                  <w:marTop w:val="0"/>
                  <w:marBottom w:val="101"/>
                  <w:divBdr>
                    <w:top w:val="none" w:sz="0" w:space="0" w:color="auto"/>
                    <w:left w:val="none" w:sz="0" w:space="0" w:color="auto"/>
                    <w:bottom w:val="none" w:sz="0" w:space="0" w:color="auto"/>
                    <w:right w:val="none" w:sz="0" w:space="0" w:color="auto"/>
                  </w:divBdr>
                </w:div>
                <w:div w:id="327099311">
                  <w:marLeft w:val="0"/>
                  <w:marRight w:val="0"/>
                  <w:marTop w:val="0"/>
                  <w:marBottom w:val="101"/>
                  <w:divBdr>
                    <w:top w:val="none" w:sz="0" w:space="0" w:color="auto"/>
                    <w:left w:val="none" w:sz="0" w:space="0" w:color="auto"/>
                    <w:bottom w:val="none" w:sz="0" w:space="0" w:color="auto"/>
                    <w:right w:val="none" w:sz="0" w:space="0" w:color="auto"/>
                  </w:divBdr>
                </w:div>
                <w:div w:id="41490119">
                  <w:marLeft w:val="0"/>
                  <w:marRight w:val="0"/>
                  <w:marTop w:val="0"/>
                  <w:marBottom w:val="101"/>
                  <w:divBdr>
                    <w:top w:val="none" w:sz="0" w:space="0" w:color="auto"/>
                    <w:left w:val="none" w:sz="0" w:space="0" w:color="auto"/>
                    <w:bottom w:val="none" w:sz="0" w:space="0" w:color="auto"/>
                    <w:right w:val="none" w:sz="0" w:space="0" w:color="auto"/>
                  </w:divBdr>
                </w:div>
                <w:div w:id="1601789147">
                  <w:marLeft w:val="0"/>
                  <w:marRight w:val="0"/>
                  <w:marTop w:val="0"/>
                  <w:marBottom w:val="101"/>
                  <w:divBdr>
                    <w:top w:val="none" w:sz="0" w:space="0" w:color="auto"/>
                    <w:left w:val="none" w:sz="0" w:space="0" w:color="auto"/>
                    <w:bottom w:val="none" w:sz="0" w:space="0" w:color="auto"/>
                    <w:right w:val="none" w:sz="0" w:space="0" w:color="auto"/>
                  </w:divBdr>
                </w:div>
                <w:div w:id="1457404200">
                  <w:marLeft w:val="0"/>
                  <w:marRight w:val="0"/>
                  <w:marTop w:val="0"/>
                  <w:marBottom w:val="101"/>
                  <w:divBdr>
                    <w:top w:val="none" w:sz="0" w:space="0" w:color="auto"/>
                    <w:left w:val="none" w:sz="0" w:space="0" w:color="auto"/>
                    <w:bottom w:val="none" w:sz="0" w:space="0" w:color="auto"/>
                    <w:right w:val="none" w:sz="0" w:space="0" w:color="auto"/>
                  </w:divBdr>
                </w:div>
                <w:div w:id="1509100892">
                  <w:marLeft w:val="0"/>
                  <w:marRight w:val="0"/>
                  <w:marTop w:val="0"/>
                  <w:marBottom w:val="101"/>
                  <w:divBdr>
                    <w:top w:val="none" w:sz="0" w:space="0" w:color="auto"/>
                    <w:left w:val="none" w:sz="0" w:space="0" w:color="auto"/>
                    <w:bottom w:val="none" w:sz="0" w:space="0" w:color="auto"/>
                    <w:right w:val="none" w:sz="0" w:space="0" w:color="auto"/>
                  </w:divBdr>
                </w:div>
                <w:div w:id="201989332">
                  <w:marLeft w:val="0"/>
                  <w:marRight w:val="0"/>
                  <w:marTop w:val="0"/>
                  <w:marBottom w:val="101"/>
                  <w:divBdr>
                    <w:top w:val="none" w:sz="0" w:space="0" w:color="auto"/>
                    <w:left w:val="none" w:sz="0" w:space="0" w:color="auto"/>
                    <w:bottom w:val="none" w:sz="0" w:space="0" w:color="auto"/>
                    <w:right w:val="none" w:sz="0" w:space="0" w:color="auto"/>
                  </w:divBdr>
                </w:div>
                <w:div w:id="2117407051">
                  <w:marLeft w:val="0"/>
                  <w:marRight w:val="0"/>
                  <w:marTop w:val="0"/>
                  <w:marBottom w:val="101"/>
                  <w:divBdr>
                    <w:top w:val="none" w:sz="0" w:space="0" w:color="auto"/>
                    <w:left w:val="none" w:sz="0" w:space="0" w:color="auto"/>
                    <w:bottom w:val="none" w:sz="0" w:space="0" w:color="auto"/>
                    <w:right w:val="none" w:sz="0" w:space="0" w:color="auto"/>
                  </w:divBdr>
                </w:div>
                <w:div w:id="79449381">
                  <w:marLeft w:val="0"/>
                  <w:marRight w:val="0"/>
                  <w:marTop w:val="0"/>
                  <w:marBottom w:val="101"/>
                  <w:divBdr>
                    <w:top w:val="none" w:sz="0" w:space="0" w:color="auto"/>
                    <w:left w:val="none" w:sz="0" w:space="0" w:color="auto"/>
                    <w:bottom w:val="none" w:sz="0" w:space="0" w:color="auto"/>
                    <w:right w:val="none" w:sz="0" w:space="0" w:color="auto"/>
                  </w:divBdr>
                </w:div>
                <w:div w:id="757097893">
                  <w:marLeft w:val="144"/>
                  <w:marRight w:val="0"/>
                  <w:marTop w:val="0"/>
                  <w:marBottom w:val="101"/>
                  <w:divBdr>
                    <w:top w:val="none" w:sz="0" w:space="0" w:color="auto"/>
                    <w:left w:val="none" w:sz="0" w:space="0" w:color="auto"/>
                    <w:bottom w:val="none" w:sz="0" w:space="0" w:color="auto"/>
                    <w:right w:val="none" w:sz="0" w:space="0" w:color="auto"/>
                  </w:divBdr>
                </w:div>
                <w:div w:id="56128156">
                  <w:marLeft w:val="0"/>
                  <w:marRight w:val="0"/>
                  <w:marTop w:val="0"/>
                  <w:marBottom w:val="101"/>
                  <w:divBdr>
                    <w:top w:val="none" w:sz="0" w:space="0" w:color="auto"/>
                    <w:left w:val="none" w:sz="0" w:space="0" w:color="auto"/>
                    <w:bottom w:val="none" w:sz="0" w:space="0" w:color="auto"/>
                    <w:right w:val="none" w:sz="0" w:space="0" w:color="auto"/>
                  </w:divBdr>
                </w:div>
                <w:div w:id="2087069287">
                  <w:marLeft w:val="144"/>
                  <w:marRight w:val="0"/>
                  <w:marTop w:val="0"/>
                  <w:marBottom w:val="101"/>
                  <w:divBdr>
                    <w:top w:val="none" w:sz="0" w:space="0" w:color="auto"/>
                    <w:left w:val="none" w:sz="0" w:space="0" w:color="auto"/>
                    <w:bottom w:val="none" w:sz="0" w:space="0" w:color="auto"/>
                    <w:right w:val="none" w:sz="0" w:space="0" w:color="auto"/>
                  </w:divBdr>
                </w:div>
                <w:div w:id="1495487758">
                  <w:marLeft w:val="0"/>
                  <w:marRight w:val="0"/>
                  <w:marTop w:val="0"/>
                  <w:marBottom w:val="101"/>
                  <w:divBdr>
                    <w:top w:val="none" w:sz="0" w:space="0" w:color="auto"/>
                    <w:left w:val="none" w:sz="0" w:space="0" w:color="auto"/>
                    <w:bottom w:val="none" w:sz="0" w:space="0" w:color="auto"/>
                    <w:right w:val="none" w:sz="0" w:space="0" w:color="auto"/>
                  </w:divBdr>
                </w:div>
                <w:div w:id="351415835">
                  <w:marLeft w:val="144"/>
                  <w:marRight w:val="0"/>
                  <w:marTop w:val="0"/>
                  <w:marBottom w:val="101"/>
                  <w:divBdr>
                    <w:top w:val="none" w:sz="0" w:space="0" w:color="auto"/>
                    <w:left w:val="none" w:sz="0" w:space="0" w:color="auto"/>
                    <w:bottom w:val="none" w:sz="0" w:space="0" w:color="auto"/>
                    <w:right w:val="none" w:sz="0" w:space="0" w:color="auto"/>
                  </w:divBdr>
                </w:div>
                <w:div w:id="1355423766">
                  <w:marLeft w:val="0"/>
                  <w:marRight w:val="0"/>
                  <w:marTop w:val="0"/>
                  <w:marBottom w:val="101"/>
                  <w:divBdr>
                    <w:top w:val="none" w:sz="0" w:space="0" w:color="auto"/>
                    <w:left w:val="none" w:sz="0" w:space="0" w:color="auto"/>
                    <w:bottom w:val="none" w:sz="0" w:space="0" w:color="auto"/>
                    <w:right w:val="none" w:sz="0" w:space="0" w:color="auto"/>
                  </w:divBdr>
                </w:div>
                <w:div w:id="1972439754">
                  <w:marLeft w:val="144"/>
                  <w:marRight w:val="0"/>
                  <w:marTop w:val="0"/>
                  <w:marBottom w:val="101"/>
                  <w:divBdr>
                    <w:top w:val="none" w:sz="0" w:space="0" w:color="auto"/>
                    <w:left w:val="none" w:sz="0" w:space="0" w:color="auto"/>
                    <w:bottom w:val="none" w:sz="0" w:space="0" w:color="auto"/>
                    <w:right w:val="none" w:sz="0" w:space="0" w:color="auto"/>
                  </w:divBdr>
                </w:div>
                <w:div w:id="2106882652">
                  <w:marLeft w:val="0"/>
                  <w:marRight w:val="0"/>
                  <w:marTop w:val="0"/>
                  <w:marBottom w:val="101"/>
                  <w:divBdr>
                    <w:top w:val="none" w:sz="0" w:space="0" w:color="auto"/>
                    <w:left w:val="none" w:sz="0" w:space="0" w:color="auto"/>
                    <w:bottom w:val="none" w:sz="0" w:space="0" w:color="auto"/>
                    <w:right w:val="none" w:sz="0" w:space="0" w:color="auto"/>
                  </w:divBdr>
                </w:div>
                <w:div w:id="1403722343">
                  <w:marLeft w:val="144"/>
                  <w:marRight w:val="0"/>
                  <w:marTop w:val="0"/>
                  <w:marBottom w:val="101"/>
                  <w:divBdr>
                    <w:top w:val="none" w:sz="0" w:space="0" w:color="auto"/>
                    <w:left w:val="none" w:sz="0" w:space="0" w:color="auto"/>
                    <w:bottom w:val="none" w:sz="0" w:space="0" w:color="auto"/>
                    <w:right w:val="none" w:sz="0" w:space="0" w:color="auto"/>
                  </w:divBdr>
                </w:div>
                <w:div w:id="1762726049">
                  <w:marLeft w:val="0"/>
                  <w:marRight w:val="0"/>
                  <w:marTop w:val="0"/>
                  <w:marBottom w:val="101"/>
                  <w:divBdr>
                    <w:top w:val="none" w:sz="0" w:space="0" w:color="auto"/>
                    <w:left w:val="none" w:sz="0" w:space="0" w:color="auto"/>
                    <w:bottom w:val="none" w:sz="0" w:space="0" w:color="auto"/>
                    <w:right w:val="none" w:sz="0" w:space="0" w:color="auto"/>
                  </w:divBdr>
                </w:div>
                <w:div w:id="1812818779">
                  <w:marLeft w:val="144"/>
                  <w:marRight w:val="0"/>
                  <w:marTop w:val="0"/>
                  <w:marBottom w:val="101"/>
                  <w:divBdr>
                    <w:top w:val="none" w:sz="0" w:space="0" w:color="auto"/>
                    <w:left w:val="none" w:sz="0" w:space="0" w:color="auto"/>
                    <w:bottom w:val="none" w:sz="0" w:space="0" w:color="auto"/>
                    <w:right w:val="none" w:sz="0" w:space="0" w:color="auto"/>
                  </w:divBdr>
                </w:div>
                <w:div w:id="955058575">
                  <w:marLeft w:val="0"/>
                  <w:marRight w:val="0"/>
                  <w:marTop w:val="0"/>
                  <w:marBottom w:val="101"/>
                  <w:divBdr>
                    <w:top w:val="none" w:sz="0" w:space="0" w:color="auto"/>
                    <w:left w:val="none" w:sz="0" w:space="0" w:color="auto"/>
                    <w:bottom w:val="none" w:sz="0" w:space="0" w:color="auto"/>
                    <w:right w:val="none" w:sz="0" w:space="0" w:color="auto"/>
                  </w:divBdr>
                </w:div>
                <w:div w:id="1290673351">
                  <w:marLeft w:val="144"/>
                  <w:marRight w:val="0"/>
                  <w:marTop w:val="0"/>
                  <w:marBottom w:val="101"/>
                  <w:divBdr>
                    <w:top w:val="none" w:sz="0" w:space="0" w:color="auto"/>
                    <w:left w:val="none" w:sz="0" w:space="0" w:color="auto"/>
                    <w:bottom w:val="none" w:sz="0" w:space="0" w:color="auto"/>
                    <w:right w:val="none" w:sz="0" w:space="0" w:color="auto"/>
                  </w:divBdr>
                </w:div>
                <w:div w:id="421419027">
                  <w:marLeft w:val="0"/>
                  <w:marRight w:val="0"/>
                  <w:marTop w:val="0"/>
                  <w:marBottom w:val="101"/>
                  <w:divBdr>
                    <w:top w:val="none" w:sz="0" w:space="0" w:color="auto"/>
                    <w:left w:val="none" w:sz="0" w:space="0" w:color="auto"/>
                    <w:bottom w:val="none" w:sz="0" w:space="0" w:color="auto"/>
                    <w:right w:val="none" w:sz="0" w:space="0" w:color="auto"/>
                  </w:divBdr>
                </w:div>
                <w:div w:id="1647271373">
                  <w:marLeft w:val="144"/>
                  <w:marRight w:val="0"/>
                  <w:marTop w:val="0"/>
                  <w:marBottom w:val="101"/>
                  <w:divBdr>
                    <w:top w:val="none" w:sz="0" w:space="0" w:color="auto"/>
                    <w:left w:val="none" w:sz="0" w:space="0" w:color="auto"/>
                    <w:bottom w:val="none" w:sz="0" w:space="0" w:color="auto"/>
                    <w:right w:val="none" w:sz="0" w:space="0" w:color="auto"/>
                  </w:divBdr>
                </w:div>
                <w:div w:id="875582326">
                  <w:marLeft w:val="0"/>
                  <w:marRight w:val="0"/>
                  <w:marTop w:val="0"/>
                  <w:marBottom w:val="101"/>
                  <w:divBdr>
                    <w:top w:val="none" w:sz="0" w:space="0" w:color="auto"/>
                    <w:left w:val="none" w:sz="0" w:space="0" w:color="auto"/>
                    <w:bottom w:val="none" w:sz="0" w:space="0" w:color="auto"/>
                    <w:right w:val="none" w:sz="0" w:space="0" w:color="auto"/>
                  </w:divBdr>
                </w:div>
                <w:div w:id="751702006">
                  <w:marLeft w:val="0"/>
                  <w:marRight w:val="0"/>
                  <w:marTop w:val="40"/>
                  <w:marBottom w:val="101"/>
                  <w:divBdr>
                    <w:top w:val="none" w:sz="0" w:space="0" w:color="auto"/>
                    <w:left w:val="none" w:sz="0" w:space="0" w:color="auto"/>
                    <w:bottom w:val="none" w:sz="0" w:space="0" w:color="auto"/>
                    <w:right w:val="none" w:sz="0" w:space="0" w:color="auto"/>
                  </w:divBdr>
                </w:div>
                <w:div w:id="1820070970">
                  <w:marLeft w:val="0"/>
                  <w:marRight w:val="0"/>
                  <w:marTop w:val="0"/>
                  <w:marBottom w:val="101"/>
                  <w:divBdr>
                    <w:top w:val="none" w:sz="0" w:space="0" w:color="auto"/>
                    <w:left w:val="none" w:sz="0" w:space="0" w:color="auto"/>
                    <w:bottom w:val="none" w:sz="0" w:space="0" w:color="auto"/>
                    <w:right w:val="none" w:sz="0" w:space="0" w:color="auto"/>
                  </w:divBdr>
                </w:div>
                <w:div w:id="100415000">
                  <w:marLeft w:val="0"/>
                  <w:marRight w:val="0"/>
                  <w:marTop w:val="0"/>
                  <w:marBottom w:val="101"/>
                  <w:divBdr>
                    <w:top w:val="none" w:sz="0" w:space="0" w:color="auto"/>
                    <w:left w:val="none" w:sz="0" w:space="0" w:color="auto"/>
                    <w:bottom w:val="none" w:sz="0" w:space="0" w:color="auto"/>
                    <w:right w:val="none" w:sz="0" w:space="0" w:color="auto"/>
                  </w:divBdr>
                </w:div>
                <w:div w:id="1390113873">
                  <w:marLeft w:val="0"/>
                  <w:marRight w:val="0"/>
                  <w:marTop w:val="0"/>
                  <w:marBottom w:val="101"/>
                  <w:divBdr>
                    <w:top w:val="none" w:sz="0" w:space="0" w:color="auto"/>
                    <w:left w:val="none" w:sz="0" w:space="0" w:color="auto"/>
                    <w:bottom w:val="none" w:sz="0" w:space="0" w:color="auto"/>
                    <w:right w:val="none" w:sz="0" w:space="0" w:color="auto"/>
                  </w:divBdr>
                </w:div>
                <w:div w:id="1980259893">
                  <w:marLeft w:val="0"/>
                  <w:marRight w:val="0"/>
                  <w:marTop w:val="0"/>
                  <w:marBottom w:val="101"/>
                  <w:divBdr>
                    <w:top w:val="none" w:sz="0" w:space="0" w:color="auto"/>
                    <w:left w:val="none" w:sz="0" w:space="0" w:color="auto"/>
                    <w:bottom w:val="none" w:sz="0" w:space="0" w:color="auto"/>
                    <w:right w:val="none" w:sz="0" w:space="0" w:color="auto"/>
                  </w:divBdr>
                </w:div>
                <w:div w:id="1017579606">
                  <w:marLeft w:val="0"/>
                  <w:marRight w:val="0"/>
                  <w:marTop w:val="0"/>
                  <w:marBottom w:val="101"/>
                  <w:divBdr>
                    <w:top w:val="none" w:sz="0" w:space="0" w:color="auto"/>
                    <w:left w:val="none" w:sz="0" w:space="0" w:color="auto"/>
                    <w:bottom w:val="none" w:sz="0" w:space="0" w:color="auto"/>
                    <w:right w:val="none" w:sz="0" w:space="0" w:color="auto"/>
                  </w:divBdr>
                </w:div>
                <w:div w:id="1396782551">
                  <w:marLeft w:val="0"/>
                  <w:marRight w:val="0"/>
                  <w:marTop w:val="0"/>
                  <w:marBottom w:val="101"/>
                  <w:divBdr>
                    <w:top w:val="none" w:sz="0" w:space="0" w:color="auto"/>
                    <w:left w:val="none" w:sz="0" w:space="0" w:color="auto"/>
                    <w:bottom w:val="none" w:sz="0" w:space="0" w:color="auto"/>
                    <w:right w:val="none" w:sz="0" w:space="0" w:color="auto"/>
                  </w:divBdr>
                </w:div>
                <w:div w:id="130027749">
                  <w:marLeft w:val="0"/>
                  <w:marRight w:val="0"/>
                  <w:marTop w:val="0"/>
                  <w:marBottom w:val="101"/>
                  <w:divBdr>
                    <w:top w:val="none" w:sz="0" w:space="0" w:color="auto"/>
                    <w:left w:val="none" w:sz="0" w:space="0" w:color="auto"/>
                    <w:bottom w:val="none" w:sz="0" w:space="0" w:color="auto"/>
                    <w:right w:val="none" w:sz="0" w:space="0" w:color="auto"/>
                  </w:divBdr>
                </w:div>
                <w:div w:id="660042057">
                  <w:marLeft w:val="0"/>
                  <w:marRight w:val="0"/>
                  <w:marTop w:val="0"/>
                  <w:marBottom w:val="101"/>
                  <w:divBdr>
                    <w:top w:val="none" w:sz="0" w:space="0" w:color="auto"/>
                    <w:left w:val="none" w:sz="0" w:space="0" w:color="auto"/>
                    <w:bottom w:val="none" w:sz="0" w:space="0" w:color="auto"/>
                    <w:right w:val="none" w:sz="0" w:space="0" w:color="auto"/>
                  </w:divBdr>
                </w:div>
                <w:div w:id="670107685">
                  <w:marLeft w:val="0"/>
                  <w:marRight w:val="0"/>
                  <w:marTop w:val="0"/>
                  <w:marBottom w:val="101"/>
                  <w:divBdr>
                    <w:top w:val="none" w:sz="0" w:space="0" w:color="auto"/>
                    <w:left w:val="none" w:sz="0" w:space="0" w:color="auto"/>
                    <w:bottom w:val="none" w:sz="0" w:space="0" w:color="auto"/>
                    <w:right w:val="none" w:sz="0" w:space="0" w:color="auto"/>
                  </w:divBdr>
                </w:div>
                <w:div w:id="2022125045">
                  <w:marLeft w:val="0"/>
                  <w:marRight w:val="0"/>
                  <w:marTop w:val="0"/>
                  <w:marBottom w:val="101"/>
                  <w:divBdr>
                    <w:top w:val="none" w:sz="0" w:space="0" w:color="auto"/>
                    <w:left w:val="none" w:sz="0" w:space="0" w:color="auto"/>
                    <w:bottom w:val="none" w:sz="0" w:space="0" w:color="auto"/>
                    <w:right w:val="none" w:sz="0" w:space="0" w:color="auto"/>
                  </w:divBdr>
                </w:div>
                <w:div w:id="327370036">
                  <w:marLeft w:val="0"/>
                  <w:marRight w:val="0"/>
                  <w:marTop w:val="0"/>
                  <w:marBottom w:val="101"/>
                  <w:divBdr>
                    <w:top w:val="none" w:sz="0" w:space="0" w:color="auto"/>
                    <w:left w:val="none" w:sz="0" w:space="0" w:color="auto"/>
                    <w:bottom w:val="none" w:sz="0" w:space="0" w:color="auto"/>
                    <w:right w:val="none" w:sz="0" w:space="0" w:color="auto"/>
                  </w:divBdr>
                </w:div>
                <w:div w:id="1787383008">
                  <w:marLeft w:val="0"/>
                  <w:marRight w:val="0"/>
                  <w:marTop w:val="0"/>
                  <w:marBottom w:val="101"/>
                  <w:divBdr>
                    <w:top w:val="none" w:sz="0" w:space="0" w:color="auto"/>
                    <w:left w:val="none" w:sz="0" w:space="0" w:color="auto"/>
                    <w:bottom w:val="none" w:sz="0" w:space="0" w:color="auto"/>
                    <w:right w:val="none" w:sz="0" w:space="0" w:color="auto"/>
                  </w:divBdr>
                </w:div>
                <w:div w:id="1422216681">
                  <w:marLeft w:val="0"/>
                  <w:marRight w:val="0"/>
                  <w:marTop w:val="0"/>
                  <w:marBottom w:val="101"/>
                  <w:divBdr>
                    <w:top w:val="none" w:sz="0" w:space="0" w:color="auto"/>
                    <w:left w:val="none" w:sz="0" w:space="0" w:color="auto"/>
                    <w:bottom w:val="none" w:sz="0" w:space="0" w:color="auto"/>
                    <w:right w:val="none" w:sz="0" w:space="0" w:color="auto"/>
                  </w:divBdr>
                </w:div>
                <w:div w:id="48841134">
                  <w:marLeft w:val="0"/>
                  <w:marRight w:val="0"/>
                  <w:marTop w:val="0"/>
                  <w:marBottom w:val="101"/>
                  <w:divBdr>
                    <w:top w:val="none" w:sz="0" w:space="0" w:color="auto"/>
                    <w:left w:val="none" w:sz="0" w:space="0" w:color="auto"/>
                    <w:bottom w:val="none" w:sz="0" w:space="0" w:color="auto"/>
                    <w:right w:val="none" w:sz="0" w:space="0" w:color="auto"/>
                  </w:divBdr>
                </w:div>
                <w:div w:id="1535920469">
                  <w:marLeft w:val="0"/>
                  <w:marRight w:val="0"/>
                  <w:marTop w:val="0"/>
                  <w:marBottom w:val="101"/>
                  <w:divBdr>
                    <w:top w:val="none" w:sz="0" w:space="0" w:color="auto"/>
                    <w:left w:val="none" w:sz="0" w:space="0" w:color="auto"/>
                    <w:bottom w:val="none" w:sz="0" w:space="0" w:color="auto"/>
                    <w:right w:val="none" w:sz="0" w:space="0" w:color="auto"/>
                  </w:divBdr>
                </w:div>
                <w:div w:id="1809779665">
                  <w:marLeft w:val="0"/>
                  <w:marRight w:val="0"/>
                  <w:marTop w:val="0"/>
                  <w:marBottom w:val="101"/>
                  <w:divBdr>
                    <w:top w:val="none" w:sz="0" w:space="0" w:color="auto"/>
                    <w:left w:val="none" w:sz="0" w:space="0" w:color="auto"/>
                    <w:bottom w:val="none" w:sz="0" w:space="0" w:color="auto"/>
                    <w:right w:val="none" w:sz="0" w:space="0" w:color="auto"/>
                  </w:divBdr>
                </w:div>
                <w:div w:id="1690642415">
                  <w:marLeft w:val="0"/>
                  <w:marRight w:val="0"/>
                  <w:marTop w:val="0"/>
                  <w:marBottom w:val="101"/>
                  <w:divBdr>
                    <w:top w:val="none" w:sz="0" w:space="0" w:color="auto"/>
                    <w:left w:val="none" w:sz="0" w:space="0" w:color="auto"/>
                    <w:bottom w:val="none" w:sz="0" w:space="0" w:color="auto"/>
                    <w:right w:val="none" w:sz="0" w:space="0" w:color="auto"/>
                  </w:divBdr>
                </w:div>
                <w:div w:id="554586846">
                  <w:marLeft w:val="0"/>
                  <w:marRight w:val="0"/>
                  <w:marTop w:val="0"/>
                  <w:marBottom w:val="101"/>
                  <w:divBdr>
                    <w:top w:val="none" w:sz="0" w:space="0" w:color="auto"/>
                    <w:left w:val="none" w:sz="0" w:space="0" w:color="auto"/>
                    <w:bottom w:val="none" w:sz="0" w:space="0" w:color="auto"/>
                    <w:right w:val="none" w:sz="0" w:space="0" w:color="auto"/>
                  </w:divBdr>
                </w:div>
                <w:div w:id="957951692">
                  <w:marLeft w:val="0"/>
                  <w:marRight w:val="0"/>
                  <w:marTop w:val="0"/>
                  <w:marBottom w:val="101"/>
                  <w:divBdr>
                    <w:top w:val="none" w:sz="0" w:space="0" w:color="auto"/>
                    <w:left w:val="none" w:sz="0" w:space="0" w:color="auto"/>
                    <w:bottom w:val="none" w:sz="0" w:space="0" w:color="auto"/>
                    <w:right w:val="none" w:sz="0" w:space="0" w:color="auto"/>
                  </w:divBdr>
                </w:div>
                <w:div w:id="1866097479">
                  <w:marLeft w:val="0"/>
                  <w:marRight w:val="0"/>
                  <w:marTop w:val="0"/>
                  <w:marBottom w:val="101"/>
                  <w:divBdr>
                    <w:top w:val="none" w:sz="0" w:space="0" w:color="auto"/>
                    <w:left w:val="none" w:sz="0" w:space="0" w:color="auto"/>
                    <w:bottom w:val="none" w:sz="0" w:space="0" w:color="auto"/>
                    <w:right w:val="none" w:sz="0" w:space="0" w:color="auto"/>
                  </w:divBdr>
                </w:div>
                <w:div w:id="1351764530">
                  <w:marLeft w:val="0"/>
                  <w:marRight w:val="0"/>
                  <w:marTop w:val="0"/>
                  <w:marBottom w:val="101"/>
                  <w:divBdr>
                    <w:top w:val="none" w:sz="0" w:space="0" w:color="auto"/>
                    <w:left w:val="none" w:sz="0" w:space="0" w:color="auto"/>
                    <w:bottom w:val="none" w:sz="0" w:space="0" w:color="auto"/>
                    <w:right w:val="none" w:sz="0" w:space="0" w:color="auto"/>
                  </w:divBdr>
                </w:div>
                <w:div w:id="2104951056">
                  <w:marLeft w:val="0"/>
                  <w:marRight w:val="0"/>
                  <w:marTop w:val="0"/>
                  <w:marBottom w:val="101"/>
                  <w:divBdr>
                    <w:top w:val="none" w:sz="0" w:space="0" w:color="auto"/>
                    <w:left w:val="none" w:sz="0" w:space="0" w:color="auto"/>
                    <w:bottom w:val="none" w:sz="0" w:space="0" w:color="auto"/>
                    <w:right w:val="none" w:sz="0" w:space="0" w:color="auto"/>
                  </w:divBdr>
                </w:div>
                <w:div w:id="1510216101">
                  <w:marLeft w:val="0"/>
                  <w:marRight w:val="0"/>
                  <w:marTop w:val="0"/>
                  <w:marBottom w:val="101"/>
                  <w:divBdr>
                    <w:top w:val="none" w:sz="0" w:space="0" w:color="auto"/>
                    <w:left w:val="none" w:sz="0" w:space="0" w:color="auto"/>
                    <w:bottom w:val="none" w:sz="0" w:space="0" w:color="auto"/>
                    <w:right w:val="none" w:sz="0" w:space="0" w:color="auto"/>
                  </w:divBdr>
                </w:div>
                <w:div w:id="2037541259">
                  <w:marLeft w:val="0"/>
                  <w:marRight w:val="0"/>
                  <w:marTop w:val="0"/>
                  <w:marBottom w:val="101"/>
                  <w:divBdr>
                    <w:top w:val="none" w:sz="0" w:space="0" w:color="auto"/>
                    <w:left w:val="none" w:sz="0" w:space="0" w:color="auto"/>
                    <w:bottom w:val="none" w:sz="0" w:space="0" w:color="auto"/>
                    <w:right w:val="none" w:sz="0" w:space="0" w:color="auto"/>
                  </w:divBdr>
                </w:div>
                <w:div w:id="764763860">
                  <w:marLeft w:val="0"/>
                  <w:marRight w:val="0"/>
                  <w:marTop w:val="0"/>
                  <w:marBottom w:val="101"/>
                  <w:divBdr>
                    <w:top w:val="none" w:sz="0" w:space="0" w:color="auto"/>
                    <w:left w:val="none" w:sz="0" w:space="0" w:color="auto"/>
                    <w:bottom w:val="none" w:sz="0" w:space="0" w:color="auto"/>
                    <w:right w:val="none" w:sz="0" w:space="0" w:color="auto"/>
                  </w:divBdr>
                </w:div>
                <w:div w:id="63141190">
                  <w:marLeft w:val="0"/>
                  <w:marRight w:val="0"/>
                  <w:marTop w:val="101"/>
                  <w:marBottom w:val="101"/>
                  <w:divBdr>
                    <w:top w:val="none" w:sz="0" w:space="0" w:color="auto"/>
                    <w:left w:val="none" w:sz="0" w:space="0" w:color="auto"/>
                    <w:bottom w:val="none" w:sz="0" w:space="0" w:color="auto"/>
                    <w:right w:val="none" w:sz="0" w:space="0" w:color="auto"/>
                  </w:divBdr>
                </w:div>
                <w:div w:id="738285723">
                  <w:marLeft w:val="0"/>
                  <w:marRight w:val="0"/>
                  <w:marTop w:val="0"/>
                  <w:marBottom w:val="101"/>
                  <w:divBdr>
                    <w:top w:val="none" w:sz="0" w:space="0" w:color="auto"/>
                    <w:left w:val="none" w:sz="0" w:space="0" w:color="auto"/>
                    <w:bottom w:val="none" w:sz="0" w:space="0" w:color="auto"/>
                    <w:right w:val="none" w:sz="0" w:space="0" w:color="auto"/>
                  </w:divBdr>
                </w:div>
                <w:div w:id="1600258893">
                  <w:marLeft w:val="0"/>
                  <w:marRight w:val="0"/>
                  <w:marTop w:val="0"/>
                  <w:marBottom w:val="101"/>
                  <w:divBdr>
                    <w:top w:val="none" w:sz="0" w:space="0" w:color="auto"/>
                    <w:left w:val="none" w:sz="0" w:space="0" w:color="auto"/>
                    <w:bottom w:val="none" w:sz="0" w:space="0" w:color="auto"/>
                    <w:right w:val="none" w:sz="0" w:space="0" w:color="auto"/>
                  </w:divBdr>
                </w:div>
                <w:div w:id="576984495">
                  <w:marLeft w:val="0"/>
                  <w:marRight w:val="0"/>
                  <w:marTop w:val="0"/>
                  <w:marBottom w:val="101"/>
                  <w:divBdr>
                    <w:top w:val="none" w:sz="0" w:space="0" w:color="auto"/>
                    <w:left w:val="none" w:sz="0" w:space="0" w:color="auto"/>
                    <w:bottom w:val="none" w:sz="0" w:space="0" w:color="auto"/>
                    <w:right w:val="none" w:sz="0" w:space="0" w:color="auto"/>
                  </w:divBdr>
                </w:div>
                <w:div w:id="1706759623">
                  <w:marLeft w:val="0"/>
                  <w:marRight w:val="0"/>
                  <w:marTop w:val="0"/>
                  <w:marBottom w:val="101"/>
                  <w:divBdr>
                    <w:top w:val="none" w:sz="0" w:space="0" w:color="auto"/>
                    <w:left w:val="none" w:sz="0" w:space="0" w:color="auto"/>
                    <w:bottom w:val="none" w:sz="0" w:space="0" w:color="auto"/>
                    <w:right w:val="none" w:sz="0" w:space="0" w:color="auto"/>
                  </w:divBdr>
                </w:div>
                <w:div w:id="7560972">
                  <w:marLeft w:val="0"/>
                  <w:marRight w:val="0"/>
                  <w:marTop w:val="0"/>
                  <w:marBottom w:val="101"/>
                  <w:divBdr>
                    <w:top w:val="none" w:sz="0" w:space="0" w:color="auto"/>
                    <w:left w:val="none" w:sz="0" w:space="0" w:color="auto"/>
                    <w:bottom w:val="none" w:sz="0" w:space="0" w:color="auto"/>
                    <w:right w:val="none" w:sz="0" w:space="0" w:color="auto"/>
                  </w:divBdr>
                </w:div>
                <w:div w:id="2015843112">
                  <w:marLeft w:val="0"/>
                  <w:marRight w:val="0"/>
                  <w:marTop w:val="0"/>
                  <w:marBottom w:val="101"/>
                  <w:divBdr>
                    <w:top w:val="none" w:sz="0" w:space="0" w:color="auto"/>
                    <w:left w:val="none" w:sz="0" w:space="0" w:color="auto"/>
                    <w:bottom w:val="none" w:sz="0" w:space="0" w:color="auto"/>
                    <w:right w:val="none" w:sz="0" w:space="0" w:color="auto"/>
                  </w:divBdr>
                </w:div>
                <w:div w:id="999578282">
                  <w:marLeft w:val="0"/>
                  <w:marRight w:val="0"/>
                  <w:marTop w:val="0"/>
                  <w:marBottom w:val="101"/>
                  <w:divBdr>
                    <w:top w:val="none" w:sz="0" w:space="0" w:color="auto"/>
                    <w:left w:val="none" w:sz="0" w:space="0" w:color="auto"/>
                    <w:bottom w:val="none" w:sz="0" w:space="0" w:color="auto"/>
                    <w:right w:val="none" w:sz="0" w:space="0" w:color="auto"/>
                  </w:divBdr>
                </w:div>
                <w:div w:id="1538661872">
                  <w:marLeft w:val="0"/>
                  <w:marRight w:val="0"/>
                  <w:marTop w:val="0"/>
                  <w:marBottom w:val="101"/>
                  <w:divBdr>
                    <w:top w:val="none" w:sz="0" w:space="0" w:color="auto"/>
                    <w:left w:val="none" w:sz="0" w:space="0" w:color="auto"/>
                    <w:bottom w:val="none" w:sz="0" w:space="0" w:color="auto"/>
                    <w:right w:val="none" w:sz="0" w:space="0" w:color="auto"/>
                  </w:divBdr>
                </w:div>
                <w:div w:id="458693086">
                  <w:marLeft w:val="0"/>
                  <w:marRight w:val="0"/>
                  <w:marTop w:val="0"/>
                  <w:marBottom w:val="101"/>
                  <w:divBdr>
                    <w:top w:val="none" w:sz="0" w:space="0" w:color="auto"/>
                    <w:left w:val="none" w:sz="0" w:space="0" w:color="auto"/>
                    <w:bottom w:val="none" w:sz="0" w:space="0" w:color="auto"/>
                    <w:right w:val="none" w:sz="0" w:space="0" w:color="auto"/>
                  </w:divBdr>
                </w:div>
                <w:div w:id="1969315746">
                  <w:marLeft w:val="0"/>
                  <w:marRight w:val="0"/>
                  <w:marTop w:val="0"/>
                  <w:marBottom w:val="101"/>
                  <w:divBdr>
                    <w:top w:val="none" w:sz="0" w:space="0" w:color="auto"/>
                    <w:left w:val="none" w:sz="0" w:space="0" w:color="auto"/>
                    <w:bottom w:val="none" w:sz="0" w:space="0" w:color="auto"/>
                    <w:right w:val="none" w:sz="0" w:space="0" w:color="auto"/>
                  </w:divBdr>
                </w:div>
                <w:div w:id="1959682860">
                  <w:marLeft w:val="144"/>
                  <w:marRight w:val="0"/>
                  <w:marTop w:val="0"/>
                  <w:marBottom w:val="101"/>
                  <w:divBdr>
                    <w:top w:val="none" w:sz="0" w:space="0" w:color="auto"/>
                    <w:left w:val="none" w:sz="0" w:space="0" w:color="auto"/>
                    <w:bottom w:val="none" w:sz="0" w:space="0" w:color="auto"/>
                    <w:right w:val="none" w:sz="0" w:space="0" w:color="auto"/>
                  </w:divBdr>
                </w:div>
                <w:div w:id="1006861979">
                  <w:marLeft w:val="144"/>
                  <w:marRight w:val="0"/>
                  <w:marTop w:val="0"/>
                  <w:marBottom w:val="101"/>
                  <w:divBdr>
                    <w:top w:val="none" w:sz="0" w:space="0" w:color="auto"/>
                    <w:left w:val="none" w:sz="0" w:space="0" w:color="auto"/>
                    <w:bottom w:val="none" w:sz="0" w:space="0" w:color="auto"/>
                    <w:right w:val="none" w:sz="0" w:space="0" w:color="auto"/>
                  </w:divBdr>
                </w:div>
                <w:div w:id="1065034808">
                  <w:marLeft w:val="0"/>
                  <w:marRight w:val="0"/>
                  <w:marTop w:val="0"/>
                  <w:marBottom w:val="101"/>
                  <w:divBdr>
                    <w:top w:val="none" w:sz="0" w:space="0" w:color="auto"/>
                    <w:left w:val="none" w:sz="0" w:space="0" w:color="auto"/>
                    <w:bottom w:val="none" w:sz="0" w:space="0" w:color="auto"/>
                    <w:right w:val="none" w:sz="0" w:space="0" w:color="auto"/>
                  </w:divBdr>
                </w:div>
                <w:div w:id="60372019">
                  <w:marLeft w:val="0"/>
                  <w:marRight w:val="0"/>
                  <w:marTop w:val="0"/>
                  <w:marBottom w:val="101"/>
                  <w:divBdr>
                    <w:top w:val="none" w:sz="0" w:space="0" w:color="auto"/>
                    <w:left w:val="none" w:sz="0" w:space="0" w:color="auto"/>
                    <w:bottom w:val="none" w:sz="0" w:space="0" w:color="auto"/>
                    <w:right w:val="none" w:sz="0" w:space="0" w:color="auto"/>
                  </w:divBdr>
                </w:div>
                <w:div w:id="267196212">
                  <w:marLeft w:val="144"/>
                  <w:marRight w:val="0"/>
                  <w:marTop w:val="0"/>
                  <w:marBottom w:val="101"/>
                  <w:divBdr>
                    <w:top w:val="none" w:sz="0" w:space="0" w:color="auto"/>
                    <w:left w:val="none" w:sz="0" w:space="0" w:color="auto"/>
                    <w:bottom w:val="none" w:sz="0" w:space="0" w:color="auto"/>
                    <w:right w:val="none" w:sz="0" w:space="0" w:color="auto"/>
                  </w:divBdr>
                </w:div>
                <w:div w:id="763186727">
                  <w:marLeft w:val="0"/>
                  <w:marRight w:val="0"/>
                  <w:marTop w:val="0"/>
                  <w:marBottom w:val="101"/>
                  <w:divBdr>
                    <w:top w:val="none" w:sz="0" w:space="0" w:color="auto"/>
                    <w:left w:val="none" w:sz="0" w:space="0" w:color="auto"/>
                    <w:bottom w:val="none" w:sz="0" w:space="0" w:color="auto"/>
                    <w:right w:val="none" w:sz="0" w:space="0" w:color="auto"/>
                  </w:divBdr>
                </w:div>
                <w:div w:id="1269386841">
                  <w:marLeft w:val="0"/>
                  <w:marRight w:val="0"/>
                  <w:marTop w:val="0"/>
                  <w:marBottom w:val="101"/>
                  <w:divBdr>
                    <w:top w:val="none" w:sz="0" w:space="0" w:color="auto"/>
                    <w:left w:val="none" w:sz="0" w:space="0" w:color="auto"/>
                    <w:bottom w:val="none" w:sz="0" w:space="0" w:color="auto"/>
                    <w:right w:val="none" w:sz="0" w:space="0" w:color="auto"/>
                  </w:divBdr>
                </w:div>
                <w:div w:id="1526091223">
                  <w:marLeft w:val="144"/>
                  <w:marRight w:val="0"/>
                  <w:marTop w:val="0"/>
                  <w:marBottom w:val="101"/>
                  <w:divBdr>
                    <w:top w:val="none" w:sz="0" w:space="0" w:color="auto"/>
                    <w:left w:val="none" w:sz="0" w:space="0" w:color="auto"/>
                    <w:bottom w:val="none" w:sz="0" w:space="0" w:color="auto"/>
                    <w:right w:val="none" w:sz="0" w:space="0" w:color="auto"/>
                  </w:divBdr>
                </w:div>
                <w:div w:id="1410033873">
                  <w:marLeft w:val="0"/>
                  <w:marRight w:val="0"/>
                  <w:marTop w:val="0"/>
                  <w:marBottom w:val="101"/>
                  <w:divBdr>
                    <w:top w:val="none" w:sz="0" w:space="0" w:color="auto"/>
                    <w:left w:val="none" w:sz="0" w:space="0" w:color="auto"/>
                    <w:bottom w:val="none" w:sz="0" w:space="0" w:color="auto"/>
                    <w:right w:val="none" w:sz="0" w:space="0" w:color="auto"/>
                  </w:divBdr>
                </w:div>
                <w:div w:id="788429800">
                  <w:marLeft w:val="144"/>
                  <w:marRight w:val="0"/>
                  <w:marTop w:val="0"/>
                  <w:marBottom w:val="101"/>
                  <w:divBdr>
                    <w:top w:val="none" w:sz="0" w:space="0" w:color="auto"/>
                    <w:left w:val="none" w:sz="0" w:space="0" w:color="auto"/>
                    <w:bottom w:val="none" w:sz="0" w:space="0" w:color="auto"/>
                    <w:right w:val="none" w:sz="0" w:space="0" w:color="auto"/>
                  </w:divBdr>
                </w:div>
                <w:div w:id="251206610">
                  <w:marLeft w:val="0"/>
                  <w:marRight w:val="0"/>
                  <w:marTop w:val="0"/>
                  <w:marBottom w:val="101"/>
                  <w:divBdr>
                    <w:top w:val="none" w:sz="0" w:space="0" w:color="auto"/>
                    <w:left w:val="none" w:sz="0" w:space="0" w:color="auto"/>
                    <w:bottom w:val="none" w:sz="0" w:space="0" w:color="auto"/>
                    <w:right w:val="none" w:sz="0" w:space="0" w:color="auto"/>
                  </w:divBdr>
                </w:div>
                <w:div w:id="1322541969">
                  <w:marLeft w:val="144"/>
                  <w:marRight w:val="0"/>
                  <w:marTop w:val="0"/>
                  <w:marBottom w:val="101"/>
                  <w:divBdr>
                    <w:top w:val="none" w:sz="0" w:space="0" w:color="auto"/>
                    <w:left w:val="none" w:sz="0" w:space="0" w:color="auto"/>
                    <w:bottom w:val="none" w:sz="0" w:space="0" w:color="auto"/>
                    <w:right w:val="none" w:sz="0" w:space="0" w:color="auto"/>
                  </w:divBdr>
                </w:div>
                <w:div w:id="1633051461">
                  <w:marLeft w:val="0"/>
                  <w:marRight w:val="0"/>
                  <w:marTop w:val="0"/>
                  <w:marBottom w:val="101"/>
                  <w:divBdr>
                    <w:top w:val="none" w:sz="0" w:space="0" w:color="auto"/>
                    <w:left w:val="none" w:sz="0" w:space="0" w:color="auto"/>
                    <w:bottom w:val="none" w:sz="0" w:space="0" w:color="auto"/>
                    <w:right w:val="none" w:sz="0" w:space="0" w:color="auto"/>
                  </w:divBdr>
                </w:div>
                <w:div w:id="1659267152">
                  <w:marLeft w:val="144"/>
                  <w:marRight w:val="0"/>
                  <w:marTop w:val="0"/>
                  <w:marBottom w:val="101"/>
                  <w:divBdr>
                    <w:top w:val="none" w:sz="0" w:space="0" w:color="auto"/>
                    <w:left w:val="none" w:sz="0" w:space="0" w:color="auto"/>
                    <w:bottom w:val="none" w:sz="0" w:space="0" w:color="auto"/>
                    <w:right w:val="none" w:sz="0" w:space="0" w:color="auto"/>
                  </w:divBdr>
                </w:div>
                <w:div w:id="1507016922">
                  <w:marLeft w:val="0"/>
                  <w:marRight w:val="0"/>
                  <w:marTop w:val="0"/>
                  <w:marBottom w:val="101"/>
                  <w:divBdr>
                    <w:top w:val="none" w:sz="0" w:space="0" w:color="auto"/>
                    <w:left w:val="none" w:sz="0" w:space="0" w:color="auto"/>
                    <w:bottom w:val="none" w:sz="0" w:space="0" w:color="auto"/>
                    <w:right w:val="none" w:sz="0" w:space="0" w:color="auto"/>
                  </w:divBdr>
                </w:div>
                <w:div w:id="158926688">
                  <w:marLeft w:val="144"/>
                  <w:marRight w:val="0"/>
                  <w:marTop w:val="0"/>
                  <w:marBottom w:val="101"/>
                  <w:divBdr>
                    <w:top w:val="none" w:sz="0" w:space="0" w:color="auto"/>
                    <w:left w:val="none" w:sz="0" w:space="0" w:color="auto"/>
                    <w:bottom w:val="none" w:sz="0" w:space="0" w:color="auto"/>
                    <w:right w:val="none" w:sz="0" w:space="0" w:color="auto"/>
                  </w:divBdr>
                </w:div>
                <w:div w:id="1862351671">
                  <w:marLeft w:val="0"/>
                  <w:marRight w:val="0"/>
                  <w:marTop w:val="0"/>
                  <w:marBottom w:val="101"/>
                  <w:divBdr>
                    <w:top w:val="none" w:sz="0" w:space="0" w:color="auto"/>
                    <w:left w:val="none" w:sz="0" w:space="0" w:color="auto"/>
                    <w:bottom w:val="none" w:sz="0" w:space="0" w:color="auto"/>
                    <w:right w:val="none" w:sz="0" w:space="0" w:color="auto"/>
                  </w:divBdr>
                </w:div>
                <w:div w:id="1174416207">
                  <w:marLeft w:val="144"/>
                  <w:marRight w:val="0"/>
                  <w:marTop w:val="0"/>
                  <w:marBottom w:val="101"/>
                  <w:divBdr>
                    <w:top w:val="none" w:sz="0" w:space="0" w:color="auto"/>
                    <w:left w:val="none" w:sz="0" w:space="0" w:color="auto"/>
                    <w:bottom w:val="none" w:sz="0" w:space="0" w:color="auto"/>
                    <w:right w:val="none" w:sz="0" w:space="0" w:color="auto"/>
                  </w:divBdr>
                </w:div>
                <w:div w:id="16591384">
                  <w:marLeft w:val="0"/>
                  <w:marRight w:val="0"/>
                  <w:marTop w:val="0"/>
                  <w:marBottom w:val="101"/>
                  <w:divBdr>
                    <w:top w:val="none" w:sz="0" w:space="0" w:color="auto"/>
                    <w:left w:val="none" w:sz="0" w:space="0" w:color="auto"/>
                    <w:bottom w:val="none" w:sz="0" w:space="0" w:color="auto"/>
                    <w:right w:val="none" w:sz="0" w:space="0" w:color="auto"/>
                  </w:divBdr>
                </w:div>
                <w:div w:id="2029407030">
                  <w:marLeft w:val="144"/>
                  <w:marRight w:val="0"/>
                  <w:marTop w:val="0"/>
                  <w:marBottom w:val="101"/>
                  <w:divBdr>
                    <w:top w:val="none" w:sz="0" w:space="0" w:color="auto"/>
                    <w:left w:val="none" w:sz="0" w:space="0" w:color="auto"/>
                    <w:bottom w:val="none" w:sz="0" w:space="0" w:color="auto"/>
                    <w:right w:val="none" w:sz="0" w:space="0" w:color="auto"/>
                  </w:divBdr>
                </w:div>
                <w:div w:id="548652">
                  <w:marLeft w:val="0"/>
                  <w:marRight w:val="0"/>
                  <w:marTop w:val="0"/>
                  <w:marBottom w:val="101"/>
                  <w:divBdr>
                    <w:top w:val="none" w:sz="0" w:space="0" w:color="auto"/>
                    <w:left w:val="none" w:sz="0" w:space="0" w:color="auto"/>
                    <w:bottom w:val="none" w:sz="0" w:space="0" w:color="auto"/>
                    <w:right w:val="none" w:sz="0" w:space="0" w:color="auto"/>
                  </w:divBdr>
                </w:div>
                <w:div w:id="973145887">
                  <w:marLeft w:val="144"/>
                  <w:marRight w:val="0"/>
                  <w:marTop w:val="0"/>
                  <w:marBottom w:val="101"/>
                  <w:divBdr>
                    <w:top w:val="none" w:sz="0" w:space="0" w:color="auto"/>
                    <w:left w:val="none" w:sz="0" w:space="0" w:color="auto"/>
                    <w:bottom w:val="none" w:sz="0" w:space="0" w:color="auto"/>
                    <w:right w:val="none" w:sz="0" w:space="0" w:color="auto"/>
                  </w:divBdr>
                </w:div>
                <w:div w:id="767048064">
                  <w:marLeft w:val="0"/>
                  <w:marRight w:val="0"/>
                  <w:marTop w:val="0"/>
                  <w:marBottom w:val="101"/>
                  <w:divBdr>
                    <w:top w:val="none" w:sz="0" w:space="0" w:color="auto"/>
                    <w:left w:val="none" w:sz="0" w:space="0" w:color="auto"/>
                    <w:bottom w:val="none" w:sz="0" w:space="0" w:color="auto"/>
                    <w:right w:val="none" w:sz="0" w:space="0" w:color="auto"/>
                  </w:divBdr>
                </w:div>
                <w:div w:id="1934896094">
                  <w:marLeft w:val="144"/>
                  <w:marRight w:val="0"/>
                  <w:marTop w:val="0"/>
                  <w:marBottom w:val="101"/>
                  <w:divBdr>
                    <w:top w:val="none" w:sz="0" w:space="0" w:color="auto"/>
                    <w:left w:val="none" w:sz="0" w:space="0" w:color="auto"/>
                    <w:bottom w:val="none" w:sz="0" w:space="0" w:color="auto"/>
                    <w:right w:val="none" w:sz="0" w:space="0" w:color="auto"/>
                  </w:divBdr>
                </w:div>
                <w:div w:id="1853959346">
                  <w:marLeft w:val="0"/>
                  <w:marRight w:val="0"/>
                  <w:marTop w:val="0"/>
                  <w:marBottom w:val="101"/>
                  <w:divBdr>
                    <w:top w:val="none" w:sz="0" w:space="0" w:color="auto"/>
                    <w:left w:val="none" w:sz="0" w:space="0" w:color="auto"/>
                    <w:bottom w:val="none" w:sz="0" w:space="0" w:color="auto"/>
                    <w:right w:val="none" w:sz="0" w:space="0" w:color="auto"/>
                  </w:divBdr>
                </w:div>
                <w:div w:id="1074858113">
                  <w:marLeft w:val="144"/>
                  <w:marRight w:val="0"/>
                  <w:marTop w:val="0"/>
                  <w:marBottom w:val="101"/>
                  <w:divBdr>
                    <w:top w:val="none" w:sz="0" w:space="0" w:color="auto"/>
                    <w:left w:val="none" w:sz="0" w:space="0" w:color="auto"/>
                    <w:bottom w:val="none" w:sz="0" w:space="0" w:color="auto"/>
                    <w:right w:val="none" w:sz="0" w:space="0" w:color="auto"/>
                  </w:divBdr>
                </w:div>
                <w:div w:id="957103585">
                  <w:marLeft w:val="0"/>
                  <w:marRight w:val="0"/>
                  <w:marTop w:val="0"/>
                  <w:marBottom w:val="101"/>
                  <w:divBdr>
                    <w:top w:val="none" w:sz="0" w:space="0" w:color="auto"/>
                    <w:left w:val="none" w:sz="0" w:space="0" w:color="auto"/>
                    <w:bottom w:val="none" w:sz="0" w:space="0" w:color="auto"/>
                    <w:right w:val="none" w:sz="0" w:space="0" w:color="auto"/>
                  </w:divBdr>
                </w:div>
                <w:div w:id="1865748054">
                  <w:marLeft w:val="144"/>
                  <w:marRight w:val="0"/>
                  <w:marTop w:val="0"/>
                  <w:marBottom w:val="101"/>
                  <w:divBdr>
                    <w:top w:val="none" w:sz="0" w:space="0" w:color="auto"/>
                    <w:left w:val="none" w:sz="0" w:space="0" w:color="auto"/>
                    <w:bottom w:val="none" w:sz="0" w:space="0" w:color="auto"/>
                    <w:right w:val="none" w:sz="0" w:space="0" w:color="auto"/>
                  </w:divBdr>
                </w:div>
                <w:div w:id="2119642495">
                  <w:marLeft w:val="144"/>
                  <w:marRight w:val="0"/>
                  <w:marTop w:val="0"/>
                  <w:marBottom w:val="101"/>
                  <w:divBdr>
                    <w:top w:val="none" w:sz="0" w:space="0" w:color="auto"/>
                    <w:left w:val="none" w:sz="0" w:space="0" w:color="auto"/>
                    <w:bottom w:val="none" w:sz="0" w:space="0" w:color="auto"/>
                    <w:right w:val="none" w:sz="0" w:space="0" w:color="auto"/>
                  </w:divBdr>
                </w:div>
                <w:div w:id="1889993146">
                  <w:marLeft w:val="0"/>
                  <w:marRight w:val="0"/>
                  <w:marTop w:val="0"/>
                  <w:marBottom w:val="101"/>
                  <w:divBdr>
                    <w:top w:val="none" w:sz="0" w:space="0" w:color="auto"/>
                    <w:left w:val="none" w:sz="0" w:space="0" w:color="auto"/>
                    <w:bottom w:val="none" w:sz="0" w:space="0" w:color="auto"/>
                    <w:right w:val="none" w:sz="0" w:space="0" w:color="auto"/>
                  </w:divBdr>
                </w:div>
                <w:div w:id="1352301385">
                  <w:marLeft w:val="144"/>
                  <w:marRight w:val="0"/>
                  <w:marTop w:val="0"/>
                  <w:marBottom w:val="101"/>
                  <w:divBdr>
                    <w:top w:val="none" w:sz="0" w:space="0" w:color="auto"/>
                    <w:left w:val="none" w:sz="0" w:space="0" w:color="auto"/>
                    <w:bottom w:val="none" w:sz="0" w:space="0" w:color="auto"/>
                    <w:right w:val="none" w:sz="0" w:space="0" w:color="auto"/>
                  </w:divBdr>
                </w:div>
                <w:div w:id="1313370631">
                  <w:marLeft w:val="0"/>
                  <w:marRight w:val="0"/>
                  <w:marTop w:val="0"/>
                  <w:marBottom w:val="101"/>
                  <w:divBdr>
                    <w:top w:val="none" w:sz="0" w:space="0" w:color="auto"/>
                    <w:left w:val="none" w:sz="0" w:space="0" w:color="auto"/>
                    <w:bottom w:val="none" w:sz="0" w:space="0" w:color="auto"/>
                    <w:right w:val="none" w:sz="0" w:space="0" w:color="auto"/>
                  </w:divBdr>
                </w:div>
                <w:div w:id="391150647">
                  <w:marLeft w:val="144"/>
                  <w:marRight w:val="0"/>
                  <w:marTop w:val="0"/>
                  <w:marBottom w:val="101"/>
                  <w:divBdr>
                    <w:top w:val="none" w:sz="0" w:space="0" w:color="auto"/>
                    <w:left w:val="none" w:sz="0" w:space="0" w:color="auto"/>
                    <w:bottom w:val="none" w:sz="0" w:space="0" w:color="auto"/>
                    <w:right w:val="none" w:sz="0" w:space="0" w:color="auto"/>
                  </w:divBdr>
                </w:div>
                <w:div w:id="1998606552">
                  <w:marLeft w:val="0"/>
                  <w:marRight w:val="0"/>
                  <w:marTop w:val="0"/>
                  <w:marBottom w:val="101"/>
                  <w:divBdr>
                    <w:top w:val="none" w:sz="0" w:space="0" w:color="auto"/>
                    <w:left w:val="none" w:sz="0" w:space="0" w:color="auto"/>
                    <w:bottom w:val="none" w:sz="0" w:space="0" w:color="auto"/>
                    <w:right w:val="none" w:sz="0" w:space="0" w:color="auto"/>
                  </w:divBdr>
                </w:div>
                <w:div w:id="356656993">
                  <w:marLeft w:val="0"/>
                  <w:marRight w:val="0"/>
                  <w:marTop w:val="0"/>
                  <w:marBottom w:val="101"/>
                  <w:divBdr>
                    <w:top w:val="none" w:sz="0" w:space="0" w:color="auto"/>
                    <w:left w:val="none" w:sz="0" w:space="0" w:color="auto"/>
                    <w:bottom w:val="none" w:sz="0" w:space="0" w:color="auto"/>
                    <w:right w:val="none" w:sz="0" w:space="0" w:color="auto"/>
                  </w:divBdr>
                </w:div>
                <w:div w:id="1115372780">
                  <w:marLeft w:val="0"/>
                  <w:marRight w:val="0"/>
                  <w:marTop w:val="0"/>
                  <w:marBottom w:val="101"/>
                  <w:divBdr>
                    <w:top w:val="none" w:sz="0" w:space="0" w:color="auto"/>
                    <w:left w:val="none" w:sz="0" w:space="0" w:color="auto"/>
                    <w:bottom w:val="none" w:sz="0" w:space="0" w:color="auto"/>
                    <w:right w:val="none" w:sz="0" w:space="0" w:color="auto"/>
                  </w:divBdr>
                </w:div>
                <w:div w:id="464394556">
                  <w:marLeft w:val="0"/>
                  <w:marRight w:val="0"/>
                  <w:marTop w:val="0"/>
                  <w:marBottom w:val="101"/>
                  <w:divBdr>
                    <w:top w:val="none" w:sz="0" w:space="0" w:color="auto"/>
                    <w:left w:val="none" w:sz="0" w:space="0" w:color="auto"/>
                    <w:bottom w:val="none" w:sz="0" w:space="0" w:color="auto"/>
                    <w:right w:val="none" w:sz="0" w:space="0" w:color="auto"/>
                  </w:divBdr>
                </w:div>
                <w:div w:id="656229013">
                  <w:marLeft w:val="504"/>
                  <w:marRight w:val="0"/>
                  <w:marTop w:val="0"/>
                  <w:marBottom w:val="101"/>
                  <w:divBdr>
                    <w:top w:val="none" w:sz="0" w:space="0" w:color="auto"/>
                    <w:left w:val="none" w:sz="0" w:space="0" w:color="auto"/>
                    <w:bottom w:val="none" w:sz="0" w:space="0" w:color="auto"/>
                    <w:right w:val="none" w:sz="0" w:space="0" w:color="auto"/>
                  </w:divBdr>
                </w:div>
                <w:div w:id="1513178635">
                  <w:marLeft w:val="144"/>
                  <w:marRight w:val="0"/>
                  <w:marTop w:val="0"/>
                  <w:marBottom w:val="101"/>
                  <w:divBdr>
                    <w:top w:val="none" w:sz="0" w:space="0" w:color="auto"/>
                    <w:left w:val="none" w:sz="0" w:space="0" w:color="auto"/>
                    <w:bottom w:val="none" w:sz="0" w:space="0" w:color="auto"/>
                    <w:right w:val="none" w:sz="0" w:space="0" w:color="auto"/>
                  </w:divBdr>
                </w:div>
                <w:div w:id="1119764656">
                  <w:marLeft w:val="0"/>
                  <w:marRight w:val="0"/>
                  <w:marTop w:val="0"/>
                  <w:marBottom w:val="101"/>
                  <w:divBdr>
                    <w:top w:val="none" w:sz="0" w:space="0" w:color="auto"/>
                    <w:left w:val="none" w:sz="0" w:space="0" w:color="auto"/>
                    <w:bottom w:val="none" w:sz="0" w:space="0" w:color="auto"/>
                    <w:right w:val="none" w:sz="0" w:space="0" w:color="auto"/>
                  </w:divBdr>
                </w:div>
                <w:div w:id="1225993727">
                  <w:marLeft w:val="504"/>
                  <w:marRight w:val="0"/>
                  <w:marTop w:val="0"/>
                  <w:marBottom w:val="101"/>
                  <w:divBdr>
                    <w:top w:val="none" w:sz="0" w:space="0" w:color="auto"/>
                    <w:left w:val="none" w:sz="0" w:space="0" w:color="auto"/>
                    <w:bottom w:val="none" w:sz="0" w:space="0" w:color="auto"/>
                    <w:right w:val="none" w:sz="0" w:space="0" w:color="auto"/>
                  </w:divBdr>
                </w:div>
                <w:div w:id="418410609">
                  <w:marLeft w:val="0"/>
                  <w:marRight w:val="0"/>
                  <w:marTop w:val="0"/>
                  <w:marBottom w:val="101"/>
                  <w:divBdr>
                    <w:top w:val="none" w:sz="0" w:space="0" w:color="auto"/>
                    <w:left w:val="none" w:sz="0" w:space="0" w:color="auto"/>
                    <w:bottom w:val="none" w:sz="0" w:space="0" w:color="auto"/>
                    <w:right w:val="none" w:sz="0" w:space="0" w:color="auto"/>
                  </w:divBdr>
                </w:div>
                <w:div w:id="1500316366">
                  <w:marLeft w:val="504"/>
                  <w:marRight w:val="0"/>
                  <w:marTop w:val="0"/>
                  <w:marBottom w:val="101"/>
                  <w:divBdr>
                    <w:top w:val="none" w:sz="0" w:space="0" w:color="auto"/>
                    <w:left w:val="none" w:sz="0" w:space="0" w:color="auto"/>
                    <w:bottom w:val="none" w:sz="0" w:space="0" w:color="auto"/>
                    <w:right w:val="none" w:sz="0" w:space="0" w:color="auto"/>
                  </w:divBdr>
                </w:div>
                <w:div w:id="777335195">
                  <w:marLeft w:val="0"/>
                  <w:marRight w:val="0"/>
                  <w:marTop w:val="0"/>
                  <w:marBottom w:val="101"/>
                  <w:divBdr>
                    <w:top w:val="none" w:sz="0" w:space="0" w:color="auto"/>
                    <w:left w:val="none" w:sz="0" w:space="0" w:color="auto"/>
                    <w:bottom w:val="none" w:sz="0" w:space="0" w:color="auto"/>
                    <w:right w:val="none" w:sz="0" w:space="0" w:color="auto"/>
                  </w:divBdr>
                </w:div>
                <w:div w:id="736127118">
                  <w:marLeft w:val="504"/>
                  <w:marRight w:val="0"/>
                  <w:marTop w:val="0"/>
                  <w:marBottom w:val="101"/>
                  <w:divBdr>
                    <w:top w:val="none" w:sz="0" w:space="0" w:color="auto"/>
                    <w:left w:val="none" w:sz="0" w:space="0" w:color="auto"/>
                    <w:bottom w:val="none" w:sz="0" w:space="0" w:color="auto"/>
                    <w:right w:val="none" w:sz="0" w:space="0" w:color="auto"/>
                  </w:divBdr>
                </w:div>
                <w:div w:id="733161385">
                  <w:marLeft w:val="144"/>
                  <w:marRight w:val="0"/>
                  <w:marTop w:val="0"/>
                  <w:marBottom w:val="101"/>
                  <w:divBdr>
                    <w:top w:val="none" w:sz="0" w:space="0" w:color="auto"/>
                    <w:left w:val="none" w:sz="0" w:space="0" w:color="auto"/>
                    <w:bottom w:val="none" w:sz="0" w:space="0" w:color="auto"/>
                    <w:right w:val="none" w:sz="0" w:space="0" w:color="auto"/>
                  </w:divBdr>
                </w:div>
                <w:div w:id="392241937">
                  <w:marLeft w:val="144"/>
                  <w:marRight w:val="0"/>
                  <w:marTop w:val="0"/>
                  <w:marBottom w:val="101"/>
                  <w:divBdr>
                    <w:top w:val="none" w:sz="0" w:space="0" w:color="auto"/>
                    <w:left w:val="none" w:sz="0" w:space="0" w:color="auto"/>
                    <w:bottom w:val="none" w:sz="0" w:space="0" w:color="auto"/>
                    <w:right w:val="none" w:sz="0" w:space="0" w:color="auto"/>
                  </w:divBdr>
                </w:div>
                <w:div w:id="1455171883">
                  <w:marLeft w:val="0"/>
                  <w:marRight w:val="0"/>
                  <w:marTop w:val="0"/>
                  <w:marBottom w:val="101"/>
                  <w:divBdr>
                    <w:top w:val="none" w:sz="0" w:space="0" w:color="auto"/>
                    <w:left w:val="none" w:sz="0" w:space="0" w:color="auto"/>
                    <w:bottom w:val="none" w:sz="0" w:space="0" w:color="auto"/>
                    <w:right w:val="none" w:sz="0" w:space="0" w:color="auto"/>
                  </w:divBdr>
                </w:div>
                <w:div w:id="1881476436">
                  <w:marLeft w:val="0"/>
                  <w:marRight w:val="0"/>
                  <w:marTop w:val="0"/>
                  <w:marBottom w:val="101"/>
                  <w:divBdr>
                    <w:top w:val="none" w:sz="0" w:space="0" w:color="auto"/>
                    <w:left w:val="none" w:sz="0" w:space="0" w:color="auto"/>
                    <w:bottom w:val="none" w:sz="0" w:space="0" w:color="auto"/>
                    <w:right w:val="none" w:sz="0" w:space="0" w:color="auto"/>
                  </w:divBdr>
                </w:div>
                <w:div w:id="1311596307">
                  <w:marLeft w:val="0"/>
                  <w:marRight w:val="0"/>
                  <w:marTop w:val="0"/>
                  <w:marBottom w:val="101"/>
                  <w:divBdr>
                    <w:top w:val="none" w:sz="0" w:space="0" w:color="auto"/>
                    <w:left w:val="none" w:sz="0" w:space="0" w:color="auto"/>
                    <w:bottom w:val="none" w:sz="0" w:space="0" w:color="auto"/>
                    <w:right w:val="none" w:sz="0" w:space="0" w:color="auto"/>
                  </w:divBdr>
                </w:div>
                <w:div w:id="44302389">
                  <w:marLeft w:val="0"/>
                  <w:marRight w:val="0"/>
                  <w:marTop w:val="0"/>
                  <w:marBottom w:val="101"/>
                  <w:divBdr>
                    <w:top w:val="none" w:sz="0" w:space="0" w:color="auto"/>
                    <w:left w:val="none" w:sz="0" w:space="0" w:color="auto"/>
                    <w:bottom w:val="none" w:sz="0" w:space="0" w:color="auto"/>
                    <w:right w:val="none" w:sz="0" w:space="0" w:color="auto"/>
                  </w:divBdr>
                </w:div>
                <w:div w:id="2147161871">
                  <w:marLeft w:val="0"/>
                  <w:marRight w:val="0"/>
                  <w:marTop w:val="0"/>
                  <w:marBottom w:val="101"/>
                  <w:divBdr>
                    <w:top w:val="none" w:sz="0" w:space="0" w:color="auto"/>
                    <w:left w:val="none" w:sz="0" w:space="0" w:color="auto"/>
                    <w:bottom w:val="none" w:sz="0" w:space="0" w:color="auto"/>
                    <w:right w:val="none" w:sz="0" w:space="0" w:color="auto"/>
                  </w:divBdr>
                </w:div>
                <w:div w:id="673193713">
                  <w:marLeft w:val="0"/>
                  <w:marRight w:val="0"/>
                  <w:marTop w:val="0"/>
                  <w:marBottom w:val="101"/>
                  <w:divBdr>
                    <w:top w:val="none" w:sz="0" w:space="0" w:color="auto"/>
                    <w:left w:val="none" w:sz="0" w:space="0" w:color="auto"/>
                    <w:bottom w:val="none" w:sz="0" w:space="0" w:color="auto"/>
                    <w:right w:val="none" w:sz="0" w:space="0" w:color="auto"/>
                  </w:divBdr>
                </w:div>
                <w:div w:id="30343792">
                  <w:marLeft w:val="0"/>
                  <w:marRight w:val="0"/>
                  <w:marTop w:val="0"/>
                  <w:marBottom w:val="101"/>
                  <w:divBdr>
                    <w:top w:val="none" w:sz="0" w:space="0" w:color="auto"/>
                    <w:left w:val="none" w:sz="0" w:space="0" w:color="auto"/>
                    <w:bottom w:val="none" w:sz="0" w:space="0" w:color="auto"/>
                    <w:right w:val="none" w:sz="0" w:space="0" w:color="auto"/>
                  </w:divBdr>
                </w:div>
                <w:div w:id="139157547">
                  <w:marLeft w:val="0"/>
                  <w:marRight w:val="0"/>
                  <w:marTop w:val="0"/>
                  <w:marBottom w:val="101"/>
                  <w:divBdr>
                    <w:top w:val="none" w:sz="0" w:space="0" w:color="auto"/>
                    <w:left w:val="none" w:sz="0" w:space="0" w:color="auto"/>
                    <w:bottom w:val="none" w:sz="0" w:space="0" w:color="auto"/>
                    <w:right w:val="none" w:sz="0" w:space="0" w:color="auto"/>
                  </w:divBdr>
                </w:div>
                <w:div w:id="2133985067">
                  <w:marLeft w:val="0"/>
                  <w:marRight w:val="0"/>
                  <w:marTop w:val="0"/>
                  <w:marBottom w:val="101"/>
                  <w:divBdr>
                    <w:top w:val="none" w:sz="0" w:space="0" w:color="auto"/>
                    <w:left w:val="none" w:sz="0" w:space="0" w:color="auto"/>
                    <w:bottom w:val="none" w:sz="0" w:space="0" w:color="auto"/>
                    <w:right w:val="none" w:sz="0" w:space="0" w:color="auto"/>
                  </w:divBdr>
                </w:div>
                <w:div w:id="20401421">
                  <w:marLeft w:val="0"/>
                  <w:marRight w:val="0"/>
                  <w:marTop w:val="0"/>
                  <w:marBottom w:val="101"/>
                  <w:divBdr>
                    <w:top w:val="none" w:sz="0" w:space="0" w:color="auto"/>
                    <w:left w:val="none" w:sz="0" w:space="0" w:color="auto"/>
                    <w:bottom w:val="none" w:sz="0" w:space="0" w:color="auto"/>
                    <w:right w:val="none" w:sz="0" w:space="0" w:color="auto"/>
                  </w:divBdr>
                </w:div>
                <w:div w:id="551617">
                  <w:marLeft w:val="0"/>
                  <w:marRight w:val="0"/>
                  <w:marTop w:val="0"/>
                  <w:marBottom w:val="101"/>
                  <w:divBdr>
                    <w:top w:val="none" w:sz="0" w:space="0" w:color="auto"/>
                    <w:left w:val="none" w:sz="0" w:space="0" w:color="auto"/>
                    <w:bottom w:val="none" w:sz="0" w:space="0" w:color="auto"/>
                    <w:right w:val="none" w:sz="0" w:space="0" w:color="auto"/>
                  </w:divBdr>
                </w:div>
                <w:div w:id="591284420">
                  <w:marLeft w:val="0"/>
                  <w:marRight w:val="0"/>
                  <w:marTop w:val="0"/>
                  <w:marBottom w:val="101"/>
                  <w:divBdr>
                    <w:top w:val="none" w:sz="0" w:space="0" w:color="auto"/>
                    <w:left w:val="none" w:sz="0" w:space="0" w:color="auto"/>
                    <w:bottom w:val="none" w:sz="0" w:space="0" w:color="auto"/>
                    <w:right w:val="none" w:sz="0" w:space="0" w:color="auto"/>
                  </w:divBdr>
                </w:div>
                <w:div w:id="773014204">
                  <w:marLeft w:val="0"/>
                  <w:marRight w:val="0"/>
                  <w:marTop w:val="0"/>
                  <w:marBottom w:val="101"/>
                  <w:divBdr>
                    <w:top w:val="none" w:sz="0" w:space="0" w:color="auto"/>
                    <w:left w:val="none" w:sz="0" w:space="0" w:color="auto"/>
                    <w:bottom w:val="none" w:sz="0" w:space="0" w:color="auto"/>
                    <w:right w:val="none" w:sz="0" w:space="0" w:color="auto"/>
                  </w:divBdr>
                </w:div>
                <w:div w:id="1103458953">
                  <w:marLeft w:val="0"/>
                  <w:marRight w:val="0"/>
                  <w:marTop w:val="0"/>
                  <w:marBottom w:val="101"/>
                  <w:divBdr>
                    <w:top w:val="none" w:sz="0" w:space="0" w:color="auto"/>
                    <w:left w:val="none" w:sz="0" w:space="0" w:color="auto"/>
                    <w:bottom w:val="none" w:sz="0" w:space="0" w:color="auto"/>
                    <w:right w:val="none" w:sz="0" w:space="0" w:color="auto"/>
                  </w:divBdr>
                </w:div>
                <w:div w:id="182599001">
                  <w:marLeft w:val="0"/>
                  <w:marRight w:val="0"/>
                  <w:marTop w:val="0"/>
                  <w:marBottom w:val="101"/>
                  <w:divBdr>
                    <w:top w:val="none" w:sz="0" w:space="0" w:color="auto"/>
                    <w:left w:val="none" w:sz="0" w:space="0" w:color="auto"/>
                    <w:bottom w:val="none" w:sz="0" w:space="0" w:color="auto"/>
                    <w:right w:val="none" w:sz="0" w:space="0" w:color="auto"/>
                  </w:divBdr>
                </w:div>
                <w:div w:id="470296334">
                  <w:marLeft w:val="0"/>
                  <w:marRight w:val="0"/>
                  <w:marTop w:val="0"/>
                  <w:marBottom w:val="101"/>
                  <w:divBdr>
                    <w:top w:val="none" w:sz="0" w:space="0" w:color="auto"/>
                    <w:left w:val="none" w:sz="0" w:space="0" w:color="auto"/>
                    <w:bottom w:val="none" w:sz="0" w:space="0" w:color="auto"/>
                    <w:right w:val="none" w:sz="0" w:space="0" w:color="auto"/>
                  </w:divBdr>
                </w:div>
                <w:div w:id="1492404995">
                  <w:marLeft w:val="0"/>
                  <w:marRight w:val="0"/>
                  <w:marTop w:val="0"/>
                  <w:marBottom w:val="101"/>
                  <w:divBdr>
                    <w:top w:val="none" w:sz="0" w:space="0" w:color="auto"/>
                    <w:left w:val="none" w:sz="0" w:space="0" w:color="auto"/>
                    <w:bottom w:val="none" w:sz="0" w:space="0" w:color="auto"/>
                    <w:right w:val="none" w:sz="0" w:space="0" w:color="auto"/>
                  </w:divBdr>
                </w:div>
                <w:div w:id="1596209700">
                  <w:marLeft w:val="0"/>
                  <w:marRight w:val="0"/>
                  <w:marTop w:val="0"/>
                  <w:marBottom w:val="101"/>
                  <w:divBdr>
                    <w:top w:val="none" w:sz="0" w:space="0" w:color="auto"/>
                    <w:left w:val="none" w:sz="0" w:space="0" w:color="auto"/>
                    <w:bottom w:val="none" w:sz="0" w:space="0" w:color="auto"/>
                    <w:right w:val="none" w:sz="0" w:space="0" w:color="auto"/>
                  </w:divBdr>
                </w:div>
                <w:div w:id="224611310">
                  <w:marLeft w:val="0"/>
                  <w:marRight w:val="0"/>
                  <w:marTop w:val="0"/>
                  <w:marBottom w:val="101"/>
                  <w:divBdr>
                    <w:top w:val="none" w:sz="0" w:space="0" w:color="auto"/>
                    <w:left w:val="none" w:sz="0" w:space="0" w:color="auto"/>
                    <w:bottom w:val="none" w:sz="0" w:space="0" w:color="auto"/>
                    <w:right w:val="none" w:sz="0" w:space="0" w:color="auto"/>
                  </w:divBdr>
                </w:div>
                <w:div w:id="281813587">
                  <w:marLeft w:val="0"/>
                  <w:marRight w:val="0"/>
                  <w:marTop w:val="0"/>
                  <w:marBottom w:val="101"/>
                  <w:divBdr>
                    <w:top w:val="none" w:sz="0" w:space="0" w:color="auto"/>
                    <w:left w:val="none" w:sz="0" w:space="0" w:color="auto"/>
                    <w:bottom w:val="none" w:sz="0" w:space="0" w:color="auto"/>
                    <w:right w:val="none" w:sz="0" w:space="0" w:color="auto"/>
                  </w:divBdr>
                </w:div>
                <w:div w:id="1254170661">
                  <w:marLeft w:val="0"/>
                  <w:marRight w:val="0"/>
                  <w:marTop w:val="0"/>
                  <w:marBottom w:val="101"/>
                  <w:divBdr>
                    <w:top w:val="none" w:sz="0" w:space="0" w:color="auto"/>
                    <w:left w:val="none" w:sz="0" w:space="0" w:color="auto"/>
                    <w:bottom w:val="none" w:sz="0" w:space="0" w:color="auto"/>
                    <w:right w:val="none" w:sz="0" w:space="0" w:color="auto"/>
                  </w:divBdr>
                </w:div>
                <w:div w:id="1329675995">
                  <w:marLeft w:val="0"/>
                  <w:marRight w:val="0"/>
                  <w:marTop w:val="0"/>
                  <w:marBottom w:val="101"/>
                  <w:divBdr>
                    <w:top w:val="none" w:sz="0" w:space="0" w:color="auto"/>
                    <w:left w:val="none" w:sz="0" w:space="0" w:color="auto"/>
                    <w:bottom w:val="none" w:sz="0" w:space="0" w:color="auto"/>
                    <w:right w:val="none" w:sz="0" w:space="0" w:color="auto"/>
                  </w:divBdr>
                </w:div>
                <w:div w:id="1940259213">
                  <w:marLeft w:val="0"/>
                  <w:marRight w:val="0"/>
                  <w:marTop w:val="0"/>
                  <w:marBottom w:val="101"/>
                  <w:divBdr>
                    <w:top w:val="none" w:sz="0" w:space="0" w:color="auto"/>
                    <w:left w:val="none" w:sz="0" w:space="0" w:color="auto"/>
                    <w:bottom w:val="none" w:sz="0" w:space="0" w:color="auto"/>
                    <w:right w:val="none" w:sz="0" w:space="0" w:color="auto"/>
                  </w:divBdr>
                </w:div>
                <w:div w:id="121535235">
                  <w:marLeft w:val="0"/>
                  <w:marRight w:val="0"/>
                  <w:marTop w:val="0"/>
                  <w:marBottom w:val="101"/>
                  <w:divBdr>
                    <w:top w:val="none" w:sz="0" w:space="0" w:color="auto"/>
                    <w:left w:val="none" w:sz="0" w:space="0" w:color="auto"/>
                    <w:bottom w:val="none" w:sz="0" w:space="0" w:color="auto"/>
                    <w:right w:val="none" w:sz="0" w:space="0" w:color="auto"/>
                  </w:divBdr>
                </w:div>
                <w:div w:id="1564757362">
                  <w:marLeft w:val="0"/>
                  <w:marRight w:val="0"/>
                  <w:marTop w:val="0"/>
                  <w:marBottom w:val="101"/>
                  <w:divBdr>
                    <w:top w:val="none" w:sz="0" w:space="0" w:color="auto"/>
                    <w:left w:val="none" w:sz="0" w:space="0" w:color="auto"/>
                    <w:bottom w:val="none" w:sz="0" w:space="0" w:color="auto"/>
                    <w:right w:val="none" w:sz="0" w:space="0" w:color="auto"/>
                  </w:divBdr>
                </w:div>
                <w:div w:id="721246012">
                  <w:marLeft w:val="0"/>
                  <w:marRight w:val="0"/>
                  <w:marTop w:val="0"/>
                  <w:marBottom w:val="101"/>
                  <w:divBdr>
                    <w:top w:val="none" w:sz="0" w:space="0" w:color="auto"/>
                    <w:left w:val="none" w:sz="0" w:space="0" w:color="auto"/>
                    <w:bottom w:val="none" w:sz="0" w:space="0" w:color="auto"/>
                    <w:right w:val="none" w:sz="0" w:space="0" w:color="auto"/>
                  </w:divBdr>
                </w:div>
                <w:div w:id="1267229635">
                  <w:marLeft w:val="0"/>
                  <w:marRight w:val="0"/>
                  <w:marTop w:val="0"/>
                  <w:marBottom w:val="101"/>
                  <w:divBdr>
                    <w:top w:val="none" w:sz="0" w:space="0" w:color="auto"/>
                    <w:left w:val="none" w:sz="0" w:space="0" w:color="auto"/>
                    <w:bottom w:val="none" w:sz="0" w:space="0" w:color="auto"/>
                    <w:right w:val="none" w:sz="0" w:space="0" w:color="auto"/>
                  </w:divBdr>
                </w:div>
                <w:div w:id="1716466172">
                  <w:marLeft w:val="0"/>
                  <w:marRight w:val="0"/>
                  <w:marTop w:val="0"/>
                  <w:marBottom w:val="101"/>
                  <w:divBdr>
                    <w:top w:val="none" w:sz="0" w:space="0" w:color="auto"/>
                    <w:left w:val="none" w:sz="0" w:space="0" w:color="auto"/>
                    <w:bottom w:val="none" w:sz="0" w:space="0" w:color="auto"/>
                    <w:right w:val="none" w:sz="0" w:space="0" w:color="auto"/>
                  </w:divBdr>
                </w:div>
                <w:div w:id="1704817325">
                  <w:marLeft w:val="0"/>
                  <w:marRight w:val="0"/>
                  <w:marTop w:val="0"/>
                  <w:marBottom w:val="101"/>
                  <w:divBdr>
                    <w:top w:val="none" w:sz="0" w:space="0" w:color="auto"/>
                    <w:left w:val="none" w:sz="0" w:space="0" w:color="auto"/>
                    <w:bottom w:val="none" w:sz="0" w:space="0" w:color="auto"/>
                    <w:right w:val="none" w:sz="0" w:space="0" w:color="auto"/>
                  </w:divBdr>
                </w:div>
                <w:div w:id="2043553979">
                  <w:marLeft w:val="0"/>
                  <w:marRight w:val="0"/>
                  <w:marTop w:val="0"/>
                  <w:marBottom w:val="101"/>
                  <w:divBdr>
                    <w:top w:val="none" w:sz="0" w:space="0" w:color="auto"/>
                    <w:left w:val="none" w:sz="0" w:space="0" w:color="auto"/>
                    <w:bottom w:val="none" w:sz="0" w:space="0" w:color="auto"/>
                    <w:right w:val="none" w:sz="0" w:space="0" w:color="auto"/>
                  </w:divBdr>
                </w:div>
                <w:div w:id="749469796">
                  <w:marLeft w:val="0"/>
                  <w:marRight w:val="0"/>
                  <w:marTop w:val="0"/>
                  <w:marBottom w:val="101"/>
                  <w:divBdr>
                    <w:top w:val="none" w:sz="0" w:space="0" w:color="auto"/>
                    <w:left w:val="none" w:sz="0" w:space="0" w:color="auto"/>
                    <w:bottom w:val="none" w:sz="0" w:space="0" w:color="auto"/>
                    <w:right w:val="none" w:sz="0" w:space="0" w:color="auto"/>
                  </w:divBdr>
                </w:div>
                <w:div w:id="2028167149">
                  <w:marLeft w:val="0"/>
                  <w:marRight w:val="0"/>
                  <w:marTop w:val="0"/>
                  <w:marBottom w:val="101"/>
                  <w:divBdr>
                    <w:top w:val="none" w:sz="0" w:space="0" w:color="auto"/>
                    <w:left w:val="none" w:sz="0" w:space="0" w:color="auto"/>
                    <w:bottom w:val="none" w:sz="0" w:space="0" w:color="auto"/>
                    <w:right w:val="none" w:sz="0" w:space="0" w:color="auto"/>
                  </w:divBdr>
                </w:div>
                <w:div w:id="678582440">
                  <w:marLeft w:val="0"/>
                  <w:marRight w:val="0"/>
                  <w:marTop w:val="0"/>
                  <w:marBottom w:val="101"/>
                  <w:divBdr>
                    <w:top w:val="none" w:sz="0" w:space="0" w:color="auto"/>
                    <w:left w:val="none" w:sz="0" w:space="0" w:color="auto"/>
                    <w:bottom w:val="none" w:sz="0" w:space="0" w:color="auto"/>
                    <w:right w:val="none" w:sz="0" w:space="0" w:color="auto"/>
                  </w:divBdr>
                </w:div>
                <w:div w:id="985083572">
                  <w:marLeft w:val="0"/>
                  <w:marRight w:val="0"/>
                  <w:marTop w:val="0"/>
                  <w:marBottom w:val="101"/>
                  <w:divBdr>
                    <w:top w:val="none" w:sz="0" w:space="0" w:color="auto"/>
                    <w:left w:val="none" w:sz="0" w:space="0" w:color="auto"/>
                    <w:bottom w:val="none" w:sz="0" w:space="0" w:color="auto"/>
                    <w:right w:val="none" w:sz="0" w:space="0" w:color="auto"/>
                  </w:divBdr>
                </w:div>
                <w:div w:id="1202477888">
                  <w:marLeft w:val="0"/>
                  <w:marRight w:val="0"/>
                  <w:marTop w:val="0"/>
                  <w:marBottom w:val="101"/>
                  <w:divBdr>
                    <w:top w:val="none" w:sz="0" w:space="0" w:color="auto"/>
                    <w:left w:val="none" w:sz="0" w:space="0" w:color="auto"/>
                    <w:bottom w:val="none" w:sz="0" w:space="0" w:color="auto"/>
                    <w:right w:val="none" w:sz="0" w:space="0" w:color="auto"/>
                  </w:divBdr>
                </w:div>
                <w:div w:id="929390416">
                  <w:marLeft w:val="0"/>
                  <w:marRight w:val="0"/>
                  <w:marTop w:val="0"/>
                  <w:marBottom w:val="101"/>
                  <w:divBdr>
                    <w:top w:val="none" w:sz="0" w:space="0" w:color="auto"/>
                    <w:left w:val="none" w:sz="0" w:space="0" w:color="auto"/>
                    <w:bottom w:val="none" w:sz="0" w:space="0" w:color="auto"/>
                    <w:right w:val="none" w:sz="0" w:space="0" w:color="auto"/>
                  </w:divBdr>
                </w:div>
                <w:div w:id="616834136">
                  <w:marLeft w:val="0"/>
                  <w:marRight w:val="0"/>
                  <w:marTop w:val="0"/>
                  <w:marBottom w:val="101"/>
                  <w:divBdr>
                    <w:top w:val="none" w:sz="0" w:space="0" w:color="auto"/>
                    <w:left w:val="none" w:sz="0" w:space="0" w:color="auto"/>
                    <w:bottom w:val="none" w:sz="0" w:space="0" w:color="auto"/>
                    <w:right w:val="none" w:sz="0" w:space="0" w:color="auto"/>
                  </w:divBdr>
                </w:div>
                <w:div w:id="1391152505">
                  <w:marLeft w:val="0"/>
                  <w:marRight w:val="0"/>
                  <w:marTop w:val="0"/>
                  <w:marBottom w:val="101"/>
                  <w:divBdr>
                    <w:top w:val="none" w:sz="0" w:space="0" w:color="auto"/>
                    <w:left w:val="none" w:sz="0" w:space="0" w:color="auto"/>
                    <w:bottom w:val="none" w:sz="0" w:space="0" w:color="auto"/>
                    <w:right w:val="none" w:sz="0" w:space="0" w:color="auto"/>
                  </w:divBdr>
                </w:div>
                <w:div w:id="1092359915">
                  <w:marLeft w:val="0"/>
                  <w:marRight w:val="0"/>
                  <w:marTop w:val="0"/>
                  <w:marBottom w:val="64"/>
                  <w:divBdr>
                    <w:top w:val="none" w:sz="0" w:space="0" w:color="auto"/>
                    <w:left w:val="none" w:sz="0" w:space="0" w:color="auto"/>
                    <w:bottom w:val="none" w:sz="0" w:space="0" w:color="auto"/>
                    <w:right w:val="none" w:sz="0" w:space="0" w:color="auto"/>
                  </w:divBdr>
                </w:div>
                <w:div w:id="1235509717">
                  <w:marLeft w:val="0"/>
                  <w:marRight w:val="0"/>
                  <w:marTop w:val="0"/>
                  <w:marBottom w:val="64"/>
                  <w:divBdr>
                    <w:top w:val="none" w:sz="0" w:space="0" w:color="auto"/>
                    <w:left w:val="none" w:sz="0" w:space="0" w:color="auto"/>
                    <w:bottom w:val="none" w:sz="0" w:space="0" w:color="auto"/>
                    <w:right w:val="none" w:sz="0" w:space="0" w:color="auto"/>
                  </w:divBdr>
                </w:div>
                <w:div w:id="1203326499">
                  <w:marLeft w:val="0"/>
                  <w:marRight w:val="0"/>
                  <w:marTop w:val="0"/>
                  <w:marBottom w:val="64"/>
                  <w:divBdr>
                    <w:top w:val="none" w:sz="0" w:space="0" w:color="auto"/>
                    <w:left w:val="none" w:sz="0" w:space="0" w:color="auto"/>
                    <w:bottom w:val="none" w:sz="0" w:space="0" w:color="auto"/>
                    <w:right w:val="none" w:sz="0" w:space="0" w:color="auto"/>
                  </w:divBdr>
                </w:div>
                <w:div w:id="566384766">
                  <w:marLeft w:val="0"/>
                  <w:marRight w:val="0"/>
                  <w:marTop w:val="0"/>
                  <w:marBottom w:val="64"/>
                  <w:divBdr>
                    <w:top w:val="none" w:sz="0" w:space="0" w:color="auto"/>
                    <w:left w:val="none" w:sz="0" w:space="0" w:color="auto"/>
                    <w:bottom w:val="none" w:sz="0" w:space="0" w:color="auto"/>
                    <w:right w:val="none" w:sz="0" w:space="0" w:color="auto"/>
                  </w:divBdr>
                </w:div>
                <w:div w:id="1775905856">
                  <w:marLeft w:val="0"/>
                  <w:marRight w:val="0"/>
                  <w:marTop w:val="0"/>
                  <w:marBottom w:val="64"/>
                  <w:divBdr>
                    <w:top w:val="none" w:sz="0" w:space="0" w:color="auto"/>
                    <w:left w:val="none" w:sz="0" w:space="0" w:color="auto"/>
                    <w:bottom w:val="none" w:sz="0" w:space="0" w:color="auto"/>
                    <w:right w:val="none" w:sz="0" w:space="0" w:color="auto"/>
                  </w:divBdr>
                </w:div>
                <w:div w:id="460920678">
                  <w:marLeft w:val="0"/>
                  <w:marRight w:val="0"/>
                  <w:marTop w:val="0"/>
                  <w:marBottom w:val="64"/>
                  <w:divBdr>
                    <w:top w:val="none" w:sz="0" w:space="0" w:color="auto"/>
                    <w:left w:val="none" w:sz="0" w:space="0" w:color="auto"/>
                    <w:bottom w:val="none" w:sz="0" w:space="0" w:color="auto"/>
                    <w:right w:val="none" w:sz="0" w:space="0" w:color="auto"/>
                  </w:divBdr>
                </w:div>
                <w:div w:id="832067894">
                  <w:marLeft w:val="0"/>
                  <w:marRight w:val="0"/>
                  <w:marTop w:val="0"/>
                  <w:marBottom w:val="64"/>
                  <w:divBdr>
                    <w:top w:val="none" w:sz="0" w:space="0" w:color="auto"/>
                    <w:left w:val="none" w:sz="0" w:space="0" w:color="auto"/>
                    <w:bottom w:val="none" w:sz="0" w:space="0" w:color="auto"/>
                    <w:right w:val="none" w:sz="0" w:space="0" w:color="auto"/>
                  </w:divBdr>
                </w:div>
                <w:div w:id="92435374">
                  <w:marLeft w:val="0"/>
                  <w:marRight w:val="0"/>
                  <w:marTop w:val="0"/>
                  <w:marBottom w:val="64"/>
                  <w:divBdr>
                    <w:top w:val="none" w:sz="0" w:space="0" w:color="auto"/>
                    <w:left w:val="none" w:sz="0" w:space="0" w:color="auto"/>
                    <w:bottom w:val="none" w:sz="0" w:space="0" w:color="auto"/>
                    <w:right w:val="none" w:sz="0" w:space="0" w:color="auto"/>
                  </w:divBdr>
                </w:div>
                <w:div w:id="204835">
                  <w:marLeft w:val="0"/>
                  <w:marRight w:val="0"/>
                  <w:marTop w:val="0"/>
                  <w:marBottom w:val="64"/>
                  <w:divBdr>
                    <w:top w:val="none" w:sz="0" w:space="0" w:color="auto"/>
                    <w:left w:val="none" w:sz="0" w:space="0" w:color="auto"/>
                    <w:bottom w:val="none" w:sz="0" w:space="0" w:color="auto"/>
                    <w:right w:val="none" w:sz="0" w:space="0" w:color="auto"/>
                  </w:divBdr>
                </w:div>
                <w:div w:id="1633824744">
                  <w:marLeft w:val="0"/>
                  <w:marRight w:val="0"/>
                  <w:marTop w:val="0"/>
                  <w:marBottom w:val="64"/>
                  <w:divBdr>
                    <w:top w:val="none" w:sz="0" w:space="0" w:color="auto"/>
                    <w:left w:val="none" w:sz="0" w:space="0" w:color="auto"/>
                    <w:bottom w:val="none" w:sz="0" w:space="0" w:color="auto"/>
                    <w:right w:val="none" w:sz="0" w:space="0" w:color="auto"/>
                  </w:divBdr>
                </w:div>
                <w:div w:id="2010518709">
                  <w:marLeft w:val="0"/>
                  <w:marRight w:val="0"/>
                  <w:marTop w:val="0"/>
                  <w:marBottom w:val="64"/>
                  <w:divBdr>
                    <w:top w:val="none" w:sz="0" w:space="0" w:color="auto"/>
                    <w:left w:val="none" w:sz="0" w:space="0" w:color="auto"/>
                    <w:bottom w:val="none" w:sz="0" w:space="0" w:color="auto"/>
                    <w:right w:val="none" w:sz="0" w:space="0" w:color="auto"/>
                  </w:divBdr>
                </w:div>
                <w:div w:id="1670326783">
                  <w:marLeft w:val="0"/>
                  <w:marRight w:val="0"/>
                  <w:marTop w:val="0"/>
                  <w:marBottom w:val="64"/>
                  <w:divBdr>
                    <w:top w:val="none" w:sz="0" w:space="0" w:color="auto"/>
                    <w:left w:val="none" w:sz="0" w:space="0" w:color="auto"/>
                    <w:bottom w:val="none" w:sz="0" w:space="0" w:color="auto"/>
                    <w:right w:val="none" w:sz="0" w:space="0" w:color="auto"/>
                  </w:divBdr>
                </w:div>
                <w:div w:id="782843462">
                  <w:marLeft w:val="0"/>
                  <w:marRight w:val="0"/>
                  <w:marTop w:val="0"/>
                  <w:marBottom w:val="64"/>
                  <w:divBdr>
                    <w:top w:val="none" w:sz="0" w:space="0" w:color="auto"/>
                    <w:left w:val="none" w:sz="0" w:space="0" w:color="auto"/>
                    <w:bottom w:val="none" w:sz="0" w:space="0" w:color="auto"/>
                    <w:right w:val="none" w:sz="0" w:space="0" w:color="auto"/>
                  </w:divBdr>
                </w:div>
                <w:div w:id="750204423">
                  <w:marLeft w:val="0"/>
                  <w:marRight w:val="0"/>
                  <w:marTop w:val="0"/>
                  <w:marBottom w:val="64"/>
                  <w:divBdr>
                    <w:top w:val="none" w:sz="0" w:space="0" w:color="auto"/>
                    <w:left w:val="none" w:sz="0" w:space="0" w:color="auto"/>
                    <w:bottom w:val="none" w:sz="0" w:space="0" w:color="auto"/>
                    <w:right w:val="none" w:sz="0" w:space="0" w:color="auto"/>
                  </w:divBdr>
                </w:div>
                <w:div w:id="887031988">
                  <w:marLeft w:val="0"/>
                  <w:marRight w:val="0"/>
                  <w:marTop w:val="0"/>
                  <w:marBottom w:val="64"/>
                  <w:divBdr>
                    <w:top w:val="none" w:sz="0" w:space="0" w:color="auto"/>
                    <w:left w:val="none" w:sz="0" w:space="0" w:color="auto"/>
                    <w:bottom w:val="none" w:sz="0" w:space="0" w:color="auto"/>
                    <w:right w:val="none" w:sz="0" w:space="0" w:color="auto"/>
                  </w:divBdr>
                </w:div>
                <w:div w:id="1907687901">
                  <w:marLeft w:val="0"/>
                  <w:marRight w:val="0"/>
                  <w:marTop w:val="0"/>
                  <w:marBottom w:val="64"/>
                  <w:divBdr>
                    <w:top w:val="none" w:sz="0" w:space="0" w:color="auto"/>
                    <w:left w:val="none" w:sz="0" w:space="0" w:color="auto"/>
                    <w:bottom w:val="none" w:sz="0" w:space="0" w:color="auto"/>
                    <w:right w:val="none" w:sz="0" w:space="0" w:color="auto"/>
                  </w:divBdr>
                </w:div>
                <w:div w:id="2062629536">
                  <w:marLeft w:val="0"/>
                  <w:marRight w:val="0"/>
                  <w:marTop w:val="0"/>
                  <w:marBottom w:val="64"/>
                  <w:divBdr>
                    <w:top w:val="none" w:sz="0" w:space="0" w:color="auto"/>
                    <w:left w:val="none" w:sz="0" w:space="0" w:color="auto"/>
                    <w:bottom w:val="none" w:sz="0" w:space="0" w:color="auto"/>
                    <w:right w:val="none" w:sz="0" w:space="0" w:color="auto"/>
                  </w:divBdr>
                </w:div>
                <w:div w:id="565460737">
                  <w:marLeft w:val="0"/>
                  <w:marRight w:val="0"/>
                  <w:marTop w:val="0"/>
                  <w:marBottom w:val="64"/>
                  <w:divBdr>
                    <w:top w:val="none" w:sz="0" w:space="0" w:color="auto"/>
                    <w:left w:val="none" w:sz="0" w:space="0" w:color="auto"/>
                    <w:bottom w:val="none" w:sz="0" w:space="0" w:color="auto"/>
                    <w:right w:val="none" w:sz="0" w:space="0" w:color="auto"/>
                  </w:divBdr>
                </w:div>
                <w:div w:id="567420716">
                  <w:marLeft w:val="0"/>
                  <w:marRight w:val="0"/>
                  <w:marTop w:val="0"/>
                  <w:marBottom w:val="64"/>
                  <w:divBdr>
                    <w:top w:val="none" w:sz="0" w:space="0" w:color="auto"/>
                    <w:left w:val="none" w:sz="0" w:space="0" w:color="auto"/>
                    <w:bottom w:val="none" w:sz="0" w:space="0" w:color="auto"/>
                    <w:right w:val="none" w:sz="0" w:space="0" w:color="auto"/>
                  </w:divBdr>
                </w:div>
                <w:div w:id="1350107883">
                  <w:marLeft w:val="0"/>
                  <w:marRight w:val="0"/>
                  <w:marTop w:val="0"/>
                  <w:marBottom w:val="64"/>
                  <w:divBdr>
                    <w:top w:val="none" w:sz="0" w:space="0" w:color="auto"/>
                    <w:left w:val="none" w:sz="0" w:space="0" w:color="auto"/>
                    <w:bottom w:val="none" w:sz="0" w:space="0" w:color="auto"/>
                    <w:right w:val="none" w:sz="0" w:space="0" w:color="auto"/>
                  </w:divBdr>
                </w:div>
                <w:div w:id="2094006720">
                  <w:marLeft w:val="0"/>
                  <w:marRight w:val="0"/>
                  <w:marTop w:val="0"/>
                  <w:marBottom w:val="64"/>
                  <w:divBdr>
                    <w:top w:val="none" w:sz="0" w:space="0" w:color="auto"/>
                    <w:left w:val="none" w:sz="0" w:space="0" w:color="auto"/>
                    <w:bottom w:val="none" w:sz="0" w:space="0" w:color="auto"/>
                    <w:right w:val="none" w:sz="0" w:space="0" w:color="auto"/>
                  </w:divBdr>
                </w:div>
                <w:div w:id="437991784">
                  <w:marLeft w:val="0"/>
                  <w:marRight w:val="0"/>
                  <w:marTop w:val="0"/>
                  <w:marBottom w:val="64"/>
                  <w:divBdr>
                    <w:top w:val="none" w:sz="0" w:space="0" w:color="auto"/>
                    <w:left w:val="none" w:sz="0" w:space="0" w:color="auto"/>
                    <w:bottom w:val="none" w:sz="0" w:space="0" w:color="auto"/>
                    <w:right w:val="none" w:sz="0" w:space="0" w:color="auto"/>
                  </w:divBdr>
                </w:div>
                <w:div w:id="1736583167">
                  <w:marLeft w:val="0"/>
                  <w:marRight w:val="0"/>
                  <w:marTop w:val="0"/>
                  <w:marBottom w:val="64"/>
                  <w:divBdr>
                    <w:top w:val="none" w:sz="0" w:space="0" w:color="auto"/>
                    <w:left w:val="none" w:sz="0" w:space="0" w:color="auto"/>
                    <w:bottom w:val="none" w:sz="0" w:space="0" w:color="auto"/>
                    <w:right w:val="none" w:sz="0" w:space="0" w:color="auto"/>
                  </w:divBdr>
                </w:div>
                <w:div w:id="1798334533">
                  <w:marLeft w:val="0"/>
                  <w:marRight w:val="0"/>
                  <w:marTop w:val="0"/>
                  <w:marBottom w:val="64"/>
                  <w:divBdr>
                    <w:top w:val="none" w:sz="0" w:space="0" w:color="auto"/>
                    <w:left w:val="none" w:sz="0" w:space="0" w:color="auto"/>
                    <w:bottom w:val="none" w:sz="0" w:space="0" w:color="auto"/>
                    <w:right w:val="none" w:sz="0" w:space="0" w:color="auto"/>
                  </w:divBdr>
                </w:div>
                <w:div w:id="1111627308">
                  <w:marLeft w:val="0"/>
                  <w:marRight w:val="0"/>
                  <w:marTop w:val="0"/>
                  <w:marBottom w:val="64"/>
                  <w:divBdr>
                    <w:top w:val="none" w:sz="0" w:space="0" w:color="auto"/>
                    <w:left w:val="none" w:sz="0" w:space="0" w:color="auto"/>
                    <w:bottom w:val="none" w:sz="0" w:space="0" w:color="auto"/>
                    <w:right w:val="none" w:sz="0" w:space="0" w:color="auto"/>
                  </w:divBdr>
                </w:div>
                <w:div w:id="711609937">
                  <w:marLeft w:val="0"/>
                  <w:marRight w:val="0"/>
                  <w:marTop w:val="0"/>
                  <w:marBottom w:val="64"/>
                  <w:divBdr>
                    <w:top w:val="none" w:sz="0" w:space="0" w:color="auto"/>
                    <w:left w:val="none" w:sz="0" w:space="0" w:color="auto"/>
                    <w:bottom w:val="none" w:sz="0" w:space="0" w:color="auto"/>
                    <w:right w:val="none" w:sz="0" w:space="0" w:color="auto"/>
                  </w:divBdr>
                </w:div>
                <w:div w:id="189756468">
                  <w:marLeft w:val="0"/>
                  <w:marRight w:val="0"/>
                  <w:marTop w:val="0"/>
                  <w:marBottom w:val="64"/>
                  <w:divBdr>
                    <w:top w:val="none" w:sz="0" w:space="0" w:color="auto"/>
                    <w:left w:val="none" w:sz="0" w:space="0" w:color="auto"/>
                    <w:bottom w:val="none" w:sz="0" w:space="0" w:color="auto"/>
                    <w:right w:val="none" w:sz="0" w:space="0" w:color="auto"/>
                  </w:divBdr>
                </w:div>
                <w:div w:id="403917693">
                  <w:marLeft w:val="0"/>
                  <w:marRight w:val="0"/>
                  <w:marTop w:val="0"/>
                  <w:marBottom w:val="64"/>
                  <w:divBdr>
                    <w:top w:val="none" w:sz="0" w:space="0" w:color="auto"/>
                    <w:left w:val="none" w:sz="0" w:space="0" w:color="auto"/>
                    <w:bottom w:val="none" w:sz="0" w:space="0" w:color="auto"/>
                    <w:right w:val="none" w:sz="0" w:space="0" w:color="auto"/>
                  </w:divBdr>
                </w:div>
                <w:div w:id="548802657">
                  <w:marLeft w:val="0"/>
                  <w:marRight w:val="0"/>
                  <w:marTop w:val="0"/>
                  <w:marBottom w:val="64"/>
                  <w:divBdr>
                    <w:top w:val="none" w:sz="0" w:space="0" w:color="auto"/>
                    <w:left w:val="none" w:sz="0" w:space="0" w:color="auto"/>
                    <w:bottom w:val="none" w:sz="0" w:space="0" w:color="auto"/>
                    <w:right w:val="none" w:sz="0" w:space="0" w:color="auto"/>
                  </w:divBdr>
                </w:div>
                <w:div w:id="1910386114">
                  <w:marLeft w:val="0"/>
                  <w:marRight w:val="0"/>
                  <w:marTop w:val="0"/>
                  <w:marBottom w:val="64"/>
                  <w:divBdr>
                    <w:top w:val="none" w:sz="0" w:space="0" w:color="auto"/>
                    <w:left w:val="none" w:sz="0" w:space="0" w:color="auto"/>
                    <w:bottom w:val="none" w:sz="0" w:space="0" w:color="auto"/>
                    <w:right w:val="none" w:sz="0" w:space="0" w:color="auto"/>
                  </w:divBdr>
                </w:div>
                <w:div w:id="1101295674">
                  <w:marLeft w:val="0"/>
                  <w:marRight w:val="0"/>
                  <w:marTop w:val="40"/>
                  <w:marBottom w:val="40"/>
                  <w:divBdr>
                    <w:top w:val="none" w:sz="0" w:space="0" w:color="auto"/>
                    <w:left w:val="none" w:sz="0" w:space="0" w:color="auto"/>
                    <w:bottom w:val="none" w:sz="0" w:space="0" w:color="auto"/>
                    <w:right w:val="none" w:sz="0" w:space="0" w:color="auto"/>
                  </w:divBdr>
                </w:div>
                <w:div w:id="6103238">
                  <w:marLeft w:val="0"/>
                  <w:marRight w:val="0"/>
                  <w:marTop w:val="40"/>
                  <w:marBottom w:val="40"/>
                  <w:divBdr>
                    <w:top w:val="none" w:sz="0" w:space="0" w:color="auto"/>
                    <w:left w:val="none" w:sz="0" w:space="0" w:color="auto"/>
                    <w:bottom w:val="none" w:sz="0" w:space="0" w:color="auto"/>
                    <w:right w:val="none" w:sz="0" w:space="0" w:color="auto"/>
                  </w:divBdr>
                </w:div>
                <w:div w:id="1612202769">
                  <w:marLeft w:val="0"/>
                  <w:marRight w:val="0"/>
                  <w:marTop w:val="40"/>
                  <w:marBottom w:val="40"/>
                  <w:divBdr>
                    <w:top w:val="none" w:sz="0" w:space="0" w:color="auto"/>
                    <w:left w:val="none" w:sz="0" w:space="0" w:color="auto"/>
                    <w:bottom w:val="none" w:sz="0" w:space="0" w:color="auto"/>
                    <w:right w:val="none" w:sz="0" w:space="0" w:color="auto"/>
                  </w:divBdr>
                </w:div>
                <w:div w:id="1857648802">
                  <w:marLeft w:val="0"/>
                  <w:marRight w:val="0"/>
                  <w:marTop w:val="40"/>
                  <w:marBottom w:val="40"/>
                  <w:divBdr>
                    <w:top w:val="none" w:sz="0" w:space="0" w:color="auto"/>
                    <w:left w:val="none" w:sz="0" w:space="0" w:color="auto"/>
                    <w:bottom w:val="none" w:sz="0" w:space="0" w:color="auto"/>
                    <w:right w:val="none" w:sz="0" w:space="0" w:color="auto"/>
                  </w:divBdr>
                </w:div>
                <w:div w:id="461927687">
                  <w:marLeft w:val="0"/>
                  <w:marRight w:val="0"/>
                  <w:marTop w:val="40"/>
                  <w:marBottom w:val="40"/>
                  <w:divBdr>
                    <w:top w:val="none" w:sz="0" w:space="0" w:color="auto"/>
                    <w:left w:val="none" w:sz="0" w:space="0" w:color="auto"/>
                    <w:bottom w:val="none" w:sz="0" w:space="0" w:color="auto"/>
                    <w:right w:val="none" w:sz="0" w:space="0" w:color="auto"/>
                  </w:divBdr>
                </w:div>
                <w:div w:id="776994943">
                  <w:marLeft w:val="0"/>
                  <w:marRight w:val="0"/>
                  <w:marTop w:val="40"/>
                  <w:marBottom w:val="40"/>
                  <w:divBdr>
                    <w:top w:val="none" w:sz="0" w:space="0" w:color="auto"/>
                    <w:left w:val="none" w:sz="0" w:space="0" w:color="auto"/>
                    <w:bottom w:val="none" w:sz="0" w:space="0" w:color="auto"/>
                    <w:right w:val="none" w:sz="0" w:space="0" w:color="auto"/>
                  </w:divBdr>
                </w:div>
                <w:div w:id="20520872">
                  <w:marLeft w:val="0"/>
                  <w:marRight w:val="0"/>
                  <w:marTop w:val="40"/>
                  <w:marBottom w:val="40"/>
                  <w:divBdr>
                    <w:top w:val="none" w:sz="0" w:space="0" w:color="auto"/>
                    <w:left w:val="none" w:sz="0" w:space="0" w:color="auto"/>
                    <w:bottom w:val="none" w:sz="0" w:space="0" w:color="auto"/>
                    <w:right w:val="none" w:sz="0" w:space="0" w:color="auto"/>
                  </w:divBdr>
                </w:div>
                <w:div w:id="164639731">
                  <w:marLeft w:val="0"/>
                  <w:marRight w:val="0"/>
                  <w:marTop w:val="40"/>
                  <w:marBottom w:val="40"/>
                  <w:divBdr>
                    <w:top w:val="none" w:sz="0" w:space="0" w:color="auto"/>
                    <w:left w:val="none" w:sz="0" w:space="0" w:color="auto"/>
                    <w:bottom w:val="none" w:sz="0" w:space="0" w:color="auto"/>
                    <w:right w:val="none" w:sz="0" w:space="0" w:color="auto"/>
                  </w:divBdr>
                </w:div>
                <w:div w:id="106586182">
                  <w:marLeft w:val="0"/>
                  <w:marRight w:val="0"/>
                  <w:marTop w:val="40"/>
                  <w:marBottom w:val="40"/>
                  <w:divBdr>
                    <w:top w:val="none" w:sz="0" w:space="0" w:color="auto"/>
                    <w:left w:val="none" w:sz="0" w:space="0" w:color="auto"/>
                    <w:bottom w:val="none" w:sz="0" w:space="0" w:color="auto"/>
                    <w:right w:val="none" w:sz="0" w:space="0" w:color="auto"/>
                  </w:divBdr>
                </w:div>
                <w:div w:id="198662565">
                  <w:marLeft w:val="0"/>
                  <w:marRight w:val="0"/>
                  <w:marTop w:val="40"/>
                  <w:marBottom w:val="40"/>
                  <w:divBdr>
                    <w:top w:val="none" w:sz="0" w:space="0" w:color="auto"/>
                    <w:left w:val="none" w:sz="0" w:space="0" w:color="auto"/>
                    <w:bottom w:val="none" w:sz="0" w:space="0" w:color="auto"/>
                    <w:right w:val="none" w:sz="0" w:space="0" w:color="auto"/>
                  </w:divBdr>
                </w:div>
                <w:div w:id="579559469">
                  <w:marLeft w:val="0"/>
                  <w:marRight w:val="0"/>
                  <w:marTop w:val="40"/>
                  <w:marBottom w:val="40"/>
                  <w:divBdr>
                    <w:top w:val="none" w:sz="0" w:space="0" w:color="auto"/>
                    <w:left w:val="none" w:sz="0" w:space="0" w:color="auto"/>
                    <w:bottom w:val="none" w:sz="0" w:space="0" w:color="auto"/>
                    <w:right w:val="none" w:sz="0" w:space="0" w:color="auto"/>
                  </w:divBdr>
                </w:div>
                <w:div w:id="1328362838">
                  <w:marLeft w:val="0"/>
                  <w:marRight w:val="0"/>
                  <w:marTop w:val="40"/>
                  <w:marBottom w:val="40"/>
                  <w:divBdr>
                    <w:top w:val="none" w:sz="0" w:space="0" w:color="auto"/>
                    <w:left w:val="none" w:sz="0" w:space="0" w:color="auto"/>
                    <w:bottom w:val="none" w:sz="0" w:space="0" w:color="auto"/>
                    <w:right w:val="none" w:sz="0" w:space="0" w:color="auto"/>
                  </w:divBdr>
                </w:div>
                <w:div w:id="802620163">
                  <w:marLeft w:val="0"/>
                  <w:marRight w:val="0"/>
                  <w:marTop w:val="40"/>
                  <w:marBottom w:val="40"/>
                  <w:divBdr>
                    <w:top w:val="none" w:sz="0" w:space="0" w:color="auto"/>
                    <w:left w:val="none" w:sz="0" w:space="0" w:color="auto"/>
                    <w:bottom w:val="none" w:sz="0" w:space="0" w:color="auto"/>
                    <w:right w:val="none" w:sz="0" w:space="0" w:color="auto"/>
                  </w:divBdr>
                </w:div>
                <w:div w:id="206184032">
                  <w:marLeft w:val="0"/>
                  <w:marRight w:val="0"/>
                  <w:marTop w:val="40"/>
                  <w:marBottom w:val="40"/>
                  <w:divBdr>
                    <w:top w:val="none" w:sz="0" w:space="0" w:color="auto"/>
                    <w:left w:val="none" w:sz="0" w:space="0" w:color="auto"/>
                    <w:bottom w:val="none" w:sz="0" w:space="0" w:color="auto"/>
                    <w:right w:val="none" w:sz="0" w:space="0" w:color="auto"/>
                  </w:divBdr>
                </w:div>
                <w:div w:id="1293754853">
                  <w:marLeft w:val="0"/>
                  <w:marRight w:val="0"/>
                  <w:marTop w:val="40"/>
                  <w:marBottom w:val="40"/>
                  <w:divBdr>
                    <w:top w:val="none" w:sz="0" w:space="0" w:color="auto"/>
                    <w:left w:val="none" w:sz="0" w:space="0" w:color="auto"/>
                    <w:bottom w:val="none" w:sz="0" w:space="0" w:color="auto"/>
                    <w:right w:val="none" w:sz="0" w:space="0" w:color="auto"/>
                  </w:divBdr>
                </w:div>
                <w:div w:id="1632249976">
                  <w:marLeft w:val="0"/>
                  <w:marRight w:val="0"/>
                  <w:marTop w:val="40"/>
                  <w:marBottom w:val="40"/>
                  <w:divBdr>
                    <w:top w:val="none" w:sz="0" w:space="0" w:color="auto"/>
                    <w:left w:val="none" w:sz="0" w:space="0" w:color="auto"/>
                    <w:bottom w:val="none" w:sz="0" w:space="0" w:color="auto"/>
                    <w:right w:val="none" w:sz="0" w:space="0" w:color="auto"/>
                  </w:divBdr>
                </w:div>
                <w:div w:id="297803317">
                  <w:marLeft w:val="0"/>
                  <w:marRight w:val="0"/>
                  <w:marTop w:val="60"/>
                  <w:marBottom w:val="101"/>
                  <w:divBdr>
                    <w:top w:val="none" w:sz="0" w:space="0" w:color="auto"/>
                    <w:left w:val="none" w:sz="0" w:space="0" w:color="auto"/>
                    <w:bottom w:val="none" w:sz="0" w:space="0" w:color="auto"/>
                    <w:right w:val="none" w:sz="0" w:space="0" w:color="auto"/>
                  </w:divBdr>
                </w:div>
                <w:div w:id="1584608379">
                  <w:marLeft w:val="0"/>
                  <w:marRight w:val="0"/>
                  <w:marTop w:val="0"/>
                  <w:marBottom w:val="101"/>
                  <w:divBdr>
                    <w:top w:val="none" w:sz="0" w:space="0" w:color="auto"/>
                    <w:left w:val="none" w:sz="0" w:space="0" w:color="auto"/>
                    <w:bottom w:val="none" w:sz="0" w:space="0" w:color="auto"/>
                    <w:right w:val="none" w:sz="0" w:space="0" w:color="auto"/>
                  </w:divBdr>
                </w:div>
                <w:div w:id="1579243236">
                  <w:marLeft w:val="0"/>
                  <w:marRight w:val="0"/>
                  <w:marTop w:val="0"/>
                  <w:marBottom w:val="101"/>
                  <w:divBdr>
                    <w:top w:val="none" w:sz="0" w:space="0" w:color="auto"/>
                    <w:left w:val="none" w:sz="0" w:space="0" w:color="auto"/>
                    <w:bottom w:val="none" w:sz="0" w:space="0" w:color="auto"/>
                    <w:right w:val="none" w:sz="0" w:space="0" w:color="auto"/>
                  </w:divBdr>
                </w:div>
                <w:div w:id="291057542">
                  <w:marLeft w:val="0"/>
                  <w:marRight w:val="0"/>
                  <w:marTop w:val="0"/>
                  <w:marBottom w:val="101"/>
                  <w:divBdr>
                    <w:top w:val="none" w:sz="0" w:space="0" w:color="auto"/>
                    <w:left w:val="none" w:sz="0" w:space="0" w:color="auto"/>
                    <w:bottom w:val="none" w:sz="0" w:space="0" w:color="auto"/>
                    <w:right w:val="none" w:sz="0" w:space="0" w:color="auto"/>
                  </w:divBdr>
                </w:div>
                <w:div w:id="1351100234">
                  <w:marLeft w:val="0"/>
                  <w:marRight w:val="0"/>
                  <w:marTop w:val="0"/>
                  <w:marBottom w:val="101"/>
                  <w:divBdr>
                    <w:top w:val="none" w:sz="0" w:space="0" w:color="auto"/>
                    <w:left w:val="none" w:sz="0" w:space="0" w:color="auto"/>
                    <w:bottom w:val="none" w:sz="0" w:space="0" w:color="auto"/>
                    <w:right w:val="none" w:sz="0" w:space="0" w:color="auto"/>
                  </w:divBdr>
                </w:div>
                <w:div w:id="1536113658">
                  <w:marLeft w:val="0"/>
                  <w:marRight w:val="0"/>
                  <w:marTop w:val="0"/>
                  <w:marBottom w:val="101"/>
                  <w:divBdr>
                    <w:top w:val="none" w:sz="0" w:space="0" w:color="auto"/>
                    <w:left w:val="none" w:sz="0" w:space="0" w:color="auto"/>
                    <w:bottom w:val="none" w:sz="0" w:space="0" w:color="auto"/>
                    <w:right w:val="none" w:sz="0" w:space="0" w:color="auto"/>
                  </w:divBdr>
                </w:div>
                <w:div w:id="2029867941">
                  <w:marLeft w:val="0"/>
                  <w:marRight w:val="0"/>
                  <w:marTop w:val="0"/>
                  <w:marBottom w:val="101"/>
                  <w:divBdr>
                    <w:top w:val="none" w:sz="0" w:space="0" w:color="auto"/>
                    <w:left w:val="none" w:sz="0" w:space="0" w:color="auto"/>
                    <w:bottom w:val="none" w:sz="0" w:space="0" w:color="auto"/>
                    <w:right w:val="none" w:sz="0" w:space="0" w:color="auto"/>
                  </w:divBdr>
                </w:div>
                <w:div w:id="68623089">
                  <w:marLeft w:val="0"/>
                  <w:marRight w:val="0"/>
                  <w:marTop w:val="0"/>
                  <w:marBottom w:val="101"/>
                  <w:divBdr>
                    <w:top w:val="none" w:sz="0" w:space="0" w:color="auto"/>
                    <w:left w:val="none" w:sz="0" w:space="0" w:color="auto"/>
                    <w:bottom w:val="none" w:sz="0" w:space="0" w:color="auto"/>
                    <w:right w:val="none" w:sz="0" w:space="0" w:color="auto"/>
                  </w:divBdr>
                </w:div>
                <w:div w:id="699090062">
                  <w:marLeft w:val="0"/>
                  <w:marRight w:val="0"/>
                  <w:marTop w:val="0"/>
                  <w:marBottom w:val="101"/>
                  <w:divBdr>
                    <w:top w:val="none" w:sz="0" w:space="0" w:color="auto"/>
                    <w:left w:val="none" w:sz="0" w:space="0" w:color="auto"/>
                    <w:bottom w:val="none" w:sz="0" w:space="0" w:color="auto"/>
                    <w:right w:val="none" w:sz="0" w:space="0" w:color="auto"/>
                  </w:divBdr>
                </w:div>
                <w:div w:id="211700610">
                  <w:marLeft w:val="0"/>
                  <w:marRight w:val="0"/>
                  <w:marTop w:val="0"/>
                  <w:marBottom w:val="101"/>
                  <w:divBdr>
                    <w:top w:val="none" w:sz="0" w:space="0" w:color="auto"/>
                    <w:left w:val="none" w:sz="0" w:space="0" w:color="auto"/>
                    <w:bottom w:val="none" w:sz="0" w:space="0" w:color="auto"/>
                    <w:right w:val="none" w:sz="0" w:space="0" w:color="auto"/>
                  </w:divBdr>
                </w:div>
                <w:div w:id="1452282346">
                  <w:marLeft w:val="0"/>
                  <w:marRight w:val="0"/>
                  <w:marTop w:val="0"/>
                  <w:marBottom w:val="101"/>
                  <w:divBdr>
                    <w:top w:val="none" w:sz="0" w:space="0" w:color="auto"/>
                    <w:left w:val="none" w:sz="0" w:space="0" w:color="auto"/>
                    <w:bottom w:val="none" w:sz="0" w:space="0" w:color="auto"/>
                    <w:right w:val="none" w:sz="0" w:space="0" w:color="auto"/>
                  </w:divBdr>
                </w:div>
                <w:div w:id="1407876231">
                  <w:marLeft w:val="0"/>
                  <w:marRight w:val="0"/>
                  <w:marTop w:val="0"/>
                  <w:marBottom w:val="101"/>
                  <w:divBdr>
                    <w:top w:val="none" w:sz="0" w:space="0" w:color="auto"/>
                    <w:left w:val="none" w:sz="0" w:space="0" w:color="auto"/>
                    <w:bottom w:val="none" w:sz="0" w:space="0" w:color="auto"/>
                    <w:right w:val="none" w:sz="0" w:space="0" w:color="auto"/>
                  </w:divBdr>
                </w:div>
                <w:div w:id="1892181668">
                  <w:marLeft w:val="0"/>
                  <w:marRight w:val="0"/>
                  <w:marTop w:val="0"/>
                  <w:marBottom w:val="101"/>
                  <w:divBdr>
                    <w:top w:val="none" w:sz="0" w:space="0" w:color="auto"/>
                    <w:left w:val="none" w:sz="0" w:space="0" w:color="auto"/>
                    <w:bottom w:val="none" w:sz="0" w:space="0" w:color="auto"/>
                    <w:right w:val="none" w:sz="0" w:space="0" w:color="auto"/>
                  </w:divBdr>
                </w:div>
                <w:div w:id="1370490930">
                  <w:marLeft w:val="0"/>
                  <w:marRight w:val="0"/>
                  <w:marTop w:val="0"/>
                  <w:marBottom w:val="101"/>
                  <w:divBdr>
                    <w:top w:val="none" w:sz="0" w:space="0" w:color="auto"/>
                    <w:left w:val="none" w:sz="0" w:space="0" w:color="auto"/>
                    <w:bottom w:val="none" w:sz="0" w:space="0" w:color="auto"/>
                    <w:right w:val="none" w:sz="0" w:space="0" w:color="auto"/>
                  </w:divBdr>
                </w:div>
                <w:div w:id="1893077566">
                  <w:marLeft w:val="0"/>
                  <w:marRight w:val="0"/>
                  <w:marTop w:val="0"/>
                  <w:marBottom w:val="101"/>
                  <w:divBdr>
                    <w:top w:val="none" w:sz="0" w:space="0" w:color="auto"/>
                    <w:left w:val="none" w:sz="0" w:space="0" w:color="auto"/>
                    <w:bottom w:val="none" w:sz="0" w:space="0" w:color="auto"/>
                    <w:right w:val="none" w:sz="0" w:space="0" w:color="auto"/>
                  </w:divBdr>
                </w:div>
                <w:div w:id="1425541148">
                  <w:marLeft w:val="0"/>
                  <w:marRight w:val="0"/>
                  <w:marTop w:val="0"/>
                  <w:marBottom w:val="101"/>
                  <w:divBdr>
                    <w:top w:val="none" w:sz="0" w:space="0" w:color="auto"/>
                    <w:left w:val="none" w:sz="0" w:space="0" w:color="auto"/>
                    <w:bottom w:val="none" w:sz="0" w:space="0" w:color="auto"/>
                    <w:right w:val="none" w:sz="0" w:space="0" w:color="auto"/>
                  </w:divBdr>
                </w:div>
                <w:div w:id="914827337">
                  <w:marLeft w:val="0"/>
                  <w:marRight w:val="0"/>
                  <w:marTop w:val="0"/>
                  <w:marBottom w:val="101"/>
                  <w:divBdr>
                    <w:top w:val="none" w:sz="0" w:space="0" w:color="auto"/>
                    <w:left w:val="none" w:sz="0" w:space="0" w:color="auto"/>
                    <w:bottom w:val="none" w:sz="0" w:space="0" w:color="auto"/>
                    <w:right w:val="none" w:sz="0" w:space="0" w:color="auto"/>
                  </w:divBdr>
                </w:div>
                <w:div w:id="349139949">
                  <w:marLeft w:val="0"/>
                  <w:marRight w:val="0"/>
                  <w:marTop w:val="0"/>
                  <w:marBottom w:val="101"/>
                  <w:divBdr>
                    <w:top w:val="none" w:sz="0" w:space="0" w:color="auto"/>
                    <w:left w:val="none" w:sz="0" w:space="0" w:color="auto"/>
                    <w:bottom w:val="none" w:sz="0" w:space="0" w:color="auto"/>
                    <w:right w:val="none" w:sz="0" w:space="0" w:color="auto"/>
                  </w:divBdr>
                </w:div>
                <w:div w:id="59909652">
                  <w:marLeft w:val="0"/>
                  <w:marRight w:val="0"/>
                  <w:marTop w:val="0"/>
                  <w:marBottom w:val="101"/>
                  <w:divBdr>
                    <w:top w:val="none" w:sz="0" w:space="0" w:color="auto"/>
                    <w:left w:val="none" w:sz="0" w:space="0" w:color="auto"/>
                    <w:bottom w:val="none" w:sz="0" w:space="0" w:color="auto"/>
                    <w:right w:val="none" w:sz="0" w:space="0" w:color="auto"/>
                  </w:divBdr>
                </w:div>
                <w:div w:id="1307468893">
                  <w:marLeft w:val="0"/>
                  <w:marRight w:val="0"/>
                  <w:marTop w:val="0"/>
                  <w:marBottom w:val="60"/>
                  <w:divBdr>
                    <w:top w:val="none" w:sz="0" w:space="0" w:color="auto"/>
                    <w:left w:val="none" w:sz="0" w:space="0" w:color="auto"/>
                    <w:bottom w:val="none" w:sz="0" w:space="0" w:color="auto"/>
                    <w:right w:val="none" w:sz="0" w:space="0" w:color="auto"/>
                  </w:divBdr>
                </w:div>
                <w:div w:id="1515918181">
                  <w:marLeft w:val="0"/>
                  <w:marRight w:val="0"/>
                  <w:marTop w:val="0"/>
                  <w:marBottom w:val="60"/>
                  <w:divBdr>
                    <w:top w:val="none" w:sz="0" w:space="0" w:color="auto"/>
                    <w:left w:val="none" w:sz="0" w:space="0" w:color="auto"/>
                    <w:bottom w:val="none" w:sz="0" w:space="0" w:color="auto"/>
                    <w:right w:val="none" w:sz="0" w:space="0" w:color="auto"/>
                  </w:divBdr>
                </w:div>
                <w:div w:id="209074846">
                  <w:marLeft w:val="0"/>
                  <w:marRight w:val="0"/>
                  <w:marTop w:val="0"/>
                  <w:marBottom w:val="60"/>
                  <w:divBdr>
                    <w:top w:val="none" w:sz="0" w:space="0" w:color="auto"/>
                    <w:left w:val="none" w:sz="0" w:space="0" w:color="auto"/>
                    <w:bottom w:val="none" w:sz="0" w:space="0" w:color="auto"/>
                    <w:right w:val="none" w:sz="0" w:space="0" w:color="auto"/>
                  </w:divBdr>
                </w:div>
                <w:div w:id="1416708421">
                  <w:marLeft w:val="0"/>
                  <w:marRight w:val="0"/>
                  <w:marTop w:val="0"/>
                  <w:marBottom w:val="60"/>
                  <w:divBdr>
                    <w:top w:val="none" w:sz="0" w:space="0" w:color="auto"/>
                    <w:left w:val="none" w:sz="0" w:space="0" w:color="auto"/>
                    <w:bottom w:val="none" w:sz="0" w:space="0" w:color="auto"/>
                    <w:right w:val="none" w:sz="0" w:space="0" w:color="auto"/>
                  </w:divBdr>
                </w:div>
                <w:div w:id="264272638">
                  <w:marLeft w:val="0"/>
                  <w:marRight w:val="0"/>
                  <w:marTop w:val="0"/>
                  <w:marBottom w:val="60"/>
                  <w:divBdr>
                    <w:top w:val="none" w:sz="0" w:space="0" w:color="auto"/>
                    <w:left w:val="none" w:sz="0" w:space="0" w:color="auto"/>
                    <w:bottom w:val="none" w:sz="0" w:space="0" w:color="auto"/>
                    <w:right w:val="none" w:sz="0" w:space="0" w:color="auto"/>
                  </w:divBdr>
                </w:div>
                <w:div w:id="28070388">
                  <w:marLeft w:val="0"/>
                  <w:marRight w:val="0"/>
                  <w:marTop w:val="0"/>
                  <w:marBottom w:val="60"/>
                  <w:divBdr>
                    <w:top w:val="none" w:sz="0" w:space="0" w:color="auto"/>
                    <w:left w:val="none" w:sz="0" w:space="0" w:color="auto"/>
                    <w:bottom w:val="none" w:sz="0" w:space="0" w:color="auto"/>
                    <w:right w:val="none" w:sz="0" w:space="0" w:color="auto"/>
                  </w:divBdr>
                </w:div>
                <w:div w:id="627931475">
                  <w:marLeft w:val="0"/>
                  <w:marRight w:val="0"/>
                  <w:marTop w:val="0"/>
                  <w:marBottom w:val="60"/>
                  <w:divBdr>
                    <w:top w:val="none" w:sz="0" w:space="0" w:color="auto"/>
                    <w:left w:val="none" w:sz="0" w:space="0" w:color="auto"/>
                    <w:bottom w:val="none" w:sz="0" w:space="0" w:color="auto"/>
                    <w:right w:val="none" w:sz="0" w:space="0" w:color="auto"/>
                  </w:divBdr>
                </w:div>
                <w:div w:id="14886699">
                  <w:marLeft w:val="0"/>
                  <w:marRight w:val="0"/>
                  <w:marTop w:val="0"/>
                  <w:marBottom w:val="80"/>
                  <w:divBdr>
                    <w:top w:val="none" w:sz="0" w:space="0" w:color="auto"/>
                    <w:left w:val="none" w:sz="0" w:space="0" w:color="auto"/>
                    <w:bottom w:val="none" w:sz="0" w:space="0" w:color="auto"/>
                    <w:right w:val="none" w:sz="0" w:space="0" w:color="auto"/>
                  </w:divBdr>
                </w:div>
                <w:div w:id="1075391912">
                  <w:marLeft w:val="0"/>
                  <w:marRight w:val="0"/>
                  <w:marTop w:val="0"/>
                  <w:marBottom w:val="80"/>
                  <w:divBdr>
                    <w:top w:val="none" w:sz="0" w:space="0" w:color="auto"/>
                    <w:left w:val="none" w:sz="0" w:space="0" w:color="auto"/>
                    <w:bottom w:val="none" w:sz="0" w:space="0" w:color="auto"/>
                    <w:right w:val="none" w:sz="0" w:space="0" w:color="auto"/>
                  </w:divBdr>
                </w:div>
                <w:div w:id="511574083">
                  <w:marLeft w:val="0"/>
                  <w:marRight w:val="0"/>
                  <w:marTop w:val="0"/>
                  <w:marBottom w:val="80"/>
                  <w:divBdr>
                    <w:top w:val="none" w:sz="0" w:space="0" w:color="auto"/>
                    <w:left w:val="none" w:sz="0" w:space="0" w:color="auto"/>
                    <w:bottom w:val="none" w:sz="0" w:space="0" w:color="auto"/>
                    <w:right w:val="none" w:sz="0" w:space="0" w:color="auto"/>
                  </w:divBdr>
                </w:div>
                <w:div w:id="626205477">
                  <w:marLeft w:val="0"/>
                  <w:marRight w:val="0"/>
                  <w:marTop w:val="0"/>
                  <w:marBottom w:val="80"/>
                  <w:divBdr>
                    <w:top w:val="none" w:sz="0" w:space="0" w:color="auto"/>
                    <w:left w:val="none" w:sz="0" w:space="0" w:color="auto"/>
                    <w:bottom w:val="none" w:sz="0" w:space="0" w:color="auto"/>
                    <w:right w:val="none" w:sz="0" w:space="0" w:color="auto"/>
                  </w:divBdr>
                </w:div>
                <w:div w:id="1135946251">
                  <w:marLeft w:val="0"/>
                  <w:marRight w:val="0"/>
                  <w:marTop w:val="0"/>
                  <w:marBottom w:val="80"/>
                  <w:divBdr>
                    <w:top w:val="none" w:sz="0" w:space="0" w:color="auto"/>
                    <w:left w:val="none" w:sz="0" w:space="0" w:color="auto"/>
                    <w:bottom w:val="none" w:sz="0" w:space="0" w:color="auto"/>
                    <w:right w:val="none" w:sz="0" w:space="0" w:color="auto"/>
                  </w:divBdr>
                </w:div>
                <w:div w:id="2000648818">
                  <w:marLeft w:val="0"/>
                  <w:marRight w:val="0"/>
                  <w:marTop w:val="0"/>
                  <w:marBottom w:val="80"/>
                  <w:divBdr>
                    <w:top w:val="none" w:sz="0" w:space="0" w:color="auto"/>
                    <w:left w:val="none" w:sz="0" w:space="0" w:color="auto"/>
                    <w:bottom w:val="none" w:sz="0" w:space="0" w:color="auto"/>
                    <w:right w:val="none" w:sz="0" w:space="0" w:color="auto"/>
                  </w:divBdr>
                </w:div>
                <w:div w:id="139419285">
                  <w:marLeft w:val="0"/>
                  <w:marRight w:val="0"/>
                  <w:marTop w:val="0"/>
                  <w:marBottom w:val="80"/>
                  <w:divBdr>
                    <w:top w:val="none" w:sz="0" w:space="0" w:color="auto"/>
                    <w:left w:val="none" w:sz="0" w:space="0" w:color="auto"/>
                    <w:bottom w:val="none" w:sz="0" w:space="0" w:color="auto"/>
                    <w:right w:val="none" w:sz="0" w:space="0" w:color="auto"/>
                  </w:divBdr>
                </w:div>
                <w:div w:id="713650710">
                  <w:marLeft w:val="0"/>
                  <w:marRight w:val="0"/>
                  <w:marTop w:val="0"/>
                  <w:marBottom w:val="80"/>
                  <w:divBdr>
                    <w:top w:val="none" w:sz="0" w:space="0" w:color="auto"/>
                    <w:left w:val="none" w:sz="0" w:space="0" w:color="auto"/>
                    <w:bottom w:val="none" w:sz="0" w:space="0" w:color="auto"/>
                    <w:right w:val="none" w:sz="0" w:space="0" w:color="auto"/>
                  </w:divBdr>
                </w:div>
                <w:div w:id="1600716808">
                  <w:marLeft w:val="0"/>
                  <w:marRight w:val="0"/>
                  <w:marTop w:val="0"/>
                  <w:marBottom w:val="80"/>
                  <w:divBdr>
                    <w:top w:val="none" w:sz="0" w:space="0" w:color="auto"/>
                    <w:left w:val="none" w:sz="0" w:space="0" w:color="auto"/>
                    <w:bottom w:val="none" w:sz="0" w:space="0" w:color="auto"/>
                    <w:right w:val="none" w:sz="0" w:space="0" w:color="auto"/>
                  </w:divBdr>
                </w:div>
                <w:div w:id="1195535732">
                  <w:marLeft w:val="0"/>
                  <w:marRight w:val="0"/>
                  <w:marTop w:val="0"/>
                  <w:marBottom w:val="80"/>
                  <w:divBdr>
                    <w:top w:val="none" w:sz="0" w:space="0" w:color="auto"/>
                    <w:left w:val="none" w:sz="0" w:space="0" w:color="auto"/>
                    <w:bottom w:val="none" w:sz="0" w:space="0" w:color="auto"/>
                    <w:right w:val="none" w:sz="0" w:space="0" w:color="auto"/>
                  </w:divBdr>
                </w:div>
                <w:div w:id="839469304">
                  <w:marLeft w:val="0"/>
                  <w:marRight w:val="0"/>
                  <w:marTop w:val="0"/>
                  <w:marBottom w:val="80"/>
                  <w:divBdr>
                    <w:top w:val="none" w:sz="0" w:space="0" w:color="auto"/>
                    <w:left w:val="none" w:sz="0" w:space="0" w:color="auto"/>
                    <w:bottom w:val="none" w:sz="0" w:space="0" w:color="auto"/>
                    <w:right w:val="none" w:sz="0" w:space="0" w:color="auto"/>
                  </w:divBdr>
                </w:div>
                <w:div w:id="2104573540">
                  <w:marLeft w:val="0"/>
                  <w:marRight w:val="0"/>
                  <w:marTop w:val="0"/>
                  <w:marBottom w:val="80"/>
                  <w:divBdr>
                    <w:top w:val="none" w:sz="0" w:space="0" w:color="auto"/>
                    <w:left w:val="none" w:sz="0" w:space="0" w:color="auto"/>
                    <w:bottom w:val="none" w:sz="0" w:space="0" w:color="auto"/>
                    <w:right w:val="none" w:sz="0" w:space="0" w:color="auto"/>
                  </w:divBdr>
                </w:div>
                <w:div w:id="169880328">
                  <w:marLeft w:val="0"/>
                  <w:marRight w:val="0"/>
                  <w:marTop w:val="0"/>
                  <w:marBottom w:val="80"/>
                  <w:divBdr>
                    <w:top w:val="none" w:sz="0" w:space="0" w:color="auto"/>
                    <w:left w:val="none" w:sz="0" w:space="0" w:color="auto"/>
                    <w:bottom w:val="none" w:sz="0" w:space="0" w:color="auto"/>
                    <w:right w:val="none" w:sz="0" w:space="0" w:color="auto"/>
                  </w:divBdr>
                </w:div>
                <w:div w:id="1987586954">
                  <w:marLeft w:val="0"/>
                  <w:marRight w:val="0"/>
                  <w:marTop w:val="0"/>
                  <w:marBottom w:val="80"/>
                  <w:divBdr>
                    <w:top w:val="none" w:sz="0" w:space="0" w:color="auto"/>
                    <w:left w:val="none" w:sz="0" w:space="0" w:color="auto"/>
                    <w:bottom w:val="none" w:sz="0" w:space="0" w:color="auto"/>
                    <w:right w:val="none" w:sz="0" w:space="0" w:color="auto"/>
                  </w:divBdr>
                </w:div>
                <w:div w:id="1647783988">
                  <w:marLeft w:val="0"/>
                  <w:marRight w:val="0"/>
                  <w:marTop w:val="0"/>
                  <w:marBottom w:val="80"/>
                  <w:divBdr>
                    <w:top w:val="none" w:sz="0" w:space="0" w:color="auto"/>
                    <w:left w:val="none" w:sz="0" w:space="0" w:color="auto"/>
                    <w:bottom w:val="none" w:sz="0" w:space="0" w:color="auto"/>
                    <w:right w:val="none" w:sz="0" w:space="0" w:color="auto"/>
                  </w:divBdr>
                </w:div>
                <w:div w:id="1159465982">
                  <w:marLeft w:val="0"/>
                  <w:marRight w:val="0"/>
                  <w:marTop w:val="0"/>
                  <w:marBottom w:val="80"/>
                  <w:divBdr>
                    <w:top w:val="none" w:sz="0" w:space="0" w:color="auto"/>
                    <w:left w:val="none" w:sz="0" w:space="0" w:color="auto"/>
                    <w:bottom w:val="none" w:sz="0" w:space="0" w:color="auto"/>
                    <w:right w:val="none" w:sz="0" w:space="0" w:color="auto"/>
                  </w:divBdr>
                </w:div>
                <w:div w:id="349184354">
                  <w:marLeft w:val="0"/>
                  <w:marRight w:val="0"/>
                  <w:marTop w:val="0"/>
                  <w:marBottom w:val="80"/>
                  <w:divBdr>
                    <w:top w:val="none" w:sz="0" w:space="0" w:color="auto"/>
                    <w:left w:val="none" w:sz="0" w:space="0" w:color="auto"/>
                    <w:bottom w:val="none" w:sz="0" w:space="0" w:color="auto"/>
                    <w:right w:val="none" w:sz="0" w:space="0" w:color="auto"/>
                  </w:divBdr>
                </w:div>
                <w:div w:id="60569297">
                  <w:marLeft w:val="0"/>
                  <w:marRight w:val="0"/>
                  <w:marTop w:val="0"/>
                  <w:marBottom w:val="80"/>
                  <w:divBdr>
                    <w:top w:val="none" w:sz="0" w:space="0" w:color="auto"/>
                    <w:left w:val="none" w:sz="0" w:space="0" w:color="auto"/>
                    <w:bottom w:val="none" w:sz="0" w:space="0" w:color="auto"/>
                    <w:right w:val="none" w:sz="0" w:space="0" w:color="auto"/>
                  </w:divBdr>
                </w:div>
                <w:div w:id="1389841405">
                  <w:marLeft w:val="0"/>
                  <w:marRight w:val="0"/>
                  <w:marTop w:val="0"/>
                  <w:marBottom w:val="101"/>
                  <w:divBdr>
                    <w:top w:val="none" w:sz="0" w:space="0" w:color="auto"/>
                    <w:left w:val="none" w:sz="0" w:space="0" w:color="auto"/>
                    <w:bottom w:val="none" w:sz="0" w:space="0" w:color="auto"/>
                    <w:right w:val="none" w:sz="0" w:space="0" w:color="auto"/>
                  </w:divBdr>
                </w:div>
                <w:div w:id="1178614341">
                  <w:marLeft w:val="0"/>
                  <w:marRight w:val="0"/>
                  <w:marTop w:val="0"/>
                  <w:marBottom w:val="101"/>
                  <w:divBdr>
                    <w:top w:val="none" w:sz="0" w:space="0" w:color="auto"/>
                    <w:left w:val="none" w:sz="0" w:space="0" w:color="auto"/>
                    <w:bottom w:val="none" w:sz="0" w:space="0" w:color="auto"/>
                    <w:right w:val="none" w:sz="0" w:space="0" w:color="auto"/>
                  </w:divBdr>
                </w:div>
                <w:div w:id="237176719">
                  <w:marLeft w:val="0"/>
                  <w:marRight w:val="0"/>
                  <w:marTop w:val="0"/>
                  <w:marBottom w:val="80"/>
                  <w:divBdr>
                    <w:top w:val="none" w:sz="0" w:space="0" w:color="auto"/>
                    <w:left w:val="none" w:sz="0" w:space="0" w:color="auto"/>
                    <w:bottom w:val="none" w:sz="0" w:space="0" w:color="auto"/>
                    <w:right w:val="none" w:sz="0" w:space="0" w:color="auto"/>
                  </w:divBdr>
                </w:div>
                <w:div w:id="2073962807">
                  <w:marLeft w:val="0"/>
                  <w:marRight w:val="0"/>
                  <w:marTop w:val="0"/>
                  <w:marBottom w:val="80"/>
                  <w:divBdr>
                    <w:top w:val="none" w:sz="0" w:space="0" w:color="auto"/>
                    <w:left w:val="none" w:sz="0" w:space="0" w:color="auto"/>
                    <w:bottom w:val="none" w:sz="0" w:space="0" w:color="auto"/>
                    <w:right w:val="none" w:sz="0" w:space="0" w:color="auto"/>
                  </w:divBdr>
                </w:div>
                <w:div w:id="903374751">
                  <w:marLeft w:val="0"/>
                  <w:marRight w:val="0"/>
                  <w:marTop w:val="0"/>
                  <w:marBottom w:val="80"/>
                  <w:divBdr>
                    <w:top w:val="none" w:sz="0" w:space="0" w:color="auto"/>
                    <w:left w:val="none" w:sz="0" w:space="0" w:color="auto"/>
                    <w:bottom w:val="none" w:sz="0" w:space="0" w:color="auto"/>
                    <w:right w:val="none" w:sz="0" w:space="0" w:color="auto"/>
                  </w:divBdr>
                </w:div>
                <w:div w:id="2002192539">
                  <w:marLeft w:val="0"/>
                  <w:marRight w:val="0"/>
                  <w:marTop w:val="0"/>
                  <w:marBottom w:val="80"/>
                  <w:divBdr>
                    <w:top w:val="none" w:sz="0" w:space="0" w:color="auto"/>
                    <w:left w:val="none" w:sz="0" w:space="0" w:color="auto"/>
                    <w:bottom w:val="none" w:sz="0" w:space="0" w:color="auto"/>
                    <w:right w:val="none" w:sz="0" w:space="0" w:color="auto"/>
                  </w:divBdr>
                </w:div>
                <w:div w:id="528690818">
                  <w:marLeft w:val="0"/>
                  <w:marRight w:val="0"/>
                  <w:marTop w:val="0"/>
                  <w:marBottom w:val="80"/>
                  <w:divBdr>
                    <w:top w:val="none" w:sz="0" w:space="0" w:color="auto"/>
                    <w:left w:val="none" w:sz="0" w:space="0" w:color="auto"/>
                    <w:bottom w:val="none" w:sz="0" w:space="0" w:color="auto"/>
                    <w:right w:val="none" w:sz="0" w:space="0" w:color="auto"/>
                  </w:divBdr>
                </w:div>
                <w:div w:id="1173182394">
                  <w:marLeft w:val="0"/>
                  <w:marRight w:val="0"/>
                  <w:marTop w:val="0"/>
                  <w:marBottom w:val="80"/>
                  <w:divBdr>
                    <w:top w:val="none" w:sz="0" w:space="0" w:color="auto"/>
                    <w:left w:val="none" w:sz="0" w:space="0" w:color="auto"/>
                    <w:bottom w:val="none" w:sz="0" w:space="0" w:color="auto"/>
                    <w:right w:val="none" w:sz="0" w:space="0" w:color="auto"/>
                  </w:divBdr>
                </w:div>
                <w:div w:id="395251408">
                  <w:marLeft w:val="0"/>
                  <w:marRight w:val="0"/>
                  <w:marTop w:val="0"/>
                  <w:marBottom w:val="80"/>
                  <w:divBdr>
                    <w:top w:val="none" w:sz="0" w:space="0" w:color="auto"/>
                    <w:left w:val="none" w:sz="0" w:space="0" w:color="auto"/>
                    <w:bottom w:val="none" w:sz="0" w:space="0" w:color="auto"/>
                    <w:right w:val="none" w:sz="0" w:space="0" w:color="auto"/>
                  </w:divBdr>
                </w:div>
                <w:div w:id="1613592937">
                  <w:marLeft w:val="0"/>
                  <w:marRight w:val="0"/>
                  <w:marTop w:val="0"/>
                  <w:marBottom w:val="80"/>
                  <w:divBdr>
                    <w:top w:val="none" w:sz="0" w:space="0" w:color="auto"/>
                    <w:left w:val="none" w:sz="0" w:space="0" w:color="auto"/>
                    <w:bottom w:val="none" w:sz="0" w:space="0" w:color="auto"/>
                    <w:right w:val="none" w:sz="0" w:space="0" w:color="auto"/>
                  </w:divBdr>
                </w:div>
                <w:div w:id="1841501900">
                  <w:marLeft w:val="0"/>
                  <w:marRight w:val="0"/>
                  <w:marTop w:val="0"/>
                  <w:marBottom w:val="80"/>
                  <w:divBdr>
                    <w:top w:val="none" w:sz="0" w:space="0" w:color="auto"/>
                    <w:left w:val="none" w:sz="0" w:space="0" w:color="auto"/>
                    <w:bottom w:val="none" w:sz="0" w:space="0" w:color="auto"/>
                    <w:right w:val="none" w:sz="0" w:space="0" w:color="auto"/>
                  </w:divBdr>
                </w:div>
                <w:div w:id="241455371">
                  <w:marLeft w:val="0"/>
                  <w:marRight w:val="0"/>
                  <w:marTop w:val="0"/>
                  <w:marBottom w:val="80"/>
                  <w:divBdr>
                    <w:top w:val="none" w:sz="0" w:space="0" w:color="auto"/>
                    <w:left w:val="none" w:sz="0" w:space="0" w:color="auto"/>
                    <w:bottom w:val="none" w:sz="0" w:space="0" w:color="auto"/>
                    <w:right w:val="none" w:sz="0" w:space="0" w:color="auto"/>
                  </w:divBdr>
                </w:div>
                <w:div w:id="749234439">
                  <w:marLeft w:val="0"/>
                  <w:marRight w:val="0"/>
                  <w:marTop w:val="0"/>
                  <w:marBottom w:val="80"/>
                  <w:divBdr>
                    <w:top w:val="none" w:sz="0" w:space="0" w:color="auto"/>
                    <w:left w:val="none" w:sz="0" w:space="0" w:color="auto"/>
                    <w:bottom w:val="none" w:sz="0" w:space="0" w:color="auto"/>
                    <w:right w:val="none" w:sz="0" w:space="0" w:color="auto"/>
                  </w:divBdr>
                </w:div>
                <w:div w:id="1384717576">
                  <w:marLeft w:val="0"/>
                  <w:marRight w:val="0"/>
                  <w:marTop w:val="0"/>
                  <w:marBottom w:val="80"/>
                  <w:divBdr>
                    <w:top w:val="none" w:sz="0" w:space="0" w:color="auto"/>
                    <w:left w:val="none" w:sz="0" w:space="0" w:color="auto"/>
                    <w:bottom w:val="none" w:sz="0" w:space="0" w:color="auto"/>
                    <w:right w:val="none" w:sz="0" w:space="0" w:color="auto"/>
                  </w:divBdr>
                </w:div>
                <w:div w:id="1269001759">
                  <w:marLeft w:val="0"/>
                  <w:marRight w:val="0"/>
                  <w:marTop w:val="0"/>
                  <w:marBottom w:val="80"/>
                  <w:divBdr>
                    <w:top w:val="none" w:sz="0" w:space="0" w:color="auto"/>
                    <w:left w:val="none" w:sz="0" w:space="0" w:color="auto"/>
                    <w:bottom w:val="none" w:sz="0" w:space="0" w:color="auto"/>
                    <w:right w:val="none" w:sz="0" w:space="0" w:color="auto"/>
                  </w:divBdr>
                </w:div>
                <w:div w:id="942806221">
                  <w:marLeft w:val="0"/>
                  <w:marRight w:val="0"/>
                  <w:marTop w:val="0"/>
                  <w:marBottom w:val="80"/>
                  <w:divBdr>
                    <w:top w:val="none" w:sz="0" w:space="0" w:color="auto"/>
                    <w:left w:val="none" w:sz="0" w:space="0" w:color="auto"/>
                    <w:bottom w:val="none" w:sz="0" w:space="0" w:color="auto"/>
                    <w:right w:val="none" w:sz="0" w:space="0" w:color="auto"/>
                  </w:divBdr>
                </w:div>
                <w:div w:id="447630466">
                  <w:marLeft w:val="0"/>
                  <w:marRight w:val="0"/>
                  <w:marTop w:val="0"/>
                  <w:marBottom w:val="80"/>
                  <w:divBdr>
                    <w:top w:val="none" w:sz="0" w:space="0" w:color="auto"/>
                    <w:left w:val="none" w:sz="0" w:space="0" w:color="auto"/>
                    <w:bottom w:val="none" w:sz="0" w:space="0" w:color="auto"/>
                    <w:right w:val="none" w:sz="0" w:space="0" w:color="auto"/>
                  </w:divBdr>
                </w:div>
                <w:div w:id="935483684">
                  <w:marLeft w:val="0"/>
                  <w:marRight w:val="0"/>
                  <w:marTop w:val="0"/>
                  <w:marBottom w:val="80"/>
                  <w:divBdr>
                    <w:top w:val="none" w:sz="0" w:space="0" w:color="auto"/>
                    <w:left w:val="none" w:sz="0" w:space="0" w:color="auto"/>
                    <w:bottom w:val="none" w:sz="0" w:space="0" w:color="auto"/>
                    <w:right w:val="none" w:sz="0" w:space="0" w:color="auto"/>
                  </w:divBdr>
                </w:div>
                <w:div w:id="1253973775">
                  <w:marLeft w:val="0"/>
                  <w:marRight w:val="0"/>
                  <w:marTop w:val="0"/>
                  <w:marBottom w:val="80"/>
                  <w:divBdr>
                    <w:top w:val="none" w:sz="0" w:space="0" w:color="auto"/>
                    <w:left w:val="none" w:sz="0" w:space="0" w:color="auto"/>
                    <w:bottom w:val="none" w:sz="0" w:space="0" w:color="auto"/>
                    <w:right w:val="none" w:sz="0" w:space="0" w:color="auto"/>
                  </w:divBdr>
                </w:div>
                <w:div w:id="1559172046">
                  <w:marLeft w:val="0"/>
                  <w:marRight w:val="0"/>
                  <w:marTop w:val="0"/>
                  <w:marBottom w:val="80"/>
                  <w:divBdr>
                    <w:top w:val="none" w:sz="0" w:space="0" w:color="auto"/>
                    <w:left w:val="none" w:sz="0" w:space="0" w:color="auto"/>
                    <w:bottom w:val="none" w:sz="0" w:space="0" w:color="auto"/>
                    <w:right w:val="none" w:sz="0" w:space="0" w:color="auto"/>
                  </w:divBdr>
                </w:div>
                <w:div w:id="1500191148">
                  <w:marLeft w:val="0"/>
                  <w:marRight w:val="0"/>
                  <w:marTop w:val="0"/>
                  <w:marBottom w:val="80"/>
                  <w:divBdr>
                    <w:top w:val="none" w:sz="0" w:space="0" w:color="auto"/>
                    <w:left w:val="none" w:sz="0" w:space="0" w:color="auto"/>
                    <w:bottom w:val="none" w:sz="0" w:space="0" w:color="auto"/>
                    <w:right w:val="none" w:sz="0" w:space="0" w:color="auto"/>
                  </w:divBdr>
                </w:div>
                <w:div w:id="905455839">
                  <w:marLeft w:val="0"/>
                  <w:marRight w:val="0"/>
                  <w:marTop w:val="0"/>
                  <w:marBottom w:val="80"/>
                  <w:divBdr>
                    <w:top w:val="none" w:sz="0" w:space="0" w:color="auto"/>
                    <w:left w:val="none" w:sz="0" w:space="0" w:color="auto"/>
                    <w:bottom w:val="none" w:sz="0" w:space="0" w:color="auto"/>
                    <w:right w:val="none" w:sz="0" w:space="0" w:color="auto"/>
                  </w:divBdr>
                </w:div>
                <w:div w:id="284845821">
                  <w:marLeft w:val="0"/>
                  <w:marRight w:val="0"/>
                  <w:marTop w:val="0"/>
                  <w:marBottom w:val="80"/>
                  <w:divBdr>
                    <w:top w:val="none" w:sz="0" w:space="0" w:color="auto"/>
                    <w:left w:val="none" w:sz="0" w:space="0" w:color="auto"/>
                    <w:bottom w:val="none" w:sz="0" w:space="0" w:color="auto"/>
                    <w:right w:val="none" w:sz="0" w:space="0" w:color="auto"/>
                  </w:divBdr>
                </w:div>
                <w:div w:id="424348414">
                  <w:marLeft w:val="0"/>
                  <w:marRight w:val="0"/>
                  <w:marTop w:val="0"/>
                  <w:marBottom w:val="80"/>
                  <w:divBdr>
                    <w:top w:val="none" w:sz="0" w:space="0" w:color="auto"/>
                    <w:left w:val="none" w:sz="0" w:space="0" w:color="auto"/>
                    <w:bottom w:val="none" w:sz="0" w:space="0" w:color="auto"/>
                    <w:right w:val="none" w:sz="0" w:space="0" w:color="auto"/>
                  </w:divBdr>
                </w:div>
                <w:div w:id="1016343508">
                  <w:marLeft w:val="0"/>
                  <w:marRight w:val="0"/>
                  <w:marTop w:val="0"/>
                  <w:marBottom w:val="80"/>
                  <w:divBdr>
                    <w:top w:val="none" w:sz="0" w:space="0" w:color="auto"/>
                    <w:left w:val="none" w:sz="0" w:space="0" w:color="auto"/>
                    <w:bottom w:val="none" w:sz="0" w:space="0" w:color="auto"/>
                    <w:right w:val="none" w:sz="0" w:space="0" w:color="auto"/>
                  </w:divBdr>
                </w:div>
                <w:div w:id="1999529492">
                  <w:marLeft w:val="0"/>
                  <w:marRight w:val="0"/>
                  <w:marTop w:val="0"/>
                  <w:marBottom w:val="80"/>
                  <w:divBdr>
                    <w:top w:val="none" w:sz="0" w:space="0" w:color="auto"/>
                    <w:left w:val="none" w:sz="0" w:space="0" w:color="auto"/>
                    <w:bottom w:val="none" w:sz="0" w:space="0" w:color="auto"/>
                    <w:right w:val="none" w:sz="0" w:space="0" w:color="auto"/>
                  </w:divBdr>
                </w:div>
                <w:div w:id="723718817">
                  <w:marLeft w:val="0"/>
                  <w:marRight w:val="0"/>
                  <w:marTop w:val="0"/>
                  <w:marBottom w:val="80"/>
                  <w:divBdr>
                    <w:top w:val="none" w:sz="0" w:space="0" w:color="auto"/>
                    <w:left w:val="none" w:sz="0" w:space="0" w:color="auto"/>
                    <w:bottom w:val="none" w:sz="0" w:space="0" w:color="auto"/>
                    <w:right w:val="none" w:sz="0" w:space="0" w:color="auto"/>
                  </w:divBdr>
                </w:div>
                <w:div w:id="864631896">
                  <w:marLeft w:val="0"/>
                  <w:marRight w:val="0"/>
                  <w:marTop w:val="0"/>
                  <w:marBottom w:val="80"/>
                  <w:divBdr>
                    <w:top w:val="none" w:sz="0" w:space="0" w:color="auto"/>
                    <w:left w:val="none" w:sz="0" w:space="0" w:color="auto"/>
                    <w:bottom w:val="none" w:sz="0" w:space="0" w:color="auto"/>
                    <w:right w:val="none" w:sz="0" w:space="0" w:color="auto"/>
                  </w:divBdr>
                </w:div>
                <w:div w:id="316615939">
                  <w:marLeft w:val="0"/>
                  <w:marRight w:val="0"/>
                  <w:marTop w:val="0"/>
                  <w:marBottom w:val="80"/>
                  <w:divBdr>
                    <w:top w:val="none" w:sz="0" w:space="0" w:color="auto"/>
                    <w:left w:val="none" w:sz="0" w:space="0" w:color="auto"/>
                    <w:bottom w:val="none" w:sz="0" w:space="0" w:color="auto"/>
                    <w:right w:val="none" w:sz="0" w:space="0" w:color="auto"/>
                  </w:divBdr>
                </w:div>
                <w:div w:id="1773745044">
                  <w:marLeft w:val="0"/>
                  <w:marRight w:val="0"/>
                  <w:marTop w:val="0"/>
                  <w:marBottom w:val="80"/>
                  <w:divBdr>
                    <w:top w:val="none" w:sz="0" w:space="0" w:color="auto"/>
                    <w:left w:val="none" w:sz="0" w:space="0" w:color="auto"/>
                    <w:bottom w:val="none" w:sz="0" w:space="0" w:color="auto"/>
                    <w:right w:val="none" w:sz="0" w:space="0" w:color="auto"/>
                  </w:divBdr>
                </w:div>
                <w:div w:id="110784380">
                  <w:marLeft w:val="0"/>
                  <w:marRight w:val="0"/>
                  <w:marTop w:val="0"/>
                  <w:marBottom w:val="80"/>
                  <w:divBdr>
                    <w:top w:val="none" w:sz="0" w:space="0" w:color="auto"/>
                    <w:left w:val="none" w:sz="0" w:space="0" w:color="auto"/>
                    <w:bottom w:val="none" w:sz="0" w:space="0" w:color="auto"/>
                    <w:right w:val="none" w:sz="0" w:space="0" w:color="auto"/>
                  </w:divBdr>
                </w:div>
                <w:div w:id="148636500">
                  <w:marLeft w:val="0"/>
                  <w:marRight w:val="0"/>
                  <w:marTop w:val="0"/>
                  <w:marBottom w:val="80"/>
                  <w:divBdr>
                    <w:top w:val="none" w:sz="0" w:space="0" w:color="auto"/>
                    <w:left w:val="none" w:sz="0" w:space="0" w:color="auto"/>
                    <w:bottom w:val="none" w:sz="0" w:space="0" w:color="auto"/>
                    <w:right w:val="none" w:sz="0" w:space="0" w:color="auto"/>
                  </w:divBdr>
                </w:div>
                <w:div w:id="601227608">
                  <w:marLeft w:val="0"/>
                  <w:marRight w:val="0"/>
                  <w:marTop w:val="0"/>
                  <w:marBottom w:val="80"/>
                  <w:divBdr>
                    <w:top w:val="none" w:sz="0" w:space="0" w:color="auto"/>
                    <w:left w:val="none" w:sz="0" w:space="0" w:color="auto"/>
                    <w:bottom w:val="none" w:sz="0" w:space="0" w:color="auto"/>
                    <w:right w:val="none" w:sz="0" w:space="0" w:color="auto"/>
                  </w:divBdr>
                </w:div>
                <w:div w:id="915287219">
                  <w:marLeft w:val="0"/>
                  <w:marRight w:val="0"/>
                  <w:marTop w:val="0"/>
                  <w:marBottom w:val="101"/>
                  <w:divBdr>
                    <w:top w:val="none" w:sz="0" w:space="0" w:color="auto"/>
                    <w:left w:val="none" w:sz="0" w:space="0" w:color="auto"/>
                    <w:bottom w:val="none" w:sz="0" w:space="0" w:color="auto"/>
                    <w:right w:val="none" w:sz="0" w:space="0" w:color="auto"/>
                  </w:divBdr>
                </w:div>
                <w:div w:id="1640920453">
                  <w:marLeft w:val="0"/>
                  <w:marRight w:val="0"/>
                  <w:marTop w:val="0"/>
                  <w:marBottom w:val="101"/>
                  <w:divBdr>
                    <w:top w:val="none" w:sz="0" w:space="0" w:color="auto"/>
                    <w:left w:val="none" w:sz="0" w:space="0" w:color="auto"/>
                    <w:bottom w:val="none" w:sz="0" w:space="0" w:color="auto"/>
                    <w:right w:val="none" w:sz="0" w:space="0" w:color="auto"/>
                  </w:divBdr>
                </w:div>
                <w:div w:id="465437587">
                  <w:marLeft w:val="0"/>
                  <w:marRight w:val="0"/>
                  <w:marTop w:val="0"/>
                  <w:marBottom w:val="80"/>
                  <w:divBdr>
                    <w:top w:val="none" w:sz="0" w:space="0" w:color="auto"/>
                    <w:left w:val="none" w:sz="0" w:space="0" w:color="auto"/>
                    <w:bottom w:val="none" w:sz="0" w:space="0" w:color="auto"/>
                    <w:right w:val="none" w:sz="0" w:space="0" w:color="auto"/>
                  </w:divBdr>
                </w:div>
                <w:div w:id="753941032">
                  <w:marLeft w:val="0"/>
                  <w:marRight w:val="0"/>
                  <w:marTop w:val="0"/>
                  <w:marBottom w:val="80"/>
                  <w:divBdr>
                    <w:top w:val="none" w:sz="0" w:space="0" w:color="auto"/>
                    <w:left w:val="none" w:sz="0" w:space="0" w:color="auto"/>
                    <w:bottom w:val="none" w:sz="0" w:space="0" w:color="auto"/>
                    <w:right w:val="none" w:sz="0" w:space="0" w:color="auto"/>
                  </w:divBdr>
                </w:div>
                <w:div w:id="474376292">
                  <w:marLeft w:val="0"/>
                  <w:marRight w:val="0"/>
                  <w:marTop w:val="0"/>
                  <w:marBottom w:val="80"/>
                  <w:divBdr>
                    <w:top w:val="none" w:sz="0" w:space="0" w:color="auto"/>
                    <w:left w:val="none" w:sz="0" w:space="0" w:color="auto"/>
                    <w:bottom w:val="none" w:sz="0" w:space="0" w:color="auto"/>
                    <w:right w:val="none" w:sz="0" w:space="0" w:color="auto"/>
                  </w:divBdr>
                </w:div>
                <w:div w:id="2113553455">
                  <w:marLeft w:val="0"/>
                  <w:marRight w:val="0"/>
                  <w:marTop w:val="0"/>
                  <w:marBottom w:val="80"/>
                  <w:divBdr>
                    <w:top w:val="none" w:sz="0" w:space="0" w:color="auto"/>
                    <w:left w:val="none" w:sz="0" w:space="0" w:color="auto"/>
                    <w:bottom w:val="none" w:sz="0" w:space="0" w:color="auto"/>
                    <w:right w:val="none" w:sz="0" w:space="0" w:color="auto"/>
                  </w:divBdr>
                </w:div>
                <w:div w:id="1491487581">
                  <w:marLeft w:val="0"/>
                  <w:marRight w:val="0"/>
                  <w:marTop w:val="0"/>
                  <w:marBottom w:val="80"/>
                  <w:divBdr>
                    <w:top w:val="none" w:sz="0" w:space="0" w:color="auto"/>
                    <w:left w:val="none" w:sz="0" w:space="0" w:color="auto"/>
                    <w:bottom w:val="none" w:sz="0" w:space="0" w:color="auto"/>
                    <w:right w:val="none" w:sz="0" w:space="0" w:color="auto"/>
                  </w:divBdr>
                </w:div>
                <w:div w:id="1021130264">
                  <w:marLeft w:val="0"/>
                  <w:marRight w:val="0"/>
                  <w:marTop w:val="0"/>
                  <w:marBottom w:val="80"/>
                  <w:divBdr>
                    <w:top w:val="none" w:sz="0" w:space="0" w:color="auto"/>
                    <w:left w:val="none" w:sz="0" w:space="0" w:color="auto"/>
                    <w:bottom w:val="none" w:sz="0" w:space="0" w:color="auto"/>
                    <w:right w:val="none" w:sz="0" w:space="0" w:color="auto"/>
                  </w:divBdr>
                </w:div>
                <w:div w:id="1500341038">
                  <w:marLeft w:val="0"/>
                  <w:marRight w:val="0"/>
                  <w:marTop w:val="0"/>
                  <w:marBottom w:val="80"/>
                  <w:divBdr>
                    <w:top w:val="none" w:sz="0" w:space="0" w:color="auto"/>
                    <w:left w:val="none" w:sz="0" w:space="0" w:color="auto"/>
                    <w:bottom w:val="none" w:sz="0" w:space="0" w:color="auto"/>
                    <w:right w:val="none" w:sz="0" w:space="0" w:color="auto"/>
                  </w:divBdr>
                </w:div>
                <w:div w:id="1885215430">
                  <w:marLeft w:val="0"/>
                  <w:marRight w:val="0"/>
                  <w:marTop w:val="0"/>
                  <w:marBottom w:val="80"/>
                  <w:divBdr>
                    <w:top w:val="none" w:sz="0" w:space="0" w:color="auto"/>
                    <w:left w:val="none" w:sz="0" w:space="0" w:color="auto"/>
                    <w:bottom w:val="none" w:sz="0" w:space="0" w:color="auto"/>
                    <w:right w:val="none" w:sz="0" w:space="0" w:color="auto"/>
                  </w:divBdr>
                </w:div>
                <w:div w:id="780220836">
                  <w:marLeft w:val="0"/>
                  <w:marRight w:val="0"/>
                  <w:marTop w:val="0"/>
                  <w:marBottom w:val="80"/>
                  <w:divBdr>
                    <w:top w:val="none" w:sz="0" w:space="0" w:color="auto"/>
                    <w:left w:val="none" w:sz="0" w:space="0" w:color="auto"/>
                    <w:bottom w:val="none" w:sz="0" w:space="0" w:color="auto"/>
                    <w:right w:val="none" w:sz="0" w:space="0" w:color="auto"/>
                  </w:divBdr>
                </w:div>
                <w:div w:id="1571576242">
                  <w:marLeft w:val="0"/>
                  <w:marRight w:val="0"/>
                  <w:marTop w:val="0"/>
                  <w:marBottom w:val="80"/>
                  <w:divBdr>
                    <w:top w:val="none" w:sz="0" w:space="0" w:color="auto"/>
                    <w:left w:val="none" w:sz="0" w:space="0" w:color="auto"/>
                    <w:bottom w:val="none" w:sz="0" w:space="0" w:color="auto"/>
                    <w:right w:val="none" w:sz="0" w:space="0" w:color="auto"/>
                  </w:divBdr>
                </w:div>
                <w:div w:id="728840148">
                  <w:marLeft w:val="0"/>
                  <w:marRight w:val="0"/>
                  <w:marTop w:val="0"/>
                  <w:marBottom w:val="80"/>
                  <w:divBdr>
                    <w:top w:val="none" w:sz="0" w:space="0" w:color="auto"/>
                    <w:left w:val="none" w:sz="0" w:space="0" w:color="auto"/>
                    <w:bottom w:val="none" w:sz="0" w:space="0" w:color="auto"/>
                    <w:right w:val="none" w:sz="0" w:space="0" w:color="auto"/>
                  </w:divBdr>
                </w:div>
                <w:div w:id="1172599111">
                  <w:marLeft w:val="0"/>
                  <w:marRight w:val="0"/>
                  <w:marTop w:val="0"/>
                  <w:marBottom w:val="80"/>
                  <w:divBdr>
                    <w:top w:val="none" w:sz="0" w:space="0" w:color="auto"/>
                    <w:left w:val="none" w:sz="0" w:space="0" w:color="auto"/>
                    <w:bottom w:val="none" w:sz="0" w:space="0" w:color="auto"/>
                    <w:right w:val="none" w:sz="0" w:space="0" w:color="auto"/>
                  </w:divBdr>
                </w:div>
                <w:div w:id="1462764131">
                  <w:marLeft w:val="0"/>
                  <w:marRight w:val="0"/>
                  <w:marTop w:val="0"/>
                  <w:marBottom w:val="80"/>
                  <w:divBdr>
                    <w:top w:val="none" w:sz="0" w:space="0" w:color="auto"/>
                    <w:left w:val="none" w:sz="0" w:space="0" w:color="auto"/>
                    <w:bottom w:val="none" w:sz="0" w:space="0" w:color="auto"/>
                    <w:right w:val="none" w:sz="0" w:space="0" w:color="auto"/>
                  </w:divBdr>
                </w:div>
                <w:div w:id="150604486">
                  <w:marLeft w:val="0"/>
                  <w:marRight w:val="0"/>
                  <w:marTop w:val="0"/>
                  <w:marBottom w:val="80"/>
                  <w:divBdr>
                    <w:top w:val="none" w:sz="0" w:space="0" w:color="auto"/>
                    <w:left w:val="none" w:sz="0" w:space="0" w:color="auto"/>
                    <w:bottom w:val="none" w:sz="0" w:space="0" w:color="auto"/>
                    <w:right w:val="none" w:sz="0" w:space="0" w:color="auto"/>
                  </w:divBdr>
                </w:div>
                <w:div w:id="1311205135">
                  <w:marLeft w:val="0"/>
                  <w:marRight w:val="0"/>
                  <w:marTop w:val="0"/>
                  <w:marBottom w:val="80"/>
                  <w:divBdr>
                    <w:top w:val="none" w:sz="0" w:space="0" w:color="auto"/>
                    <w:left w:val="none" w:sz="0" w:space="0" w:color="auto"/>
                    <w:bottom w:val="none" w:sz="0" w:space="0" w:color="auto"/>
                    <w:right w:val="none" w:sz="0" w:space="0" w:color="auto"/>
                  </w:divBdr>
                </w:div>
                <w:div w:id="1517814264">
                  <w:marLeft w:val="0"/>
                  <w:marRight w:val="0"/>
                  <w:marTop w:val="0"/>
                  <w:marBottom w:val="80"/>
                  <w:divBdr>
                    <w:top w:val="none" w:sz="0" w:space="0" w:color="auto"/>
                    <w:left w:val="none" w:sz="0" w:space="0" w:color="auto"/>
                    <w:bottom w:val="none" w:sz="0" w:space="0" w:color="auto"/>
                    <w:right w:val="none" w:sz="0" w:space="0" w:color="auto"/>
                  </w:divBdr>
                </w:div>
                <w:div w:id="100492606">
                  <w:marLeft w:val="0"/>
                  <w:marRight w:val="0"/>
                  <w:marTop w:val="0"/>
                  <w:marBottom w:val="80"/>
                  <w:divBdr>
                    <w:top w:val="none" w:sz="0" w:space="0" w:color="auto"/>
                    <w:left w:val="none" w:sz="0" w:space="0" w:color="auto"/>
                    <w:bottom w:val="none" w:sz="0" w:space="0" w:color="auto"/>
                    <w:right w:val="none" w:sz="0" w:space="0" w:color="auto"/>
                  </w:divBdr>
                </w:div>
                <w:div w:id="1565722909">
                  <w:marLeft w:val="0"/>
                  <w:marRight w:val="0"/>
                  <w:marTop w:val="0"/>
                  <w:marBottom w:val="80"/>
                  <w:divBdr>
                    <w:top w:val="none" w:sz="0" w:space="0" w:color="auto"/>
                    <w:left w:val="none" w:sz="0" w:space="0" w:color="auto"/>
                    <w:bottom w:val="none" w:sz="0" w:space="0" w:color="auto"/>
                    <w:right w:val="none" w:sz="0" w:space="0" w:color="auto"/>
                  </w:divBdr>
                </w:div>
                <w:div w:id="837964911">
                  <w:marLeft w:val="0"/>
                  <w:marRight w:val="0"/>
                  <w:marTop w:val="0"/>
                  <w:marBottom w:val="80"/>
                  <w:divBdr>
                    <w:top w:val="none" w:sz="0" w:space="0" w:color="auto"/>
                    <w:left w:val="none" w:sz="0" w:space="0" w:color="auto"/>
                    <w:bottom w:val="none" w:sz="0" w:space="0" w:color="auto"/>
                    <w:right w:val="none" w:sz="0" w:space="0" w:color="auto"/>
                  </w:divBdr>
                </w:div>
                <w:div w:id="758020339">
                  <w:marLeft w:val="0"/>
                  <w:marRight w:val="0"/>
                  <w:marTop w:val="0"/>
                  <w:marBottom w:val="80"/>
                  <w:divBdr>
                    <w:top w:val="none" w:sz="0" w:space="0" w:color="auto"/>
                    <w:left w:val="none" w:sz="0" w:space="0" w:color="auto"/>
                    <w:bottom w:val="none" w:sz="0" w:space="0" w:color="auto"/>
                    <w:right w:val="none" w:sz="0" w:space="0" w:color="auto"/>
                  </w:divBdr>
                </w:div>
                <w:div w:id="1457407084">
                  <w:marLeft w:val="0"/>
                  <w:marRight w:val="0"/>
                  <w:marTop w:val="0"/>
                  <w:marBottom w:val="101"/>
                  <w:divBdr>
                    <w:top w:val="none" w:sz="0" w:space="0" w:color="auto"/>
                    <w:left w:val="none" w:sz="0" w:space="0" w:color="auto"/>
                    <w:bottom w:val="none" w:sz="0" w:space="0" w:color="auto"/>
                    <w:right w:val="none" w:sz="0" w:space="0" w:color="auto"/>
                  </w:divBdr>
                </w:div>
                <w:div w:id="2049599619">
                  <w:marLeft w:val="0"/>
                  <w:marRight w:val="0"/>
                  <w:marTop w:val="0"/>
                  <w:marBottom w:val="101"/>
                  <w:divBdr>
                    <w:top w:val="none" w:sz="0" w:space="0" w:color="auto"/>
                    <w:left w:val="none" w:sz="0" w:space="0" w:color="auto"/>
                    <w:bottom w:val="none" w:sz="0" w:space="0" w:color="auto"/>
                    <w:right w:val="none" w:sz="0" w:space="0" w:color="auto"/>
                  </w:divBdr>
                </w:div>
                <w:div w:id="235015549">
                  <w:marLeft w:val="0"/>
                  <w:marRight w:val="0"/>
                  <w:marTop w:val="0"/>
                  <w:marBottom w:val="80"/>
                  <w:divBdr>
                    <w:top w:val="none" w:sz="0" w:space="0" w:color="auto"/>
                    <w:left w:val="none" w:sz="0" w:space="0" w:color="auto"/>
                    <w:bottom w:val="none" w:sz="0" w:space="0" w:color="auto"/>
                    <w:right w:val="none" w:sz="0" w:space="0" w:color="auto"/>
                  </w:divBdr>
                </w:div>
                <w:div w:id="2065255007">
                  <w:marLeft w:val="0"/>
                  <w:marRight w:val="0"/>
                  <w:marTop w:val="0"/>
                  <w:marBottom w:val="80"/>
                  <w:divBdr>
                    <w:top w:val="none" w:sz="0" w:space="0" w:color="auto"/>
                    <w:left w:val="none" w:sz="0" w:space="0" w:color="auto"/>
                    <w:bottom w:val="none" w:sz="0" w:space="0" w:color="auto"/>
                    <w:right w:val="none" w:sz="0" w:space="0" w:color="auto"/>
                  </w:divBdr>
                </w:div>
                <w:div w:id="1314094152">
                  <w:marLeft w:val="0"/>
                  <w:marRight w:val="0"/>
                  <w:marTop w:val="0"/>
                  <w:marBottom w:val="80"/>
                  <w:divBdr>
                    <w:top w:val="none" w:sz="0" w:space="0" w:color="auto"/>
                    <w:left w:val="none" w:sz="0" w:space="0" w:color="auto"/>
                    <w:bottom w:val="none" w:sz="0" w:space="0" w:color="auto"/>
                    <w:right w:val="none" w:sz="0" w:space="0" w:color="auto"/>
                  </w:divBdr>
                </w:div>
                <w:div w:id="221254668">
                  <w:marLeft w:val="0"/>
                  <w:marRight w:val="0"/>
                  <w:marTop w:val="0"/>
                  <w:marBottom w:val="80"/>
                  <w:divBdr>
                    <w:top w:val="none" w:sz="0" w:space="0" w:color="auto"/>
                    <w:left w:val="none" w:sz="0" w:space="0" w:color="auto"/>
                    <w:bottom w:val="none" w:sz="0" w:space="0" w:color="auto"/>
                    <w:right w:val="none" w:sz="0" w:space="0" w:color="auto"/>
                  </w:divBdr>
                </w:div>
                <w:div w:id="344527181">
                  <w:marLeft w:val="0"/>
                  <w:marRight w:val="0"/>
                  <w:marTop w:val="0"/>
                  <w:marBottom w:val="80"/>
                  <w:divBdr>
                    <w:top w:val="none" w:sz="0" w:space="0" w:color="auto"/>
                    <w:left w:val="none" w:sz="0" w:space="0" w:color="auto"/>
                    <w:bottom w:val="none" w:sz="0" w:space="0" w:color="auto"/>
                    <w:right w:val="none" w:sz="0" w:space="0" w:color="auto"/>
                  </w:divBdr>
                </w:div>
                <w:div w:id="1379434313">
                  <w:marLeft w:val="0"/>
                  <w:marRight w:val="0"/>
                  <w:marTop w:val="0"/>
                  <w:marBottom w:val="80"/>
                  <w:divBdr>
                    <w:top w:val="none" w:sz="0" w:space="0" w:color="auto"/>
                    <w:left w:val="none" w:sz="0" w:space="0" w:color="auto"/>
                    <w:bottom w:val="none" w:sz="0" w:space="0" w:color="auto"/>
                    <w:right w:val="none" w:sz="0" w:space="0" w:color="auto"/>
                  </w:divBdr>
                </w:div>
                <w:div w:id="1111776898">
                  <w:marLeft w:val="0"/>
                  <w:marRight w:val="0"/>
                  <w:marTop w:val="0"/>
                  <w:marBottom w:val="80"/>
                  <w:divBdr>
                    <w:top w:val="none" w:sz="0" w:space="0" w:color="auto"/>
                    <w:left w:val="none" w:sz="0" w:space="0" w:color="auto"/>
                    <w:bottom w:val="none" w:sz="0" w:space="0" w:color="auto"/>
                    <w:right w:val="none" w:sz="0" w:space="0" w:color="auto"/>
                  </w:divBdr>
                </w:div>
                <w:div w:id="1272393751">
                  <w:marLeft w:val="0"/>
                  <w:marRight w:val="0"/>
                  <w:marTop w:val="0"/>
                  <w:marBottom w:val="80"/>
                  <w:divBdr>
                    <w:top w:val="none" w:sz="0" w:space="0" w:color="auto"/>
                    <w:left w:val="none" w:sz="0" w:space="0" w:color="auto"/>
                    <w:bottom w:val="none" w:sz="0" w:space="0" w:color="auto"/>
                    <w:right w:val="none" w:sz="0" w:space="0" w:color="auto"/>
                  </w:divBdr>
                </w:div>
                <w:div w:id="2120488844">
                  <w:marLeft w:val="0"/>
                  <w:marRight w:val="0"/>
                  <w:marTop w:val="0"/>
                  <w:marBottom w:val="80"/>
                  <w:divBdr>
                    <w:top w:val="none" w:sz="0" w:space="0" w:color="auto"/>
                    <w:left w:val="none" w:sz="0" w:space="0" w:color="auto"/>
                    <w:bottom w:val="none" w:sz="0" w:space="0" w:color="auto"/>
                    <w:right w:val="none" w:sz="0" w:space="0" w:color="auto"/>
                  </w:divBdr>
                </w:div>
                <w:div w:id="1842811082">
                  <w:marLeft w:val="0"/>
                  <w:marRight w:val="0"/>
                  <w:marTop w:val="0"/>
                  <w:marBottom w:val="80"/>
                  <w:divBdr>
                    <w:top w:val="none" w:sz="0" w:space="0" w:color="auto"/>
                    <w:left w:val="none" w:sz="0" w:space="0" w:color="auto"/>
                    <w:bottom w:val="none" w:sz="0" w:space="0" w:color="auto"/>
                    <w:right w:val="none" w:sz="0" w:space="0" w:color="auto"/>
                  </w:divBdr>
                </w:div>
                <w:div w:id="874972353">
                  <w:marLeft w:val="0"/>
                  <w:marRight w:val="0"/>
                  <w:marTop w:val="0"/>
                  <w:marBottom w:val="80"/>
                  <w:divBdr>
                    <w:top w:val="none" w:sz="0" w:space="0" w:color="auto"/>
                    <w:left w:val="none" w:sz="0" w:space="0" w:color="auto"/>
                    <w:bottom w:val="none" w:sz="0" w:space="0" w:color="auto"/>
                    <w:right w:val="none" w:sz="0" w:space="0" w:color="auto"/>
                  </w:divBdr>
                </w:div>
                <w:div w:id="1690910873">
                  <w:marLeft w:val="0"/>
                  <w:marRight w:val="0"/>
                  <w:marTop w:val="0"/>
                  <w:marBottom w:val="80"/>
                  <w:divBdr>
                    <w:top w:val="none" w:sz="0" w:space="0" w:color="auto"/>
                    <w:left w:val="none" w:sz="0" w:space="0" w:color="auto"/>
                    <w:bottom w:val="none" w:sz="0" w:space="0" w:color="auto"/>
                    <w:right w:val="none" w:sz="0" w:space="0" w:color="auto"/>
                  </w:divBdr>
                </w:div>
                <w:div w:id="1422406207">
                  <w:marLeft w:val="0"/>
                  <w:marRight w:val="0"/>
                  <w:marTop w:val="0"/>
                  <w:marBottom w:val="80"/>
                  <w:divBdr>
                    <w:top w:val="none" w:sz="0" w:space="0" w:color="auto"/>
                    <w:left w:val="none" w:sz="0" w:space="0" w:color="auto"/>
                    <w:bottom w:val="none" w:sz="0" w:space="0" w:color="auto"/>
                    <w:right w:val="none" w:sz="0" w:space="0" w:color="auto"/>
                  </w:divBdr>
                </w:div>
                <w:div w:id="1724595740">
                  <w:marLeft w:val="0"/>
                  <w:marRight w:val="0"/>
                  <w:marTop w:val="0"/>
                  <w:marBottom w:val="80"/>
                  <w:divBdr>
                    <w:top w:val="none" w:sz="0" w:space="0" w:color="auto"/>
                    <w:left w:val="none" w:sz="0" w:space="0" w:color="auto"/>
                    <w:bottom w:val="none" w:sz="0" w:space="0" w:color="auto"/>
                    <w:right w:val="none" w:sz="0" w:space="0" w:color="auto"/>
                  </w:divBdr>
                </w:div>
                <w:div w:id="1241984031">
                  <w:marLeft w:val="0"/>
                  <w:marRight w:val="0"/>
                  <w:marTop w:val="0"/>
                  <w:marBottom w:val="80"/>
                  <w:divBdr>
                    <w:top w:val="none" w:sz="0" w:space="0" w:color="auto"/>
                    <w:left w:val="none" w:sz="0" w:space="0" w:color="auto"/>
                    <w:bottom w:val="none" w:sz="0" w:space="0" w:color="auto"/>
                    <w:right w:val="none" w:sz="0" w:space="0" w:color="auto"/>
                  </w:divBdr>
                </w:div>
                <w:div w:id="1169759746">
                  <w:marLeft w:val="0"/>
                  <w:marRight w:val="0"/>
                  <w:marTop w:val="0"/>
                  <w:marBottom w:val="80"/>
                  <w:divBdr>
                    <w:top w:val="none" w:sz="0" w:space="0" w:color="auto"/>
                    <w:left w:val="none" w:sz="0" w:space="0" w:color="auto"/>
                    <w:bottom w:val="none" w:sz="0" w:space="0" w:color="auto"/>
                    <w:right w:val="none" w:sz="0" w:space="0" w:color="auto"/>
                  </w:divBdr>
                </w:div>
                <w:div w:id="1422335476">
                  <w:marLeft w:val="0"/>
                  <w:marRight w:val="0"/>
                  <w:marTop w:val="0"/>
                  <w:marBottom w:val="80"/>
                  <w:divBdr>
                    <w:top w:val="none" w:sz="0" w:space="0" w:color="auto"/>
                    <w:left w:val="none" w:sz="0" w:space="0" w:color="auto"/>
                    <w:bottom w:val="none" w:sz="0" w:space="0" w:color="auto"/>
                    <w:right w:val="none" w:sz="0" w:space="0" w:color="auto"/>
                  </w:divBdr>
                </w:div>
                <w:div w:id="801772475">
                  <w:marLeft w:val="0"/>
                  <w:marRight w:val="0"/>
                  <w:marTop w:val="0"/>
                  <w:marBottom w:val="80"/>
                  <w:divBdr>
                    <w:top w:val="none" w:sz="0" w:space="0" w:color="auto"/>
                    <w:left w:val="none" w:sz="0" w:space="0" w:color="auto"/>
                    <w:bottom w:val="none" w:sz="0" w:space="0" w:color="auto"/>
                    <w:right w:val="none" w:sz="0" w:space="0" w:color="auto"/>
                  </w:divBdr>
                </w:div>
                <w:div w:id="1820607291">
                  <w:marLeft w:val="0"/>
                  <w:marRight w:val="0"/>
                  <w:marTop w:val="0"/>
                  <w:marBottom w:val="80"/>
                  <w:divBdr>
                    <w:top w:val="none" w:sz="0" w:space="0" w:color="auto"/>
                    <w:left w:val="none" w:sz="0" w:space="0" w:color="auto"/>
                    <w:bottom w:val="none" w:sz="0" w:space="0" w:color="auto"/>
                    <w:right w:val="none" w:sz="0" w:space="0" w:color="auto"/>
                  </w:divBdr>
                </w:div>
                <w:div w:id="1189103975">
                  <w:marLeft w:val="0"/>
                  <w:marRight w:val="0"/>
                  <w:marTop w:val="0"/>
                  <w:marBottom w:val="80"/>
                  <w:divBdr>
                    <w:top w:val="none" w:sz="0" w:space="0" w:color="auto"/>
                    <w:left w:val="none" w:sz="0" w:space="0" w:color="auto"/>
                    <w:bottom w:val="none" w:sz="0" w:space="0" w:color="auto"/>
                    <w:right w:val="none" w:sz="0" w:space="0" w:color="auto"/>
                  </w:divBdr>
                </w:div>
                <w:div w:id="236482396">
                  <w:marLeft w:val="0"/>
                  <w:marRight w:val="0"/>
                  <w:marTop w:val="0"/>
                  <w:marBottom w:val="80"/>
                  <w:divBdr>
                    <w:top w:val="none" w:sz="0" w:space="0" w:color="auto"/>
                    <w:left w:val="none" w:sz="0" w:space="0" w:color="auto"/>
                    <w:bottom w:val="none" w:sz="0" w:space="0" w:color="auto"/>
                    <w:right w:val="none" w:sz="0" w:space="0" w:color="auto"/>
                  </w:divBdr>
                </w:div>
                <w:div w:id="1395274559">
                  <w:marLeft w:val="0"/>
                  <w:marRight w:val="0"/>
                  <w:marTop w:val="0"/>
                  <w:marBottom w:val="80"/>
                  <w:divBdr>
                    <w:top w:val="none" w:sz="0" w:space="0" w:color="auto"/>
                    <w:left w:val="none" w:sz="0" w:space="0" w:color="auto"/>
                    <w:bottom w:val="none" w:sz="0" w:space="0" w:color="auto"/>
                    <w:right w:val="none" w:sz="0" w:space="0" w:color="auto"/>
                  </w:divBdr>
                </w:div>
                <w:div w:id="527181708">
                  <w:marLeft w:val="0"/>
                  <w:marRight w:val="0"/>
                  <w:marTop w:val="0"/>
                  <w:marBottom w:val="80"/>
                  <w:divBdr>
                    <w:top w:val="none" w:sz="0" w:space="0" w:color="auto"/>
                    <w:left w:val="none" w:sz="0" w:space="0" w:color="auto"/>
                    <w:bottom w:val="none" w:sz="0" w:space="0" w:color="auto"/>
                    <w:right w:val="none" w:sz="0" w:space="0" w:color="auto"/>
                  </w:divBdr>
                </w:div>
                <w:div w:id="1772313646">
                  <w:marLeft w:val="0"/>
                  <w:marRight w:val="0"/>
                  <w:marTop w:val="0"/>
                  <w:marBottom w:val="80"/>
                  <w:divBdr>
                    <w:top w:val="none" w:sz="0" w:space="0" w:color="auto"/>
                    <w:left w:val="none" w:sz="0" w:space="0" w:color="auto"/>
                    <w:bottom w:val="none" w:sz="0" w:space="0" w:color="auto"/>
                    <w:right w:val="none" w:sz="0" w:space="0" w:color="auto"/>
                  </w:divBdr>
                </w:div>
                <w:div w:id="1716616586">
                  <w:marLeft w:val="0"/>
                  <w:marRight w:val="0"/>
                  <w:marTop w:val="0"/>
                  <w:marBottom w:val="80"/>
                  <w:divBdr>
                    <w:top w:val="none" w:sz="0" w:space="0" w:color="auto"/>
                    <w:left w:val="none" w:sz="0" w:space="0" w:color="auto"/>
                    <w:bottom w:val="none" w:sz="0" w:space="0" w:color="auto"/>
                    <w:right w:val="none" w:sz="0" w:space="0" w:color="auto"/>
                  </w:divBdr>
                </w:div>
                <w:div w:id="1349482258">
                  <w:marLeft w:val="0"/>
                  <w:marRight w:val="0"/>
                  <w:marTop w:val="0"/>
                  <w:marBottom w:val="80"/>
                  <w:divBdr>
                    <w:top w:val="none" w:sz="0" w:space="0" w:color="auto"/>
                    <w:left w:val="none" w:sz="0" w:space="0" w:color="auto"/>
                    <w:bottom w:val="none" w:sz="0" w:space="0" w:color="auto"/>
                    <w:right w:val="none" w:sz="0" w:space="0" w:color="auto"/>
                  </w:divBdr>
                </w:div>
                <w:div w:id="127210106">
                  <w:marLeft w:val="0"/>
                  <w:marRight w:val="0"/>
                  <w:marTop w:val="0"/>
                  <w:marBottom w:val="80"/>
                  <w:divBdr>
                    <w:top w:val="none" w:sz="0" w:space="0" w:color="auto"/>
                    <w:left w:val="none" w:sz="0" w:space="0" w:color="auto"/>
                    <w:bottom w:val="none" w:sz="0" w:space="0" w:color="auto"/>
                    <w:right w:val="none" w:sz="0" w:space="0" w:color="auto"/>
                  </w:divBdr>
                </w:div>
                <w:div w:id="1613852721">
                  <w:marLeft w:val="0"/>
                  <w:marRight w:val="0"/>
                  <w:marTop w:val="0"/>
                  <w:marBottom w:val="80"/>
                  <w:divBdr>
                    <w:top w:val="none" w:sz="0" w:space="0" w:color="auto"/>
                    <w:left w:val="none" w:sz="0" w:space="0" w:color="auto"/>
                    <w:bottom w:val="none" w:sz="0" w:space="0" w:color="auto"/>
                    <w:right w:val="none" w:sz="0" w:space="0" w:color="auto"/>
                  </w:divBdr>
                </w:div>
                <w:div w:id="1019769526">
                  <w:marLeft w:val="0"/>
                  <w:marRight w:val="0"/>
                  <w:marTop w:val="0"/>
                  <w:marBottom w:val="80"/>
                  <w:divBdr>
                    <w:top w:val="none" w:sz="0" w:space="0" w:color="auto"/>
                    <w:left w:val="none" w:sz="0" w:space="0" w:color="auto"/>
                    <w:bottom w:val="none" w:sz="0" w:space="0" w:color="auto"/>
                    <w:right w:val="none" w:sz="0" w:space="0" w:color="auto"/>
                  </w:divBdr>
                </w:div>
                <w:div w:id="1406873744">
                  <w:marLeft w:val="0"/>
                  <w:marRight w:val="0"/>
                  <w:marTop w:val="0"/>
                  <w:marBottom w:val="80"/>
                  <w:divBdr>
                    <w:top w:val="none" w:sz="0" w:space="0" w:color="auto"/>
                    <w:left w:val="none" w:sz="0" w:space="0" w:color="auto"/>
                    <w:bottom w:val="none" w:sz="0" w:space="0" w:color="auto"/>
                    <w:right w:val="none" w:sz="0" w:space="0" w:color="auto"/>
                  </w:divBdr>
                </w:div>
                <w:div w:id="411781084">
                  <w:marLeft w:val="0"/>
                  <w:marRight w:val="0"/>
                  <w:marTop w:val="0"/>
                  <w:marBottom w:val="80"/>
                  <w:divBdr>
                    <w:top w:val="none" w:sz="0" w:space="0" w:color="auto"/>
                    <w:left w:val="none" w:sz="0" w:space="0" w:color="auto"/>
                    <w:bottom w:val="none" w:sz="0" w:space="0" w:color="auto"/>
                    <w:right w:val="none" w:sz="0" w:space="0" w:color="auto"/>
                  </w:divBdr>
                </w:div>
                <w:div w:id="1815873089">
                  <w:marLeft w:val="0"/>
                  <w:marRight w:val="0"/>
                  <w:marTop w:val="0"/>
                  <w:marBottom w:val="80"/>
                  <w:divBdr>
                    <w:top w:val="none" w:sz="0" w:space="0" w:color="auto"/>
                    <w:left w:val="none" w:sz="0" w:space="0" w:color="auto"/>
                    <w:bottom w:val="none" w:sz="0" w:space="0" w:color="auto"/>
                    <w:right w:val="none" w:sz="0" w:space="0" w:color="auto"/>
                  </w:divBdr>
                </w:div>
                <w:div w:id="328605442">
                  <w:marLeft w:val="0"/>
                  <w:marRight w:val="0"/>
                  <w:marTop w:val="0"/>
                  <w:marBottom w:val="80"/>
                  <w:divBdr>
                    <w:top w:val="none" w:sz="0" w:space="0" w:color="auto"/>
                    <w:left w:val="none" w:sz="0" w:space="0" w:color="auto"/>
                    <w:bottom w:val="none" w:sz="0" w:space="0" w:color="auto"/>
                    <w:right w:val="none" w:sz="0" w:space="0" w:color="auto"/>
                  </w:divBdr>
                </w:div>
                <w:div w:id="394356883">
                  <w:marLeft w:val="0"/>
                  <w:marRight w:val="0"/>
                  <w:marTop w:val="0"/>
                  <w:marBottom w:val="80"/>
                  <w:divBdr>
                    <w:top w:val="none" w:sz="0" w:space="0" w:color="auto"/>
                    <w:left w:val="none" w:sz="0" w:space="0" w:color="auto"/>
                    <w:bottom w:val="none" w:sz="0" w:space="0" w:color="auto"/>
                    <w:right w:val="none" w:sz="0" w:space="0" w:color="auto"/>
                  </w:divBdr>
                </w:div>
                <w:div w:id="645937883">
                  <w:marLeft w:val="0"/>
                  <w:marRight w:val="0"/>
                  <w:marTop w:val="0"/>
                  <w:marBottom w:val="80"/>
                  <w:divBdr>
                    <w:top w:val="none" w:sz="0" w:space="0" w:color="auto"/>
                    <w:left w:val="none" w:sz="0" w:space="0" w:color="auto"/>
                    <w:bottom w:val="none" w:sz="0" w:space="0" w:color="auto"/>
                    <w:right w:val="none" w:sz="0" w:space="0" w:color="auto"/>
                  </w:divBdr>
                </w:div>
                <w:div w:id="145782204">
                  <w:marLeft w:val="0"/>
                  <w:marRight w:val="0"/>
                  <w:marTop w:val="0"/>
                  <w:marBottom w:val="80"/>
                  <w:divBdr>
                    <w:top w:val="none" w:sz="0" w:space="0" w:color="auto"/>
                    <w:left w:val="none" w:sz="0" w:space="0" w:color="auto"/>
                    <w:bottom w:val="none" w:sz="0" w:space="0" w:color="auto"/>
                    <w:right w:val="none" w:sz="0" w:space="0" w:color="auto"/>
                  </w:divBdr>
                </w:div>
                <w:div w:id="1665234200">
                  <w:marLeft w:val="0"/>
                  <w:marRight w:val="0"/>
                  <w:marTop w:val="0"/>
                  <w:marBottom w:val="80"/>
                  <w:divBdr>
                    <w:top w:val="none" w:sz="0" w:space="0" w:color="auto"/>
                    <w:left w:val="none" w:sz="0" w:space="0" w:color="auto"/>
                    <w:bottom w:val="none" w:sz="0" w:space="0" w:color="auto"/>
                    <w:right w:val="none" w:sz="0" w:space="0" w:color="auto"/>
                  </w:divBdr>
                </w:div>
                <w:div w:id="900335881">
                  <w:marLeft w:val="0"/>
                  <w:marRight w:val="0"/>
                  <w:marTop w:val="0"/>
                  <w:marBottom w:val="80"/>
                  <w:divBdr>
                    <w:top w:val="none" w:sz="0" w:space="0" w:color="auto"/>
                    <w:left w:val="none" w:sz="0" w:space="0" w:color="auto"/>
                    <w:bottom w:val="none" w:sz="0" w:space="0" w:color="auto"/>
                    <w:right w:val="none" w:sz="0" w:space="0" w:color="auto"/>
                  </w:divBdr>
                </w:div>
                <w:div w:id="916747307">
                  <w:marLeft w:val="0"/>
                  <w:marRight w:val="0"/>
                  <w:marTop w:val="0"/>
                  <w:marBottom w:val="80"/>
                  <w:divBdr>
                    <w:top w:val="none" w:sz="0" w:space="0" w:color="auto"/>
                    <w:left w:val="none" w:sz="0" w:space="0" w:color="auto"/>
                    <w:bottom w:val="none" w:sz="0" w:space="0" w:color="auto"/>
                    <w:right w:val="none" w:sz="0" w:space="0" w:color="auto"/>
                  </w:divBdr>
                </w:div>
                <w:div w:id="1133017452">
                  <w:marLeft w:val="0"/>
                  <w:marRight w:val="0"/>
                  <w:marTop w:val="0"/>
                  <w:marBottom w:val="80"/>
                  <w:divBdr>
                    <w:top w:val="none" w:sz="0" w:space="0" w:color="auto"/>
                    <w:left w:val="none" w:sz="0" w:space="0" w:color="auto"/>
                    <w:bottom w:val="none" w:sz="0" w:space="0" w:color="auto"/>
                    <w:right w:val="none" w:sz="0" w:space="0" w:color="auto"/>
                  </w:divBdr>
                </w:div>
                <w:div w:id="1173953954">
                  <w:marLeft w:val="0"/>
                  <w:marRight w:val="0"/>
                  <w:marTop w:val="0"/>
                  <w:marBottom w:val="80"/>
                  <w:divBdr>
                    <w:top w:val="none" w:sz="0" w:space="0" w:color="auto"/>
                    <w:left w:val="none" w:sz="0" w:space="0" w:color="auto"/>
                    <w:bottom w:val="none" w:sz="0" w:space="0" w:color="auto"/>
                    <w:right w:val="none" w:sz="0" w:space="0" w:color="auto"/>
                  </w:divBdr>
                </w:div>
                <w:div w:id="857505608">
                  <w:marLeft w:val="0"/>
                  <w:marRight w:val="0"/>
                  <w:marTop w:val="0"/>
                  <w:marBottom w:val="80"/>
                  <w:divBdr>
                    <w:top w:val="none" w:sz="0" w:space="0" w:color="auto"/>
                    <w:left w:val="none" w:sz="0" w:space="0" w:color="auto"/>
                    <w:bottom w:val="none" w:sz="0" w:space="0" w:color="auto"/>
                    <w:right w:val="none" w:sz="0" w:space="0" w:color="auto"/>
                  </w:divBdr>
                </w:div>
                <w:div w:id="235215435">
                  <w:marLeft w:val="0"/>
                  <w:marRight w:val="0"/>
                  <w:marTop w:val="0"/>
                  <w:marBottom w:val="80"/>
                  <w:divBdr>
                    <w:top w:val="none" w:sz="0" w:space="0" w:color="auto"/>
                    <w:left w:val="none" w:sz="0" w:space="0" w:color="auto"/>
                    <w:bottom w:val="none" w:sz="0" w:space="0" w:color="auto"/>
                    <w:right w:val="none" w:sz="0" w:space="0" w:color="auto"/>
                  </w:divBdr>
                </w:div>
                <w:div w:id="1482502187">
                  <w:marLeft w:val="0"/>
                  <w:marRight w:val="0"/>
                  <w:marTop w:val="0"/>
                  <w:marBottom w:val="80"/>
                  <w:divBdr>
                    <w:top w:val="none" w:sz="0" w:space="0" w:color="auto"/>
                    <w:left w:val="none" w:sz="0" w:space="0" w:color="auto"/>
                    <w:bottom w:val="none" w:sz="0" w:space="0" w:color="auto"/>
                    <w:right w:val="none" w:sz="0" w:space="0" w:color="auto"/>
                  </w:divBdr>
                </w:div>
                <w:div w:id="2069956596">
                  <w:marLeft w:val="0"/>
                  <w:marRight w:val="0"/>
                  <w:marTop w:val="0"/>
                  <w:marBottom w:val="101"/>
                  <w:divBdr>
                    <w:top w:val="none" w:sz="0" w:space="0" w:color="auto"/>
                    <w:left w:val="none" w:sz="0" w:space="0" w:color="auto"/>
                    <w:bottom w:val="none" w:sz="0" w:space="0" w:color="auto"/>
                    <w:right w:val="none" w:sz="0" w:space="0" w:color="auto"/>
                  </w:divBdr>
                </w:div>
                <w:div w:id="408117101">
                  <w:marLeft w:val="0"/>
                  <w:marRight w:val="0"/>
                  <w:marTop w:val="0"/>
                  <w:marBottom w:val="101"/>
                  <w:divBdr>
                    <w:top w:val="none" w:sz="0" w:space="0" w:color="auto"/>
                    <w:left w:val="none" w:sz="0" w:space="0" w:color="auto"/>
                    <w:bottom w:val="none" w:sz="0" w:space="0" w:color="auto"/>
                    <w:right w:val="none" w:sz="0" w:space="0" w:color="auto"/>
                  </w:divBdr>
                </w:div>
                <w:div w:id="262996241">
                  <w:marLeft w:val="0"/>
                  <w:marRight w:val="0"/>
                  <w:marTop w:val="0"/>
                  <w:marBottom w:val="0"/>
                  <w:divBdr>
                    <w:top w:val="none" w:sz="0" w:space="0" w:color="auto"/>
                    <w:left w:val="none" w:sz="0" w:space="0" w:color="auto"/>
                    <w:bottom w:val="none" w:sz="0" w:space="0" w:color="auto"/>
                    <w:right w:val="none" w:sz="0" w:space="0" w:color="auto"/>
                  </w:divBdr>
                </w:div>
                <w:div w:id="1940916815">
                  <w:marLeft w:val="0"/>
                  <w:marRight w:val="0"/>
                  <w:marTop w:val="0"/>
                  <w:marBottom w:val="101"/>
                  <w:divBdr>
                    <w:top w:val="none" w:sz="0" w:space="0" w:color="auto"/>
                    <w:left w:val="none" w:sz="0" w:space="0" w:color="auto"/>
                    <w:bottom w:val="none" w:sz="0" w:space="0" w:color="auto"/>
                    <w:right w:val="none" w:sz="0" w:space="0" w:color="auto"/>
                  </w:divBdr>
                </w:div>
                <w:div w:id="1978951680">
                  <w:marLeft w:val="0"/>
                  <w:marRight w:val="0"/>
                  <w:marTop w:val="0"/>
                  <w:marBottom w:val="80"/>
                  <w:divBdr>
                    <w:top w:val="none" w:sz="0" w:space="0" w:color="auto"/>
                    <w:left w:val="none" w:sz="0" w:space="0" w:color="auto"/>
                    <w:bottom w:val="none" w:sz="0" w:space="0" w:color="auto"/>
                    <w:right w:val="none" w:sz="0" w:space="0" w:color="auto"/>
                  </w:divBdr>
                </w:div>
                <w:div w:id="1878468186">
                  <w:marLeft w:val="0"/>
                  <w:marRight w:val="0"/>
                  <w:marTop w:val="0"/>
                  <w:marBottom w:val="80"/>
                  <w:divBdr>
                    <w:top w:val="none" w:sz="0" w:space="0" w:color="auto"/>
                    <w:left w:val="none" w:sz="0" w:space="0" w:color="auto"/>
                    <w:bottom w:val="none" w:sz="0" w:space="0" w:color="auto"/>
                    <w:right w:val="none" w:sz="0" w:space="0" w:color="auto"/>
                  </w:divBdr>
                </w:div>
                <w:div w:id="1775905012">
                  <w:marLeft w:val="0"/>
                  <w:marRight w:val="0"/>
                  <w:marTop w:val="0"/>
                  <w:marBottom w:val="80"/>
                  <w:divBdr>
                    <w:top w:val="none" w:sz="0" w:space="0" w:color="auto"/>
                    <w:left w:val="none" w:sz="0" w:space="0" w:color="auto"/>
                    <w:bottom w:val="none" w:sz="0" w:space="0" w:color="auto"/>
                    <w:right w:val="none" w:sz="0" w:space="0" w:color="auto"/>
                  </w:divBdr>
                </w:div>
                <w:div w:id="1070269070">
                  <w:marLeft w:val="0"/>
                  <w:marRight w:val="0"/>
                  <w:marTop w:val="0"/>
                  <w:marBottom w:val="80"/>
                  <w:divBdr>
                    <w:top w:val="none" w:sz="0" w:space="0" w:color="auto"/>
                    <w:left w:val="none" w:sz="0" w:space="0" w:color="auto"/>
                    <w:bottom w:val="none" w:sz="0" w:space="0" w:color="auto"/>
                    <w:right w:val="none" w:sz="0" w:space="0" w:color="auto"/>
                  </w:divBdr>
                </w:div>
                <w:div w:id="233010928">
                  <w:marLeft w:val="0"/>
                  <w:marRight w:val="0"/>
                  <w:marTop w:val="0"/>
                  <w:marBottom w:val="80"/>
                  <w:divBdr>
                    <w:top w:val="none" w:sz="0" w:space="0" w:color="auto"/>
                    <w:left w:val="none" w:sz="0" w:space="0" w:color="auto"/>
                    <w:bottom w:val="none" w:sz="0" w:space="0" w:color="auto"/>
                    <w:right w:val="none" w:sz="0" w:space="0" w:color="auto"/>
                  </w:divBdr>
                </w:div>
                <w:div w:id="123274613">
                  <w:marLeft w:val="0"/>
                  <w:marRight w:val="0"/>
                  <w:marTop w:val="0"/>
                  <w:marBottom w:val="80"/>
                  <w:divBdr>
                    <w:top w:val="none" w:sz="0" w:space="0" w:color="auto"/>
                    <w:left w:val="none" w:sz="0" w:space="0" w:color="auto"/>
                    <w:bottom w:val="none" w:sz="0" w:space="0" w:color="auto"/>
                    <w:right w:val="none" w:sz="0" w:space="0" w:color="auto"/>
                  </w:divBdr>
                </w:div>
                <w:div w:id="1692414845">
                  <w:marLeft w:val="0"/>
                  <w:marRight w:val="0"/>
                  <w:marTop w:val="0"/>
                  <w:marBottom w:val="80"/>
                  <w:divBdr>
                    <w:top w:val="none" w:sz="0" w:space="0" w:color="auto"/>
                    <w:left w:val="none" w:sz="0" w:space="0" w:color="auto"/>
                    <w:bottom w:val="none" w:sz="0" w:space="0" w:color="auto"/>
                    <w:right w:val="none" w:sz="0" w:space="0" w:color="auto"/>
                  </w:divBdr>
                </w:div>
                <w:div w:id="1301349164">
                  <w:marLeft w:val="0"/>
                  <w:marRight w:val="0"/>
                  <w:marTop w:val="0"/>
                  <w:marBottom w:val="80"/>
                  <w:divBdr>
                    <w:top w:val="none" w:sz="0" w:space="0" w:color="auto"/>
                    <w:left w:val="none" w:sz="0" w:space="0" w:color="auto"/>
                    <w:bottom w:val="none" w:sz="0" w:space="0" w:color="auto"/>
                    <w:right w:val="none" w:sz="0" w:space="0" w:color="auto"/>
                  </w:divBdr>
                </w:div>
                <w:div w:id="729381306">
                  <w:marLeft w:val="0"/>
                  <w:marRight w:val="0"/>
                  <w:marTop w:val="0"/>
                  <w:marBottom w:val="80"/>
                  <w:divBdr>
                    <w:top w:val="none" w:sz="0" w:space="0" w:color="auto"/>
                    <w:left w:val="none" w:sz="0" w:space="0" w:color="auto"/>
                    <w:bottom w:val="none" w:sz="0" w:space="0" w:color="auto"/>
                    <w:right w:val="none" w:sz="0" w:space="0" w:color="auto"/>
                  </w:divBdr>
                </w:div>
                <w:div w:id="1929381289">
                  <w:marLeft w:val="0"/>
                  <w:marRight w:val="0"/>
                  <w:marTop w:val="0"/>
                  <w:marBottom w:val="80"/>
                  <w:divBdr>
                    <w:top w:val="none" w:sz="0" w:space="0" w:color="auto"/>
                    <w:left w:val="none" w:sz="0" w:space="0" w:color="auto"/>
                    <w:bottom w:val="none" w:sz="0" w:space="0" w:color="auto"/>
                    <w:right w:val="none" w:sz="0" w:space="0" w:color="auto"/>
                  </w:divBdr>
                </w:div>
                <w:div w:id="1080562490">
                  <w:marLeft w:val="0"/>
                  <w:marRight w:val="0"/>
                  <w:marTop w:val="0"/>
                  <w:marBottom w:val="80"/>
                  <w:divBdr>
                    <w:top w:val="none" w:sz="0" w:space="0" w:color="auto"/>
                    <w:left w:val="none" w:sz="0" w:space="0" w:color="auto"/>
                    <w:bottom w:val="none" w:sz="0" w:space="0" w:color="auto"/>
                    <w:right w:val="none" w:sz="0" w:space="0" w:color="auto"/>
                  </w:divBdr>
                </w:div>
                <w:div w:id="1239293465">
                  <w:marLeft w:val="0"/>
                  <w:marRight w:val="0"/>
                  <w:marTop w:val="0"/>
                  <w:marBottom w:val="80"/>
                  <w:divBdr>
                    <w:top w:val="none" w:sz="0" w:space="0" w:color="auto"/>
                    <w:left w:val="none" w:sz="0" w:space="0" w:color="auto"/>
                    <w:bottom w:val="none" w:sz="0" w:space="0" w:color="auto"/>
                    <w:right w:val="none" w:sz="0" w:space="0" w:color="auto"/>
                  </w:divBdr>
                </w:div>
                <w:div w:id="706881618">
                  <w:marLeft w:val="0"/>
                  <w:marRight w:val="0"/>
                  <w:marTop w:val="0"/>
                  <w:marBottom w:val="80"/>
                  <w:divBdr>
                    <w:top w:val="none" w:sz="0" w:space="0" w:color="auto"/>
                    <w:left w:val="none" w:sz="0" w:space="0" w:color="auto"/>
                    <w:bottom w:val="none" w:sz="0" w:space="0" w:color="auto"/>
                    <w:right w:val="none" w:sz="0" w:space="0" w:color="auto"/>
                  </w:divBdr>
                </w:div>
                <w:div w:id="1567719312">
                  <w:marLeft w:val="0"/>
                  <w:marRight w:val="0"/>
                  <w:marTop w:val="0"/>
                  <w:marBottom w:val="80"/>
                  <w:divBdr>
                    <w:top w:val="none" w:sz="0" w:space="0" w:color="auto"/>
                    <w:left w:val="none" w:sz="0" w:space="0" w:color="auto"/>
                    <w:bottom w:val="none" w:sz="0" w:space="0" w:color="auto"/>
                    <w:right w:val="none" w:sz="0" w:space="0" w:color="auto"/>
                  </w:divBdr>
                </w:div>
                <w:div w:id="1272543876">
                  <w:marLeft w:val="0"/>
                  <w:marRight w:val="0"/>
                  <w:marTop w:val="0"/>
                  <w:marBottom w:val="101"/>
                  <w:divBdr>
                    <w:top w:val="none" w:sz="0" w:space="0" w:color="auto"/>
                    <w:left w:val="none" w:sz="0" w:space="0" w:color="auto"/>
                    <w:bottom w:val="none" w:sz="0" w:space="0" w:color="auto"/>
                    <w:right w:val="none" w:sz="0" w:space="0" w:color="auto"/>
                  </w:divBdr>
                </w:div>
                <w:div w:id="94399853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2336861">
      <w:bodyDiv w:val="1"/>
      <w:marLeft w:val="0"/>
      <w:marRight w:val="0"/>
      <w:marTop w:val="0"/>
      <w:marBottom w:val="0"/>
      <w:divBdr>
        <w:top w:val="none" w:sz="0" w:space="0" w:color="auto"/>
        <w:left w:val="none" w:sz="0" w:space="0" w:color="auto"/>
        <w:bottom w:val="none" w:sz="0" w:space="0" w:color="auto"/>
        <w:right w:val="none" w:sz="0" w:space="0" w:color="auto"/>
      </w:divBdr>
      <w:divsChild>
        <w:div w:id="694157330">
          <w:marLeft w:val="0"/>
          <w:marRight w:val="0"/>
          <w:marTop w:val="101"/>
          <w:marBottom w:val="101"/>
          <w:divBdr>
            <w:top w:val="none" w:sz="0" w:space="0" w:color="auto"/>
            <w:left w:val="none" w:sz="0" w:space="0" w:color="auto"/>
            <w:bottom w:val="none" w:sz="0" w:space="0" w:color="auto"/>
            <w:right w:val="none" w:sz="0" w:space="0" w:color="auto"/>
          </w:divBdr>
        </w:div>
        <w:div w:id="1281961294">
          <w:marLeft w:val="0"/>
          <w:marRight w:val="0"/>
          <w:marTop w:val="0"/>
          <w:marBottom w:val="101"/>
          <w:divBdr>
            <w:top w:val="none" w:sz="0" w:space="0" w:color="auto"/>
            <w:left w:val="none" w:sz="0" w:space="0" w:color="auto"/>
            <w:bottom w:val="none" w:sz="0" w:space="0" w:color="auto"/>
            <w:right w:val="none" w:sz="0" w:space="0" w:color="auto"/>
          </w:divBdr>
        </w:div>
        <w:div w:id="207619006">
          <w:marLeft w:val="0"/>
          <w:marRight w:val="0"/>
          <w:marTop w:val="101"/>
          <w:marBottom w:val="101"/>
          <w:divBdr>
            <w:top w:val="none" w:sz="0" w:space="0" w:color="auto"/>
            <w:left w:val="none" w:sz="0" w:space="0" w:color="auto"/>
            <w:bottom w:val="none" w:sz="0" w:space="0" w:color="auto"/>
            <w:right w:val="none" w:sz="0" w:space="0" w:color="auto"/>
          </w:divBdr>
        </w:div>
        <w:div w:id="432867717">
          <w:marLeft w:val="0"/>
          <w:marRight w:val="0"/>
          <w:marTop w:val="0"/>
          <w:marBottom w:val="101"/>
          <w:divBdr>
            <w:top w:val="none" w:sz="0" w:space="0" w:color="auto"/>
            <w:left w:val="none" w:sz="0" w:space="0" w:color="auto"/>
            <w:bottom w:val="none" w:sz="0" w:space="0" w:color="auto"/>
            <w:right w:val="none" w:sz="0" w:space="0" w:color="auto"/>
          </w:divBdr>
        </w:div>
        <w:div w:id="899443827">
          <w:marLeft w:val="0"/>
          <w:marRight w:val="0"/>
          <w:marTop w:val="0"/>
          <w:marBottom w:val="101"/>
          <w:divBdr>
            <w:top w:val="none" w:sz="0" w:space="0" w:color="auto"/>
            <w:left w:val="none" w:sz="0" w:space="0" w:color="auto"/>
            <w:bottom w:val="none" w:sz="0" w:space="0" w:color="auto"/>
            <w:right w:val="none" w:sz="0" w:space="0" w:color="auto"/>
          </w:divBdr>
        </w:div>
        <w:div w:id="604768740">
          <w:marLeft w:val="0"/>
          <w:marRight w:val="0"/>
          <w:marTop w:val="0"/>
          <w:marBottom w:val="101"/>
          <w:divBdr>
            <w:top w:val="none" w:sz="0" w:space="0" w:color="auto"/>
            <w:left w:val="none" w:sz="0" w:space="0" w:color="auto"/>
            <w:bottom w:val="none" w:sz="0" w:space="0" w:color="auto"/>
            <w:right w:val="none" w:sz="0" w:space="0" w:color="auto"/>
          </w:divBdr>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62055</Words>
  <Characters>341308</Characters>
  <Application>Microsoft Office Word</Application>
  <DocSecurity>0</DocSecurity>
  <Lines>2844</Lines>
  <Paragraphs>805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2018-07-30T19:05:00Z</cp:lastPrinted>
  <dcterms:created xsi:type="dcterms:W3CDTF">2018-08-01T15:40:00Z</dcterms:created>
  <dcterms:modified xsi:type="dcterms:W3CDTF">2018-08-01T15:40:00Z</dcterms:modified>
</cp:coreProperties>
</file>