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79" w:rsidRDefault="00693579" w:rsidP="005B6F4B">
      <w:pPr>
        <w:spacing w:after="0" w:line="240" w:lineRule="auto"/>
        <w:jc w:val="center"/>
        <w:rPr>
          <w:rFonts w:ascii="Montserrat" w:hAnsi="Montserrat"/>
          <w:b/>
          <w:sz w:val="24"/>
          <w:szCs w:val="24"/>
        </w:rPr>
      </w:pPr>
    </w:p>
    <w:p w:rsidR="00F759C8" w:rsidRDefault="00F759C8" w:rsidP="005B6F4B">
      <w:pPr>
        <w:spacing w:after="0" w:line="240" w:lineRule="auto"/>
        <w:jc w:val="center"/>
        <w:rPr>
          <w:rFonts w:ascii="Montserrat" w:hAnsi="Montserrat"/>
          <w:b/>
          <w:sz w:val="24"/>
          <w:szCs w:val="24"/>
        </w:rPr>
      </w:pPr>
      <w:r>
        <w:rPr>
          <w:rFonts w:ascii="Montserrat" w:hAnsi="Montserrat"/>
          <w:b/>
          <w:sz w:val="24"/>
          <w:szCs w:val="24"/>
        </w:rPr>
        <w:t>Preguntas Frecuentes</w:t>
      </w:r>
    </w:p>
    <w:p w:rsidR="00E21112" w:rsidRPr="005B6F4B" w:rsidRDefault="00F759C8" w:rsidP="005B6F4B">
      <w:pPr>
        <w:spacing w:after="0" w:line="240" w:lineRule="auto"/>
        <w:jc w:val="center"/>
        <w:rPr>
          <w:rFonts w:ascii="Montserrat" w:hAnsi="Montserrat"/>
          <w:b/>
          <w:sz w:val="24"/>
          <w:szCs w:val="24"/>
        </w:rPr>
      </w:pPr>
      <w:r>
        <w:rPr>
          <w:rFonts w:ascii="Montserrat" w:hAnsi="Montserrat"/>
          <w:b/>
          <w:sz w:val="24"/>
          <w:szCs w:val="24"/>
        </w:rPr>
        <w:t>Cupo de Exportación de azúcar y permiso previo</w:t>
      </w:r>
    </w:p>
    <w:p w:rsidR="00071463" w:rsidRDefault="00071463" w:rsidP="005B6F4B">
      <w:pPr>
        <w:spacing w:after="0" w:line="240" w:lineRule="auto"/>
        <w:jc w:val="both"/>
        <w:rPr>
          <w:rFonts w:ascii="Montserrat" w:eastAsia="Verdana" w:hAnsi="Montserrat" w:cs="Verdana"/>
          <w:lang w:val="es-ES"/>
        </w:rPr>
      </w:pPr>
    </w:p>
    <w:p w:rsidR="00693579" w:rsidRPr="005B6F4B" w:rsidRDefault="00693579" w:rsidP="005B6F4B">
      <w:pPr>
        <w:spacing w:after="0" w:line="240" w:lineRule="auto"/>
        <w:jc w:val="both"/>
        <w:rPr>
          <w:rFonts w:ascii="Montserrat" w:eastAsia="Verdana" w:hAnsi="Montserrat" w:cs="Verdana"/>
          <w:lang w:val="es-ES"/>
        </w:rPr>
      </w:pPr>
    </w:p>
    <w:p w:rsidR="005B6F4B" w:rsidRPr="005B6F4B" w:rsidRDefault="005B6F4B" w:rsidP="005B6F4B">
      <w:pPr>
        <w:spacing w:after="0" w:line="240" w:lineRule="auto"/>
        <w:ind w:left="705" w:hanging="705"/>
        <w:jc w:val="both"/>
        <w:rPr>
          <w:rFonts w:ascii="Montserrat" w:hAnsi="Montserrat"/>
          <w:bCs/>
          <w:lang w:val="es-ES"/>
        </w:rPr>
      </w:pPr>
      <w:r w:rsidRPr="005B6F4B">
        <w:rPr>
          <w:rFonts w:ascii="Montserrat" w:hAnsi="Montserrat"/>
          <w:b/>
          <w:bCs/>
          <w:lang w:val="es-ES"/>
        </w:rPr>
        <w:t xml:space="preserve">1. </w:t>
      </w:r>
      <w:r w:rsidRPr="005B6F4B">
        <w:rPr>
          <w:rFonts w:ascii="Montserrat" w:hAnsi="Montserrat"/>
          <w:b/>
          <w:bCs/>
          <w:lang w:val="es-ES"/>
        </w:rPr>
        <w:tab/>
        <w:t>¿</w:t>
      </w:r>
      <w:r w:rsidR="007B6621">
        <w:rPr>
          <w:rFonts w:ascii="Montserrat" w:hAnsi="Montserrat"/>
          <w:b/>
          <w:bCs/>
          <w:lang w:val="es-ES"/>
        </w:rPr>
        <w:t>Quiénes pueden solicitar la asignación de un cupo de exportación</w:t>
      </w:r>
      <w:r w:rsidRPr="005B6F4B">
        <w:rPr>
          <w:rFonts w:ascii="Montserrat" w:hAnsi="Montserrat"/>
          <w:b/>
          <w:bCs/>
          <w:lang w:val="es-ES"/>
        </w:rPr>
        <w:t>?</w:t>
      </w:r>
    </w:p>
    <w:p w:rsidR="005B6F4B" w:rsidRPr="005B6F4B" w:rsidRDefault="005B6F4B" w:rsidP="005B6F4B">
      <w:pPr>
        <w:spacing w:after="0" w:line="240" w:lineRule="auto"/>
        <w:jc w:val="both"/>
        <w:rPr>
          <w:rFonts w:ascii="Montserrat" w:hAnsi="Montserrat"/>
          <w:w w:val="90"/>
        </w:rPr>
      </w:pPr>
    </w:p>
    <w:p w:rsidR="005B6F4B" w:rsidRDefault="007B6621" w:rsidP="005B6F4B">
      <w:pPr>
        <w:spacing w:after="0" w:line="240" w:lineRule="auto"/>
        <w:ind w:left="705"/>
        <w:jc w:val="both"/>
        <w:rPr>
          <w:rFonts w:ascii="Montserrat" w:hAnsi="Montserrat"/>
          <w:w w:val="90"/>
        </w:rPr>
      </w:pPr>
      <w:r>
        <w:rPr>
          <w:rFonts w:ascii="Montserrat" w:hAnsi="Montserrat"/>
          <w:w w:val="90"/>
        </w:rPr>
        <w:t>Las plantas industriales dedicadas al procesamiento, transformación e industrialización de la caña de azúcar para la producción de azúcar, establecidas en el territorio de los Estados Unidos</w:t>
      </w:r>
      <w:bookmarkStart w:id="0" w:name="_GoBack"/>
      <w:bookmarkEnd w:id="0"/>
      <w:r>
        <w:rPr>
          <w:rFonts w:ascii="Montserrat" w:hAnsi="Montserrat"/>
          <w:w w:val="90"/>
        </w:rPr>
        <w:t xml:space="preserve"> Mexicanos (Ingenios)</w:t>
      </w:r>
    </w:p>
    <w:p w:rsidR="007B6621" w:rsidRDefault="007B6621" w:rsidP="005B6F4B">
      <w:pPr>
        <w:spacing w:after="0" w:line="240" w:lineRule="auto"/>
        <w:ind w:left="705"/>
        <w:jc w:val="both"/>
        <w:rPr>
          <w:rFonts w:ascii="Montserrat" w:hAnsi="Montserrat"/>
          <w:w w:val="90"/>
        </w:rPr>
      </w:pPr>
    </w:p>
    <w:p w:rsidR="007B6621" w:rsidRDefault="007B6621" w:rsidP="007B6621">
      <w:pPr>
        <w:pStyle w:val="Prrafodelista"/>
        <w:numPr>
          <w:ilvl w:val="0"/>
          <w:numId w:val="8"/>
        </w:numPr>
        <w:spacing w:after="0" w:line="240" w:lineRule="auto"/>
        <w:jc w:val="both"/>
        <w:rPr>
          <w:rFonts w:ascii="Montserrat" w:hAnsi="Montserrat"/>
          <w:w w:val="90"/>
        </w:rPr>
      </w:pPr>
      <w:r w:rsidRPr="007B6621">
        <w:rPr>
          <w:rFonts w:ascii="Montserrat" w:hAnsi="Montserrat"/>
          <w:b/>
          <w:w w:val="90"/>
        </w:rPr>
        <w:t>Ingenios nuevos:</w:t>
      </w:r>
      <w:r>
        <w:rPr>
          <w:rFonts w:ascii="Montserrat" w:hAnsi="Montserrat"/>
          <w:w w:val="90"/>
        </w:rPr>
        <w:t xml:space="preserve"> Ingenios que no acrediten producción de azúcar en el ciclo inmediato anterior, pero que conste en los registros del Comité Nacional para el Desarrollo Sustentable de la Caña de Azúcar (CONADESUCA) que reportaron producción en los dos ciclos azucareros precios, o bien, que operen una instalación nueva registrada ante el CONADESUCA y que cumplan los requerimientos de la Ley de Desarrollo Sustentable de la Caña de Azúcar para tal fin;</w:t>
      </w:r>
    </w:p>
    <w:p w:rsidR="007B6621" w:rsidRDefault="007B6621" w:rsidP="007B6621">
      <w:pPr>
        <w:pStyle w:val="Prrafodelista"/>
        <w:spacing w:after="0" w:line="240" w:lineRule="auto"/>
        <w:ind w:left="1425"/>
        <w:jc w:val="both"/>
        <w:rPr>
          <w:rFonts w:ascii="Montserrat" w:hAnsi="Montserrat"/>
          <w:w w:val="90"/>
        </w:rPr>
      </w:pPr>
    </w:p>
    <w:p w:rsidR="007B6621" w:rsidRPr="007B6621" w:rsidRDefault="007B6621" w:rsidP="007B6621">
      <w:pPr>
        <w:pStyle w:val="Prrafodelista"/>
        <w:numPr>
          <w:ilvl w:val="0"/>
          <w:numId w:val="8"/>
        </w:numPr>
        <w:spacing w:after="0" w:line="240" w:lineRule="auto"/>
        <w:jc w:val="both"/>
        <w:rPr>
          <w:rFonts w:ascii="Montserrat" w:hAnsi="Montserrat"/>
          <w:w w:val="90"/>
        </w:rPr>
      </w:pPr>
      <w:r w:rsidRPr="007B6621">
        <w:rPr>
          <w:rFonts w:ascii="Montserrat" w:hAnsi="Montserrat"/>
          <w:b/>
          <w:w w:val="90"/>
        </w:rPr>
        <w:t>Ingenios tradicionales:</w:t>
      </w:r>
      <w:r>
        <w:rPr>
          <w:rFonts w:ascii="Montserrat" w:hAnsi="Montserrat"/>
          <w:w w:val="90"/>
        </w:rPr>
        <w:t xml:space="preserve"> Ingenios que hayan reportado al CONADESUCA su producción de azúcar en el ciclo azucarero inmediato anterior y se encuentren dentro de los reportes de avance de producción de caña y azúcar que publica la CONADESUCA.</w:t>
      </w:r>
    </w:p>
    <w:p w:rsidR="005B6F4B" w:rsidRPr="005B6F4B" w:rsidRDefault="005B6F4B" w:rsidP="005B6F4B">
      <w:pPr>
        <w:spacing w:after="0" w:line="240" w:lineRule="auto"/>
        <w:jc w:val="both"/>
        <w:rPr>
          <w:rFonts w:ascii="Montserrat" w:hAnsi="Montserrat"/>
        </w:rPr>
      </w:pPr>
    </w:p>
    <w:p w:rsidR="005B6F4B" w:rsidRPr="005B6F4B" w:rsidRDefault="005B6F4B" w:rsidP="005B6F4B">
      <w:pPr>
        <w:spacing w:after="0" w:line="240" w:lineRule="auto"/>
        <w:ind w:left="705" w:hanging="705"/>
        <w:jc w:val="both"/>
        <w:rPr>
          <w:rFonts w:ascii="Montserrat" w:hAnsi="Montserrat"/>
        </w:rPr>
      </w:pPr>
      <w:r w:rsidRPr="005B6F4B">
        <w:rPr>
          <w:rFonts w:ascii="Montserrat" w:hAnsi="Montserrat"/>
          <w:b/>
        </w:rPr>
        <w:t>2.</w:t>
      </w:r>
      <w:r w:rsidRPr="005B6F4B">
        <w:rPr>
          <w:rFonts w:ascii="Montserrat" w:hAnsi="Montserrat"/>
        </w:rPr>
        <w:t xml:space="preserve"> </w:t>
      </w:r>
      <w:r w:rsidRPr="005B6F4B">
        <w:rPr>
          <w:rFonts w:ascii="Montserrat" w:hAnsi="Montserrat"/>
        </w:rPr>
        <w:tab/>
      </w:r>
      <w:r w:rsidR="007B6621" w:rsidRPr="007B6621">
        <w:rPr>
          <w:rFonts w:ascii="Montserrat" w:hAnsi="Montserrat"/>
          <w:b/>
        </w:rPr>
        <w:t xml:space="preserve">¿En qué periodo se puede solicitar una asignación de cupo de exportación de azúcar a Estados Unidos de América </w:t>
      </w:r>
      <w:r w:rsidR="007B6621">
        <w:rPr>
          <w:rFonts w:ascii="Montserrat" w:hAnsi="Montserrat"/>
          <w:b/>
        </w:rPr>
        <w:t xml:space="preserve">(EUA) </w:t>
      </w:r>
      <w:r w:rsidR="007B6621" w:rsidRPr="007B6621">
        <w:rPr>
          <w:rFonts w:ascii="Montserrat" w:hAnsi="Montserrat"/>
          <w:b/>
        </w:rPr>
        <w:t>y qué documentos se deben presentar?</w:t>
      </w:r>
    </w:p>
    <w:p w:rsidR="005B6F4B" w:rsidRPr="005B6F4B" w:rsidRDefault="005B6F4B" w:rsidP="005B6F4B">
      <w:pPr>
        <w:spacing w:after="0" w:line="240" w:lineRule="auto"/>
        <w:jc w:val="both"/>
        <w:rPr>
          <w:rFonts w:ascii="Montserrat" w:hAnsi="Montserrat"/>
        </w:rPr>
      </w:pPr>
      <w:r w:rsidRPr="005B6F4B">
        <w:rPr>
          <w:rFonts w:ascii="Montserrat" w:hAnsi="Montserrat"/>
        </w:rPr>
        <w:tab/>
      </w:r>
    </w:p>
    <w:p w:rsidR="005B6F4B" w:rsidRPr="005B6F4B" w:rsidRDefault="007B6621" w:rsidP="005B6F4B">
      <w:pPr>
        <w:spacing w:after="0" w:line="240" w:lineRule="auto"/>
        <w:ind w:left="705"/>
        <w:jc w:val="both"/>
        <w:rPr>
          <w:rFonts w:ascii="Montserrat" w:hAnsi="Montserrat"/>
        </w:rPr>
      </w:pPr>
      <w:r>
        <w:rPr>
          <w:rFonts w:ascii="Montserrat" w:hAnsi="Montserrat"/>
        </w:rPr>
        <w:t>Los ingenios solicitantes tienen de plazo del 15 de junio al 16 de julio de cada año para presentar el escrito de “Solicitud de asignación de cupo de azúcar”, para ser considerados dentro de la asignación y deberán adjuntar por una ocasión copia del poder notarial donde conste el poder para actos de administración de quien suscribe la solicitud, copia del Registro Federal de Contribuyentes (RFC) e Identificación Oficial).</w:t>
      </w:r>
    </w:p>
    <w:p w:rsidR="005B6F4B" w:rsidRDefault="005B6F4B" w:rsidP="005B6F4B">
      <w:pPr>
        <w:spacing w:after="0" w:line="240" w:lineRule="auto"/>
        <w:jc w:val="both"/>
        <w:rPr>
          <w:rFonts w:ascii="Montserrat" w:hAnsi="Montserrat"/>
        </w:rPr>
      </w:pPr>
    </w:p>
    <w:p w:rsidR="005B6F4B" w:rsidRPr="00693579" w:rsidRDefault="005B6F4B" w:rsidP="00693579">
      <w:pPr>
        <w:spacing w:after="0" w:line="240" w:lineRule="auto"/>
        <w:ind w:left="705" w:hanging="705"/>
        <w:jc w:val="both"/>
        <w:rPr>
          <w:rFonts w:ascii="Montserrat" w:hAnsi="Montserrat"/>
          <w:b/>
        </w:rPr>
      </w:pPr>
      <w:r w:rsidRPr="00693579">
        <w:rPr>
          <w:rFonts w:ascii="Montserrat" w:hAnsi="Montserrat"/>
          <w:b/>
        </w:rPr>
        <w:t>3.</w:t>
      </w:r>
      <w:r w:rsidRPr="00693579">
        <w:rPr>
          <w:rFonts w:ascii="Montserrat" w:hAnsi="Montserrat"/>
          <w:b/>
        </w:rPr>
        <w:tab/>
      </w:r>
      <w:r w:rsidR="007B6621">
        <w:rPr>
          <w:rFonts w:ascii="Montserrat" w:hAnsi="Montserrat"/>
          <w:b/>
        </w:rPr>
        <w:t>Teniendo una asignación de cupo ¿se podrá exportar azúcar de caña de azúcar o de remolacha hacia los EUA sin ningún trámite?</w:t>
      </w:r>
    </w:p>
    <w:p w:rsidR="005B6F4B" w:rsidRDefault="005B6F4B" w:rsidP="005B6F4B">
      <w:pPr>
        <w:spacing w:after="0" w:line="240" w:lineRule="auto"/>
        <w:jc w:val="both"/>
        <w:rPr>
          <w:rFonts w:ascii="Montserrat" w:hAnsi="Montserrat"/>
        </w:rPr>
      </w:pPr>
    </w:p>
    <w:p w:rsidR="005B6F4B" w:rsidRPr="005B6F4B" w:rsidRDefault="005B6F4B" w:rsidP="00693579">
      <w:pPr>
        <w:spacing w:after="0" w:line="240" w:lineRule="auto"/>
        <w:ind w:left="708"/>
        <w:jc w:val="both"/>
        <w:rPr>
          <w:rFonts w:ascii="Montserrat" w:hAnsi="Montserrat"/>
        </w:rPr>
      </w:pPr>
      <w:r>
        <w:rPr>
          <w:rFonts w:ascii="Montserrat" w:hAnsi="Montserrat"/>
        </w:rPr>
        <w:t xml:space="preserve">No, </w:t>
      </w:r>
      <w:r w:rsidR="007B6621">
        <w:rPr>
          <w:rFonts w:ascii="Montserrat" w:hAnsi="Montserrat"/>
        </w:rPr>
        <w:t>adicionalmente deberá solicitar un permiso previo de exportación por fracción arancelaria, tipo de azúcar, volumen y precio unitario.</w:t>
      </w:r>
    </w:p>
    <w:p w:rsidR="005B6F4B" w:rsidRPr="005B6F4B" w:rsidRDefault="005B6F4B" w:rsidP="005B6F4B">
      <w:pPr>
        <w:spacing w:after="0" w:line="240" w:lineRule="auto"/>
        <w:jc w:val="both"/>
        <w:rPr>
          <w:rFonts w:ascii="Montserrat" w:hAnsi="Montserrat"/>
        </w:rPr>
      </w:pPr>
    </w:p>
    <w:p w:rsidR="005B6F4B" w:rsidRPr="00693579" w:rsidRDefault="00693579" w:rsidP="00693579">
      <w:pPr>
        <w:spacing w:after="0" w:line="240" w:lineRule="auto"/>
        <w:ind w:left="705" w:hanging="705"/>
        <w:jc w:val="both"/>
        <w:rPr>
          <w:rFonts w:ascii="Montserrat" w:hAnsi="Montserrat"/>
          <w:b/>
        </w:rPr>
      </w:pPr>
      <w:r w:rsidRPr="00693579">
        <w:rPr>
          <w:rFonts w:ascii="Montserrat" w:hAnsi="Montserrat"/>
          <w:b/>
        </w:rPr>
        <w:t xml:space="preserve">4. </w:t>
      </w:r>
      <w:r w:rsidRPr="00693579">
        <w:rPr>
          <w:rFonts w:ascii="Montserrat" w:hAnsi="Montserrat"/>
          <w:b/>
        </w:rPr>
        <w:tab/>
        <w:t>¿</w:t>
      </w:r>
      <w:r w:rsidR="007B6621">
        <w:rPr>
          <w:rFonts w:ascii="Montserrat" w:hAnsi="Montserrat"/>
          <w:b/>
        </w:rPr>
        <w:t>Se requiere contar con una asignación de cupo para exportar azúcar de caña o de remolacha hacia terceros países o para exportaciones distintas a la caña de azúcar o de remolacha?</w:t>
      </w:r>
    </w:p>
    <w:p w:rsidR="00693579" w:rsidRDefault="00693579" w:rsidP="005B6F4B">
      <w:pPr>
        <w:spacing w:after="0" w:line="240" w:lineRule="auto"/>
        <w:jc w:val="both"/>
        <w:rPr>
          <w:rFonts w:ascii="Montserrat" w:hAnsi="Montserrat"/>
        </w:rPr>
      </w:pPr>
    </w:p>
    <w:p w:rsidR="003B51A1" w:rsidRDefault="003B51A1" w:rsidP="00693579">
      <w:pPr>
        <w:spacing w:after="0" w:line="240" w:lineRule="auto"/>
        <w:ind w:left="708"/>
        <w:jc w:val="both"/>
        <w:rPr>
          <w:rFonts w:ascii="Montserrat" w:hAnsi="Montserrat"/>
        </w:rPr>
      </w:pPr>
      <w:r>
        <w:rPr>
          <w:rFonts w:ascii="Montserrat" w:hAnsi="Montserrat"/>
        </w:rPr>
        <w:t>No, no se requiere una asignación de cupo, sin embargo, se deberá solicitar un permiso previo de exportación e indicar el tipo de azúcar y el país de destino, diferente a EUA.</w:t>
      </w:r>
    </w:p>
    <w:p w:rsidR="003B51A1" w:rsidRDefault="003B51A1" w:rsidP="00693579">
      <w:pPr>
        <w:spacing w:after="0" w:line="240" w:lineRule="auto"/>
        <w:ind w:left="708"/>
        <w:jc w:val="both"/>
        <w:rPr>
          <w:rFonts w:ascii="Montserrat" w:hAnsi="Montserrat"/>
        </w:rPr>
      </w:pPr>
    </w:p>
    <w:p w:rsidR="00693579" w:rsidRDefault="00693579" w:rsidP="00693579">
      <w:pPr>
        <w:spacing w:after="0" w:line="240" w:lineRule="auto"/>
        <w:ind w:left="708"/>
        <w:jc w:val="both"/>
        <w:rPr>
          <w:rFonts w:ascii="Montserrat" w:hAnsi="Montserrat"/>
        </w:rPr>
      </w:pPr>
      <w:r>
        <w:rPr>
          <w:rFonts w:ascii="Montserrat" w:hAnsi="Montserrat"/>
        </w:rPr>
        <w:lastRenderedPageBreak/>
        <w:t xml:space="preserve"> </w:t>
      </w:r>
    </w:p>
    <w:p w:rsidR="003B51A1" w:rsidRPr="005B6F4B" w:rsidRDefault="003B51A1" w:rsidP="003B51A1">
      <w:pPr>
        <w:spacing w:after="0" w:line="240" w:lineRule="auto"/>
        <w:ind w:left="705" w:hanging="705"/>
        <w:jc w:val="both"/>
        <w:rPr>
          <w:rFonts w:ascii="Montserrat" w:hAnsi="Montserrat"/>
          <w:bCs/>
          <w:lang w:val="es-ES"/>
        </w:rPr>
      </w:pPr>
      <w:r>
        <w:rPr>
          <w:rFonts w:ascii="Montserrat" w:hAnsi="Montserrat"/>
          <w:b/>
          <w:bCs/>
          <w:lang w:val="es-ES"/>
        </w:rPr>
        <w:t>5</w:t>
      </w:r>
      <w:r w:rsidRPr="005B6F4B">
        <w:rPr>
          <w:rFonts w:ascii="Montserrat" w:hAnsi="Montserrat"/>
          <w:b/>
          <w:bCs/>
          <w:lang w:val="es-ES"/>
        </w:rPr>
        <w:t xml:space="preserve">. </w:t>
      </w:r>
      <w:r w:rsidRPr="005B6F4B">
        <w:rPr>
          <w:rFonts w:ascii="Montserrat" w:hAnsi="Montserrat"/>
          <w:b/>
          <w:bCs/>
          <w:lang w:val="es-ES"/>
        </w:rPr>
        <w:tab/>
        <w:t>¿</w:t>
      </w:r>
      <w:r>
        <w:rPr>
          <w:rFonts w:ascii="Montserrat" w:hAnsi="Montserrat"/>
          <w:b/>
          <w:bCs/>
          <w:lang w:val="es-ES"/>
        </w:rPr>
        <w:t>A qué mercancías aplica el Permiso Previo de Exportación</w:t>
      </w:r>
      <w:r w:rsidRPr="005B6F4B">
        <w:rPr>
          <w:rFonts w:ascii="Montserrat" w:hAnsi="Montserrat"/>
          <w:b/>
          <w:bCs/>
          <w:lang w:val="es-ES"/>
        </w:rPr>
        <w:t>?</w:t>
      </w:r>
    </w:p>
    <w:p w:rsidR="003B51A1" w:rsidRPr="005B6F4B" w:rsidRDefault="003B51A1" w:rsidP="003B51A1">
      <w:pPr>
        <w:spacing w:after="0" w:line="240" w:lineRule="auto"/>
        <w:jc w:val="both"/>
        <w:rPr>
          <w:rFonts w:ascii="Montserrat" w:hAnsi="Montserrat"/>
          <w:w w:val="90"/>
        </w:rPr>
      </w:pPr>
    </w:p>
    <w:p w:rsidR="003B51A1" w:rsidRPr="007B6621" w:rsidRDefault="004459FF" w:rsidP="004459FF">
      <w:pPr>
        <w:spacing w:after="0" w:line="240" w:lineRule="auto"/>
        <w:ind w:left="705"/>
        <w:jc w:val="both"/>
        <w:rPr>
          <w:rFonts w:ascii="Montserrat" w:hAnsi="Montserrat"/>
          <w:w w:val="90"/>
        </w:rPr>
      </w:pPr>
      <w:r>
        <w:rPr>
          <w:rFonts w:ascii="Montserrat" w:hAnsi="Montserrat"/>
          <w:w w:val="90"/>
        </w:rPr>
        <w:t>Se sujetan al requisito de permiso previo de exportación todas las mercancías clasificadas como azúcar de caña o de remolacha y aquellas azúcares que sean distintas de caña y remolacha, tales como azúcares llamadas especiales</w:t>
      </w:r>
      <w:r w:rsidR="003B51A1">
        <w:rPr>
          <w:rFonts w:ascii="Montserrat" w:hAnsi="Montserrat"/>
          <w:w w:val="90"/>
        </w:rPr>
        <w:t>.</w:t>
      </w:r>
    </w:p>
    <w:p w:rsidR="003B51A1" w:rsidRPr="005B6F4B" w:rsidRDefault="003B51A1" w:rsidP="003B51A1">
      <w:pPr>
        <w:spacing w:after="0" w:line="240" w:lineRule="auto"/>
        <w:jc w:val="both"/>
        <w:rPr>
          <w:rFonts w:ascii="Montserrat" w:hAnsi="Montserrat"/>
        </w:rPr>
      </w:pPr>
    </w:p>
    <w:p w:rsidR="003B51A1" w:rsidRPr="005B6F4B" w:rsidRDefault="004459FF" w:rsidP="003B51A1">
      <w:pPr>
        <w:spacing w:after="0" w:line="240" w:lineRule="auto"/>
        <w:ind w:left="705" w:hanging="705"/>
        <w:jc w:val="both"/>
        <w:rPr>
          <w:rFonts w:ascii="Montserrat" w:hAnsi="Montserrat"/>
        </w:rPr>
      </w:pPr>
      <w:r>
        <w:rPr>
          <w:rFonts w:ascii="Montserrat" w:hAnsi="Montserrat"/>
          <w:b/>
        </w:rPr>
        <w:t>6</w:t>
      </w:r>
      <w:r w:rsidR="003B51A1" w:rsidRPr="005B6F4B">
        <w:rPr>
          <w:rFonts w:ascii="Montserrat" w:hAnsi="Montserrat"/>
          <w:b/>
        </w:rPr>
        <w:t>.</w:t>
      </w:r>
      <w:r w:rsidR="003B51A1" w:rsidRPr="005B6F4B">
        <w:rPr>
          <w:rFonts w:ascii="Montserrat" w:hAnsi="Montserrat"/>
        </w:rPr>
        <w:t xml:space="preserve"> </w:t>
      </w:r>
      <w:r w:rsidR="003B51A1" w:rsidRPr="005B6F4B">
        <w:rPr>
          <w:rFonts w:ascii="Montserrat" w:hAnsi="Montserrat"/>
        </w:rPr>
        <w:tab/>
      </w:r>
      <w:r w:rsidR="003B51A1" w:rsidRPr="007B6621">
        <w:rPr>
          <w:rFonts w:ascii="Montserrat" w:hAnsi="Montserrat"/>
          <w:b/>
        </w:rPr>
        <w:t>¿</w:t>
      </w:r>
      <w:r>
        <w:rPr>
          <w:rFonts w:ascii="Montserrat" w:hAnsi="Montserrat"/>
          <w:b/>
        </w:rPr>
        <w:t>Cómo se determina el monto total de cupo de exportación de azúcar hacia EUA?</w:t>
      </w:r>
    </w:p>
    <w:p w:rsidR="003B51A1" w:rsidRPr="005B6F4B" w:rsidRDefault="003B51A1" w:rsidP="003B51A1">
      <w:pPr>
        <w:spacing w:after="0" w:line="240" w:lineRule="auto"/>
        <w:jc w:val="both"/>
        <w:rPr>
          <w:rFonts w:ascii="Montserrat" w:hAnsi="Montserrat"/>
        </w:rPr>
      </w:pPr>
      <w:r w:rsidRPr="005B6F4B">
        <w:rPr>
          <w:rFonts w:ascii="Montserrat" w:hAnsi="Montserrat"/>
        </w:rPr>
        <w:tab/>
      </w:r>
    </w:p>
    <w:p w:rsidR="00AC35B1" w:rsidRDefault="00AC35B1" w:rsidP="003B51A1">
      <w:pPr>
        <w:spacing w:after="0" w:line="240" w:lineRule="auto"/>
        <w:ind w:left="705"/>
        <w:jc w:val="both"/>
        <w:rPr>
          <w:rFonts w:ascii="Montserrat" w:hAnsi="Montserrat"/>
        </w:rPr>
      </w:pPr>
      <w:r>
        <w:rPr>
          <w:rFonts w:ascii="Montserrat" w:hAnsi="Montserrat"/>
        </w:rPr>
        <w:t>El monto del cupo será determinado con base en dos variables: el volumen del excedente de oferta de México, determinado por el CONADESUCA, y</w:t>
      </w:r>
      <w:r w:rsidR="00883992">
        <w:rPr>
          <w:rFonts w:ascii="Montserrat" w:hAnsi="Montserrat"/>
        </w:rPr>
        <w:t xml:space="preserve"> </w:t>
      </w:r>
      <w:r>
        <w:rPr>
          <w:rFonts w:ascii="Montserrat" w:hAnsi="Montserrat"/>
        </w:rPr>
        <w:t xml:space="preserve">las necesidades de </w:t>
      </w:r>
      <w:r w:rsidR="00D83ED8">
        <w:rPr>
          <w:rFonts w:ascii="Montserrat" w:hAnsi="Montserrat"/>
        </w:rPr>
        <w:t xml:space="preserve">demanda de </w:t>
      </w:r>
      <w:r>
        <w:rPr>
          <w:rFonts w:ascii="Montserrat" w:hAnsi="Montserrat"/>
        </w:rPr>
        <w:t>los EUA</w:t>
      </w:r>
      <w:r w:rsidR="00D83ED8">
        <w:rPr>
          <w:rFonts w:ascii="Montserrat" w:hAnsi="Montserrat"/>
        </w:rPr>
        <w:t>,</w:t>
      </w:r>
      <w:r>
        <w:rPr>
          <w:rFonts w:ascii="Montserrat" w:hAnsi="Montserrat"/>
        </w:rPr>
        <w:t xml:space="preserve"> que se calculará con base a la información del </w:t>
      </w:r>
      <w:proofErr w:type="spellStart"/>
      <w:r>
        <w:rPr>
          <w:rFonts w:ascii="Montserrat" w:hAnsi="Montserrat"/>
        </w:rPr>
        <w:t>World</w:t>
      </w:r>
      <w:proofErr w:type="spellEnd"/>
      <w:r>
        <w:rPr>
          <w:rFonts w:ascii="Montserrat" w:hAnsi="Montserrat"/>
        </w:rPr>
        <w:t xml:space="preserve"> </w:t>
      </w:r>
      <w:proofErr w:type="spellStart"/>
      <w:r>
        <w:rPr>
          <w:rFonts w:ascii="Montserrat" w:hAnsi="Montserrat"/>
        </w:rPr>
        <w:t>Agricultural</w:t>
      </w:r>
      <w:proofErr w:type="spellEnd"/>
      <w:r>
        <w:rPr>
          <w:rFonts w:ascii="Montserrat" w:hAnsi="Montserrat"/>
        </w:rPr>
        <w:t xml:space="preserve"> </w:t>
      </w:r>
      <w:proofErr w:type="spellStart"/>
      <w:r>
        <w:rPr>
          <w:rFonts w:ascii="Montserrat" w:hAnsi="Montserrat"/>
        </w:rPr>
        <w:t>Supply</w:t>
      </w:r>
      <w:proofErr w:type="spellEnd"/>
      <w:r>
        <w:rPr>
          <w:rFonts w:ascii="Montserrat" w:hAnsi="Montserrat"/>
        </w:rPr>
        <w:t xml:space="preserve"> and </w:t>
      </w:r>
      <w:proofErr w:type="spellStart"/>
      <w:r>
        <w:rPr>
          <w:rFonts w:ascii="Montserrat" w:hAnsi="Montserrat"/>
        </w:rPr>
        <w:t>Demand</w:t>
      </w:r>
      <w:proofErr w:type="spellEnd"/>
      <w:r>
        <w:rPr>
          <w:rFonts w:ascii="Montserrat" w:hAnsi="Montserrat"/>
        </w:rPr>
        <w:t xml:space="preserve"> </w:t>
      </w:r>
      <w:proofErr w:type="spellStart"/>
      <w:r>
        <w:rPr>
          <w:rFonts w:ascii="Montserrat" w:hAnsi="Montserrat"/>
        </w:rPr>
        <w:t>Estimates</w:t>
      </w:r>
      <w:proofErr w:type="spellEnd"/>
      <w:r>
        <w:rPr>
          <w:rFonts w:ascii="Montserrat" w:hAnsi="Montserrat"/>
        </w:rPr>
        <w:t xml:space="preserve"> </w:t>
      </w:r>
      <w:proofErr w:type="spellStart"/>
      <w:r>
        <w:rPr>
          <w:rFonts w:ascii="Montserrat" w:hAnsi="Montserrat"/>
        </w:rPr>
        <w:t>Report</w:t>
      </w:r>
      <w:proofErr w:type="spellEnd"/>
      <w:r>
        <w:rPr>
          <w:rFonts w:ascii="Montserrat" w:hAnsi="Montserrat"/>
        </w:rPr>
        <w:t xml:space="preserve"> (WASDE) publicado por el Departamento de Agricultura de los EUA</w:t>
      </w:r>
      <w:r w:rsidR="00D83ED8">
        <w:rPr>
          <w:rFonts w:ascii="Montserrat" w:hAnsi="Montserrat"/>
        </w:rPr>
        <w:t>.</w:t>
      </w:r>
      <w:r>
        <w:rPr>
          <w:rFonts w:ascii="Montserrat" w:hAnsi="Montserrat"/>
        </w:rPr>
        <w:t xml:space="preserve"> </w:t>
      </w:r>
      <w:r w:rsidR="00D83ED8">
        <w:rPr>
          <w:rFonts w:ascii="Montserrat" w:hAnsi="Montserrat"/>
        </w:rPr>
        <w:t>D</w:t>
      </w:r>
      <w:r>
        <w:rPr>
          <w:rFonts w:ascii="Montserrat" w:hAnsi="Montserrat"/>
        </w:rPr>
        <w:t xml:space="preserve">icho monto se dará a conocer por la Dirección General de Facilitación Comercial y de Comercio Exterior (DGFCCE) y la Dirección General de Industrias Ligeras (DGIL) </w:t>
      </w:r>
      <w:r w:rsidR="00D83ED8">
        <w:rPr>
          <w:rFonts w:ascii="Montserrat" w:hAnsi="Montserrat"/>
        </w:rPr>
        <w:t xml:space="preserve">mediante aviso </w:t>
      </w:r>
      <w:r>
        <w:rPr>
          <w:rFonts w:ascii="Montserrat" w:hAnsi="Montserrat"/>
        </w:rPr>
        <w:t xml:space="preserve">en el Diario Oficial de la Federación </w:t>
      </w:r>
      <w:r w:rsidR="000432BC">
        <w:rPr>
          <w:rFonts w:ascii="Montserrat" w:hAnsi="Montserrat"/>
        </w:rPr>
        <w:t xml:space="preserve">(DOF) </w:t>
      </w:r>
      <w:r>
        <w:rPr>
          <w:rFonts w:ascii="Montserrat" w:hAnsi="Montserrat"/>
        </w:rPr>
        <w:t>e</w:t>
      </w:r>
      <w:r w:rsidR="000432BC">
        <w:rPr>
          <w:rFonts w:ascii="Montserrat" w:hAnsi="Montserrat"/>
        </w:rPr>
        <w:t>n</w:t>
      </w:r>
      <w:r>
        <w:rPr>
          <w:rFonts w:ascii="Montserrat" w:hAnsi="Montserrat"/>
        </w:rPr>
        <w:t xml:space="preserve"> los meses de julio, septiembre, diciembre y ma</w:t>
      </w:r>
      <w:r w:rsidR="00883992">
        <w:rPr>
          <w:rFonts w:ascii="Montserrat" w:hAnsi="Montserrat"/>
        </w:rPr>
        <w:t>r</w:t>
      </w:r>
      <w:r>
        <w:rPr>
          <w:rFonts w:ascii="Montserrat" w:hAnsi="Montserrat"/>
        </w:rPr>
        <w:t>zo de cada año.</w:t>
      </w:r>
    </w:p>
    <w:p w:rsidR="00AC35B1" w:rsidRDefault="00AC35B1" w:rsidP="003B51A1">
      <w:pPr>
        <w:spacing w:after="0" w:line="240" w:lineRule="auto"/>
        <w:ind w:left="705"/>
        <w:jc w:val="both"/>
        <w:rPr>
          <w:rFonts w:ascii="Montserrat" w:hAnsi="Montserrat"/>
        </w:rPr>
      </w:pPr>
    </w:p>
    <w:p w:rsidR="003B51A1" w:rsidRPr="00693579" w:rsidRDefault="000432BC" w:rsidP="003B51A1">
      <w:pPr>
        <w:spacing w:after="0" w:line="240" w:lineRule="auto"/>
        <w:ind w:left="705" w:hanging="705"/>
        <w:jc w:val="both"/>
        <w:rPr>
          <w:rFonts w:ascii="Montserrat" w:hAnsi="Montserrat"/>
          <w:b/>
        </w:rPr>
      </w:pPr>
      <w:r>
        <w:rPr>
          <w:rFonts w:ascii="Montserrat" w:hAnsi="Montserrat"/>
          <w:b/>
        </w:rPr>
        <w:t>7</w:t>
      </w:r>
      <w:r w:rsidR="003B51A1" w:rsidRPr="00693579">
        <w:rPr>
          <w:rFonts w:ascii="Montserrat" w:hAnsi="Montserrat"/>
          <w:b/>
        </w:rPr>
        <w:t>.</w:t>
      </w:r>
      <w:r w:rsidR="003B51A1" w:rsidRPr="00693579">
        <w:rPr>
          <w:rFonts w:ascii="Montserrat" w:hAnsi="Montserrat"/>
          <w:b/>
        </w:rPr>
        <w:tab/>
      </w:r>
      <w:r>
        <w:rPr>
          <w:rFonts w:ascii="Montserrat" w:hAnsi="Montserrat"/>
          <w:b/>
        </w:rPr>
        <w:t>¿Qué territorio aduanero se considera parte de los EUA conforme al “Acuerdo”?</w:t>
      </w:r>
    </w:p>
    <w:p w:rsidR="003B51A1" w:rsidRDefault="003B51A1" w:rsidP="003B51A1">
      <w:pPr>
        <w:spacing w:after="0" w:line="240" w:lineRule="auto"/>
        <w:jc w:val="both"/>
        <w:rPr>
          <w:rFonts w:ascii="Montserrat" w:hAnsi="Montserrat"/>
        </w:rPr>
      </w:pPr>
    </w:p>
    <w:p w:rsidR="003B51A1" w:rsidRPr="005B6F4B" w:rsidRDefault="000432BC" w:rsidP="003B51A1">
      <w:pPr>
        <w:spacing w:after="0" w:line="240" w:lineRule="auto"/>
        <w:ind w:left="708"/>
        <w:jc w:val="both"/>
        <w:rPr>
          <w:rFonts w:ascii="Montserrat" w:hAnsi="Montserrat"/>
        </w:rPr>
      </w:pPr>
      <w:r>
        <w:rPr>
          <w:rFonts w:ascii="Montserrat" w:hAnsi="Montserrat"/>
        </w:rPr>
        <w:t xml:space="preserve">El territorio aduanero de los EUA, incluye los cincuenta estados, el Distrito de Columbia y Puerto Rico, las zonas libres ubicadas en EUA y en Puerto Rico; y toda zona más allá de los mares territoriales de EUA dentro de la cual, de conformidad </w:t>
      </w:r>
      <w:r w:rsidRPr="00006B4D">
        <w:rPr>
          <w:rFonts w:ascii="Montserrat" w:hAnsi="Montserrat"/>
        </w:rPr>
        <w:t>con el derecho internacional y con su legislación interna, EUA puede ejercer derechos sobre el fondo y subsuelo marino y sobre los recursos naturales que éstos contengan, de conformidad con el artículo 201.1 del Tratado de Libre Comercio de América del Norte.</w:t>
      </w:r>
    </w:p>
    <w:p w:rsidR="003B51A1" w:rsidRPr="005B6F4B" w:rsidRDefault="003B51A1" w:rsidP="003B51A1">
      <w:pPr>
        <w:spacing w:after="0" w:line="240" w:lineRule="auto"/>
        <w:jc w:val="both"/>
        <w:rPr>
          <w:rFonts w:ascii="Montserrat" w:hAnsi="Montserrat"/>
        </w:rPr>
      </w:pPr>
    </w:p>
    <w:p w:rsidR="003B51A1" w:rsidRPr="00693579" w:rsidRDefault="000432BC" w:rsidP="003B51A1">
      <w:pPr>
        <w:spacing w:after="0" w:line="240" w:lineRule="auto"/>
        <w:ind w:left="705" w:hanging="705"/>
        <w:jc w:val="both"/>
        <w:rPr>
          <w:rFonts w:ascii="Montserrat" w:hAnsi="Montserrat"/>
          <w:b/>
        </w:rPr>
      </w:pPr>
      <w:r>
        <w:rPr>
          <w:rFonts w:ascii="Montserrat" w:hAnsi="Montserrat"/>
          <w:b/>
        </w:rPr>
        <w:t>8</w:t>
      </w:r>
      <w:r w:rsidR="003B51A1" w:rsidRPr="00693579">
        <w:rPr>
          <w:rFonts w:ascii="Montserrat" w:hAnsi="Montserrat"/>
          <w:b/>
        </w:rPr>
        <w:t xml:space="preserve">. </w:t>
      </w:r>
      <w:r w:rsidR="003B51A1" w:rsidRPr="00693579">
        <w:rPr>
          <w:rFonts w:ascii="Montserrat" w:hAnsi="Montserrat"/>
          <w:b/>
        </w:rPr>
        <w:tab/>
        <w:t>¿</w:t>
      </w:r>
      <w:r>
        <w:rPr>
          <w:rFonts w:ascii="Montserrat" w:hAnsi="Montserrat"/>
          <w:b/>
        </w:rPr>
        <w:t>En dónde se presenta la solicitud de asignación de cupo, transferencia de cupo, transferencia de derechos y de Permiso Previo de exportación de azúcar?</w:t>
      </w:r>
    </w:p>
    <w:p w:rsidR="000432BC" w:rsidRPr="00E239E0" w:rsidRDefault="00E239E0" w:rsidP="00E239E0">
      <w:pPr>
        <w:pStyle w:val="Prrafodelista"/>
        <w:numPr>
          <w:ilvl w:val="0"/>
          <w:numId w:val="9"/>
        </w:numPr>
        <w:spacing w:after="0" w:line="240" w:lineRule="auto"/>
        <w:jc w:val="both"/>
        <w:rPr>
          <w:rFonts w:ascii="Montserrat" w:hAnsi="Montserrat"/>
        </w:rPr>
      </w:pPr>
      <w:r>
        <w:rPr>
          <w:rFonts w:ascii="Montserrat" w:hAnsi="Montserrat"/>
        </w:rPr>
        <w:t>Podrán</w:t>
      </w:r>
      <w:r w:rsidR="000432BC" w:rsidRPr="00E239E0">
        <w:rPr>
          <w:rFonts w:ascii="Montserrat" w:hAnsi="Montserrat"/>
        </w:rPr>
        <w:t xml:space="preserve"> presentarse </w:t>
      </w:r>
      <w:r w:rsidR="008016D6" w:rsidRPr="00E239E0">
        <w:rPr>
          <w:rFonts w:ascii="Montserrat" w:hAnsi="Montserrat"/>
        </w:rPr>
        <w:t xml:space="preserve">a través del correo electrónico </w:t>
      </w:r>
      <w:hyperlink r:id="rId7" w:history="1">
        <w:r w:rsidR="008016D6" w:rsidRPr="00E239E0">
          <w:rPr>
            <w:rStyle w:val="Hipervnculo"/>
            <w:rFonts w:ascii="Montserrat" w:hAnsi="Montserrat"/>
          </w:rPr>
          <w:t>dgce.azucar@economia.gob.mx</w:t>
        </w:r>
      </w:hyperlink>
      <w:r w:rsidR="008016D6" w:rsidRPr="00E239E0">
        <w:rPr>
          <w:rFonts w:ascii="Montserrat" w:hAnsi="Montserrat"/>
        </w:rPr>
        <w:t xml:space="preserve">  </w:t>
      </w:r>
    </w:p>
    <w:p w:rsidR="00693579" w:rsidRDefault="00693579" w:rsidP="00693579">
      <w:pPr>
        <w:spacing w:after="0" w:line="240" w:lineRule="auto"/>
        <w:jc w:val="both"/>
        <w:rPr>
          <w:rFonts w:ascii="Montserrat" w:hAnsi="Montserrat"/>
        </w:rPr>
      </w:pPr>
    </w:p>
    <w:p w:rsidR="008016D6" w:rsidRPr="005B6F4B" w:rsidRDefault="008016D6" w:rsidP="008016D6">
      <w:pPr>
        <w:spacing w:after="0" w:line="240" w:lineRule="auto"/>
        <w:ind w:left="705" w:hanging="705"/>
        <w:jc w:val="both"/>
        <w:rPr>
          <w:rFonts w:ascii="Montserrat" w:hAnsi="Montserrat"/>
          <w:bCs/>
          <w:lang w:val="es-ES"/>
        </w:rPr>
      </w:pPr>
      <w:r>
        <w:rPr>
          <w:rFonts w:ascii="Montserrat" w:hAnsi="Montserrat"/>
          <w:b/>
          <w:bCs/>
          <w:lang w:val="es-ES"/>
        </w:rPr>
        <w:t>9</w:t>
      </w:r>
      <w:r w:rsidRPr="005B6F4B">
        <w:rPr>
          <w:rFonts w:ascii="Montserrat" w:hAnsi="Montserrat"/>
          <w:b/>
          <w:bCs/>
          <w:lang w:val="es-ES"/>
        </w:rPr>
        <w:t xml:space="preserve">. </w:t>
      </w:r>
      <w:r w:rsidRPr="005B6F4B">
        <w:rPr>
          <w:rFonts w:ascii="Montserrat" w:hAnsi="Montserrat"/>
          <w:b/>
          <w:bCs/>
          <w:lang w:val="es-ES"/>
        </w:rPr>
        <w:tab/>
        <w:t>¿</w:t>
      </w:r>
      <w:r>
        <w:rPr>
          <w:rFonts w:ascii="Montserrat" w:hAnsi="Montserrat"/>
          <w:b/>
          <w:bCs/>
          <w:lang w:val="es-ES"/>
        </w:rPr>
        <w:t>En dónde se puede consultar u obtener los formatos de solicitudes de asignación de cupo, transferencia de cupo, transferencia de derechos y de Permiso Previo de Exportación de azúcar</w:t>
      </w:r>
      <w:r w:rsidRPr="005B6F4B">
        <w:rPr>
          <w:rFonts w:ascii="Montserrat" w:hAnsi="Montserrat"/>
          <w:b/>
          <w:bCs/>
          <w:lang w:val="es-ES"/>
        </w:rPr>
        <w:t>?</w:t>
      </w:r>
    </w:p>
    <w:p w:rsidR="008016D6" w:rsidRPr="005B6F4B" w:rsidRDefault="008016D6" w:rsidP="008016D6">
      <w:pPr>
        <w:spacing w:after="0" w:line="240" w:lineRule="auto"/>
        <w:jc w:val="both"/>
        <w:rPr>
          <w:rFonts w:ascii="Montserrat" w:hAnsi="Montserrat"/>
          <w:w w:val="90"/>
        </w:rPr>
      </w:pPr>
    </w:p>
    <w:p w:rsidR="008016D6" w:rsidRDefault="008016D6" w:rsidP="008016D6">
      <w:pPr>
        <w:spacing w:after="0" w:line="240" w:lineRule="auto"/>
        <w:ind w:left="705"/>
        <w:jc w:val="both"/>
        <w:rPr>
          <w:rFonts w:ascii="Montserrat" w:hAnsi="Montserrat"/>
          <w:w w:val="90"/>
        </w:rPr>
      </w:pPr>
      <w:r>
        <w:rPr>
          <w:rFonts w:ascii="Montserrat" w:hAnsi="Montserrat"/>
          <w:w w:val="90"/>
        </w:rPr>
        <w:t xml:space="preserve">Los podrás obtener en el sitio: </w:t>
      </w:r>
      <w:hyperlink r:id="rId8" w:history="1">
        <w:r w:rsidR="00E239E0" w:rsidRPr="00387FBE">
          <w:rPr>
            <w:rStyle w:val="Hipervnculo"/>
            <w:rFonts w:ascii="Montserrat" w:hAnsi="Montserrat"/>
            <w:w w:val="90"/>
          </w:rPr>
          <w:t>https://www.snice.gob.mx/cs/avi/snice/drrnas.azucar.tramites.html</w:t>
        </w:r>
      </w:hyperlink>
      <w:r>
        <w:rPr>
          <w:rFonts w:ascii="Montserrat" w:hAnsi="Montserrat"/>
          <w:w w:val="90"/>
        </w:rPr>
        <w:t xml:space="preserve"> </w:t>
      </w:r>
    </w:p>
    <w:p w:rsidR="008016D6" w:rsidRPr="005B6F4B" w:rsidRDefault="008016D6" w:rsidP="008016D6">
      <w:pPr>
        <w:spacing w:after="0" w:line="240" w:lineRule="auto"/>
        <w:ind w:left="705"/>
        <w:jc w:val="both"/>
        <w:rPr>
          <w:rFonts w:ascii="Montserrat" w:hAnsi="Montserrat"/>
        </w:rPr>
      </w:pPr>
    </w:p>
    <w:p w:rsidR="008016D6" w:rsidRPr="005B6F4B" w:rsidRDefault="008016D6" w:rsidP="008016D6">
      <w:pPr>
        <w:spacing w:after="0" w:line="240" w:lineRule="auto"/>
        <w:ind w:left="705" w:hanging="705"/>
        <w:jc w:val="both"/>
        <w:rPr>
          <w:rFonts w:ascii="Montserrat" w:hAnsi="Montserrat"/>
        </w:rPr>
      </w:pPr>
      <w:r>
        <w:rPr>
          <w:rFonts w:ascii="Montserrat" w:hAnsi="Montserrat"/>
          <w:b/>
        </w:rPr>
        <w:t>10</w:t>
      </w:r>
      <w:r w:rsidRPr="005B6F4B">
        <w:rPr>
          <w:rFonts w:ascii="Montserrat" w:hAnsi="Montserrat"/>
          <w:b/>
        </w:rPr>
        <w:t>.</w:t>
      </w:r>
      <w:r w:rsidRPr="005B6F4B">
        <w:rPr>
          <w:rFonts w:ascii="Montserrat" w:hAnsi="Montserrat"/>
        </w:rPr>
        <w:t xml:space="preserve"> </w:t>
      </w:r>
      <w:r w:rsidRPr="005B6F4B">
        <w:rPr>
          <w:rFonts w:ascii="Montserrat" w:hAnsi="Montserrat"/>
        </w:rPr>
        <w:tab/>
      </w:r>
      <w:r w:rsidRPr="007B6621">
        <w:rPr>
          <w:rFonts w:ascii="Montserrat" w:hAnsi="Montserrat"/>
          <w:b/>
        </w:rPr>
        <w:t>¿</w:t>
      </w:r>
      <w:r>
        <w:rPr>
          <w:rFonts w:ascii="Montserrat" w:hAnsi="Montserrat"/>
          <w:b/>
        </w:rPr>
        <w:t>Puedo tramitar un permiso para diversas fracciones arancelarias de azúcar contempladas en el Acuerdo?</w:t>
      </w:r>
    </w:p>
    <w:p w:rsidR="008016D6" w:rsidRPr="005B6F4B" w:rsidRDefault="008016D6" w:rsidP="008016D6">
      <w:pPr>
        <w:spacing w:after="0" w:line="240" w:lineRule="auto"/>
        <w:jc w:val="both"/>
        <w:rPr>
          <w:rFonts w:ascii="Montserrat" w:hAnsi="Montserrat"/>
        </w:rPr>
      </w:pPr>
      <w:r w:rsidRPr="005B6F4B">
        <w:rPr>
          <w:rFonts w:ascii="Montserrat" w:hAnsi="Montserrat"/>
        </w:rPr>
        <w:tab/>
      </w:r>
    </w:p>
    <w:p w:rsidR="008016D6" w:rsidRPr="005B6F4B" w:rsidRDefault="008016D6" w:rsidP="008016D6">
      <w:pPr>
        <w:spacing w:after="0" w:line="240" w:lineRule="auto"/>
        <w:ind w:left="705"/>
        <w:jc w:val="both"/>
        <w:rPr>
          <w:rFonts w:ascii="Montserrat" w:hAnsi="Montserrat"/>
        </w:rPr>
      </w:pPr>
      <w:r>
        <w:rPr>
          <w:rFonts w:ascii="Montserrat" w:hAnsi="Montserrat"/>
        </w:rPr>
        <w:t xml:space="preserve">No, cuando el país de destino de la mercancía sea distinto a los EUA o se trate de azúcar derivada de productos distintos a la caña de azúcar y de </w:t>
      </w:r>
      <w:r>
        <w:rPr>
          <w:rFonts w:ascii="Montserrat" w:hAnsi="Montserrat"/>
        </w:rPr>
        <w:lastRenderedPageBreak/>
        <w:t>remolacha con destino a los EUA, la DGFCCE otorgará un permiso de exportación por fracción arancelaria, tipo de azúcar, volumen y país de destino, asimismo</w:t>
      </w:r>
      <w:r w:rsidR="00D26990">
        <w:rPr>
          <w:rFonts w:ascii="Montserrat" w:hAnsi="Montserrat"/>
        </w:rPr>
        <w:t>.</w:t>
      </w:r>
      <w:r>
        <w:rPr>
          <w:rFonts w:ascii="Montserrat" w:hAnsi="Montserrat"/>
        </w:rPr>
        <w:t xml:space="preserve"> </w:t>
      </w:r>
      <w:r w:rsidR="00D26990">
        <w:rPr>
          <w:rFonts w:ascii="Montserrat" w:hAnsi="Montserrat"/>
        </w:rPr>
        <w:t>C</w:t>
      </w:r>
      <w:r>
        <w:rPr>
          <w:rFonts w:ascii="Montserrat" w:hAnsi="Montserrat"/>
        </w:rPr>
        <w:t>uando se trate de azúcar derivada de caña de azúcar o de remolacha con destino a los EUA, la DGFCCE otorgará permiso de exportación al solicitante por fracción arancelaria, tipo de azúcar, volumen y precio unitario.</w:t>
      </w:r>
    </w:p>
    <w:p w:rsidR="008016D6" w:rsidRDefault="008016D6" w:rsidP="008016D6">
      <w:pPr>
        <w:spacing w:after="0" w:line="240" w:lineRule="auto"/>
        <w:jc w:val="both"/>
        <w:rPr>
          <w:rFonts w:ascii="Montserrat" w:hAnsi="Montserrat"/>
        </w:rPr>
      </w:pPr>
    </w:p>
    <w:p w:rsidR="008016D6" w:rsidRPr="00693579" w:rsidRDefault="00DD3017" w:rsidP="008016D6">
      <w:pPr>
        <w:spacing w:after="0" w:line="240" w:lineRule="auto"/>
        <w:ind w:left="705" w:hanging="705"/>
        <w:jc w:val="both"/>
        <w:rPr>
          <w:rFonts w:ascii="Montserrat" w:hAnsi="Montserrat"/>
          <w:b/>
        </w:rPr>
      </w:pPr>
      <w:r>
        <w:rPr>
          <w:rFonts w:ascii="Montserrat" w:hAnsi="Montserrat"/>
          <w:b/>
        </w:rPr>
        <w:t>11</w:t>
      </w:r>
      <w:r w:rsidR="008016D6" w:rsidRPr="00693579">
        <w:rPr>
          <w:rFonts w:ascii="Montserrat" w:hAnsi="Montserrat"/>
          <w:b/>
        </w:rPr>
        <w:t>.</w:t>
      </w:r>
      <w:r w:rsidR="008016D6" w:rsidRPr="00693579">
        <w:rPr>
          <w:rFonts w:ascii="Montserrat" w:hAnsi="Montserrat"/>
          <w:b/>
        </w:rPr>
        <w:tab/>
      </w:r>
      <w:r>
        <w:rPr>
          <w:rFonts w:ascii="Montserrat" w:hAnsi="Montserrat"/>
          <w:b/>
        </w:rPr>
        <w:t>¿Cuáles son los criterios que se deben considerar para solicitar un permiso previo de exportación?</w:t>
      </w:r>
    </w:p>
    <w:p w:rsidR="008016D6" w:rsidRDefault="008016D6" w:rsidP="008016D6">
      <w:pPr>
        <w:spacing w:after="0" w:line="240" w:lineRule="auto"/>
        <w:jc w:val="both"/>
        <w:rPr>
          <w:rFonts w:ascii="Montserrat" w:hAnsi="Montserrat"/>
        </w:rPr>
      </w:pPr>
    </w:p>
    <w:p w:rsidR="00DD3017" w:rsidRDefault="00DD3017" w:rsidP="008016D6">
      <w:pPr>
        <w:spacing w:after="0" w:line="240" w:lineRule="auto"/>
        <w:ind w:left="708"/>
        <w:jc w:val="both"/>
        <w:rPr>
          <w:rFonts w:ascii="Montserrat" w:hAnsi="Montserrat"/>
        </w:rPr>
      </w:pPr>
      <w:r>
        <w:rPr>
          <w:rFonts w:ascii="Montserrat" w:hAnsi="Montserrat"/>
        </w:rPr>
        <w:t xml:space="preserve">Cuando el país de destino de la mercancía sea distinto a los EUA, los solicitantes podrán ser personas físicas y morales establecidas en </w:t>
      </w:r>
      <w:r w:rsidRPr="00191F95">
        <w:rPr>
          <w:rFonts w:ascii="Montserrat" w:hAnsi="Montserrat"/>
        </w:rPr>
        <w:t>los</w:t>
      </w:r>
      <w:r w:rsidR="00191F95">
        <w:rPr>
          <w:rFonts w:ascii="Montserrat" w:hAnsi="Montserrat"/>
        </w:rPr>
        <w:t xml:space="preserve"> Estados Unidos Mexicanos</w:t>
      </w:r>
      <w:r>
        <w:rPr>
          <w:rFonts w:ascii="Montserrat" w:hAnsi="Montserrat"/>
        </w:rPr>
        <w:t>.</w:t>
      </w:r>
    </w:p>
    <w:p w:rsidR="00DD3017" w:rsidRDefault="00DD3017" w:rsidP="008016D6">
      <w:pPr>
        <w:spacing w:after="0" w:line="240" w:lineRule="auto"/>
        <w:ind w:left="708"/>
        <w:jc w:val="both"/>
        <w:rPr>
          <w:rFonts w:ascii="Montserrat" w:hAnsi="Montserrat"/>
        </w:rPr>
      </w:pPr>
    </w:p>
    <w:p w:rsidR="00DD3017" w:rsidRDefault="00DD3017" w:rsidP="008016D6">
      <w:pPr>
        <w:spacing w:after="0" w:line="240" w:lineRule="auto"/>
        <w:ind w:left="708"/>
        <w:jc w:val="both"/>
        <w:rPr>
          <w:rFonts w:ascii="Montserrat" w:hAnsi="Montserrat"/>
        </w:rPr>
      </w:pPr>
      <w:r>
        <w:rPr>
          <w:rFonts w:ascii="Montserrat" w:hAnsi="Montserrat"/>
        </w:rPr>
        <w:t>Cuando el país de destino de la mercancía sean los EUA, el solicitante podrá ser:</w:t>
      </w:r>
    </w:p>
    <w:p w:rsidR="00DD3017" w:rsidRDefault="00DD3017" w:rsidP="008016D6">
      <w:pPr>
        <w:spacing w:after="0" w:line="240" w:lineRule="auto"/>
        <w:ind w:left="708"/>
        <w:jc w:val="both"/>
        <w:rPr>
          <w:rFonts w:ascii="Montserrat" w:hAnsi="Montserrat"/>
        </w:rPr>
      </w:pPr>
    </w:p>
    <w:p w:rsidR="00DD3017" w:rsidRDefault="00DD3017" w:rsidP="00DD3017">
      <w:pPr>
        <w:pStyle w:val="Prrafodelista"/>
        <w:numPr>
          <w:ilvl w:val="0"/>
          <w:numId w:val="9"/>
        </w:numPr>
        <w:spacing w:after="0" w:line="240" w:lineRule="auto"/>
        <w:jc w:val="both"/>
        <w:rPr>
          <w:rFonts w:ascii="Montserrat" w:hAnsi="Montserrat"/>
        </w:rPr>
      </w:pPr>
      <w:r>
        <w:rPr>
          <w:rFonts w:ascii="Montserrat" w:hAnsi="Montserrat"/>
        </w:rPr>
        <w:t>Un ingenio que cuente con asignación vigente del cupo máximo de azúcar para exportar a los EUA azúcar derivada de caña de azúcar o de remolacha.</w:t>
      </w:r>
    </w:p>
    <w:p w:rsidR="008016D6" w:rsidRPr="00DD3017" w:rsidRDefault="00DD3017" w:rsidP="00DD3017">
      <w:pPr>
        <w:pStyle w:val="Prrafodelista"/>
        <w:numPr>
          <w:ilvl w:val="0"/>
          <w:numId w:val="9"/>
        </w:numPr>
        <w:spacing w:after="0" w:line="240" w:lineRule="auto"/>
        <w:jc w:val="both"/>
        <w:rPr>
          <w:rFonts w:ascii="Montserrat" w:hAnsi="Montserrat"/>
        </w:rPr>
      </w:pPr>
      <w:r>
        <w:rPr>
          <w:rFonts w:ascii="Montserrat" w:hAnsi="Montserrat"/>
        </w:rPr>
        <w:t>Personas físicas o morales, si se trata de azúcar derivada de productos distintos a la caña de azúcar o de remolacha.</w:t>
      </w:r>
    </w:p>
    <w:p w:rsidR="008016D6" w:rsidRPr="005B6F4B" w:rsidRDefault="008016D6" w:rsidP="008016D6">
      <w:pPr>
        <w:spacing w:after="0" w:line="240" w:lineRule="auto"/>
        <w:jc w:val="both"/>
        <w:rPr>
          <w:rFonts w:ascii="Montserrat" w:hAnsi="Montserrat"/>
        </w:rPr>
      </w:pPr>
    </w:p>
    <w:p w:rsidR="008016D6" w:rsidRPr="00693579" w:rsidRDefault="00DD3017" w:rsidP="008016D6">
      <w:pPr>
        <w:spacing w:after="0" w:line="240" w:lineRule="auto"/>
        <w:ind w:left="705" w:hanging="705"/>
        <w:jc w:val="both"/>
        <w:rPr>
          <w:rFonts w:ascii="Montserrat" w:hAnsi="Montserrat"/>
          <w:b/>
        </w:rPr>
      </w:pPr>
      <w:r>
        <w:rPr>
          <w:rFonts w:ascii="Montserrat" w:hAnsi="Montserrat"/>
          <w:b/>
        </w:rPr>
        <w:t>12</w:t>
      </w:r>
      <w:r w:rsidR="008016D6" w:rsidRPr="00693579">
        <w:rPr>
          <w:rFonts w:ascii="Montserrat" w:hAnsi="Montserrat"/>
          <w:b/>
        </w:rPr>
        <w:t xml:space="preserve">. </w:t>
      </w:r>
      <w:r w:rsidR="008016D6" w:rsidRPr="00693579">
        <w:rPr>
          <w:rFonts w:ascii="Montserrat" w:hAnsi="Montserrat"/>
          <w:b/>
        </w:rPr>
        <w:tab/>
        <w:t>¿</w:t>
      </w:r>
      <w:r>
        <w:rPr>
          <w:rFonts w:ascii="Montserrat" w:hAnsi="Montserrat"/>
          <w:b/>
        </w:rPr>
        <w:t>Para exportar azúcar de caña de azúcar o de remolacha a Canadá, se requiere una asignación de cupo y un permiso previo de exportación?</w:t>
      </w:r>
    </w:p>
    <w:p w:rsidR="008016D6" w:rsidRDefault="008016D6" w:rsidP="008016D6">
      <w:pPr>
        <w:spacing w:after="0" w:line="240" w:lineRule="auto"/>
        <w:jc w:val="both"/>
        <w:rPr>
          <w:rFonts w:ascii="Montserrat" w:hAnsi="Montserrat"/>
        </w:rPr>
      </w:pPr>
    </w:p>
    <w:p w:rsidR="008016D6" w:rsidRDefault="008016D6" w:rsidP="008016D6">
      <w:pPr>
        <w:spacing w:after="0" w:line="240" w:lineRule="auto"/>
        <w:ind w:left="708"/>
        <w:jc w:val="both"/>
        <w:rPr>
          <w:rFonts w:ascii="Montserrat" w:hAnsi="Montserrat"/>
        </w:rPr>
      </w:pPr>
      <w:r>
        <w:rPr>
          <w:rFonts w:ascii="Montserrat" w:hAnsi="Montserrat"/>
        </w:rPr>
        <w:t xml:space="preserve">No, no se requiere una asignación de cupo, sin embargo, se </w:t>
      </w:r>
      <w:r w:rsidR="00DD3017">
        <w:rPr>
          <w:rFonts w:ascii="Montserrat" w:hAnsi="Montserrat"/>
        </w:rPr>
        <w:t>tendrá que solicitar un permiso previo de exportación, debido a que Canadá se considera en la modalidad de permisos para exportación hacia “terceros países”.</w:t>
      </w:r>
    </w:p>
    <w:p w:rsidR="00C52F2C" w:rsidRDefault="00C52F2C" w:rsidP="00693579">
      <w:pPr>
        <w:spacing w:after="0" w:line="240" w:lineRule="auto"/>
        <w:jc w:val="both"/>
        <w:rPr>
          <w:rFonts w:ascii="Montserrat" w:hAnsi="Montserrat"/>
        </w:rPr>
      </w:pPr>
    </w:p>
    <w:p w:rsidR="00DD3017" w:rsidRPr="005B6F4B" w:rsidRDefault="00DD3017" w:rsidP="00DD3017">
      <w:pPr>
        <w:spacing w:after="0" w:line="240" w:lineRule="auto"/>
        <w:ind w:left="705" w:hanging="705"/>
        <w:jc w:val="both"/>
        <w:rPr>
          <w:rFonts w:ascii="Montserrat" w:hAnsi="Montserrat"/>
        </w:rPr>
      </w:pPr>
      <w:r>
        <w:rPr>
          <w:rFonts w:ascii="Montserrat" w:hAnsi="Montserrat"/>
          <w:b/>
        </w:rPr>
        <w:t>13</w:t>
      </w:r>
      <w:r w:rsidRPr="005B6F4B">
        <w:rPr>
          <w:rFonts w:ascii="Montserrat" w:hAnsi="Montserrat"/>
          <w:b/>
        </w:rPr>
        <w:t>.</w:t>
      </w:r>
      <w:r w:rsidRPr="005B6F4B">
        <w:rPr>
          <w:rFonts w:ascii="Montserrat" w:hAnsi="Montserrat"/>
        </w:rPr>
        <w:t xml:space="preserve"> </w:t>
      </w:r>
      <w:r w:rsidRPr="005B6F4B">
        <w:rPr>
          <w:rFonts w:ascii="Montserrat" w:hAnsi="Montserrat"/>
        </w:rPr>
        <w:tab/>
      </w:r>
      <w:r w:rsidRPr="007B6621">
        <w:rPr>
          <w:rFonts w:ascii="Montserrat" w:hAnsi="Montserrat"/>
          <w:b/>
        </w:rPr>
        <w:t>¿</w:t>
      </w:r>
      <w:r>
        <w:rPr>
          <w:rFonts w:ascii="Montserrat" w:hAnsi="Montserrat"/>
          <w:b/>
        </w:rPr>
        <w:t>Una persona física puede solicitar un Permiso Previo de Exportación de Azúcar hacia EUA cuando se trate de azúcar de caña o de remolacha?</w:t>
      </w:r>
    </w:p>
    <w:p w:rsidR="00DD3017" w:rsidRPr="005B6F4B" w:rsidRDefault="00DD3017" w:rsidP="00DD3017">
      <w:pPr>
        <w:spacing w:after="0" w:line="240" w:lineRule="auto"/>
        <w:jc w:val="both"/>
        <w:rPr>
          <w:rFonts w:ascii="Montserrat" w:hAnsi="Montserrat"/>
        </w:rPr>
      </w:pPr>
      <w:r w:rsidRPr="005B6F4B">
        <w:rPr>
          <w:rFonts w:ascii="Montserrat" w:hAnsi="Montserrat"/>
        </w:rPr>
        <w:tab/>
      </w:r>
    </w:p>
    <w:p w:rsidR="00DD3017" w:rsidRPr="005B6F4B" w:rsidRDefault="00DD3017" w:rsidP="00DD3017">
      <w:pPr>
        <w:spacing w:after="0" w:line="240" w:lineRule="auto"/>
        <w:ind w:left="705"/>
        <w:jc w:val="both"/>
        <w:rPr>
          <w:rFonts w:ascii="Montserrat" w:hAnsi="Montserrat"/>
        </w:rPr>
      </w:pPr>
      <w:r>
        <w:rPr>
          <w:rFonts w:ascii="Montserrat" w:hAnsi="Montserrat"/>
        </w:rPr>
        <w:t>No, en el caso de exportación de azúcar derivada de la caña de azúcar o de remolacha hacia los EUA, se requiere ser ingenio y contar con una asignación previa, vigente y, en su caso, con saldo disponible; en los demás casos, no será necesario contar con una asignación previa y podrán solicitarlo personas físicas y morales establecidas en los</w:t>
      </w:r>
      <w:r w:rsidR="00191F95">
        <w:rPr>
          <w:rFonts w:ascii="Montserrat" w:hAnsi="Montserrat"/>
        </w:rPr>
        <w:t xml:space="preserve"> Estados Unidos Mexicanos</w:t>
      </w:r>
      <w:r>
        <w:rPr>
          <w:rFonts w:ascii="Montserrat" w:hAnsi="Montserrat"/>
        </w:rPr>
        <w:t>.</w:t>
      </w:r>
    </w:p>
    <w:p w:rsidR="00DD3017" w:rsidRDefault="00DD3017" w:rsidP="00DD3017">
      <w:pPr>
        <w:spacing w:after="0" w:line="240" w:lineRule="auto"/>
        <w:jc w:val="both"/>
        <w:rPr>
          <w:rFonts w:ascii="Montserrat" w:hAnsi="Montserrat"/>
        </w:rPr>
      </w:pPr>
    </w:p>
    <w:p w:rsidR="00DD3017" w:rsidRPr="00693579" w:rsidRDefault="00DD3017" w:rsidP="00DD3017">
      <w:pPr>
        <w:spacing w:after="0" w:line="240" w:lineRule="auto"/>
        <w:ind w:left="705" w:hanging="705"/>
        <w:jc w:val="both"/>
        <w:rPr>
          <w:rFonts w:ascii="Montserrat" w:hAnsi="Montserrat"/>
          <w:b/>
        </w:rPr>
      </w:pPr>
      <w:r>
        <w:rPr>
          <w:rFonts w:ascii="Montserrat" w:hAnsi="Montserrat"/>
          <w:b/>
        </w:rPr>
        <w:t>14</w:t>
      </w:r>
      <w:r w:rsidRPr="00693579">
        <w:rPr>
          <w:rFonts w:ascii="Montserrat" w:hAnsi="Montserrat"/>
          <w:b/>
        </w:rPr>
        <w:t>.</w:t>
      </w:r>
      <w:r w:rsidRPr="00693579">
        <w:rPr>
          <w:rFonts w:ascii="Montserrat" w:hAnsi="Montserrat"/>
          <w:b/>
        </w:rPr>
        <w:tab/>
      </w:r>
      <w:r>
        <w:rPr>
          <w:rFonts w:ascii="Montserrat" w:hAnsi="Montserrat"/>
          <w:b/>
        </w:rPr>
        <w:t>¿Quién puede firmar las solicitudes de asignación, permiso previo, transferencia de cupo y trasferencia de derechos?</w:t>
      </w:r>
    </w:p>
    <w:p w:rsidR="00DD3017" w:rsidRDefault="00DD3017" w:rsidP="00DD3017">
      <w:pPr>
        <w:spacing w:after="0" w:line="240" w:lineRule="auto"/>
        <w:jc w:val="both"/>
        <w:rPr>
          <w:rFonts w:ascii="Montserrat" w:hAnsi="Montserrat"/>
        </w:rPr>
      </w:pPr>
    </w:p>
    <w:p w:rsidR="00DD3017" w:rsidRPr="00DD3017" w:rsidRDefault="00DD3017" w:rsidP="00DD3017">
      <w:pPr>
        <w:spacing w:after="0" w:line="240" w:lineRule="auto"/>
        <w:ind w:left="708"/>
        <w:jc w:val="both"/>
        <w:rPr>
          <w:rFonts w:ascii="Montserrat" w:hAnsi="Montserrat"/>
        </w:rPr>
      </w:pPr>
      <w:r>
        <w:rPr>
          <w:rFonts w:ascii="Montserrat" w:hAnsi="Montserrat"/>
        </w:rPr>
        <w:t>La(s) persona(s) que haya(n) sido designada(s) por el ingenio, a través de un instrumento notarial que lo acredite como representante o apoderado legal.</w:t>
      </w:r>
    </w:p>
    <w:p w:rsidR="00DD3017" w:rsidRPr="005B6F4B" w:rsidRDefault="00DD3017" w:rsidP="00DD3017">
      <w:pPr>
        <w:spacing w:after="0" w:line="240" w:lineRule="auto"/>
        <w:jc w:val="both"/>
        <w:rPr>
          <w:rFonts w:ascii="Montserrat" w:hAnsi="Montserrat"/>
        </w:rPr>
      </w:pPr>
    </w:p>
    <w:p w:rsidR="00DD3017" w:rsidRPr="00693579" w:rsidRDefault="00DD3017" w:rsidP="00DD3017">
      <w:pPr>
        <w:spacing w:after="0" w:line="240" w:lineRule="auto"/>
        <w:ind w:left="705" w:hanging="705"/>
        <w:jc w:val="both"/>
        <w:rPr>
          <w:rFonts w:ascii="Montserrat" w:hAnsi="Montserrat"/>
          <w:b/>
        </w:rPr>
      </w:pPr>
      <w:r>
        <w:rPr>
          <w:rFonts w:ascii="Montserrat" w:hAnsi="Montserrat"/>
          <w:b/>
        </w:rPr>
        <w:lastRenderedPageBreak/>
        <w:t>15</w:t>
      </w:r>
      <w:r w:rsidRPr="00693579">
        <w:rPr>
          <w:rFonts w:ascii="Montserrat" w:hAnsi="Montserrat"/>
          <w:b/>
        </w:rPr>
        <w:t xml:space="preserve">. </w:t>
      </w:r>
      <w:r w:rsidRPr="00693579">
        <w:rPr>
          <w:rFonts w:ascii="Montserrat" w:hAnsi="Montserrat"/>
          <w:b/>
        </w:rPr>
        <w:tab/>
        <w:t>¿</w:t>
      </w:r>
      <w:r>
        <w:rPr>
          <w:rFonts w:ascii="Montserrat" w:hAnsi="Montserrat"/>
          <w:b/>
        </w:rPr>
        <w:t>Cuántos permisos previos puedo solicitar ante la DGFCCE?</w:t>
      </w:r>
    </w:p>
    <w:p w:rsidR="00DD3017" w:rsidRDefault="00DD3017" w:rsidP="00DD3017">
      <w:pPr>
        <w:spacing w:after="0" w:line="240" w:lineRule="auto"/>
        <w:jc w:val="both"/>
        <w:rPr>
          <w:rFonts w:ascii="Montserrat" w:hAnsi="Montserrat"/>
        </w:rPr>
      </w:pPr>
    </w:p>
    <w:p w:rsidR="00DD3017" w:rsidRDefault="00DD3017" w:rsidP="00DD3017">
      <w:pPr>
        <w:spacing w:after="0" w:line="240" w:lineRule="auto"/>
        <w:ind w:left="708"/>
        <w:jc w:val="both"/>
        <w:rPr>
          <w:rFonts w:ascii="Montserrat" w:hAnsi="Montserrat"/>
        </w:rPr>
      </w:pPr>
      <w:r>
        <w:rPr>
          <w:rFonts w:ascii="Montserrat" w:hAnsi="Montserrat"/>
        </w:rPr>
        <w:t>No</w:t>
      </w:r>
      <w:r w:rsidR="0070654C">
        <w:rPr>
          <w:rFonts w:ascii="Montserrat" w:hAnsi="Montserrat"/>
        </w:rPr>
        <w:t xml:space="preserve"> existe un número determinado de permisos previos a solicitar par</w:t>
      </w:r>
      <w:r w:rsidR="00191F95">
        <w:rPr>
          <w:rFonts w:ascii="Montserrat" w:hAnsi="Montserrat"/>
        </w:rPr>
        <w:t>a</w:t>
      </w:r>
      <w:r w:rsidR="0070654C">
        <w:rPr>
          <w:rFonts w:ascii="Montserrat" w:hAnsi="Montserrat"/>
        </w:rPr>
        <w:t xml:space="preserve"> las exportaciones de azúcar</w:t>
      </w:r>
      <w:r w:rsidR="00191F95">
        <w:rPr>
          <w:rFonts w:ascii="Montserrat" w:hAnsi="Montserrat"/>
        </w:rPr>
        <w:t>.</w:t>
      </w:r>
      <w:r w:rsidR="0070654C">
        <w:rPr>
          <w:rFonts w:ascii="Montserrat" w:hAnsi="Montserrat"/>
        </w:rPr>
        <w:t xml:space="preserve"> </w:t>
      </w:r>
      <w:r w:rsidR="00191F95">
        <w:rPr>
          <w:rFonts w:ascii="Montserrat" w:hAnsi="Montserrat"/>
        </w:rPr>
        <w:t xml:space="preserve">Para el caso de exportación hacia EUA, </w:t>
      </w:r>
      <w:r w:rsidR="0070654C">
        <w:rPr>
          <w:rFonts w:ascii="Montserrat" w:hAnsi="Montserrat"/>
        </w:rPr>
        <w:t>estos se pueden otorgar siempre y cuando el ingenio no haya excedido el monto asignado de cupo de exportación; en tanto que, para exportaciones a terceros países, dependerá de que no exista desabasto nacional.</w:t>
      </w:r>
    </w:p>
    <w:p w:rsidR="008016D6" w:rsidRDefault="008016D6" w:rsidP="00693579">
      <w:pPr>
        <w:spacing w:after="0" w:line="240" w:lineRule="auto"/>
        <w:jc w:val="both"/>
        <w:rPr>
          <w:rFonts w:ascii="Montserrat" w:hAnsi="Montserrat"/>
        </w:rPr>
      </w:pPr>
    </w:p>
    <w:p w:rsidR="000D2A01" w:rsidRPr="00693579" w:rsidRDefault="000D2A01" w:rsidP="000D2A01">
      <w:pPr>
        <w:spacing w:after="0" w:line="240" w:lineRule="auto"/>
        <w:ind w:left="705" w:hanging="705"/>
        <w:jc w:val="both"/>
        <w:rPr>
          <w:rFonts w:ascii="Montserrat" w:hAnsi="Montserrat"/>
          <w:b/>
        </w:rPr>
      </w:pPr>
      <w:r>
        <w:rPr>
          <w:rFonts w:ascii="Montserrat" w:hAnsi="Montserrat"/>
          <w:b/>
        </w:rPr>
        <w:t>16</w:t>
      </w:r>
      <w:r w:rsidRPr="00693579">
        <w:rPr>
          <w:rFonts w:ascii="Montserrat" w:hAnsi="Montserrat"/>
          <w:b/>
        </w:rPr>
        <w:t xml:space="preserve">. </w:t>
      </w:r>
      <w:r w:rsidRPr="00693579">
        <w:rPr>
          <w:rFonts w:ascii="Montserrat" w:hAnsi="Montserrat"/>
          <w:b/>
        </w:rPr>
        <w:tab/>
        <w:t>¿</w:t>
      </w:r>
      <w:r>
        <w:rPr>
          <w:rFonts w:ascii="Montserrat" w:hAnsi="Montserrat"/>
          <w:b/>
        </w:rPr>
        <w:t>Cuál es la vigencia del permiso previo de exportación?</w:t>
      </w:r>
    </w:p>
    <w:p w:rsidR="000D2A01" w:rsidRDefault="000D2A01" w:rsidP="000D2A01">
      <w:pPr>
        <w:spacing w:after="0" w:line="240" w:lineRule="auto"/>
        <w:jc w:val="both"/>
        <w:rPr>
          <w:rFonts w:ascii="Montserrat" w:hAnsi="Montserrat"/>
        </w:rPr>
      </w:pPr>
    </w:p>
    <w:p w:rsidR="000D2A01" w:rsidRDefault="000D2A01" w:rsidP="000D2A01">
      <w:pPr>
        <w:pStyle w:val="Prrafodelista"/>
        <w:numPr>
          <w:ilvl w:val="0"/>
          <w:numId w:val="11"/>
        </w:numPr>
        <w:spacing w:after="0" w:line="240" w:lineRule="auto"/>
        <w:jc w:val="both"/>
        <w:rPr>
          <w:rFonts w:ascii="Montserrat" w:hAnsi="Montserrat"/>
        </w:rPr>
      </w:pPr>
      <w:r>
        <w:rPr>
          <w:rFonts w:ascii="Montserrat" w:hAnsi="Montserrat"/>
        </w:rPr>
        <w:t>60 días naturales a partir de la fecha de expedición, cuando el país de destino de la mercancía sea distinto a EUA, y</w:t>
      </w:r>
    </w:p>
    <w:p w:rsidR="000D2A01" w:rsidRPr="000D2A01" w:rsidRDefault="000D2A01" w:rsidP="000D2A01">
      <w:pPr>
        <w:pStyle w:val="Prrafodelista"/>
        <w:numPr>
          <w:ilvl w:val="0"/>
          <w:numId w:val="11"/>
        </w:numPr>
        <w:spacing w:after="0" w:line="240" w:lineRule="auto"/>
        <w:jc w:val="both"/>
        <w:rPr>
          <w:rFonts w:ascii="Montserrat" w:hAnsi="Montserrat"/>
        </w:rPr>
      </w:pPr>
      <w:r>
        <w:rPr>
          <w:rFonts w:ascii="Montserrat" w:hAnsi="Montserrat"/>
        </w:rPr>
        <w:t>90 días naturales a partir de la fecha de expedición o al 30 de septiembre del ciclo azucarero en el que se emitan, lo que ocurra primero, cuando el país de destino de la mercancía sea EUA.</w:t>
      </w:r>
    </w:p>
    <w:p w:rsidR="000D2A01" w:rsidRDefault="000D2A01" w:rsidP="000D2A01">
      <w:pPr>
        <w:spacing w:after="0" w:line="240" w:lineRule="auto"/>
        <w:jc w:val="both"/>
        <w:rPr>
          <w:rFonts w:ascii="Montserrat" w:hAnsi="Montserrat"/>
        </w:rPr>
      </w:pPr>
    </w:p>
    <w:p w:rsidR="000D2A01" w:rsidRPr="005B6F4B" w:rsidRDefault="000D2A01" w:rsidP="000D2A01">
      <w:pPr>
        <w:spacing w:after="0" w:line="240" w:lineRule="auto"/>
        <w:ind w:left="705" w:hanging="705"/>
        <w:jc w:val="both"/>
        <w:rPr>
          <w:rFonts w:ascii="Montserrat" w:hAnsi="Montserrat"/>
        </w:rPr>
      </w:pPr>
      <w:r>
        <w:rPr>
          <w:rFonts w:ascii="Montserrat" w:hAnsi="Montserrat"/>
          <w:b/>
        </w:rPr>
        <w:t>17</w:t>
      </w:r>
      <w:r w:rsidRPr="005B6F4B">
        <w:rPr>
          <w:rFonts w:ascii="Montserrat" w:hAnsi="Montserrat"/>
          <w:b/>
        </w:rPr>
        <w:t>.</w:t>
      </w:r>
      <w:r w:rsidRPr="005B6F4B">
        <w:rPr>
          <w:rFonts w:ascii="Montserrat" w:hAnsi="Montserrat"/>
        </w:rPr>
        <w:t xml:space="preserve"> </w:t>
      </w:r>
      <w:r w:rsidRPr="005B6F4B">
        <w:rPr>
          <w:rFonts w:ascii="Montserrat" w:hAnsi="Montserrat"/>
        </w:rPr>
        <w:tab/>
      </w:r>
      <w:r w:rsidRPr="007B6621">
        <w:rPr>
          <w:rFonts w:ascii="Montserrat" w:hAnsi="Montserrat"/>
          <w:b/>
        </w:rPr>
        <w:t>¿</w:t>
      </w:r>
      <w:r>
        <w:rPr>
          <w:rFonts w:ascii="Montserrat" w:hAnsi="Montserrat"/>
          <w:b/>
        </w:rPr>
        <w:t>Puedo transferir mi asignación de cupo a otro ingenio?</w:t>
      </w:r>
    </w:p>
    <w:p w:rsidR="000D2A01" w:rsidRPr="005B6F4B" w:rsidRDefault="000D2A01" w:rsidP="000D2A01">
      <w:pPr>
        <w:spacing w:after="0" w:line="240" w:lineRule="auto"/>
        <w:jc w:val="both"/>
        <w:rPr>
          <w:rFonts w:ascii="Montserrat" w:hAnsi="Montserrat"/>
        </w:rPr>
      </w:pPr>
      <w:r w:rsidRPr="005B6F4B">
        <w:rPr>
          <w:rFonts w:ascii="Montserrat" w:hAnsi="Montserrat"/>
        </w:rPr>
        <w:tab/>
      </w:r>
    </w:p>
    <w:p w:rsidR="000D2A01" w:rsidRPr="005B6F4B" w:rsidRDefault="000D2A01" w:rsidP="000D2A01">
      <w:pPr>
        <w:spacing w:after="0" w:line="240" w:lineRule="auto"/>
        <w:ind w:left="705"/>
        <w:jc w:val="both"/>
        <w:rPr>
          <w:rFonts w:ascii="Montserrat" w:hAnsi="Montserrat"/>
        </w:rPr>
      </w:pPr>
      <w:r>
        <w:rPr>
          <w:rFonts w:ascii="Montserrat" w:hAnsi="Montserrat"/>
        </w:rPr>
        <w:t>Sí, se puede transferir</w:t>
      </w:r>
      <w:r w:rsidR="00BF4896" w:rsidRPr="00BF4896">
        <w:rPr>
          <w:rFonts w:ascii="Montserrat" w:hAnsi="Montserrat"/>
        </w:rPr>
        <w:t xml:space="preserve"> </w:t>
      </w:r>
      <w:r w:rsidR="00BF4896">
        <w:rPr>
          <w:rFonts w:ascii="Montserrat" w:hAnsi="Montserrat"/>
        </w:rPr>
        <w:t>a otros ingenios beneficiarios de asignaciones,</w:t>
      </w:r>
      <w:r>
        <w:rPr>
          <w:rFonts w:ascii="Montserrat" w:hAnsi="Montserrat"/>
        </w:rPr>
        <w:t xml:space="preserve"> ya sea total o parciamente</w:t>
      </w:r>
      <w:r w:rsidR="00BF4896">
        <w:rPr>
          <w:rFonts w:ascii="Montserrat" w:hAnsi="Montserrat"/>
        </w:rPr>
        <w:t>,</w:t>
      </w:r>
      <w:r>
        <w:rPr>
          <w:rFonts w:ascii="Montserrat" w:hAnsi="Montserrat"/>
        </w:rPr>
        <w:t xml:space="preserve"> el monto del cupo que les haya sido asignado. Las solicitudes pueden presentarse utilizando el formato “Solicitud de transferencia de cupo de exportación de azúcar”</w:t>
      </w:r>
      <w:r w:rsidR="00E239E0">
        <w:rPr>
          <w:rFonts w:ascii="Montserrat" w:hAnsi="Montserrat"/>
        </w:rPr>
        <w:t xml:space="preserve"> que podrán obtener en el sitio </w:t>
      </w:r>
      <w:hyperlink r:id="rId9" w:history="1">
        <w:r w:rsidR="00E239E0" w:rsidRPr="00387FBE">
          <w:rPr>
            <w:rStyle w:val="Hipervnculo"/>
            <w:rFonts w:ascii="Montserrat" w:hAnsi="Montserrat"/>
            <w:w w:val="90"/>
          </w:rPr>
          <w:t>https://www.snice.gob.mx/cs/avi/snice/drrnas.azucar.tramites.html</w:t>
        </w:r>
      </w:hyperlink>
      <w:r>
        <w:rPr>
          <w:rFonts w:ascii="Montserrat" w:hAnsi="Montserrat"/>
          <w:w w:val="90"/>
        </w:rPr>
        <w:t>, adjuntando copia de la identificación oficial vigente de quien suscribe la solicitud.</w:t>
      </w:r>
    </w:p>
    <w:p w:rsidR="000D2A01" w:rsidRDefault="000D2A01" w:rsidP="000D2A01">
      <w:pPr>
        <w:spacing w:after="0" w:line="240" w:lineRule="auto"/>
        <w:jc w:val="both"/>
        <w:rPr>
          <w:rFonts w:ascii="Montserrat" w:hAnsi="Montserrat"/>
        </w:rPr>
      </w:pPr>
    </w:p>
    <w:p w:rsidR="000D2A01" w:rsidRPr="00693579" w:rsidRDefault="000D2A01" w:rsidP="000D2A01">
      <w:pPr>
        <w:spacing w:after="0" w:line="240" w:lineRule="auto"/>
        <w:ind w:left="705" w:hanging="705"/>
        <w:jc w:val="both"/>
        <w:rPr>
          <w:rFonts w:ascii="Montserrat" w:hAnsi="Montserrat"/>
          <w:b/>
        </w:rPr>
      </w:pPr>
      <w:r>
        <w:rPr>
          <w:rFonts w:ascii="Montserrat" w:hAnsi="Montserrat"/>
          <w:b/>
        </w:rPr>
        <w:t>18</w:t>
      </w:r>
      <w:r w:rsidRPr="00693579">
        <w:rPr>
          <w:rFonts w:ascii="Montserrat" w:hAnsi="Montserrat"/>
          <w:b/>
        </w:rPr>
        <w:t>.</w:t>
      </w:r>
      <w:r w:rsidRPr="00693579">
        <w:rPr>
          <w:rFonts w:ascii="Montserrat" w:hAnsi="Montserrat"/>
          <w:b/>
        </w:rPr>
        <w:tab/>
      </w:r>
      <w:r>
        <w:rPr>
          <w:rFonts w:ascii="Montserrat" w:hAnsi="Montserrat"/>
          <w:b/>
        </w:rPr>
        <w:t>¿En qué consiste la transferencia de derechos?</w:t>
      </w:r>
    </w:p>
    <w:p w:rsidR="000D2A01" w:rsidRDefault="000D2A01" w:rsidP="000D2A01">
      <w:pPr>
        <w:spacing w:after="0" w:line="240" w:lineRule="auto"/>
        <w:jc w:val="both"/>
        <w:rPr>
          <w:rFonts w:ascii="Montserrat" w:hAnsi="Montserrat"/>
        </w:rPr>
      </w:pPr>
    </w:p>
    <w:p w:rsidR="000D2A01" w:rsidRPr="00DD3017" w:rsidRDefault="000D2A01" w:rsidP="000D2A01">
      <w:pPr>
        <w:spacing w:after="0" w:line="240" w:lineRule="auto"/>
        <w:ind w:left="708"/>
        <w:jc w:val="both"/>
        <w:rPr>
          <w:rFonts w:ascii="Montserrat" w:hAnsi="Montserrat"/>
        </w:rPr>
      </w:pPr>
      <w:r>
        <w:rPr>
          <w:rFonts w:ascii="Montserrat" w:hAnsi="Montserrat"/>
        </w:rPr>
        <w:t>Un ingenio que haya exportado Otros azúcares, según los registros del Servicio de Administración Tributaria (SAT), podrá transferir los derechos para exportar azúcar refinada a otro ingenio, siempre y cuando éste cuente con una asignación de cupo en el ciclo vigente.</w:t>
      </w:r>
    </w:p>
    <w:p w:rsidR="000D2A01" w:rsidRPr="005B6F4B" w:rsidRDefault="000D2A01" w:rsidP="000D2A01">
      <w:pPr>
        <w:spacing w:after="0" w:line="240" w:lineRule="auto"/>
        <w:jc w:val="both"/>
        <w:rPr>
          <w:rFonts w:ascii="Montserrat" w:hAnsi="Montserrat"/>
        </w:rPr>
      </w:pPr>
    </w:p>
    <w:p w:rsidR="000D2A01" w:rsidRPr="00693579" w:rsidRDefault="000D2A01" w:rsidP="000D2A01">
      <w:pPr>
        <w:spacing w:after="0" w:line="240" w:lineRule="auto"/>
        <w:ind w:left="705" w:hanging="705"/>
        <w:jc w:val="both"/>
        <w:rPr>
          <w:rFonts w:ascii="Montserrat" w:hAnsi="Montserrat"/>
          <w:b/>
        </w:rPr>
      </w:pPr>
      <w:r>
        <w:rPr>
          <w:rFonts w:ascii="Montserrat" w:hAnsi="Montserrat"/>
          <w:b/>
        </w:rPr>
        <w:t>19</w:t>
      </w:r>
      <w:r w:rsidRPr="00693579">
        <w:rPr>
          <w:rFonts w:ascii="Montserrat" w:hAnsi="Montserrat"/>
          <w:b/>
        </w:rPr>
        <w:t xml:space="preserve">. </w:t>
      </w:r>
      <w:r w:rsidRPr="00693579">
        <w:rPr>
          <w:rFonts w:ascii="Montserrat" w:hAnsi="Montserrat"/>
          <w:b/>
        </w:rPr>
        <w:tab/>
      </w:r>
      <w:r>
        <w:rPr>
          <w:rFonts w:ascii="Montserrat" w:hAnsi="Montserrat"/>
          <w:b/>
        </w:rPr>
        <w:t xml:space="preserve">En una transferencia de derechos </w:t>
      </w:r>
      <w:r w:rsidRPr="00693579">
        <w:rPr>
          <w:rFonts w:ascii="Montserrat" w:hAnsi="Montserrat"/>
          <w:b/>
        </w:rPr>
        <w:t>¿</w:t>
      </w:r>
      <w:r>
        <w:rPr>
          <w:rFonts w:ascii="Montserrat" w:hAnsi="Montserrat"/>
          <w:b/>
        </w:rPr>
        <w:t>Cuál es el monto máximo que puedo ceder?</w:t>
      </w:r>
    </w:p>
    <w:p w:rsidR="000D2A01" w:rsidRDefault="000D2A01" w:rsidP="000D2A01">
      <w:pPr>
        <w:spacing w:after="0" w:line="240" w:lineRule="auto"/>
        <w:jc w:val="both"/>
        <w:rPr>
          <w:rFonts w:ascii="Montserrat" w:hAnsi="Montserrat"/>
        </w:rPr>
      </w:pPr>
    </w:p>
    <w:p w:rsidR="000D2A01" w:rsidRDefault="008F75C3" w:rsidP="000D2A01">
      <w:pPr>
        <w:spacing w:after="0" w:line="240" w:lineRule="auto"/>
        <w:ind w:left="708"/>
        <w:jc w:val="both"/>
        <w:rPr>
          <w:rFonts w:ascii="Montserrat" w:hAnsi="Montserrat"/>
        </w:rPr>
      </w:pPr>
      <w:r>
        <w:rPr>
          <w:rFonts w:ascii="Montserrat" w:hAnsi="Montserrat"/>
        </w:rPr>
        <w:t>El monto transferido podrá ser superior al que resulte de multiplicar el monto exportado de otros azúcares por 0.42576, menos la cantidad acumulada en el ciclo de azúcar refinada que el ingenio ha exportado o transferido.</w:t>
      </w:r>
    </w:p>
    <w:p w:rsidR="008016D6" w:rsidRDefault="008016D6" w:rsidP="00693579">
      <w:pPr>
        <w:spacing w:after="0" w:line="240" w:lineRule="auto"/>
        <w:jc w:val="both"/>
        <w:rPr>
          <w:rFonts w:ascii="Montserrat" w:hAnsi="Montserrat"/>
        </w:rPr>
      </w:pPr>
    </w:p>
    <w:p w:rsidR="008F75C3" w:rsidRPr="005B6F4B" w:rsidRDefault="008F75C3" w:rsidP="008F75C3">
      <w:pPr>
        <w:spacing w:after="0" w:line="240" w:lineRule="auto"/>
        <w:ind w:left="705" w:hanging="705"/>
        <w:jc w:val="both"/>
        <w:rPr>
          <w:rFonts w:ascii="Montserrat" w:hAnsi="Montserrat"/>
        </w:rPr>
      </w:pPr>
      <w:r>
        <w:rPr>
          <w:rFonts w:ascii="Montserrat" w:hAnsi="Montserrat"/>
          <w:b/>
        </w:rPr>
        <w:t>20.</w:t>
      </w:r>
      <w:r w:rsidRPr="005B6F4B">
        <w:rPr>
          <w:rFonts w:ascii="Montserrat" w:hAnsi="Montserrat"/>
        </w:rPr>
        <w:t xml:space="preserve"> </w:t>
      </w:r>
      <w:r w:rsidRPr="005B6F4B">
        <w:rPr>
          <w:rFonts w:ascii="Montserrat" w:hAnsi="Montserrat"/>
        </w:rPr>
        <w:tab/>
      </w:r>
      <w:r w:rsidRPr="007B6621">
        <w:rPr>
          <w:rFonts w:ascii="Montserrat" w:hAnsi="Montserrat"/>
          <w:b/>
        </w:rPr>
        <w:t>¿</w:t>
      </w:r>
      <w:r>
        <w:rPr>
          <w:rFonts w:ascii="Montserrat" w:hAnsi="Montserrat"/>
          <w:b/>
        </w:rPr>
        <w:t>Cómo solicito una transferencia de derechos?</w:t>
      </w:r>
    </w:p>
    <w:p w:rsidR="008F75C3" w:rsidRPr="005B6F4B" w:rsidRDefault="008F75C3" w:rsidP="008F75C3">
      <w:pPr>
        <w:spacing w:after="0" w:line="240" w:lineRule="auto"/>
        <w:jc w:val="both"/>
        <w:rPr>
          <w:rFonts w:ascii="Montserrat" w:hAnsi="Montserrat"/>
        </w:rPr>
      </w:pPr>
      <w:r w:rsidRPr="005B6F4B">
        <w:rPr>
          <w:rFonts w:ascii="Montserrat" w:hAnsi="Montserrat"/>
        </w:rPr>
        <w:tab/>
      </w:r>
    </w:p>
    <w:p w:rsidR="008F75C3" w:rsidRPr="005B6F4B" w:rsidRDefault="008F75C3" w:rsidP="008F75C3">
      <w:pPr>
        <w:spacing w:after="0" w:line="240" w:lineRule="auto"/>
        <w:ind w:left="705"/>
        <w:jc w:val="both"/>
        <w:rPr>
          <w:rFonts w:ascii="Montserrat" w:hAnsi="Montserrat"/>
        </w:rPr>
      </w:pPr>
      <w:r>
        <w:rPr>
          <w:rFonts w:ascii="Montserrat" w:hAnsi="Montserrat"/>
        </w:rPr>
        <w:t xml:space="preserve">Utilizando el escrito “Solicitud de transferencia de derechos para exportar azúcar refinada” que podrá obtener en el sitio </w:t>
      </w:r>
      <w:hyperlink r:id="rId10" w:history="1">
        <w:r w:rsidR="00E239E0" w:rsidRPr="00387FBE">
          <w:rPr>
            <w:rStyle w:val="Hipervnculo"/>
            <w:rFonts w:ascii="Montserrat" w:hAnsi="Montserrat"/>
            <w:w w:val="90"/>
          </w:rPr>
          <w:t>https://www.snice.gob.mx/cs/avi/snice/drrnas.azucar.tramites.html</w:t>
        </w:r>
      </w:hyperlink>
      <w:r>
        <w:rPr>
          <w:rFonts w:ascii="Montserrat" w:hAnsi="Montserrat"/>
          <w:w w:val="90"/>
        </w:rPr>
        <w:t>, adjuntando copia de la identificación oficial vigente de quien suscribe la solicitud.</w:t>
      </w:r>
    </w:p>
    <w:p w:rsidR="008F75C3" w:rsidRDefault="008F75C3" w:rsidP="008F75C3">
      <w:pPr>
        <w:spacing w:after="0" w:line="240" w:lineRule="auto"/>
        <w:jc w:val="both"/>
        <w:rPr>
          <w:rFonts w:ascii="Montserrat" w:hAnsi="Montserrat"/>
        </w:rPr>
      </w:pPr>
    </w:p>
    <w:p w:rsidR="008F75C3" w:rsidRPr="00693579" w:rsidRDefault="008F75C3" w:rsidP="008F75C3">
      <w:pPr>
        <w:spacing w:after="0" w:line="240" w:lineRule="auto"/>
        <w:ind w:left="705" w:hanging="705"/>
        <w:jc w:val="both"/>
        <w:rPr>
          <w:rFonts w:ascii="Montserrat" w:hAnsi="Montserrat"/>
          <w:b/>
        </w:rPr>
      </w:pPr>
      <w:r>
        <w:rPr>
          <w:rFonts w:ascii="Montserrat" w:hAnsi="Montserrat"/>
          <w:b/>
        </w:rPr>
        <w:t>21</w:t>
      </w:r>
      <w:r w:rsidRPr="00693579">
        <w:rPr>
          <w:rFonts w:ascii="Montserrat" w:hAnsi="Montserrat"/>
          <w:b/>
        </w:rPr>
        <w:t>.</w:t>
      </w:r>
      <w:r w:rsidRPr="00693579">
        <w:rPr>
          <w:rFonts w:ascii="Montserrat" w:hAnsi="Montserrat"/>
          <w:b/>
        </w:rPr>
        <w:tab/>
      </w:r>
      <w:r>
        <w:rPr>
          <w:rFonts w:ascii="Montserrat" w:hAnsi="Montserrat"/>
          <w:b/>
        </w:rPr>
        <w:t>¿En qué unidad de medida se</w:t>
      </w:r>
      <w:r w:rsidR="00D478A1">
        <w:rPr>
          <w:rFonts w:ascii="Montserrat" w:hAnsi="Montserrat"/>
          <w:b/>
        </w:rPr>
        <w:t xml:space="preserve"> otorgarán las asignaciones de c</w:t>
      </w:r>
      <w:r>
        <w:rPr>
          <w:rFonts w:ascii="Montserrat" w:hAnsi="Montserrat"/>
          <w:b/>
        </w:rPr>
        <w:t>upo y transferencia de cupo a los ingenios?</w:t>
      </w:r>
    </w:p>
    <w:p w:rsidR="008F75C3" w:rsidRDefault="008F75C3" w:rsidP="008F75C3">
      <w:pPr>
        <w:spacing w:after="0" w:line="240" w:lineRule="auto"/>
        <w:jc w:val="both"/>
        <w:rPr>
          <w:rFonts w:ascii="Montserrat" w:hAnsi="Montserrat"/>
        </w:rPr>
      </w:pPr>
    </w:p>
    <w:p w:rsidR="008F75C3" w:rsidRPr="00DD3017" w:rsidRDefault="008F75C3" w:rsidP="008F75C3">
      <w:pPr>
        <w:spacing w:after="0" w:line="240" w:lineRule="auto"/>
        <w:ind w:left="708"/>
        <w:jc w:val="both"/>
        <w:rPr>
          <w:rFonts w:ascii="Montserrat" w:hAnsi="Montserrat"/>
        </w:rPr>
      </w:pPr>
      <w:r>
        <w:rPr>
          <w:rFonts w:ascii="Montserrat" w:hAnsi="Montserrat"/>
        </w:rPr>
        <w:t>Las asignaciones de cupo y las transferencia</w:t>
      </w:r>
      <w:r w:rsidR="00AB03E4">
        <w:rPr>
          <w:rFonts w:ascii="Montserrat" w:hAnsi="Montserrat"/>
        </w:rPr>
        <w:t>s</w:t>
      </w:r>
      <w:r>
        <w:rPr>
          <w:rFonts w:ascii="Montserrat" w:hAnsi="Montserrat"/>
        </w:rPr>
        <w:t xml:space="preserve"> de cupo serán establecidas en tonelada métrica valor crudo, toda vez que el cupo máximo está establecido en esa unidad de medida.</w:t>
      </w:r>
    </w:p>
    <w:p w:rsidR="008F75C3" w:rsidRPr="005B6F4B" w:rsidRDefault="008F75C3" w:rsidP="008F75C3">
      <w:pPr>
        <w:spacing w:after="0" w:line="240" w:lineRule="auto"/>
        <w:jc w:val="both"/>
        <w:rPr>
          <w:rFonts w:ascii="Montserrat" w:hAnsi="Montserrat"/>
        </w:rPr>
      </w:pPr>
    </w:p>
    <w:p w:rsidR="008F75C3" w:rsidRPr="00693579" w:rsidRDefault="008F75C3" w:rsidP="008F75C3">
      <w:pPr>
        <w:spacing w:after="0" w:line="240" w:lineRule="auto"/>
        <w:ind w:left="705" w:hanging="705"/>
        <w:jc w:val="both"/>
        <w:rPr>
          <w:rFonts w:ascii="Montserrat" w:hAnsi="Montserrat"/>
          <w:b/>
        </w:rPr>
      </w:pPr>
      <w:r>
        <w:rPr>
          <w:rFonts w:ascii="Montserrat" w:hAnsi="Montserrat"/>
          <w:b/>
        </w:rPr>
        <w:t>22</w:t>
      </w:r>
      <w:r w:rsidRPr="00693579">
        <w:rPr>
          <w:rFonts w:ascii="Montserrat" w:hAnsi="Montserrat"/>
          <w:b/>
        </w:rPr>
        <w:t xml:space="preserve">. </w:t>
      </w:r>
      <w:r w:rsidRPr="00693579">
        <w:rPr>
          <w:rFonts w:ascii="Montserrat" w:hAnsi="Montserrat"/>
          <w:b/>
        </w:rPr>
        <w:tab/>
        <w:t>¿</w:t>
      </w:r>
      <w:r w:rsidR="00AB03E4">
        <w:rPr>
          <w:rFonts w:ascii="Montserrat" w:hAnsi="Montserrat"/>
          <w:b/>
        </w:rPr>
        <w:t>En cuánto tiempo la DGFCCE determinará si se autoriza o no el Permiso Previo de Exportación, transferencia de cupo o una transferencia de derechos?</w:t>
      </w:r>
    </w:p>
    <w:p w:rsidR="008F75C3" w:rsidRDefault="008F75C3" w:rsidP="008F75C3">
      <w:pPr>
        <w:spacing w:after="0" w:line="240" w:lineRule="auto"/>
        <w:jc w:val="both"/>
        <w:rPr>
          <w:rFonts w:ascii="Montserrat" w:hAnsi="Montserrat"/>
        </w:rPr>
      </w:pPr>
    </w:p>
    <w:p w:rsidR="008F75C3" w:rsidRDefault="00D478A1" w:rsidP="008F75C3">
      <w:pPr>
        <w:spacing w:after="0" w:line="240" w:lineRule="auto"/>
        <w:ind w:left="708"/>
        <w:jc w:val="both"/>
        <w:rPr>
          <w:rFonts w:ascii="Montserrat" w:hAnsi="Montserrat"/>
        </w:rPr>
      </w:pPr>
      <w:r>
        <w:rPr>
          <w:rFonts w:ascii="Montserrat" w:hAnsi="Montserrat"/>
        </w:rPr>
        <w:t>En un plazo de 3 días hábiles posteriores a su recepción.</w:t>
      </w:r>
    </w:p>
    <w:p w:rsidR="008016D6" w:rsidRDefault="008016D6" w:rsidP="00693579">
      <w:pPr>
        <w:spacing w:after="0" w:line="240" w:lineRule="auto"/>
        <w:jc w:val="both"/>
        <w:rPr>
          <w:rFonts w:ascii="Montserrat" w:hAnsi="Montserrat"/>
        </w:rPr>
      </w:pPr>
    </w:p>
    <w:p w:rsidR="00DD3017" w:rsidRDefault="007A05FE" w:rsidP="008073E9">
      <w:pPr>
        <w:spacing w:after="0" w:line="240" w:lineRule="auto"/>
        <w:ind w:left="709" w:hanging="709"/>
        <w:jc w:val="both"/>
        <w:rPr>
          <w:rFonts w:ascii="Montserrat" w:hAnsi="Montserrat"/>
          <w:b/>
        </w:rPr>
      </w:pPr>
      <w:r>
        <w:rPr>
          <w:rFonts w:ascii="Montserrat" w:hAnsi="Montserrat"/>
          <w:b/>
        </w:rPr>
        <w:t xml:space="preserve">23. </w:t>
      </w:r>
      <w:r>
        <w:rPr>
          <w:rFonts w:ascii="Montserrat" w:hAnsi="Montserrat"/>
          <w:b/>
        </w:rPr>
        <w:tab/>
        <w:t>¿</w:t>
      </w:r>
      <w:r w:rsidR="00B42D00">
        <w:rPr>
          <w:rFonts w:ascii="Montserrat" w:hAnsi="Montserrat"/>
          <w:b/>
        </w:rPr>
        <w:t xml:space="preserve">Se puede cancelar un permiso previo de exportación? </w:t>
      </w:r>
    </w:p>
    <w:p w:rsidR="00B42D00" w:rsidRDefault="00B42D00" w:rsidP="008073E9">
      <w:pPr>
        <w:spacing w:after="0" w:line="240" w:lineRule="auto"/>
        <w:ind w:left="709" w:hanging="709"/>
        <w:jc w:val="both"/>
        <w:rPr>
          <w:rFonts w:ascii="Montserrat" w:hAnsi="Montserrat"/>
          <w:b/>
        </w:rPr>
      </w:pPr>
    </w:p>
    <w:p w:rsidR="00B42D00" w:rsidRDefault="00B42D00" w:rsidP="007A05FE">
      <w:pPr>
        <w:spacing w:after="0" w:line="240" w:lineRule="auto"/>
        <w:ind w:left="709" w:hanging="4"/>
        <w:jc w:val="both"/>
        <w:rPr>
          <w:rFonts w:ascii="Montserrat" w:hAnsi="Montserrat"/>
        </w:rPr>
      </w:pPr>
      <w:r>
        <w:rPr>
          <w:rFonts w:ascii="Montserrat" w:hAnsi="Montserrat"/>
        </w:rPr>
        <w:t xml:space="preserve">Sí, solamente cuando el permiso esté vigente, no haya sido utilizado y bajo petición del titular, utilizando el escrito “Solicitud de cancelación de permiso de exportación de azúcar” que podrá obtener </w:t>
      </w:r>
      <w:r w:rsidR="00BF4896">
        <w:rPr>
          <w:rFonts w:ascii="Montserrat" w:hAnsi="Montserrat"/>
        </w:rPr>
        <w:t xml:space="preserve">en </w:t>
      </w:r>
      <w:r>
        <w:rPr>
          <w:rFonts w:ascii="Montserrat" w:hAnsi="Montserrat"/>
        </w:rPr>
        <w:t xml:space="preserve">el sitio </w:t>
      </w:r>
      <w:hyperlink r:id="rId11" w:history="1">
        <w:r w:rsidR="00E239E0" w:rsidRPr="00387FBE">
          <w:rPr>
            <w:rStyle w:val="Hipervnculo"/>
            <w:rFonts w:ascii="Montserrat" w:hAnsi="Montserrat"/>
            <w:w w:val="90"/>
          </w:rPr>
          <w:t>https://www.snice.gob.mx/cs/avi/snice/drrnas.azucar.tramites.html</w:t>
        </w:r>
      </w:hyperlink>
      <w:r>
        <w:rPr>
          <w:rFonts w:ascii="Montserrat" w:hAnsi="Montserrat"/>
        </w:rPr>
        <w:t>,</w:t>
      </w:r>
      <w:r w:rsidR="00D478A1">
        <w:rPr>
          <w:rFonts w:ascii="Montserrat" w:hAnsi="Montserrat"/>
        </w:rPr>
        <w:t xml:space="preserve"> </w:t>
      </w:r>
      <w:r>
        <w:rPr>
          <w:rFonts w:ascii="Montserrat" w:hAnsi="Montserrat"/>
        </w:rPr>
        <w:t xml:space="preserve">adjuntando copia de la identificación oficial vigente de quien suscribe la solicitud. </w:t>
      </w:r>
    </w:p>
    <w:p w:rsidR="00851392" w:rsidRDefault="00851392" w:rsidP="008073E9">
      <w:pPr>
        <w:spacing w:after="0" w:line="240" w:lineRule="auto"/>
        <w:ind w:left="709" w:hanging="709"/>
        <w:jc w:val="both"/>
        <w:rPr>
          <w:rFonts w:ascii="Montserrat" w:hAnsi="Montserrat"/>
        </w:rPr>
      </w:pPr>
    </w:p>
    <w:p w:rsidR="00851392" w:rsidRPr="00693579" w:rsidRDefault="00851392" w:rsidP="00851392">
      <w:pPr>
        <w:spacing w:after="0" w:line="240" w:lineRule="auto"/>
        <w:ind w:left="705" w:hanging="705"/>
        <w:jc w:val="both"/>
        <w:rPr>
          <w:rFonts w:ascii="Montserrat" w:hAnsi="Montserrat"/>
          <w:b/>
        </w:rPr>
      </w:pPr>
      <w:r>
        <w:rPr>
          <w:rFonts w:ascii="Montserrat" w:hAnsi="Montserrat"/>
          <w:b/>
        </w:rPr>
        <w:t>24</w:t>
      </w:r>
      <w:r w:rsidRPr="00693579">
        <w:rPr>
          <w:rFonts w:ascii="Montserrat" w:hAnsi="Montserrat"/>
          <w:b/>
        </w:rPr>
        <w:t>.</w:t>
      </w:r>
      <w:r w:rsidRPr="00693579">
        <w:rPr>
          <w:rFonts w:ascii="Montserrat" w:hAnsi="Montserrat"/>
          <w:b/>
        </w:rPr>
        <w:tab/>
      </w:r>
      <w:r>
        <w:rPr>
          <w:rFonts w:ascii="Montserrat" w:hAnsi="Montserrat"/>
          <w:b/>
        </w:rPr>
        <w:t>¿Qué mercancía queda fuera de este Acuerdo?</w:t>
      </w:r>
    </w:p>
    <w:p w:rsidR="00851392" w:rsidRDefault="00851392" w:rsidP="00851392">
      <w:pPr>
        <w:spacing w:after="0" w:line="240" w:lineRule="auto"/>
        <w:jc w:val="both"/>
        <w:rPr>
          <w:rFonts w:ascii="Montserrat" w:hAnsi="Montserrat"/>
        </w:rPr>
      </w:pPr>
    </w:p>
    <w:p w:rsidR="00851392" w:rsidRDefault="00851392" w:rsidP="00813E93">
      <w:pPr>
        <w:spacing w:after="0" w:line="240" w:lineRule="auto"/>
        <w:ind w:left="708"/>
        <w:jc w:val="both"/>
        <w:rPr>
          <w:rFonts w:ascii="Montserrat" w:hAnsi="Montserrat"/>
        </w:rPr>
      </w:pPr>
      <w:r>
        <w:rPr>
          <w:rFonts w:ascii="Montserrat" w:hAnsi="Montserrat"/>
        </w:rPr>
        <w:t>Los caramelos de azúcar, los cereales, la confitería y chocolatería entre otras.</w:t>
      </w:r>
    </w:p>
    <w:p w:rsidR="00813E93" w:rsidRDefault="00813E93" w:rsidP="00813E93">
      <w:pPr>
        <w:spacing w:after="0" w:line="240" w:lineRule="auto"/>
        <w:ind w:left="708"/>
        <w:jc w:val="both"/>
        <w:rPr>
          <w:rFonts w:ascii="Montserrat" w:hAnsi="Montserrat"/>
        </w:rPr>
      </w:pPr>
    </w:p>
    <w:p w:rsidR="00851392" w:rsidRPr="00DD3017" w:rsidRDefault="00851392" w:rsidP="002027D3">
      <w:pPr>
        <w:spacing w:after="0" w:line="240" w:lineRule="auto"/>
        <w:jc w:val="both"/>
        <w:rPr>
          <w:rFonts w:ascii="Montserrat" w:hAnsi="Montserrat"/>
        </w:rPr>
      </w:pPr>
    </w:p>
    <w:p w:rsidR="00851392" w:rsidRPr="00693579" w:rsidRDefault="00851392" w:rsidP="00851392">
      <w:pPr>
        <w:spacing w:after="0" w:line="240" w:lineRule="auto"/>
        <w:ind w:left="705" w:hanging="705"/>
        <w:jc w:val="both"/>
        <w:rPr>
          <w:rFonts w:ascii="Montserrat" w:hAnsi="Montserrat"/>
          <w:b/>
        </w:rPr>
      </w:pPr>
      <w:r>
        <w:rPr>
          <w:rFonts w:ascii="Montserrat" w:hAnsi="Montserrat"/>
          <w:b/>
        </w:rPr>
        <w:t>25</w:t>
      </w:r>
      <w:r w:rsidRPr="00693579">
        <w:rPr>
          <w:rFonts w:ascii="Montserrat" w:hAnsi="Montserrat"/>
          <w:b/>
        </w:rPr>
        <w:t>.</w:t>
      </w:r>
      <w:r w:rsidRPr="00693579">
        <w:rPr>
          <w:rFonts w:ascii="Montserrat" w:hAnsi="Montserrat"/>
          <w:b/>
        </w:rPr>
        <w:tab/>
      </w:r>
      <w:r w:rsidR="008935BD">
        <w:rPr>
          <w:rFonts w:ascii="Montserrat" w:hAnsi="Montserrat"/>
          <w:b/>
        </w:rPr>
        <w:t>¿</w:t>
      </w:r>
      <w:r w:rsidR="008935BD" w:rsidRPr="008935BD">
        <w:rPr>
          <w:rFonts w:ascii="Montserrat" w:hAnsi="Montserrat"/>
          <w:b/>
        </w:rPr>
        <w:t>Con un sólo permiso puedo exportar azúcar hacia Brasil y Guatemala</w:t>
      </w:r>
      <w:r>
        <w:rPr>
          <w:rFonts w:ascii="Montserrat" w:hAnsi="Montserrat"/>
          <w:b/>
        </w:rPr>
        <w:t>?</w:t>
      </w:r>
    </w:p>
    <w:p w:rsidR="00851392" w:rsidRDefault="00851392" w:rsidP="00851392">
      <w:pPr>
        <w:spacing w:after="0" w:line="240" w:lineRule="auto"/>
        <w:jc w:val="both"/>
        <w:rPr>
          <w:rFonts w:ascii="Montserrat" w:hAnsi="Montserrat"/>
        </w:rPr>
      </w:pPr>
    </w:p>
    <w:p w:rsidR="00851392" w:rsidRPr="00DD3017" w:rsidRDefault="008935BD" w:rsidP="00851392">
      <w:pPr>
        <w:spacing w:after="0" w:line="240" w:lineRule="auto"/>
        <w:ind w:left="708"/>
        <w:jc w:val="both"/>
        <w:rPr>
          <w:rFonts w:ascii="Montserrat" w:hAnsi="Montserrat"/>
        </w:rPr>
      </w:pPr>
      <w:r w:rsidRPr="007378F0">
        <w:rPr>
          <w:rFonts w:ascii="Montserrat" w:hAnsi="Montserrat"/>
        </w:rPr>
        <w:t>No, los permisos deberán solicitarse por fracción arancelaria, tipo de azúcar y país de destino</w:t>
      </w:r>
      <w:r w:rsidR="00851392">
        <w:rPr>
          <w:rFonts w:ascii="Montserrat" w:hAnsi="Montserrat"/>
        </w:rPr>
        <w:t>.</w:t>
      </w:r>
    </w:p>
    <w:p w:rsidR="00851392" w:rsidRPr="00B42D00" w:rsidRDefault="00851392" w:rsidP="00851392">
      <w:pPr>
        <w:spacing w:after="0" w:line="240" w:lineRule="auto"/>
        <w:jc w:val="both"/>
        <w:rPr>
          <w:rFonts w:ascii="Montserrat" w:hAnsi="Montserrat"/>
        </w:rPr>
      </w:pPr>
    </w:p>
    <w:p w:rsidR="00851392" w:rsidRPr="00693579" w:rsidRDefault="00851392" w:rsidP="00851392">
      <w:pPr>
        <w:spacing w:after="0" w:line="240" w:lineRule="auto"/>
        <w:ind w:left="705" w:hanging="705"/>
        <w:jc w:val="both"/>
        <w:rPr>
          <w:rFonts w:ascii="Montserrat" w:hAnsi="Montserrat"/>
          <w:b/>
        </w:rPr>
      </w:pPr>
      <w:r>
        <w:rPr>
          <w:rFonts w:ascii="Montserrat" w:hAnsi="Montserrat"/>
          <w:b/>
        </w:rPr>
        <w:t>26</w:t>
      </w:r>
      <w:r w:rsidRPr="00693579">
        <w:rPr>
          <w:rFonts w:ascii="Montserrat" w:hAnsi="Montserrat"/>
          <w:b/>
        </w:rPr>
        <w:t>.</w:t>
      </w:r>
      <w:r w:rsidRPr="00693579">
        <w:rPr>
          <w:rFonts w:ascii="Montserrat" w:hAnsi="Montserrat"/>
          <w:b/>
        </w:rPr>
        <w:tab/>
      </w:r>
      <w:r>
        <w:rPr>
          <w:rFonts w:ascii="Montserrat" w:hAnsi="Montserrat"/>
          <w:b/>
        </w:rPr>
        <w:t>¿</w:t>
      </w:r>
      <w:r w:rsidR="008935BD" w:rsidRPr="008935BD">
        <w:rPr>
          <w:rFonts w:ascii="Montserrat" w:hAnsi="Montserrat"/>
          <w:b/>
        </w:rPr>
        <w:t xml:space="preserve"> </w:t>
      </w:r>
      <w:r w:rsidR="00BF4896">
        <w:rPr>
          <w:rFonts w:ascii="Montserrat" w:hAnsi="Montserrat"/>
          <w:b/>
        </w:rPr>
        <w:t>U</w:t>
      </w:r>
      <w:r w:rsidR="008935BD" w:rsidRPr="008935BD">
        <w:rPr>
          <w:rFonts w:ascii="Montserrat" w:hAnsi="Montserrat"/>
          <w:b/>
        </w:rPr>
        <w:t xml:space="preserve">n mismo permiso </w:t>
      </w:r>
      <w:r w:rsidR="00BF4896">
        <w:rPr>
          <w:rFonts w:ascii="Montserrat" w:hAnsi="Montserrat"/>
          <w:b/>
        </w:rPr>
        <w:t>p</w:t>
      </w:r>
      <w:r w:rsidR="00BF4896" w:rsidRPr="008935BD">
        <w:rPr>
          <w:rFonts w:ascii="Montserrat" w:hAnsi="Montserrat"/>
          <w:b/>
        </w:rPr>
        <w:t xml:space="preserve">uede ser utilizado </w:t>
      </w:r>
      <w:r w:rsidR="008935BD" w:rsidRPr="008935BD">
        <w:rPr>
          <w:rFonts w:ascii="Montserrat" w:hAnsi="Montserrat"/>
          <w:b/>
        </w:rPr>
        <w:t>en diferentes pedimentos de exportación</w:t>
      </w:r>
      <w:r>
        <w:rPr>
          <w:rFonts w:ascii="Montserrat" w:hAnsi="Montserrat"/>
          <w:b/>
        </w:rPr>
        <w:t>?</w:t>
      </w:r>
    </w:p>
    <w:p w:rsidR="00851392" w:rsidRDefault="00851392" w:rsidP="00851392">
      <w:pPr>
        <w:spacing w:after="0" w:line="240" w:lineRule="auto"/>
        <w:jc w:val="both"/>
        <w:rPr>
          <w:rFonts w:ascii="Montserrat" w:hAnsi="Montserrat"/>
        </w:rPr>
      </w:pPr>
    </w:p>
    <w:p w:rsidR="00DD3017" w:rsidRDefault="008935BD" w:rsidP="00851392">
      <w:pPr>
        <w:spacing w:after="0" w:line="240" w:lineRule="auto"/>
        <w:ind w:left="708"/>
        <w:jc w:val="both"/>
        <w:rPr>
          <w:rFonts w:ascii="Montserrat" w:hAnsi="Montserrat"/>
        </w:rPr>
      </w:pPr>
      <w:r w:rsidRPr="008935BD">
        <w:rPr>
          <w:rFonts w:ascii="Montserrat" w:hAnsi="Montserrat"/>
        </w:rPr>
        <w:t>Podrá utilizar un permiso en diferentes pedimentos, siempre y cuando dicho permiso se encuentre vigente, la totalidad de los pedimentos que lo utilizaron no excedan el monto amparado por el permiso correspondiente y la aduana de salida sea la misma</w:t>
      </w:r>
      <w:r w:rsidR="00851392">
        <w:rPr>
          <w:rFonts w:ascii="Montserrat" w:hAnsi="Montserrat"/>
        </w:rPr>
        <w:t>.</w:t>
      </w:r>
    </w:p>
    <w:p w:rsidR="00851392" w:rsidRDefault="00851392" w:rsidP="00851392">
      <w:pPr>
        <w:spacing w:after="0" w:line="240" w:lineRule="auto"/>
        <w:ind w:left="708"/>
        <w:jc w:val="both"/>
        <w:rPr>
          <w:rFonts w:ascii="Montserrat" w:hAnsi="Montserrat"/>
        </w:rPr>
      </w:pPr>
    </w:p>
    <w:p w:rsidR="00851392" w:rsidRPr="00693579" w:rsidRDefault="00851392" w:rsidP="00851392">
      <w:pPr>
        <w:spacing w:after="0" w:line="240" w:lineRule="auto"/>
        <w:ind w:left="705" w:hanging="705"/>
        <w:jc w:val="both"/>
        <w:rPr>
          <w:rFonts w:ascii="Montserrat" w:hAnsi="Montserrat"/>
          <w:b/>
        </w:rPr>
      </w:pPr>
      <w:r>
        <w:rPr>
          <w:rFonts w:ascii="Montserrat" w:hAnsi="Montserrat"/>
          <w:b/>
        </w:rPr>
        <w:t>27</w:t>
      </w:r>
      <w:r w:rsidRPr="00693579">
        <w:rPr>
          <w:rFonts w:ascii="Montserrat" w:hAnsi="Montserrat"/>
          <w:b/>
        </w:rPr>
        <w:t>.</w:t>
      </w:r>
      <w:r w:rsidRPr="00693579">
        <w:rPr>
          <w:rFonts w:ascii="Montserrat" w:hAnsi="Montserrat"/>
          <w:b/>
        </w:rPr>
        <w:tab/>
      </w:r>
      <w:r>
        <w:rPr>
          <w:rFonts w:ascii="Montserrat" w:hAnsi="Montserrat"/>
          <w:b/>
        </w:rPr>
        <w:t>¿</w:t>
      </w:r>
      <w:r w:rsidR="008935BD" w:rsidRPr="008935BD">
        <w:rPr>
          <w:rFonts w:ascii="Montserrat" w:hAnsi="Montserrat"/>
          <w:b/>
        </w:rPr>
        <w:t>La Secretaría de Economía puede reducir las asignaciones de los ingenios</w:t>
      </w:r>
      <w:r>
        <w:rPr>
          <w:rFonts w:ascii="Montserrat" w:hAnsi="Montserrat"/>
          <w:b/>
        </w:rPr>
        <w:t>?</w:t>
      </w:r>
    </w:p>
    <w:p w:rsidR="00851392" w:rsidRDefault="00851392" w:rsidP="00851392">
      <w:pPr>
        <w:spacing w:after="0" w:line="240" w:lineRule="auto"/>
        <w:jc w:val="both"/>
        <w:rPr>
          <w:rFonts w:ascii="Montserrat" w:hAnsi="Montserrat"/>
        </w:rPr>
      </w:pPr>
    </w:p>
    <w:p w:rsidR="008935BD" w:rsidRPr="008935BD" w:rsidRDefault="00957A9E" w:rsidP="008935BD">
      <w:pPr>
        <w:spacing w:after="0" w:line="240" w:lineRule="auto"/>
        <w:ind w:left="708"/>
        <w:jc w:val="both"/>
        <w:rPr>
          <w:rFonts w:ascii="Montserrat" w:hAnsi="Montserrat"/>
        </w:rPr>
      </w:pPr>
      <w:r w:rsidRPr="008935BD">
        <w:rPr>
          <w:rFonts w:ascii="Montserrat" w:hAnsi="Montserrat"/>
        </w:rPr>
        <w:t>Sí</w:t>
      </w:r>
      <w:r w:rsidR="008935BD" w:rsidRPr="008935BD">
        <w:rPr>
          <w:rFonts w:ascii="Montserrat" w:hAnsi="Montserrat"/>
        </w:rPr>
        <w:t>, siempre que</w:t>
      </w:r>
      <w:r>
        <w:rPr>
          <w:rFonts w:ascii="Montserrat" w:hAnsi="Montserrat"/>
        </w:rPr>
        <w:t>:</w:t>
      </w:r>
    </w:p>
    <w:p w:rsidR="008935BD" w:rsidRPr="008935BD" w:rsidRDefault="008935BD" w:rsidP="008935BD">
      <w:pPr>
        <w:spacing w:after="0" w:line="240" w:lineRule="auto"/>
        <w:ind w:left="708"/>
        <w:jc w:val="both"/>
        <w:rPr>
          <w:rFonts w:ascii="Montserrat" w:hAnsi="Montserrat"/>
        </w:rPr>
      </w:pPr>
    </w:p>
    <w:p w:rsidR="00957A9E" w:rsidRDefault="008935BD" w:rsidP="008935BD">
      <w:pPr>
        <w:spacing w:after="0" w:line="240" w:lineRule="auto"/>
        <w:ind w:left="708"/>
        <w:jc w:val="both"/>
        <w:rPr>
          <w:rFonts w:ascii="Montserrat" w:hAnsi="Montserrat"/>
        </w:rPr>
      </w:pPr>
      <w:r w:rsidRPr="008935BD">
        <w:rPr>
          <w:rFonts w:ascii="Montserrat" w:hAnsi="Montserrat"/>
        </w:rPr>
        <w:t>a) Se determine que un embarque de Otros Azúcares entró a EUA con polarización igual a mayor</w:t>
      </w:r>
      <w:r w:rsidR="00957A9E">
        <w:rPr>
          <w:rFonts w:ascii="Montserrat" w:hAnsi="Montserrat"/>
        </w:rPr>
        <w:t xml:space="preserve"> </w:t>
      </w:r>
      <w:r w:rsidRPr="008935BD">
        <w:rPr>
          <w:rFonts w:ascii="Montserrat" w:hAnsi="Montserrat"/>
        </w:rPr>
        <w:t xml:space="preserve">a 99.2. base seca, o bien, </w:t>
      </w:r>
    </w:p>
    <w:p w:rsidR="00957A9E" w:rsidRDefault="00957A9E" w:rsidP="008935BD">
      <w:pPr>
        <w:spacing w:after="0" w:line="240" w:lineRule="auto"/>
        <w:ind w:left="708"/>
        <w:jc w:val="both"/>
        <w:rPr>
          <w:rFonts w:ascii="Montserrat" w:hAnsi="Montserrat"/>
        </w:rPr>
      </w:pPr>
    </w:p>
    <w:p w:rsidR="008935BD" w:rsidRPr="008935BD" w:rsidRDefault="008935BD" w:rsidP="008935BD">
      <w:pPr>
        <w:spacing w:after="0" w:line="240" w:lineRule="auto"/>
        <w:ind w:left="708"/>
        <w:jc w:val="both"/>
        <w:rPr>
          <w:rFonts w:ascii="Montserrat" w:hAnsi="Montserrat"/>
        </w:rPr>
      </w:pPr>
      <w:r w:rsidRPr="008935BD">
        <w:rPr>
          <w:rFonts w:ascii="Montserrat" w:hAnsi="Montserrat"/>
        </w:rPr>
        <w:t>b) Un embarque de cualquier tipo de azúcar ingresó a EUA violando las disposiciones de los</w:t>
      </w:r>
      <w:r w:rsidR="00957A9E">
        <w:rPr>
          <w:rFonts w:ascii="Montserrat" w:hAnsi="Montserrat"/>
        </w:rPr>
        <w:t xml:space="preserve"> </w:t>
      </w:r>
      <w:r w:rsidRPr="008935BD">
        <w:rPr>
          <w:rFonts w:ascii="Montserrat" w:hAnsi="Montserrat"/>
        </w:rPr>
        <w:t>términos pactados con EUA</w:t>
      </w:r>
      <w:r w:rsidR="00957A9E">
        <w:rPr>
          <w:rFonts w:ascii="Montserrat" w:hAnsi="Montserrat"/>
        </w:rPr>
        <w:t>.</w:t>
      </w:r>
    </w:p>
    <w:p w:rsidR="008935BD" w:rsidRPr="008935BD" w:rsidRDefault="008935BD" w:rsidP="008935BD">
      <w:pPr>
        <w:spacing w:after="0" w:line="240" w:lineRule="auto"/>
        <w:ind w:left="708"/>
        <w:jc w:val="both"/>
        <w:rPr>
          <w:rFonts w:ascii="Montserrat" w:hAnsi="Montserrat"/>
        </w:rPr>
      </w:pPr>
    </w:p>
    <w:p w:rsidR="008935BD" w:rsidRPr="008935BD" w:rsidRDefault="008935BD" w:rsidP="008935BD">
      <w:pPr>
        <w:spacing w:after="0" w:line="240" w:lineRule="auto"/>
        <w:ind w:left="708"/>
        <w:jc w:val="both"/>
        <w:rPr>
          <w:rFonts w:ascii="Montserrat" w:hAnsi="Montserrat"/>
        </w:rPr>
      </w:pPr>
    </w:p>
    <w:p w:rsidR="00957A9E" w:rsidRDefault="008935BD" w:rsidP="008935BD">
      <w:pPr>
        <w:spacing w:after="0" w:line="240" w:lineRule="auto"/>
        <w:ind w:left="708"/>
        <w:jc w:val="both"/>
        <w:rPr>
          <w:rFonts w:ascii="Montserrat" w:hAnsi="Montserrat"/>
        </w:rPr>
      </w:pPr>
      <w:r w:rsidRPr="008935BD">
        <w:rPr>
          <w:rFonts w:ascii="Montserrat" w:hAnsi="Montserrat"/>
        </w:rPr>
        <w:t>c) Los beneficiarios exporten a EUA azúcar excediendo del monto amparado en el permiso de exportación</w:t>
      </w:r>
      <w:r w:rsidR="009115DF">
        <w:rPr>
          <w:rFonts w:ascii="Montserrat" w:hAnsi="Montserrat"/>
        </w:rPr>
        <w:t>.</w:t>
      </w:r>
      <w:r w:rsidRPr="008935BD">
        <w:rPr>
          <w:rFonts w:ascii="Montserrat" w:hAnsi="Montserrat"/>
        </w:rPr>
        <w:t xml:space="preserve"> </w:t>
      </w:r>
    </w:p>
    <w:p w:rsidR="00957A9E" w:rsidRDefault="00957A9E" w:rsidP="008935BD">
      <w:pPr>
        <w:spacing w:after="0" w:line="240" w:lineRule="auto"/>
        <w:ind w:left="708"/>
        <w:jc w:val="both"/>
        <w:rPr>
          <w:rFonts w:ascii="Montserrat" w:hAnsi="Montserrat"/>
        </w:rPr>
      </w:pPr>
    </w:p>
    <w:p w:rsidR="008935BD" w:rsidRPr="008935BD" w:rsidRDefault="008935BD" w:rsidP="008935BD">
      <w:pPr>
        <w:spacing w:after="0" w:line="240" w:lineRule="auto"/>
        <w:ind w:left="708"/>
        <w:jc w:val="both"/>
        <w:rPr>
          <w:rFonts w:ascii="Montserrat" w:hAnsi="Montserrat"/>
        </w:rPr>
      </w:pPr>
      <w:r w:rsidRPr="008935BD">
        <w:rPr>
          <w:rFonts w:ascii="Montserrat" w:hAnsi="Montserrat"/>
        </w:rPr>
        <w:t xml:space="preserve">d) La Secretaria de Economía encuentre evidencia de que los beneficiarios realizaron enajenaciones de los montos asignados de azúcar refinada a </w:t>
      </w:r>
      <w:r w:rsidR="00957A9E" w:rsidRPr="008935BD">
        <w:rPr>
          <w:rFonts w:ascii="Montserrat" w:hAnsi="Montserrat"/>
        </w:rPr>
        <w:t>título</w:t>
      </w:r>
      <w:r w:rsidRPr="008935BD">
        <w:rPr>
          <w:rFonts w:ascii="Montserrat" w:hAnsi="Montserrat"/>
        </w:rPr>
        <w:t xml:space="preserve"> oneroso</w:t>
      </w:r>
      <w:r w:rsidR="00957A9E">
        <w:rPr>
          <w:rFonts w:ascii="Montserrat" w:hAnsi="Montserrat"/>
        </w:rPr>
        <w:t>.</w:t>
      </w:r>
    </w:p>
    <w:p w:rsidR="008935BD" w:rsidRPr="008935BD" w:rsidRDefault="008935BD" w:rsidP="008935BD">
      <w:pPr>
        <w:spacing w:after="0" w:line="240" w:lineRule="auto"/>
        <w:ind w:left="708"/>
        <w:jc w:val="both"/>
        <w:rPr>
          <w:rFonts w:ascii="Montserrat" w:hAnsi="Montserrat"/>
        </w:rPr>
      </w:pPr>
    </w:p>
    <w:p w:rsidR="00957A9E" w:rsidRDefault="00957A9E" w:rsidP="008935BD">
      <w:pPr>
        <w:spacing w:after="0" w:line="240" w:lineRule="auto"/>
        <w:ind w:left="708"/>
        <w:jc w:val="both"/>
        <w:rPr>
          <w:rFonts w:ascii="Montserrat" w:hAnsi="Montserrat"/>
        </w:rPr>
      </w:pPr>
    </w:p>
    <w:p w:rsidR="00851392" w:rsidRDefault="00851392" w:rsidP="00851392">
      <w:pPr>
        <w:spacing w:after="0" w:line="240" w:lineRule="auto"/>
        <w:jc w:val="both"/>
        <w:rPr>
          <w:rFonts w:ascii="Montserrat" w:hAnsi="Montserrat"/>
        </w:rPr>
      </w:pPr>
    </w:p>
    <w:p w:rsidR="00851392" w:rsidRPr="00693579" w:rsidRDefault="00851392" w:rsidP="00851392">
      <w:pPr>
        <w:spacing w:after="0" w:line="240" w:lineRule="auto"/>
        <w:ind w:left="705" w:hanging="705"/>
        <w:jc w:val="both"/>
        <w:rPr>
          <w:rFonts w:ascii="Montserrat" w:hAnsi="Montserrat"/>
          <w:b/>
        </w:rPr>
      </w:pPr>
      <w:r>
        <w:rPr>
          <w:rFonts w:ascii="Montserrat" w:hAnsi="Montserrat"/>
          <w:b/>
        </w:rPr>
        <w:t>28</w:t>
      </w:r>
      <w:r w:rsidRPr="00693579">
        <w:rPr>
          <w:rFonts w:ascii="Montserrat" w:hAnsi="Montserrat"/>
          <w:b/>
        </w:rPr>
        <w:t>.</w:t>
      </w:r>
      <w:r w:rsidRPr="00693579">
        <w:rPr>
          <w:rFonts w:ascii="Montserrat" w:hAnsi="Montserrat"/>
          <w:b/>
        </w:rPr>
        <w:tab/>
      </w:r>
      <w:r>
        <w:rPr>
          <w:rFonts w:ascii="Montserrat" w:hAnsi="Montserrat"/>
          <w:b/>
        </w:rPr>
        <w:t>¿</w:t>
      </w:r>
      <w:r w:rsidR="00957A9E" w:rsidRPr="00957A9E">
        <w:rPr>
          <w:rFonts w:ascii="Montserrat" w:hAnsi="Montserrat"/>
          <w:b/>
        </w:rPr>
        <w:t>El permiso previo es exigible en la Aduana de salida</w:t>
      </w:r>
      <w:r>
        <w:rPr>
          <w:rFonts w:ascii="Montserrat" w:hAnsi="Montserrat"/>
          <w:b/>
        </w:rPr>
        <w:t>?</w:t>
      </w:r>
    </w:p>
    <w:p w:rsidR="00851392" w:rsidRDefault="00851392" w:rsidP="00851392">
      <w:pPr>
        <w:spacing w:after="0" w:line="240" w:lineRule="auto"/>
        <w:jc w:val="both"/>
        <w:rPr>
          <w:rFonts w:ascii="Montserrat" w:hAnsi="Montserrat"/>
        </w:rPr>
      </w:pPr>
    </w:p>
    <w:p w:rsidR="00851392" w:rsidRDefault="00957A9E" w:rsidP="00957A9E">
      <w:pPr>
        <w:spacing w:after="0" w:line="240" w:lineRule="auto"/>
        <w:ind w:left="709"/>
        <w:jc w:val="both"/>
        <w:rPr>
          <w:rFonts w:ascii="Montserrat" w:hAnsi="Montserrat"/>
        </w:rPr>
      </w:pPr>
      <w:r>
        <w:rPr>
          <w:rFonts w:ascii="Montserrat" w:hAnsi="Montserrat"/>
        </w:rPr>
        <w:t>Sí, el permiso previo será exigible en l</w:t>
      </w:r>
      <w:r w:rsidRPr="007378F0">
        <w:rPr>
          <w:rFonts w:ascii="Montserrat" w:hAnsi="Montserrat"/>
        </w:rPr>
        <w:t>a Aduana a partir del 17 de febrero de 2015, conforme al artículo</w:t>
      </w:r>
      <w:r>
        <w:rPr>
          <w:rFonts w:ascii="Montserrat" w:hAnsi="Montserrat"/>
        </w:rPr>
        <w:t xml:space="preserve"> </w:t>
      </w:r>
      <w:r w:rsidRPr="007378F0">
        <w:rPr>
          <w:rFonts w:ascii="Montserrat" w:hAnsi="Montserrat"/>
        </w:rPr>
        <w:t>36-A de la Ley Aduanera</w:t>
      </w:r>
      <w:r w:rsidR="00851392">
        <w:rPr>
          <w:rFonts w:ascii="Montserrat" w:hAnsi="Montserrat"/>
        </w:rPr>
        <w:t>.</w:t>
      </w:r>
    </w:p>
    <w:p w:rsidR="002027D3" w:rsidRDefault="002027D3" w:rsidP="002027D3">
      <w:pPr>
        <w:spacing w:after="0" w:line="240" w:lineRule="auto"/>
        <w:jc w:val="both"/>
        <w:rPr>
          <w:rFonts w:ascii="Montserrat" w:hAnsi="Montserrat"/>
        </w:rPr>
      </w:pPr>
    </w:p>
    <w:p w:rsidR="002027D3" w:rsidRPr="00693579" w:rsidRDefault="002027D3" w:rsidP="00C31298">
      <w:pPr>
        <w:spacing w:after="0" w:line="240" w:lineRule="auto"/>
        <w:ind w:left="705" w:hanging="705"/>
        <w:jc w:val="both"/>
        <w:rPr>
          <w:rFonts w:ascii="Montserrat" w:hAnsi="Montserrat"/>
          <w:b/>
        </w:rPr>
      </w:pPr>
      <w:r>
        <w:rPr>
          <w:rFonts w:ascii="Montserrat" w:hAnsi="Montserrat"/>
          <w:b/>
        </w:rPr>
        <w:t>29</w:t>
      </w:r>
      <w:r w:rsidRPr="00693579">
        <w:rPr>
          <w:rFonts w:ascii="Montserrat" w:hAnsi="Montserrat"/>
          <w:b/>
        </w:rPr>
        <w:t>.</w:t>
      </w:r>
      <w:r w:rsidRPr="00693579">
        <w:rPr>
          <w:rFonts w:ascii="Montserrat" w:hAnsi="Montserrat"/>
          <w:b/>
        </w:rPr>
        <w:tab/>
      </w:r>
      <w:r>
        <w:rPr>
          <w:rFonts w:ascii="Montserrat" w:hAnsi="Montserrat"/>
          <w:b/>
        </w:rPr>
        <w:t>¿</w:t>
      </w:r>
      <w:r w:rsidR="00C31298" w:rsidRPr="00C31298">
        <w:rPr>
          <w:rFonts w:ascii="Montserrat" w:hAnsi="Montserrat"/>
          <w:b/>
        </w:rPr>
        <w:t>Qué datos se transmiten a aduanas por medio del SAAI para validación del</w:t>
      </w:r>
      <w:r w:rsidR="00C31298">
        <w:rPr>
          <w:rFonts w:ascii="Montserrat" w:hAnsi="Montserrat"/>
          <w:b/>
        </w:rPr>
        <w:t xml:space="preserve"> </w:t>
      </w:r>
      <w:r w:rsidR="00C31298" w:rsidRPr="00C31298">
        <w:rPr>
          <w:rFonts w:ascii="Montserrat" w:hAnsi="Montserrat"/>
          <w:b/>
        </w:rPr>
        <w:t>Permiso Previo de Exportación de Azúcar</w:t>
      </w:r>
      <w:r>
        <w:rPr>
          <w:rFonts w:ascii="Montserrat" w:hAnsi="Montserrat"/>
          <w:b/>
        </w:rPr>
        <w:t>?</w:t>
      </w:r>
    </w:p>
    <w:p w:rsidR="002027D3" w:rsidRDefault="002027D3" w:rsidP="002027D3">
      <w:pPr>
        <w:spacing w:after="0" w:line="240" w:lineRule="auto"/>
        <w:jc w:val="both"/>
        <w:rPr>
          <w:rFonts w:ascii="Montserrat" w:hAnsi="Montserrat"/>
        </w:rPr>
      </w:pPr>
    </w:p>
    <w:p w:rsidR="00C31298" w:rsidRPr="009D4953" w:rsidRDefault="00C31298" w:rsidP="009D4953">
      <w:pPr>
        <w:pStyle w:val="Prrafodelista"/>
        <w:numPr>
          <w:ilvl w:val="0"/>
          <w:numId w:val="12"/>
        </w:numPr>
        <w:spacing w:after="0" w:line="240" w:lineRule="auto"/>
        <w:jc w:val="both"/>
        <w:rPr>
          <w:rFonts w:ascii="Montserrat" w:hAnsi="Montserrat"/>
        </w:rPr>
      </w:pPr>
      <w:r w:rsidRPr="009D4953">
        <w:rPr>
          <w:rFonts w:ascii="Montserrat" w:hAnsi="Montserrat"/>
        </w:rPr>
        <w:t>RFC de la persona física o moral indicado en el oficio de autorización del PPEA.</w:t>
      </w:r>
    </w:p>
    <w:p w:rsidR="00C31298" w:rsidRPr="009D4953" w:rsidRDefault="00C31298" w:rsidP="009D4953">
      <w:pPr>
        <w:pStyle w:val="Prrafodelista"/>
        <w:numPr>
          <w:ilvl w:val="0"/>
          <w:numId w:val="12"/>
        </w:numPr>
        <w:spacing w:after="0" w:line="240" w:lineRule="auto"/>
        <w:jc w:val="both"/>
        <w:rPr>
          <w:rFonts w:ascii="Montserrat" w:hAnsi="Montserrat"/>
        </w:rPr>
      </w:pPr>
      <w:r w:rsidRPr="009D4953">
        <w:rPr>
          <w:rFonts w:ascii="Montserrat" w:hAnsi="Montserrat"/>
        </w:rPr>
        <w:t>Volumen (cantidad) autorizada en kilogramos indicada en el oficio de autorización del PPEA.</w:t>
      </w:r>
    </w:p>
    <w:p w:rsidR="009D4953" w:rsidRPr="009D4953" w:rsidRDefault="00C31298" w:rsidP="009D4953">
      <w:pPr>
        <w:pStyle w:val="Prrafodelista"/>
        <w:numPr>
          <w:ilvl w:val="0"/>
          <w:numId w:val="12"/>
        </w:numPr>
        <w:spacing w:after="0" w:line="240" w:lineRule="auto"/>
        <w:jc w:val="both"/>
        <w:rPr>
          <w:rFonts w:ascii="Montserrat" w:hAnsi="Montserrat"/>
        </w:rPr>
      </w:pPr>
      <w:r w:rsidRPr="009D4953">
        <w:rPr>
          <w:rFonts w:ascii="Montserrat" w:hAnsi="Montserrat"/>
        </w:rPr>
        <w:t>País destino de la mercancía, si corresponde a EUA se señala el primer recuadro, para terceros el segundo y para azúcar que no sea de caña ni de remolacha el tercer recuadro del PPEA</w:t>
      </w:r>
      <w:r w:rsidR="009D4953" w:rsidRPr="009D4953">
        <w:rPr>
          <w:rFonts w:ascii="Montserrat" w:hAnsi="Montserrat"/>
        </w:rPr>
        <w:t>.</w:t>
      </w:r>
      <w:r w:rsidRPr="009D4953">
        <w:rPr>
          <w:rFonts w:ascii="Montserrat" w:hAnsi="Montserrat"/>
        </w:rPr>
        <w:t xml:space="preserve"> </w:t>
      </w:r>
    </w:p>
    <w:p w:rsidR="002027D3" w:rsidRDefault="00C31298" w:rsidP="009D4953">
      <w:pPr>
        <w:pStyle w:val="Prrafodelista"/>
        <w:numPr>
          <w:ilvl w:val="0"/>
          <w:numId w:val="12"/>
        </w:numPr>
        <w:spacing w:after="0" w:line="240" w:lineRule="auto"/>
        <w:jc w:val="both"/>
        <w:rPr>
          <w:rFonts w:ascii="Montserrat" w:hAnsi="Montserrat"/>
        </w:rPr>
      </w:pPr>
      <w:r w:rsidRPr="009D4953">
        <w:rPr>
          <w:rFonts w:ascii="Montserrat" w:hAnsi="Montserrat"/>
        </w:rPr>
        <w:t>Número de permiso, se encuentra en el oficio y PPEA</w:t>
      </w:r>
      <w:r w:rsidR="002027D3" w:rsidRPr="009D4953">
        <w:rPr>
          <w:rFonts w:ascii="Montserrat" w:hAnsi="Montserrat"/>
        </w:rPr>
        <w:t>.</w:t>
      </w:r>
    </w:p>
    <w:p w:rsidR="009D4953" w:rsidRDefault="009D4953" w:rsidP="009D4953">
      <w:pPr>
        <w:pStyle w:val="Prrafodelista"/>
        <w:numPr>
          <w:ilvl w:val="0"/>
          <w:numId w:val="12"/>
        </w:numPr>
        <w:spacing w:after="0" w:line="240" w:lineRule="auto"/>
        <w:jc w:val="both"/>
        <w:rPr>
          <w:rFonts w:ascii="Montserrat" w:hAnsi="Montserrat"/>
        </w:rPr>
      </w:pPr>
      <w:r>
        <w:rPr>
          <w:rFonts w:ascii="Montserrat" w:hAnsi="Montserrat"/>
        </w:rPr>
        <w:t>Fecha de emisión, se encuentra en el PPEA.</w:t>
      </w:r>
    </w:p>
    <w:p w:rsidR="009D4953" w:rsidRDefault="009D4953" w:rsidP="009D4953">
      <w:pPr>
        <w:pStyle w:val="Prrafodelista"/>
        <w:numPr>
          <w:ilvl w:val="0"/>
          <w:numId w:val="12"/>
        </w:numPr>
        <w:spacing w:after="0" w:line="240" w:lineRule="auto"/>
        <w:jc w:val="both"/>
        <w:rPr>
          <w:rFonts w:ascii="Montserrat" w:hAnsi="Montserrat"/>
        </w:rPr>
      </w:pPr>
      <w:r>
        <w:rPr>
          <w:rFonts w:ascii="Montserrat" w:hAnsi="Montserrat"/>
        </w:rPr>
        <w:t>Fecha de vencimiento, se encuentra en el PPEA.</w:t>
      </w:r>
    </w:p>
    <w:p w:rsidR="009D4953" w:rsidRDefault="009D4953" w:rsidP="009D4953">
      <w:pPr>
        <w:pStyle w:val="Prrafodelista"/>
        <w:numPr>
          <w:ilvl w:val="0"/>
          <w:numId w:val="12"/>
        </w:numPr>
        <w:spacing w:after="0" w:line="240" w:lineRule="auto"/>
        <w:jc w:val="both"/>
        <w:rPr>
          <w:rFonts w:ascii="Montserrat" w:hAnsi="Montserrat"/>
        </w:rPr>
      </w:pPr>
      <w:r>
        <w:rPr>
          <w:rFonts w:ascii="Montserrat" w:hAnsi="Montserrat"/>
        </w:rPr>
        <w:t xml:space="preserve">Clasificación (Fracción) arancelaria, se encuentra en el PPEA. </w:t>
      </w:r>
    </w:p>
    <w:p w:rsidR="009D4953" w:rsidRPr="009D4953" w:rsidRDefault="009D4953" w:rsidP="009D4953">
      <w:pPr>
        <w:pStyle w:val="Prrafodelista"/>
        <w:numPr>
          <w:ilvl w:val="0"/>
          <w:numId w:val="12"/>
        </w:numPr>
        <w:spacing w:after="0" w:line="240" w:lineRule="auto"/>
        <w:jc w:val="both"/>
        <w:rPr>
          <w:rFonts w:ascii="Montserrat" w:hAnsi="Montserrat"/>
        </w:rPr>
      </w:pPr>
      <w:r>
        <w:rPr>
          <w:rFonts w:ascii="Montserrat" w:hAnsi="Montserrat"/>
        </w:rPr>
        <w:t xml:space="preserve">Valor de la mercancía en dólares americanos, se encuentra en el PPEA. </w:t>
      </w:r>
    </w:p>
    <w:p w:rsidR="002027D3" w:rsidRPr="00DD3017" w:rsidRDefault="002027D3" w:rsidP="009D4953">
      <w:pPr>
        <w:spacing w:after="0" w:line="240" w:lineRule="auto"/>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30</w:t>
      </w:r>
      <w:r w:rsidRPr="00693579">
        <w:rPr>
          <w:rFonts w:ascii="Montserrat" w:hAnsi="Montserrat"/>
          <w:b/>
        </w:rPr>
        <w:t>.</w:t>
      </w:r>
      <w:r w:rsidRPr="00693579">
        <w:rPr>
          <w:rFonts w:ascii="Montserrat" w:hAnsi="Montserrat"/>
          <w:b/>
        </w:rPr>
        <w:tab/>
      </w:r>
      <w:r>
        <w:rPr>
          <w:rFonts w:ascii="Montserrat" w:hAnsi="Montserrat"/>
          <w:b/>
        </w:rPr>
        <w:t xml:space="preserve">¿Qué </w:t>
      </w:r>
      <w:r w:rsidR="008355C3">
        <w:rPr>
          <w:rFonts w:ascii="Montserrat" w:hAnsi="Montserrat"/>
          <w:b/>
        </w:rPr>
        <w:t>obligaciones tiene el Gobierno Mexicano dentro de esta regulación</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8355C3" w:rsidP="008355C3">
      <w:pPr>
        <w:pStyle w:val="Prrafodelista"/>
        <w:numPr>
          <w:ilvl w:val="0"/>
          <w:numId w:val="13"/>
        </w:numPr>
        <w:spacing w:after="0" w:line="240" w:lineRule="auto"/>
        <w:jc w:val="both"/>
        <w:rPr>
          <w:rFonts w:ascii="Montserrat" w:hAnsi="Montserrat"/>
        </w:rPr>
      </w:pPr>
      <w:r>
        <w:rPr>
          <w:rFonts w:ascii="Montserrat" w:hAnsi="Montserrat"/>
        </w:rPr>
        <w:t xml:space="preserve">Controlar el volumen de exportación de azúcar a EUA, por lo que, en términos de la legislación aplicable, el instrumento idóneo de control es el establecimiento de un cupo máximo de exportación. </w:t>
      </w:r>
    </w:p>
    <w:p w:rsidR="008355C3" w:rsidRDefault="008355C3" w:rsidP="008355C3">
      <w:pPr>
        <w:pStyle w:val="Prrafodelista"/>
        <w:numPr>
          <w:ilvl w:val="0"/>
          <w:numId w:val="13"/>
        </w:numPr>
        <w:spacing w:after="0" w:line="240" w:lineRule="auto"/>
        <w:jc w:val="both"/>
        <w:rPr>
          <w:rFonts w:ascii="Montserrat" w:hAnsi="Montserrat"/>
        </w:rPr>
      </w:pPr>
      <w:r>
        <w:rPr>
          <w:rFonts w:ascii="Montserrat" w:hAnsi="Montserrat"/>
        </w:rPr>
        <w:t xml:space="preserve">Vigilar y dar seguimiento a las solicitudes verificando límites acordados y mantener un estricto control sobre cómo, cuándo y a quién se le asigna el cupo. </w:t>
      </w:r>
    </w:p>
    <w:p w:rsidR="008355C3" w:rsidRPr="008355C3" w:rsidRDefault="008355C3" w:rsidP="008355C3">
      <w:pPr>
        <w:pStyle w:val="Prrafodelista"/>
        <w:numPr>
          <w:ilvl w:val="0"/>
          <w:numId w:val="13"/>
        </w:numPr>
        <w:spacing w:after="0" w:line="240" w:lineRule="auto"/>
        <w:jc w:val="both"/>
        <w:rPr>
          <w:rFonts w:ascii="Montserrat" w:hAnsi="Montserrat"/>
        </w:rPr>
      </w:pPr>
      <w:r>
        <w:rPr>
          <w:rFonts w:ascii="Montserrat" w:hAnsi="Montserrat"/>
        </w:rPr>
        <w:t xml:space="preserve">Notificar a la autoridad competente en los EUA en marzo de cada año si se utilizará la totalidad de la cuota disponible a efecto de que el gobierno de ese país en caso contrario, esté en posibilidad de buscar fuentes alternas de abasto, por lo que es fundamental que se establezca un esquema que permita su máximo aprovechamiento, incluyendo la posibilidad de que un ingenio beneficiario del cupo de exportación, ponga a disposición de otros la totalidad o parte del monto que le sea asignado. </w:t>
      </w:r>
    </w:p>
    <w:p w:rsidR="002027D3" w:rsidRPr="00DD3017" w:rsidRDefault="002027D3"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31</w:t>
      </w:r>
      <w:r w:rsidRPr="00693579">
        <w:rPr>
          <w:rFonts w:ascii="Montserrat" w:hAnsi="Montserrat"/>
          <w:b/>
        </w:rPr>
        <w:t>.</w:t>
      </w:r>
      <w:r w:rsidRPr="00693579">
        <w:rPr>
          <w:rFonts w:ascii="Montserrat" w:hAnsi="Montserrat"/>
          <w:b/>
        </w:rPr>
        <w:tab/>
      </w:r>
      <w:r w:rsidR="00C311F6">
        <w:rPr>
          <w:rFonts w:ascii="Montserrat" w:hAnsi="Montserrat"/>
          <w:b/>
        </w:rPr>
        <w:t>Pare efectos aduaneros y de la presentación del Permiso Previo de Exportación de Azúcar, ¿qué campos no son validables por el SAAI y no deben coincidir con lo asentado en el permiso</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1D16BA" w:rsidP="001D16BA">
      <w:pPr>
        <w:pStyle w:val="Prrafodelista"/>
        <w:numPr>
          <w:ilvl w:val="0"/>
          <w:numId w:val="14"/>
        </w:numPr>
        <w:spacing w:after="0" w:line="240" w:lineRule="auto"/>
        <w:jc w:val="both"/>
        <w:rPr>
          <w:rFonts w:ascii="Montserrat" w:hAnsi="Montserrat"/>
        </w:rPr>
      </w:pPr>
      <w:r>
        <w:rPr>
          <w:rFonts w:ascii="Montserrat" w:hAnsi="Montserrat"/>
        </w:rPr>
        <w:t xml:space="preserve">El precio unitario no debe coincidir con el declarado en el permiso, sin embargo, </w:t>
      </w:r>
      <w:r w:rsidR="00B07514">
        <w:rPr>
          <w:rFonts w:ascii="Montserrat" w:hAnsi="Montserrat"/>
        </w:rPr>
        <w:t xml:space="preserve">deberá ser igual o superior al </w:t>
      </w:r>
      <w:r>
        <w:rPr>
          <w:rFonts w:ascii="Montserrat" w:hAnsi="Montserrat"/>
        </w:rPr>
        <w:t>precio unitario declarado en el Permiso que le otorgó la Secretaría de Economía.</w:t>
      </w:r>
    </w:p>
    <w:p w:rsidR="001D16BA" w:rsidRDefault="00B07514" w:rsidP="001D16BA">
      <w:pPr>
        <w:pStyle w:val="Prrafodelista"/>
        <w:numPr>
          <w:ilvl w:val="0"/>
          <w:numId w:val="14"/>
        </w:numPr>
        <w:spacing w:after="0" w:line="240" w:lineRule="auto"/>
        <w:jc w:val="both"/>
        <w:rPr>
          <w:rFonts w:ascii="Montserrat" w:hAnsi="Montserrat"/>
        </w:rPr>
      </w:pPr>
      <w:r>
        <w:rPr>
          <w:rFonts w:ascii="Montserrat" w:hAnsi="Montserrat"/>
        </w:rPr>
        <w:t>El v</w:t>
      </w:r>
      <w:r w:rsidR="001D16BA">
        <w:rPr>
          <w:rFonts w:ascii="Montserrat" w:hAnsi="Montserrat"/>
        </w:rPr>
        <w:t>alor de la mercancía puede variar si el precio unitario de la mercancía se incrementa.</w:t>
      </w:r>
    </w:p>
    <w:p w:rsidR="001D16BA" w:rsidRPr="001D16BA" w:rsidRDefault="001D16BA" w:rsidP="001D16BA">
      <w:pPr>
        <w:spacing w:after="0" w:line="240" w:lineRule="auto"/>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32</w:t>
      </w:r>
      <w:r w:rsidRPr="00693579">
        <w:rPr>
          <w:rFonts w:ascii="Montserrat" w:hAnsi="Montserrat"/>
          <w:b/>
        </w:rPr>
        <w:t>.</w:t>
      </w:r>
      <w:r w:rsidRPr="00693579">
        <w:rPr>
          <w:rFonts w:ascii="Montserrat" w:hAnsi="Montserrat"/>
          <w:b/>
        </w:rPr>
        <w:tab/>
      </w:r>
      <w:r>
        <w:rPr>
          <w:rFonts w:ascii="Montserrat" w:hAnsi="Montserrat"/>
          <w:b/>
        </w:rPr>
        <w:t xml:space="preserve">¿Qué </w:t>
      </w:r>
      <w:r w:rsidR="00947671">
        <w:rPr>
          <w:rFonts w:ascii="Montserrat" w:hAnsi="Montserrat"/>
          <w:b/>
        </w:rPr>
        <w:t>unidad de medida deberá declararse en el pedimento de exportación</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2027D3" w:rsidP="002027D3">
      <w:pPr>
        <w:spacing w:after="0" w:line="240" w:lineRule="auto"/>
        <w:ind w:left="708"/>
        <w:jc w:val="both"/>
        <w:rPr>
          <w:rFonts w:ascii="Montserrat" w:hAnsi="Montserrat"/>
        </w:rPr>
      </w:pPr>
      <w:r>
        <w:rPr>
          <w:rFonts w:ascii="Montserrat" w:hAnsi="Montserrat"/>
        </w:rPr>
        <w:t>L</w:t>
      </w:r>
      <w:r w:rsidR="00947671">
        <w:rPr>
          <w:rFonts w:ascii="Montserrat" w:hAnsi="Montserrat"/>
        </w:rPr>
        <w:t>a unidad de medida kilogramo es la que deberá declararse en el pedimento de exportación para la cantidad exportada</w:t>
      </w:r>
      <w:r w:rsidR="0075665B">
        <w:rPr>
          <w:rFonts w:ascii="Montserrat" w:hAnsi="Montserrat"/>
        </w:rPr>
        <w:t>,</w:t>
      </w:r>
      <w:r w:rsidR="00947671">
        <w:rPr>
          <w:rFonts w:ascii="Montserrat" w:hAnsi="Montserrat"/>
        </w:rPr>
        <w:t xml:space="preserve"> toda vez que la fracción arancelaria está ligada a esa unidad de medida en función de la correlación de la TIGIE</w:t>
      </w:r>
      <w:r>
        <w:rPr>
          <w:rFonts w:ascii="Montserrat" w:hAnsi="Montserrat"/>
        </w:rPr>
        <w:t>.</w:t>
      </w:r>
      <w:r w:rsidR="00947671">
        <w:rPr>
          <w:rFonts w:ascii="Montserrat" w:hAnsi="Montserrat"/>
        </w:rPr>
        <w:t xml:space="preserve"> Por lo que la cantidad en toneladas métricas valor crudo que se autoriza en el Permiso Previo es de carácter informativo para efectos de la entrada a la Aduana americana. </w:t>
      </w:r>
    </w:p>
    <w:p w:rsidR="002027D3" w:rsidRPr="00DD3017" w:rsidRDefault="002027D3"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33</w:t>
      </w:r>
      <w:r w:rsidRPr="00693579">
        <w:rPr>
          <w:rFonts w:ascii="Montserrat" w:hAnsi="Montserrat"/>
          <w:b/>
        </w:rPr>
        <w:t>.</w:t>
      </w:r>
      <w:r w:rsidRPr="00693579">
        <w:rPr>
          <w:rFonts w:ascii="Montserrat" w:hAnsi="Montserrat"/>
          <w:b/>
        </w:rPr>
        <w:tab/>
      </w:r>
      <w:r>
        <w:rPr>
          <w:rFonts w:ascii="Montserrat" w:hAnsi="Montserrat"/>
          <w:b/>
        </w:rPr>
        <w:t>¿</w:t>
      </w:r>
      <w:r w:rsidR="00C459BF">
        <w:rPr>
          <w:rFonts w:ascii="Montserrat" w:hAnsi="Montserrat"/>
          <w:b/>
        </w:rPr>
        <w:t>Puedo declarar en mi pedimento de exportación una cantidad mayor a la solicitada en mi permiso</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C459BF" w:rsidP="002027D3">
      <w:pPr>
        <w:spacing w:after="0" w:line="240" w:lineRule="auto"/>
        <w:ind w:left="708"/>
        <w:jc w:val="both"/>
        <w:rPr>
          <w:rFonts w:ascii="Montserrat" w:hAnsi="Montserrat"/>
        </w:rPr>
      </w:pPr>
      <w:r>
        <w:rPr>
          <w:rFonts w:ascii="Montserrat" w:hAnsi="Montserrat"/>
        </w:rPr>
        <w:t xml:space="preserve">No, para efectos de la Aduana mexicana, la cantidad declarada en la solicitud de permiso en kilogramos no debe ser mayor a la autorizada en el oficio de autorización que se entrega junto con el Permiso Previo de Exportación. </w:t>
      </w:r>
    </w:p>
    <w:p w:rsidR="00C459BF" w:rsidRPr="00DD3017" w:rsidRDefault="00C459BF"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34</w:t>
      </w:r>
      <w:r w:rsidRPr="00693579">
        <w:rPr>
          <w:rFonts w:ascii="Montserrat" w:hAnsi="Montserrat"/>
          <w:b/>
        </w:rPr>
        <w:t>.</w:t>
      </w:r>
      <w:r w:rsidRPr="00693579">
        <w:rPr>
          <w:rFonts w:ascii="Montserrat" w:hAnsi="Montserrat"/>
          <w:b/>
        </w:rPr>
        <w:tab/>
      </w:r>
      <w:r>
        <w:rPr>
          <w:rFonts w:ascii="Montserrat" w:hAnsi="Montserrat"/>
          <w:b/>
        </w:rPr>
        <w:t>¿</w:t>
      </w:r>
      <w:r w:rsidR="00C459BF" w:rsidRPr="00C459BF">
        <w:rPr>
          <w:rFonts w:ascii="Montserrat" w:hAnsi="Montserrat"/>
          <w:b/>
        </w:rPr>
        <w:t>El precio unitario declarado en mi solicitud de Permiso Previo de Exportación de Azúcar puede ser diferente al de mi factura</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C459BF" w:rsidP="002027D3">
      <w:pPr>
        <w:spacing w:after="0" w:line="240" w:lineRule="auto"/>
        <w:ind w:left="708"/>
        <w:jc w:val="both"/>
        <w:rPr>
          <w:rFonts w:ascii="Montserrat" w:hAnsi="Montserrat"/>
        </w:rPr>
      </w:pPr>
      <w:r w:rsidRPr="00C459BF">
        <w:rPr>
          <w:rFonts w:ascii="Montserrat" w:hAnsi="Montserrat"/>
        </w:rPr>
        <w:t>El precio unitario de la factura, no necesariamente deberá ser el mismo que el declarado por el solicitante, no obstante, dicho precio no podrá estar por debajo del precio unitario declarado en la solicitud o en el Permiso que le otorgó la Secretaria de Economía</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35</w:t>
      </w:r>
      <w:r w:rsidRPr="00693579">
        <w:rPr>
          <w:rFonts w:ascii="Montserrat" w:hAnsi="Montserrat"/>
          <w:b/>
        </w:rPr>
        <w:t>.</w:t>
      </w:r>
      <w:r w:rsidRPr="00693579">
        <w:rPr>
          <w:rFonts w:ascii="Montserrat" w:hAnsi="Montserrat"/>
          <w:b/>
        </w:rPr>
        <w:tab/>
      </w:r>
      <w:r>
        <w:rPr>
          <w:rFonts w:ascii="Montserrat" w:hAnsi="Montserrat"/>
          <w:b/>
        </w:rPr>
        <w:t>¿</w:t>
      </w:r>
      <w:r w:rsidR="00E16FD4" w:rsidRPr="00E16FD4">
        <w:rPr>
          <w:rFonts w:ascii="Montserrat" w:hAnsi="Montserrat"/>
          <w:b/>
        </w:rPr>
        <w:t>Una comercializadora podrá exportar azúcar de caña o de remolacha hacía EUA</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E16FD4" w:rsidP="002027D3">
      <w:pPr>
        <w:spacing w:after="0" w:line="240" w:lineRule="auto"/>
        <w:ind w:left="708"/>
        <w:jc w:val="both"/>
        <w:rPr>
          <w:rFonts w:ascii="Montserrat" w:hAnsi="Montserrat"/>
        </w:rPr>
      </w:pPr>
      <w:r w:rsidRPr="00E16FD4">
        <w:rPr>
          <w:rFonts w:ascii="Montserrat" w:hAnsi="Montserrat"/>
        </w:rPr>
        <w:t xml:space="preserve">No, la comercializadora no podrá exportar azúcar de caña o de remolacha hacia los EUA, toda vez que </w:t>
      </w:r>
      <w:r w:rsidR="0075665B">
        <w:rPr>
          <w:rFonts w:ascii="Montserrat" w:hAnsi="Montserrat"/>
        </w:rPr>
        <w:t xml:space="preserve">no </w:t>
      </w:r>
      <w:r w:rsidRPr="00E16FD4">
        <w:rPr>
          <w:rFonts w:ascii="Montserrat" w:hAnsi="Montserrat"/>
        </w:rPr>
        <w:t>es beneficiaria de la asignación de cupo</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36</w:t>
      </w:r>
      <w:r w:rsidRPr="00693579">
        <w:rPr>
          <w:rFonts w:ascii="Montserrat" w:hAnsi="Montserrat"/>
          <w:b/>
        </w:rPr>
        <w:t>.</w:t>
      </w:r>
      <w:r w:rsidRPr="00693579">
        <w:rPr>
          <w:rFonts w:ascii="Montserrat" w:hAnsi="Montserrat"/>
          <w:b/>
        </w:rPr>
        <w:tab/>
      </w:r>
      <w:r w:rsidR="00E16FD4">
        <w:rPr>
          <w:rFonts w:ascii="Montserrat" w:hAnsi="Montserrat"/>
          <w:b/>
        </w:rPr>
        <w:t>¿</w:t>
      </w:r>
      <w:r w:rsidR="00E16FD4" w:rsidRPr="00E16FD4">
        <w:rPr>
          <w:rFonts w:ascii="Montserrat" w:hAnsi="Montserrat"/>
          <w:b/>
        </w:rPr>
        <w:t>El ingenio puede ceder o transferir a un comer</w:t>
      </w:r>
      <w:r w:rsidR="00E16FD4">
        <w:rPr>
          <w:rFonts w:ascii="Montserrat" w:hAnsi="Montserrat"/>
          <w:b/>
        </w:rPr>
        <w:t>cializador su asignación de cup</w:t>
      </w:r>
      <w:r>
        <w:rPr>
          <w:rFonts w:ascii="Montserrat" w:hAnsi="Montserrat"/>
          <w:b/>
        </w:rPr>
        <w:t>o?</w:t>
      </w:r>
    </w:p>
    <w:p w:rsidR="002027D3" w:rsidRDefault="002027D3" w:rsidP="002027D3">
      <w:pPr>
        <w:spacing w:after="0" w:line="240" w:lineRule="auto"/>
        <w:jc w:val="both"/>
        <w:rPr>
          <w:rFonts w:ascii="Montserrat" w:hAnsi="Montserrat"/>
        </w:rPr>
      </w:pPr>
    </w:p>
    <w:p w:rsidR="002027D3" w:rsidRDefault="00E16FD4" w:rsidP="002027D3">
      <w:pPr>
        <w:spacing w:after="0" w:line="240" w:lineRule="auto"/>
        <w:ind w:left="708"/>
        <w:jc w:val="both"/>
        <w:rPr>
          <w:rFonts w:ascii="Montserrat" w:hAnsi="Montserrat"/>
        </w:rPr>
      </w:pPr>
      <w:r w:rsidRPr="00E16FD4">
        <w:rPr>
          <w:rFonts w:ascii="Montserrat" w:hAnsi="Montserrat"/>
        </w:rPr>
        <w:t>No, el esquema de</w:t>
      </w:r>
      <w:r>
        <w:rPr>
          <w:rFonts w:ascii="Montserrat" w:hAnsi="Montserrat"/>
        </w:rPr>
        <w:t xml:space="preserve"> </w:t>
      </w:r>
      <w:r w:rsidRPr="00E16FD4">
        <w:rPr>
          <w:rFonts w:ascii="Montserrat" w:hAnsi="Montserrat"/>
        </w:rPr>
        <w:t xml:space="preserve">asignación de cupo aplica únicamente a los ingenios y sólo se podrá transferir entre ingenios beneficiarios, siempre y cuando tengan saldo disponible en su asignación: además el Ingenio </w:t>
      </w:r>
      <w:r w:rsidR="00D10F50">
        <w:rPr>
          <w:rFonts w:ascii="Montserrat" w:hAnsi="Montserrat"/>
        </w:rPr>
        <w:t xml:space="preserve">receptor </w:t>
      </w:r>
      <w:r w:rsidRPr="00E16FD4">
        <w:rPr>
          <w:rFonts w:ascii="Montserrat" w:hAnsi="Montserrat"/>
        </w:rPr>
        <w:lastRenderedPageBreak/>
        <w:t>tampoco podrá realizar la cesión de derechos de su asignación a un comercializador</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Default="002027D3" w:rsidP="00D7353D">
      <w:pPr>
        <w:spacing w:after="0" w:line="240" w:lineRule="auto"/>
        <w:jc w:val="both"/>
        <w:rPr>
          <w:rFonts w:ascii="Montserrat" w:hAnsi="Montserrat"/>
          <w:b/>
        </w:rPr>
      </w:pPr>
    </w:p>
    <w:p w:rsidR="002027D3" w:rsidRPr="00DD3017" w:rsidRDefault="002027D3" w:rsidP="002027D3">
      <w:pPr>
        <w:spacing w:after="0" w:line="240" w:lineRule="auto"/>
        <w:ind w:left="708"/>
        <w:jc w:val="both"/>
        <w:rPr>
          <w:rFonts w:ascii="Montserrat" w:hAnsi="Montserrat"/>
        </w:rPr>
      </w:pPr>
    </w:p>
    <w:p w:rsidR="002027D3" w:rsidRPr="00693579" w:rsidRDefault="002027D3" w:rsidP="002027D3">
      <w:pPr>
        <w:spacing w:after="0" w:line="240" w:lineRule="auto"/>
        <w:ind w:left="705" w:hanging="705"/>
        <w:jc w:val="both"/>
        <w:rPr>
          <w:rFonts w:ascii="Montserrat" w:hAnsi="Montserrat"/>
          <w:b/>
        </w:rPr>
      </w:pPr>
      <w:r>
        <w:rPr>
          <w:rFonts w:ascii="Montserrat" w:hAnsi="Montserrat"/>
          <w:b/>
        </w:rPr>
        <w:t>3</w:t>
      </w:r>
      <w:r w:rsidR="00F36618">
        <w:rPr>
          <w:rFonts w:ascii="Montserrat" w:hAnsi="Montserrat"/>
          <w:b/>
        </w:rPr>
        <w:t>7</w:t>
      </w:r>
      <w:r w:rsidRPr="00693579">
        <w:rPr>
          <w:rFonts w:ascii="Montserrat" w:hAnsi="Montserrat"/>
          <w:b/>
        </w:rPr>
        <w:t>.</w:t>
      </w:r>
      <w:r w:rsidRPr="00693579">
        <w:rPr>
          <w:rFonts w:ascii="Montserrat" w:hAnsi="Montserrat"/>
          <w:b/>
        </w:rPr>
        <w:tab/>
      </w:r>
      <w:r>
        <w:rPr>
          <w:rFonts w:ascii="Montserrat" w:hAnsi="Montserrat"/>
          <w:b/>
        </w:rPr>
        <w:t>¿</w:t>
      </w:r>
      <w:r w:rsidR="005F4E48" w:rsidRPr="005F4E48">
        <w:rPr>
          <w:rFonts w:ascii="Montserrat" w:hAnsi="Montserrat"/>
          <w:b/>
        </w:rPr>
        <w:t>Se puede obtener Permiso Previo para exportar azúcar glas, azúcar morena o piloncillo a EUA si soy Comercializador</w:t>
      </w:r>
      <w:r>
        <w:rPr>
          <w:rFonts w:ascii="Montserrat" w:hAnsi="Montserrat"/>
          <w:b/>
        </w:rPr>
        <w:t>?</w:t>
      </w:r>
    </w:p>
    <w:p w:rsidR="002027D3" w:rsidRDefault="002027D3" w:rsidP="002027D3">
      <w:pPr>
        <w:spacing w:after="0" w:line="240" w:lineRule="auto"/>
        <w:jc w:val="both"/>
        <w:rPr>
          <w:rFonts w:ascii="Montserrat" w:hAnsi="Montserrat"/>
        </w:rPr>
      </w:pPr>
    </w:p>
    <w:p w:rsidR="002027D3" w:rsidRDefault="005F4E48" w:rsidP="002027D3">
      <w:pPr>
        <w:spacing w:after="0" w:line="240" w:lineRule="auto"/>
        <w:ind w:left="708"/>
        <w:jc w:val="both"/>
        <w:rPr>
          <w:rFonts w:ascii="Montserrat" w:hAnsi="Montserrat"/>
        </w:rPr>
      </w:pPr>
      <w:r w:rsidRPr="005F4E48">
        <w:rPr>
          <w:rFonts w:ascii="Montserrat" w:hAnsi="Montserrat"/>
        </w:rPr>
        <w:t>No</w:t>
      </w:r>
      <w:r>
        <w:rPr>
          <w:rFonts w:ascii="Montserrat" w:hAnsi="Montserrat"/>
        </w:rPr>
        <w:t>,</w:t>
      </w:r>
      <w:r w:rsidRPr="005F4E48">
        <w:rPr>
          <w:rFonts w:ascii="Montserrat" w:hAnsi="Montserrat"/>
        </w:rPr>
        <w:t xml:space="preserve"> en base al Acuerdo de Suspensión el azúcar glas (</w:t>
      </w:r>
      <w:proofErr w:type="spellStart"/>
      <w:r w:rsidRPr="005F4E48">
        <w:rPr>
          <w:rFonts w:ascii="Montserrat" w:hAnsi="Montserrat"/>
        </w:rPr>
        <w:t>Powedered</w:t>
      </w:r>
      <w:proofErr w:type="spellEnd"/>
      <w:r w:rsidRPr="005F4E48">
        <w:rPr>
          <w:rFonts w:ascii="Montserrat" w:hAnsi="Montserrat"/>
        </w:rPr>
        <w:t xml:space="preserve"> </w:t>
      </w:r>
      <w:proofErr w:type="spellStart"/>
      <w:r w:rsidRPr="005F4E48">
        <w:rPr>
          <w:rFonts w:ascii="Montserrat" w:hAnsi="Montserrat"/>
        </w:rPr>
        <w:t>sugar</w:t>
      </w:r>
      <w:proofErr w:type="spellEnd"/>
      <w:r w:rsidRPr="005F4E48">
        <w:rPr>
          <w:rFonts w:ascii="Montserrat" w:hAnsi="Montserrat"/>
        </w:rPr>
        <w:t xml:space="preserve">), piloncillo o azúcar morena (Brown </w:t>
      </w:r>
      <w:proofErr w:type="spellStart"/>
      <w:r w:rsidRPr="005F4E48">
        <w:rPr>
          <w:rFonts w:ascii="Montserrat" w:hAnsi="Montserrat"/>
        </w:rPr>
        <w:t>sugar</w:t>
      </w:r>
      <w:proofErr w:type="spellEnd"/>
      <w:r w:rsidRPr="005F4E48">
        <w:rPr>
          <w:rFonts w:ascii="Montserrat" w:hAnsi="Montserrat"/>
        </w:rPr>
        <w:t>) está dentro del Cupo de exportación de azúcar, por lo cual</w:t>
      </w:r>
      <w:r>
        <w:rPr>
          <w:rFonts w:ascii="Montserrat" w:hAnsi="Montserrat"/>
        </w:rPr>
        <w:t>,</w:t>
      </w:r>
      <w:r w:rsidRPr="005F4E48">
        <w:rPr>
          <w:rFonts w:ascii="Montserrat" w:hAnsi="Montserrat"/>
        </w:rPr>
        <w:t xml:space="preserve"> </w:t>
      </w:r>
      <w:r>
        <w:rPr>
          <w:rFonts w:ascii="Montserrat" w:hAnsi="Montserrat"/>
        </w:rPr>
        <w:t>el</w:t>
      </w:r>
      <w:r w:rsidRPr="005F4E48">
        <w:rPr>
          <w:rFonts w:ascii="Montserrat" w:hAnsi="Montserrat"/>
        </w:rPr>
        <w:t xml:space="preserve"> PPEA se otorga únicamente a los ingenios y se les descuenta de su asignación</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Pr="00DD3017" w:rsidRDefault="002027D3" w:rsidP="002027D3">
      <w:pPr>
        <w:spacing w:after="0" w:line="240" w:lineRule="auto"/>
        <w:ind w:left="708"/>
        <w:jc w:val="both"/>
        <w:rPr>
          <w:rFonts w:ascii="Montserrat" w:hAnsi="Montserrat"/>
        </w:rPr>
      </w:pPr>
    </w:p>
    <w:p w:rsidR="002027D3" w:rsidRPr="00693579" w:rsidRDefault="00F36618" w:rsidP="002027D3">
      <w:pPr>
        <w:spacing w:after="0" w:line="240" w:lineRule="auto"/>
        <w:ind w:left="705" w:hanging="705"/>
        <w:jc w:val="both"/>
        <w:rPr>
          <w:rFonts w:ascii="Montserrat" w:hAnsi="Montserrat"/>
          <w:b/>
        </w:rPr>
      </w:pPr>
      <w:r>
        <w:rPr>
          <w:rFonts w:ascii="Montserrat" w:hAnsi="Montserrat"/>
          <w:b/>
        </w:rPr>
        <w:t>38</w:t>
      </w:r>
      <w:r w:rsidR="002027D3" w:rsidRPr="00693579">
        <w:rPr>
          <w:rFonts w:ascii="Montserrat" w:hAnsi="Montserrat"/>
          <w:b/>
        </w:rPr>
        <w:t>.</w:t>
      </w:r>
      <w:r w:rsidR="002027D3" w:rsidRPr="00693579">
        <w:rPr>
          <w:rFonts w:ascii="Montserrat" w:hAnsi="Montserrat"/>
          <w:b/>
        </w:rPr>
        <w:tab/>
      </w:r>
      <w:r w:rsidR="002027D3">
        <w:rPr>
          <w:rFonts w:ascii="Montserrat" w:hAnsi="Montserrat"/>
          <w:b/>
        </w:rPr>
        <w:t>¿</w:t>
      </w:r>
      <w:r w:rsidR="00D27578" w:rsidRPr="00D27578">
        <w:rPr>
          <w:rFonts w:ascii="Montserrat" w:hAnsi="Montserrat"/>
          <w:b/>
        </w:rPr>
        <w:t>Un Ingenio puede vender azúcar a una empresa que cuente con programa IMMEX</w:t>
      </w:r>
      <w:r w:rsidR="002027D3">
        <w:rPr>
          <w:rFonts w:ascii="Montserrat" w:hAnsi="Montserrat"/>
          <w:b/>
        </w:rPr>
        <w:t>?</w:t>
      </w:r>
    </w:p>
    <w:p w:rsidR="002027D3" w:rsidRDefault="002027D3" w:rsidP="002027D3">
      <w:pPr>
        <w:spacing w:after="0" w:line="240" w:lineRule="auto"/>
        <w:jc w:val="both"/>
        <w:rPr>
          <w:rFonts w:ascii="Montserrat" w:hAnsi="Montserrat"/>
        </w:rPr>
      </w:pPr>
    </w:p>
    <w:p w:rsidR="002027D3" w:rsidRDefault="00D27578" w:rsidP="002027D3">
      <w:pPr>
        <w:spacing w:after="0" w:line="240" w:lineRule="auto"/>
        <w:ind w:left="708"/>
        <w:jc w:val="both"/>
        <w:rPr>
          <w:rFonts w:ascii="Montserrat" w:hAnsi="Montserrat"/>
        </w:rPr>
      </w:pPr>
      <w:r w:rsidRPr="00D27578">
        <w:rPr>
          <w:rFonts w:ascii="Montserrat" w:hAnsi="Montserrat"/>
        </w:rPr>
        <w:t>Si, el Ingenio podrá realizar la venta de azúcar a empresas IMMEX, siempre y cuando la empresa IMMEX realice un proceso de trasformación al azúcar implicándole un salto arancelario.</w:t>
      </w:r>
    </w:p>
    <w:p w:rsidR="002027D3" w:rsidRPr="00DD3017" w:rsidRDefault="002027D3" w:rsidP="002027D3">
      <w:pPr>
        <w:spacing w:after="0" w:line="240" w:lineRule="auto"/>
        <w:ind w:left="708"/>
        <w:jc w:val="both"/>
        <w:rPr>
          <w:rFonts w:ascii="Montserrat" w:hAnsi="Montserrat"/>
        </w:rPr>
      </w:pPr>
    </w:p>
    <w:p w:rsidR="002027D3" w:rsidRPr="00693579" w:rsidRDefault="00F36618" w:rsidP="002027D3">
      <w:pPr>
        <w:spacing w:after="0" w:line="240" w:lineRule="auto"/>
        <w:ind w:left="705" w:hanging="705"/>
        <w:jc w:val="both"/>
        <w:rPr>
          <w:rFonts w:ascii="Montserrat" w:hAnsi="Montserrat"/>
          <w:b/>
        </w:rPr>
      </w:pPr>
      <w:r>
        <w:rPr>
          <w:rFonts w:ascii="Montserrat" w:hAnsi="Montserrat"/>
          <w:b/>
        </w:rPr>
        <w:t>39</w:t>
      </w:r>
      <w:r w:rsidR="002027D3" w:rsidRPr="00693579">
        <w:rPr>
          <w:rFonts w:ascii="Montserrat" w:hAnsi="Montserrat"/>
          <w:b/>
        </w:rPr>
        <w:t>.</w:t>
      </w:r>
      <w:r w:rsidR="002027D3" w:rsidRPr="00693579">
        <w:rPr>
          <w:rFonts w:ascii="Montserrat" w:hAnsi="Montserrat"/>
          <w:b/>
        </w:rPr>
        <w:tab/>
      </w:r>
      <w:r w:rsidR="002027D3">
        <w:rPr>
          <w:rFonts w:ascii="Montserrat" w:hAnsi="Montserrat"/>
          <w:b/>
        </w:rPr>
        <w:t>¿</w:t>
      </w:r>
      <w:r w:rsidR="002C4FC1" w:rsidRPr="002C4FC1">
        <w:rPr>
          <w:rFonts w:ascii="Montserrat" w:hAnsi="Montserrat"/>
          <w:b/>
        </w:rPr>
        <w:t>Una empresa con programa IMMEX puede solicitar Permiso Previo para exportar azúcar que se clasifique dentro de alguna de las fracciones que están sujetas a dicho requisito en el Acuerdo cuando la compre a un Ingenio</w:t>
      </w:r>
      <w:r w:rsidR="002027D3">
        <w:rPr>
          <w:rFonts w:ascii="Montserrat" w:hAnsi="Montserrat"/>
          <w:b/>
        </w:rPr>
        <w:t>?</w:t>
      </w:r>
    </w:p>
    <w:p w:rsidR="002027D3" w:rsidRDefault="002027D3" w:rsidP="002027D3">
      <w:pPr>
        <w:spacing w:after="0" w:line="240" w:lineRule="auto"/>
        <w:jc w:val="both"/>
        <w:rPr>
          <w:rFonts w:ascii="Montserrat" w:hAnsi="Montserrat"/>
        </w:rPr>
      </w:pPr>
    </w:p>
    <w:p w:rsidR="002027D3" w:rsidRDefault="002C4FC1" w:rsidP="002027D3">
      <w:pPr>
        <w:spacing w:after="0" w:line="240" w:lineRule="auto"/>
        <w:ind w:left="708"/>
        <w:jc w:val="both"/>
        <w:rPr>
          <w:rFonts w:ascii="Montserrat" w:hAnsi="Montserrat"/>
        </w:rPr>
      </w:pPr>
      <w:r w:rsidRPr="002C4FC1">
        <w:rPr>
          <w:rFonts w:ascii="Montserrat" w:hAnsi="Montserrat"/>
        </w:rPr>
        <w:t>No, la empresa IMMEX no es elegible para solicitar Permiso Previo toda vez que los Ingenios son las únicos que podrán realizar las ex</w:t>
      </w:r>
      <w:r>
        <w:rPr>
          <w:rFonts w:ascii="Montserrat" w:hAnsi="Montserrat"/>
        </w:rPr>
        <w:t>portaciones de azúcar hacía EUA</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Pr="00693579" w:rsidRDefault="00F36618" w:rsidP="002027D3">
      <w:pPr>
        <w:spacing w:after="0" w:line="240" w:lineRule="auto"/>
        <w:ind w:left="705" w:hanging="705"/>
        <w:jc w:val="both"/>
        <w:rPr>
          <w:rFonts w:ascii="Montserrat" w:hAnsi="Montserrat"/>
          <w:b/>
        </w:rPr>
      </w:pPr>
      <w:r>
        <w:rPr>
          <w:rFonts w:ascii="Montserrat" w:hAnsi="Montserrat"/>
          <w:b/>
        </w:rPr>
        <w:t>40</w:t>
      </w:r>
      <w:r w:rsidR="002027D3" w:rsidRPr="00693579">
        <w:rPr>
          <w:rFonts w:ascii="Montserrat" w:hAnsi="Montserrat"/>
          <w:b/>
        </w:rPr>
        <w:t>.</w:t>
      </w:r>
      <w:r w:rsidR="002027D3" w:rsidRPr="00693579">
        <w:rPr>
          <w:rFonts w:ascii="Montserrat" w:hAnsi="Montserrat"/>
          <w:b/>
        </w:rPr>
        <w:tab/>
      </w:r>
      <w:r w:rsidR="002027D3">
        <w:rPr>
          <w:rFonts w:ascii="Montserrat" w:hAnsi="Montserrat"/>
          <w:b/>
        </w:rPr>
        <w:t>¿</w:t>
      </w:r>
      <w:r w:rsidR="002C4FC1" w:rsidRPr="002C4FC1">
        <w:rPr>
          <w:rFonts w:ascii="Montserrat" w:hAnsi="Montserrat"/>
          <w:b/>
        </w:rPr>
        <w:t>Las transferencias de azúcar que realicen empresas con Programa IMMEX en territorio nacional están sujetas al requisito de Permiso Previo de Exportación</w:t>
      </w:r>
      <w:r w:rsidR="002027D3">
        <w:rPr>
          <w:rFonts w:ascii="Montserrat" w:hAnsi="Montserrat"/>
          <w:b/>
        </w:rPr>
        <w:t>?</w:t>
      </w:r>
    </w:p>
    <w:p w:rsidR="002027D3" w:rsidRDefault="002027D3" w:rsidP="002027D3">
      <w:pPr>
        <w:spacing w:after="0" w:line="240" w:lineRule="auto"/>
        <w:jc w:val="both"/>
        <w:rPr>
          <w:rFonts w:ascii="Montserrat" w:hAnsi="Montserrat"/>
        </w:rPr>
      </w:pPr>
    </w:p>
    <w:p w:rsidR="002027D3" w:rsidRDefault="002C4FC1" w:rsidP="002027D3">
      <w:pPr>
        <w:spacing w:after="0" w:line="240" w:lineRule="auto"/>
        <w:ind w:left="708"/>
        <w:jc w:val="both"/>
        <w:rPr>
          <w:rFonts w:ascii="Montserrat" w:hAnsi="Montserrat"/>
        </w:rPr>
      </w:pPr>
      <w:r w:rsidRPr="002C4FC1">
        <w:rPr>
          <w:rFonts w:ascii="Montserrat" w:hAnsi="Montserrat"/>
        </w:rPr>
        <w:t>No, toda vez que el azúcar en ningún momento sale del país. Por lo anterior, no será exigible a la empresa IMMEX el Permiso Previo por parte de</w:t>
      </w:r>
      <w:r>
        <w:rPr>
          <w:rFonts w:ascii="Montserrat" w:hAnsi="Montserrat"/>
        </w:rPr>
        <w:t xml:space="preserve"> la autoridad aduanera mexicana</w:t>
      </w:r>
      <w:r w:rsidR="002027D3">
        <w:rPr>
          <w:rFonts w:ascii="Montserrat" w:hAnsi="Montserrat"/>
        </w:rPr>
        <w:t>.</w:t>
      </w:r>
    </w:p>
    <w:p w:rsidR="002027D3" w:rsidRDefault="002027D3" w:rsidP="002027D3">
      <w:pPr>
        <w:spacing w:after="0" w:line="240" w:lineRule="auto"/>
        <w:ind w:left="708"/>
        <w:jc w:val="both"/>
        <w:rPr>
          <w:rFonts w:ascii="Montserrat" w:hAnsi="Montserrat"/>
        </w:rPr>
      </w:pPr>
    </w:p>
    <w:p w:rsidR="00813E93" w:rsidRDefault="00813E93" w:rsidP="002027D3">
      <w:pPr>
        <w:spacing w:after="0" w:line="240" w:lineRule="auto"/>
        <w:ind w:left="708"/>
        <w:jc w:val="both"/>
        <w:rPr>
          <w:rFonts w:ascii="Montserrat" w:hAnsi="Montserrat"/>
        </w:rPr>
      </w:pPr>
    </w:p>
    <w:p w:rsidR="00813E93" w:rsidRDefault="00813E93" w:rsidP="002027D3">
      <w:pPr>
        <w:spacing w:after="0" w:line="240" w:lineRule="auto"/>
        <w:ind w:left="708"/>
        <w:jc w:val="both"/>
        <w:rPr>
          <w:rFonts w:ascii="Montserrat" w:hAnsi="Montserrat"/>
        </w:rPr>
      </w:pPr>
    </w:p>
    <w:p w:rsidR="00813E93" w:rsidRPr="00DD3017" w:rsidRDefault="00813E93" w:rsidP="002027D3">
      <w:pPr>
        <w:spacing w:after="0" w:line="240" w:lineRule="auto"/>
        <w:ind w:left="708"/>
        <w:jc w:val="both"/>
        <w:rPr>
          <w:rFonts w:ascii="Montserrat" w:hAnsi="Montserrat"/>
        </w:rPr>
      </w:pPr>
    </w:p>
    <w:p w:rsidR="002027D3" w:rsidRPr="00693579" w:rsidRDefault="00F36618" w:rsidP="002027D3">
      <w:pPr>
        <w:spacing w:after="0" w:line="240" w:lineRule="auto"/>
        <w:ind w:left="705" w:hanging="705"/>
        <w:jc w:val="both"/>
        <w:rPr>
          <w:rFonts w:ascii="Montserrat" w:hAnsi="Montserrat"/>
          <w:b/>
        </w:rPr>
      </w:pPr>
      <w:r>
        <w:rPr>
          <w:rFonts w:ascii="Montserrat" w:hAnsi="Montserrat"/>
          <w:b/>
        </w:rPr>
        <w:t>41</w:t>
      </w:r>
      <w:r w:rsidR="002027D3" w:rsidRPr="00693579">
        <w:rPr>
          <w:rFonts w:ascii="Montserrat" w:hAnsi="Montserrat"/>
          <w:b/>
        </w:rPr>
        <w:t>.</w:t>
      </w:r>
      <w:r w:rsidR="002027D3" w:rsidRPr="00693579">
        <w:rPr>
          <w:rFonts w:ascii="Montserrat" w:hAnsi="Montserrat"/>
          <w:b/>
        </w:rPr>
        <w:tab/>
      </w:r>
      <w:r w:rsidR="002027D3">
        <w:rPr>
          <w:rFonts w:ascii="Montserrat" w:hAnsi="Montserrat"/>
          <w:b/>
        </w:rPr>
        <w:t>¿</w:t>
      </w:r>
      <w:r w:rsidR="002C4FC1" w:rsidRPr="002C4FC1">
        <w:rPr>
          <w:rFonts w:ascii="Montserrat" w:hAnsi="Montserrat"/>
          <w:b/>
        </w:rPr>
        <w:t xml:space="preserve">Se puede realizar una sesión de derechos de los permisos previos por parte de los Ingenios, para que una </w:t>
      </w:r>
      <w:r>
        <w:rPr>
          <w:rFonts w:ascii="Montserrat" w:hAnsi="Montserrat"/>
          <w:b/>
        </w:rPr>
        <w:t xml:space="preserve">empresa con programa </w:t>
      </w:r>
      <w:r w:rsidR="002C4FC1" w:rsidRPr="002C4FC1">
        <w:rPr>
          <w:rFonts w:ascii="Montserrat" w:hAnsi="Montserrat"/>
          <w:b/>
        </w:rPr>
        <w:t>IMMEX pueda utilizarlos al exportar azúcar hacia EUA</w:t>
      </w:r>
      <w:r w:rsidR="002027D3">
        <w:rPr>
          <w:rFonts w:ascii="Montserrat" w:hAnsi="Montserrat"/>
          <w:b/>
        </w:rPr>
        <w:t>?</w:t>
      </w:r>
    </w:p>
    <w:p w:rsidR="002027D3" w:rsidRDefault="002027D3" w:rsidP="002027D3">
      <w:pPr>
        <w:spacing w:after="0" w:line="240" w:lineRule="auto"/>
        <w:jc w:val="both"/>
        <w:rPr>
          <w:rFonts w:ascii="Montserrat" w:hAnsi="Montserrat"/>
        </w:rPr>
      </w:pPr>
    </w:p>
    <w:p w:rsidR="002027D3" w:rsidRDefault="00BC704B" w:rsidP="002027D3">
      <w:pPr>
        <w:spacing w:after="0" w:line="240" w:lineRule="auto"/>
        <w:ind w:left="708"/>
        <w:jc w:val="both"/>
        <w:rPr>
          <w:rFonts w:ascii="Montserrat" w:hAnsi="Montserrat"/>
        </w:rPr>
      </w:pPr>
      <w:r w:rsidRPr="00BC704B">
        <w:rPr>
          <w:rFonts w:ascii="Montserrat" w:hAnsi="Montserrat"/>
        </w:rPr>
        <w:t>No, no se puede realizar cesión de derechos, debido a que los permisos son nominativos, intransferibles e improrrogables</w:t>
      </w:r>
      <w:r w:rsidR="002027D3">
        <w:rPr>
          <w:rFonts w:ascii="Montserrat" w:hAnsi="Montserrat"/>
        </w:rPr>
        <w:t>.</w:t>
      </w:r>
    </w:p>
    <w:p w:rsidR="002027D3" w:rsidRPr="00DD3017" w:rsidRDefault="002027D3" w:rsidP="002027D3">
      <w:pPr>
        <w:spacing w:after="0" w:line="240" w:lineRule="auto"/>
        <w:ind w:left="708"/>
        <w:jc w:val="both"/>
        <w:rPr>
          <w:rFonts w:ascii="Montserrat" w:hAnsi="Montserrat"/>
        </w:rPr>
      </w:pPr>
    </w:p>
    <w:p w:rsidR="002027D3" w:rsidRPr="00693579" w:rsidRDefault="00F36618" w:rsidP="002027D3">
      <w:pPr>
        <w:spacing w:after="0" w:line="240" w:lineRule="auto"/>
        <w:ind w:left="705" w:hanging="705"/>
        <w:jc w:val="both"/>
        <w:rPr>
          <w:rFonts w:ascii="Montserrat" w:hAnsi="Montserrat"/>
          <w:b/>
        </w:rPr>
      </w:pPr>
      <w:r>
        <w:rPr>
          <w:rFonts w:ascii="Montserrat" w:hAnsi="Montserrat"/>
          <w:b/>
        </w:rPr>
        <w:lastRenderedPageBreak/>
        <w:t>42</w:t>
      </w:r>
      <w:r w:rsidR="002027D3" w:rsidRPr="00693579">
        <w:rPr>
          <w:rFonts w:ascii="Montserrat" w:hAnsi="Montserrat"/>
          <w:b/>
        </w:rPr>
        <w:t>.</w:t>
      </w:r>
      <w:r w:rsidR="002027D3" w:rsidRPr="00693579">
        <w:rPr>
          <w:rFonts w:ascii="Montserrat" w:hAnsi="Montserrat"/>
          <w:b/>
        </w:rPr>
        <w:tab/>
      </w:r>
      <w:r w:rsidR="002027D3">
        <w:rPr>
          <w:rFonts w:ascii="Montserrat" w:hAnsi="Montserrat"/>
          <w:b/>
        </w:rPr>
        <w:t>¿</w:t>
      </w:r>
      <w:r w:rsidR="00BC704B" w:rsidRPr="00BC704B">
        <w:rPr>
          <w:rFonts w:ascii="Montserrat" w:hAnsi="Montserrat"/>
          <w:b/>
        </w:rPr>
        <w:t xml:space="preserve">El azúcar de caña y de remolacha importada a territorio mexicano bajo el programa </w:t>
      </w:r>
      <w:proofErr w:type="spellStart"/>
      <w:r w:rsidR="00BC704B" w:rsidRPr="00BC704B">
        <w:rPr>
          <w:rFonts w:ascii="Montserrat" w:hAnsi="Montserrat"/>
          <w:b/>
        </w:rPr>
        <w:t>Sugar</w:t>
      </w:r>
      <w:proofErr w:type="spellEnd"/>
      <w:r w:rsidR="00BC704B" w:rsidRPr="00BC704B">
        <w:rPr>
          <w:rFonts w:ascii="Montserrat" w:hAnsi="Montserrat"/>
          <w:b/>
        </w:rPr>
        <w:t xml:space="preserve"> Re-</w:t>
      </w:r>
      <w:proofErr w:type="spellStart"/>
      <w:r w:rsidR="00BC704B" w:rsidRPr="00BC704B">
        <w:rPr>
          <w:rFonts w:ascii="Montserrat" w:hAnsi="Montserrat"/>
          <w:b/>
        </w:rPr>
        <w:t>export</w:t>
      </w:r>
      <w:proofErr w:type="spellEnd"/>
      <w:r w:rsidR="00BC704B" w:rsidRPr="00BC704B">
        <w:rPr>
          <w:rFonts w:ascii="Montserrat" w:hAnsi="Montserrat"/>
          <w:b/>
        </w:rPr>
        <w:t xml:space="preserve"> puede solicitar PPEA para retornar a EUA</w:t>
      </w:r>
      <w:r w:rsidR="002027D3">
        <w:rPr>
          <w:rFonts w:ascii="Montserrat" w:hAnsi="Montserrat"/>
          <w:b/>
        </w:rPr>
        <w:t>?</w:t>
      </w:r>
    </w:p>
    <w:p w:rsidR="002027D3" w:rsidRDefault="002027D3" w:rsidP="002027D3">
      <w:pPr>
        <w:spacing w:after="0" w:line="240" w:lineRule="auto"/>
        <w:jc w:val="both"/>
        <w:rPr>
          <w:rFonts w:ascii="Montserrat" w:hAnsi="Montserrat"/>
        </w:rPr>
      </w:pPr>
    </w:p>
    <w:p w:rsidR="008016D6" w:rsidRDefault="00BC704B" w:rsidP="002027D3">
      <w:pPr>
        <w:spacing w:after="0" w:line="240" w:lineRule="auto"/>
        <w:ind w:left="708"/>
        <w:jc w:val="both"/>
        <w:rPr>
          <w:rFonts w:ascii="Montserrat" w:hAnsi="Montserrat"/>
        </w:rPr>
      </w:pPr>
      <w:r w:rsidRPr="00BC704B">
        <w:rPr>
          <w:rFonts w:ascii="Montserrat" w:hAnsi="Montserrat"/>
        </w:rPr>
        <w:t xml:space="preserve">No, el Acuerdo de suspensión no abarca la azúcar importada bajo el programa de </w:t>
      </w:r>
      <w:proofErr w:type="spellStart"/>
      <w:r w:rsidRPr="00BC704B">
        <w:rPr>
          <w:rFonts w:ascii="Montserrat" w:hAnsi="Montserrat"/>
        </w:rPr>
        <w:t>Sugar</w:t>
      </w:r>
      <w:proofErr w:type="spellEnd"/>
      <w:r w:rsidRPr="00BC704B">
        <w:rPr>
          <w:rFonts w:ascii="Montserrat" w:hAnsi="Montserrat"/>
        </w:rPr>
        <w:t xml:space="preserve"> Re-</w:t>
      </w:r>
      <w:proofErr w:type="spellStart"/>
      <w:r w:rsidRPr="00BC704B">
        <w:rPr>
          <w:rFonts w:ascii="Montserrat" w:hAnsi="Montserrat"/>
        </w:rPr>
        <w:t>export</w:t>
      </w:r>
      <w:proofErr w:type="spellEnd"/>
      <w:r w:rsidRPr="00BC704B">
        <w:rPr>
          <w:rFonts w:ascii="Montserrat" w:hAnsi="Montserrat"/>
        </w:rPr>
        <w:t xml:space="preserve"> ni el Programa de Alcohol </w:t>
      </w:r>
      <w:proofErr w:type="spellStart"/>
      <w:r w:rsidR="007A05FE">
        <w:rPr>
          <w:rFonts w:ascii="Montserrat" w:hAnsi="Montserrat"/>
        </w:rPr>
        <w:t>Poli</w:t>
      </w:r>
      <w:r w:rsidR="007A05FE" w:rsidRPr="00BC704B">
        <w:rPr>
          <w:rFonts w:ascii="Montserrat" w:hAnsi="Montserrat"/>
        </w:rPr>
        <w:t>hídrico</w:t>
      </w:r>
      <w:proofErr w:type="spellEnd"/>
      <w:r w:rsidRPr="00BC704B">
        <w:rPr>
          <w:rFonts w:ascii="Montserrat" w:hAnsi="Montserrat"/>
        </w:rPr>
        <w:t xml:space="preserve"> administrados por el Departamento de Agricultura de los EUA</w:t>
      </w:r>
      <w:r w:rsidR="002027D3">
        <w:rPr>
          <w:rFonts w:ascii="Montserrat" w:hAnsi="Montserrat"/>
        </w:rPr>
        <w:t>.</w:t>
      </w:r>
    </w:p>
    <w:sectPr w:rsidR="008016D6" w:rsidSect="00B42D00">
      <w:headerReference w:type="default" r:id="rId12"/>
      <w:pgSz w:w="12240" w:h="15840"/>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87" w:rsidRDefault="00AB7E87" w:rsidP="00CA1E57">
      <w:pPr>
        <w:spacing w:after="0" w:line="240" w:lineRule="auto"/>
      </w:pPr>
      <w:r>
        <w:separator/>
      </w:r>
    </w:p>
  </w:endnote>
  <w:endnote w:type="continuationSeparator" w:id="0">
    <w:p w:rsidR="00AB7E87" w:rsidRDefault="00AB7E87" w:rsidP="00CA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87" w:rsidRDefault="00AB7E87" w:rsidP="00CA1E57">
      <w:pPr>
        <w:spacing w:after="0" w:line="240" w:lineRule="auto"/>
      </w:pPr>
      <w:r>
        <w:separator/>
      </w:r>
    </w:p>
  </w:footnote>
  <w:footnote w:type="continuationSeparator" w:id="0">
    <w:p w:rsidR="00AB7E87" w:rsidRDefault="00AB7E87" w:rsidP="00CA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57" w:rsidRDefault="00AB1957">
    <w:pPr>
      <w:pStyle w:val="Encabezado"/>
    </w:pPr>
    <w:r>
      <w:rPr>
        <w:noProof/>
        <w:lang w:eastAsia="es-MX"/>
      </w:rPr>
      <w:drawing>
        <wp:anchor distT="0" distB="0" distL="114300" distR="114300" simplePos="0" relativeHeight="251664384" behindDoc="0" locked="0" layoutInCell="1" allowOverlap="1" wp14:anchorId="21CCF086" wp14:editId="4E33F7A1">
          <wp:simplePos x="0" y="0"/>
          <wp:positionH relativeFrom="margin">
            <wp:posOffset>3707130</wp:posOffset>
          </wp:positionH>
          <wp:positionV relativeFrom="topMargin">
            <wp:posOffset>128270</wp:posOffset>
          </wp:positionV>
          <wp:extent cx="674726" cy="75247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nc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726" cy="752475"/>
                  </a:xfrm>
                  <a:prstGeom prst="rect">
                    <a:avLst/>
                  </a:prstGeom>
                </pic:spPr>
              </pic:pic>
            </a:graphicData>
          </a:graphic>
        </wp:anchor>
      </w:drawing>
    </w:r>
    <w:r>
      <w:rPr>
        <w:noProof/>
        <w:lang w:eastAsia="es-MX"/>
      </w:rPr>
      <w:drawing>
        <wp:anchor distT="0" distB="0" distL="114300" distR="114300" simplePos="0" relativeHeight="251663360" behindDoc="0" locked="0" layoutInCell="1" allowOverlap="1" wp14:anchorId="3AAFC91C" wp14:editId="04C3070D">
          <wp:simplePos x="0" y="0"/>
          <wp:positionH relativeFrom="margin">
            <wp:posOffset>4263390</wp:posOffset>
          </wp:positionH>
          <wp:positionV relativeFrom="topMargin">
            <wp:posOffset>47625</wp:posOffset>
          </wp:positionV>
          <wp:extent cx="1759585" cy="81915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9585" cy="819150"/>
                  </a:xfrm>
                  <a:prstGeom prst="rect">
                    <a:avLst/>
                  </a:prstGeom>
                </pic:spPr>
              </pic:pic>
            </a:graphicData>
          </a:graphic>
          <wp14:sizeRelH relativeFrom="margin">
            <wp14:pctWidth>0</wp14:pctWidth>
          </wp14:sizeRelH>
          <wp14:sizeRelV relativeFrom="margin">
            <wp14:pctHeight>0</wp14:pctHeight>
          </wp14:sizeRelV>
        </wp:anchor>
      </w:drawing>
    </w:r>
    <w:r w:rsidR="00784C41" w:rsidRPr="00CA1E57">
      <w:rPr>
        <w:noProof/>
        <w:lang w:eastAsia="es-MX"/>
      </w:rPr>
      <w:drawing>
        <wp:anchor distT="0" distB="0" distL="114300" distR="114300" simplePos="0" relativeHeight="251662336" behindDoc="0" locked="0" layoutInCell="1" allowOverlap="1" wp14:anchorId="48F222F6" wp14:editId="0C341BC6">
          <wp:simplePos x="0" y="0"/>
          <wp:positionH relativeFrom="margin">
            <wp:posOffset>-542925</wp:posOffset>
          </wp:positionH>
          <wp:positionV relativeFrom="paragraph">
            <wp:posOffset>-191135</wp:posOffset>
          </wp:positionV>
          <wp:extent cx="2560638" cy="510540"/>
          <wp:effectExtent l="0" t="0" r="0" b="381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1"/>
                  <pic:cNvPicPr>
                    <a:picLocks noChangeAspect="1" noChangeArrowheads="1"/>
                  </pic:cNvPicPr>
                </pic:nvPicPr>
                <pic:blipFill rotWithShape="1">
                  <a:blip r:embed="rId3">
                    <a:extLst>
                      <a:ext uri="{28A0092B-C50C-407E-A947-70E740481C1C}">
                        <a14:useLocalDpi xmlns:a14="http://schemas.microsoft.com/office/drawing/2010/main" val="0"/>
                      </a:ext>
                    </a:extLst>
                  </a:blip>
                  <a:srcRect l="7666" t="6794" r="59277" b="88148"/>
                  <a:stretch/>
                </pic:blipFill>
                <pic:spPr bwMode="auto">
                  <a:xfrm>
                    <a:off x="0" y="0"/>
                    <a:ext cx="2560638" cy="510540"/>
                  </a:xfrm>
                  <a:prstGeom prst="rect">
                    <a:avLst/>
                  </a:prstGeom>
                  <a:noFill/>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873"/>
    <w:multiLevelType w:val="hybridMultilevel"/>
    <w:tmpl w:val="D73A551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D24306D"/>
    <w:multiLevelType w:val="hybridMultilevel"/>
    <w:tmpl w:val="FBF228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1210DC5"/>
    <w:multiLevelType w:val="hybridMultilevel"/>
    <w:tmpl w:val="023293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C14C0"/>
    <w:multiLevelType w:val="hybridMultilevel"/>
    <w:tmpl w:val="78DE38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1835A4"/>
    <w:multiLevelType w:val="hybridMultilevel"/>
    <w:tmpl w:val="0C289F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426E41CE"/>
    <w:multiLevelType w:val="hybridMultilevel"/>
    <w:tmpl w:val="7DDE0C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636F54"/>
    <w:multiLevelType w:val="hybridMultilevel"/>
    <w:tmpl w:val="7F288AB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15:restartNumberingAfterBreak="0">
    <w:nsid w:val="51957610"/>
    <w:multiLevelType w:val="hybridMultilevel"/>
    <w:tmpl w:val="78DE38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F817A5"/>
    <w:multiLevelType w:val="hybridMultilevel"/>
    <w:tmpl w:val="78DE3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BA1F14"/>
    <w:multiLevelType w:val="hybridMultilevel"/>
    <w:tmpl w:val="F8DE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75D54"/>
    <w:multiLevelType w:val="hybridMultilevel"/>
    <w:tmpl w:val="46E07D3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B282FD8"/>
    <w:multiLevelType w:val="hybridMultilevel"/>
    <w:tmpl w:val="3FBEAB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D995247"/>
    <w:multiLevelType w:val="hybridMultilevel"/>
    <w:tmpl w:val="7C8A5AD8"/>
    <w:lvl w:ilvl="0" w:tplc="A880E78C">
      <w:start w:val="1"/>
      <w:numFmt w:val="decimal"/>
      <w:lvlText w:val="%1."/>
      <w:lvlJc w:val="left"/>
      <w:pPr>
        <w:ind w:left="540" w:hanging="361"/>
        <w:jc w:val="right"/>
      </w:pPr>
      <w:rPr>
        <w:rFonts w:ascii="Verdana" w:eastAsia="Verdana" w:hAnsi="Verdana" w:cs="Verdana" w:hint="default"/>
        <w:b/>
        <w:bCs/>
        <w:spacing w:val="0"/>
        <w:w w:val="60"/>
        <w:sz w:val="20"/>
        <w:szCs w:val="20"/>
        <w:lang w:val="es-ES" w:eastAsia="en-US" w:bidi="ar-SA"/>
      </w:rPr>
    </w:lvl>
    <w:lvl w:ilvl="1" w:tplc="A1E20346">
      <w:numFmt w:val="bullet"/>
      <w:lvlText w:val="•"/>
      <w:lvlJc w:val="left"/>
      <w:pPr>
        <w:ind w:left="1502" w:hanging="361"/>
      </w:pPr>
      <w:rPr>
        <w:rFonts w:hint="default"/>
        <w:lang w:val="es-ES" w:eastAsia="en-US" w:bidi="ar-SA"/>
      </w:rPr>
    </w:lvl>
    <w:lvl w:ilvl="2" w:tplc="CD3C368E">
      <w:numFmt w:val="bullet"/>
      <w:lvlText w:val="•"/>
      <w:lvlJc w:val="left"/>
      <w:pPr>
        <w:ind w:left="2464" w:hanging="361"/>
      </w:pPr>
      <w:rPr>
        <w:rFonts w:hint="default"/>
        <w:lang w:val="es-ES" w:eastAsia="en-US" w:bidi="ar-SA"/>
      </w:rPr>
    </w:lvl>
    <w:lvl w:ilvl="3" w:tplc="3DF690C8">
      <w:numFmt w:val="bullet"/>
      <w:lvlText w:val="•"/>
      <w:lvlJc w:val="left"/>
      <w:pPr>
        <w:ind w:left="3426" w:hanging="361"/>
      </w:pPr>
      <w:rPr>
        <w:rFonts w:hint="default"/>
        <w:lang w:val="es-ES" w:eastAsia="en-US" w:bidi="ar-SA"/>
      </w:rPr>
    </w:lvl>
    <w:lvl w:ilvl="4" w:tplc="F3B87C84">
      <w:numFmt w:val="bullet"/>
      <w:lvlText w:val="•"/>
      <w:lvlJc w:val="left"/>
      <w:pPr>
        <w:ind w:left="4388" w:hanging="361"/>
      </w:pPr>
      <w:rPr>
        <w:rFonts w:hint="default"/>
        <w:lang w:val="es-ES" w:eastAsia="en-US" w:bidi="ar-SA"/>
      </w:rPr>
    </w:lvl>
    <w:lvl w:ilvl="5" w:tplc="4702AAAC">
      <w:numFmt w:val="bullet"/>
      <w:lvlText w:val="•"/>
      <w:lvlJc w:val="left"/>
      <w:pPr>
        <w:ind w:left="5350" w:hanging="361"/>
      </w:pPr>
      <w:rPr>
        <w:rFonts w:hint="default"/>
        <w:lang w:val="es-ES" w:eastAsia="en-US" w:bidi="ar-SA"/>
      </w:rPr>
    </w:lvl>
    <w:lvl w:ilvl="6" w:tplc="22FEB39C">
      <w:numFmt w:val="bullet"/>
      <w:lvlText w:val="•"/>
      <w:lvlJc w:val="left"/>
      <w:pPr>
        <w:ind w:left="6312" w:hanging="361"/>
      </w:pPr>
      <w:rPr>
        <w:rFonts w:hint="default"/>
        <w:lang w:val="es-ES" w:eastAsia="en-US" w:bidi="ar-SA"/>
      </w:rPr>
    </w:lvl>
    <w:lvl w:ilvl="7" w:tplc="0C1E1910">
      <w:numFmt w:val="bullet"/>
      <w:lvlText w:val="•"/>
      <w:lvlJc w:val="left"/>
      <w:pPr>
        <w:ind w:left="7274" w:hanging="361"/>
      </w:pPr>
      <w:rPr>
        <w:rFonts w:hint="default"/>
        <w:lang w:val="es-ES" w:eastAsia="en-US" w:bidi="ar-SA"/>
      </w:rPr>
    </w:lvl>
    <w:lvl w:ilvl="8" w:tplc="FB98B8C2">
      <w:numFmt w:val="bullet"/>
      <w:lvlText w:val="•"/>
      <w:lvlJc w:val="left"/>
      <w:pPr>
        <w:ind w:left="8236" w:hanging="361"/>
      </w:pPr>
      <w:rPr>
        <w:rFonts w:hint="default"/>
        <w:lang w:val="es-ES" w:eastAsia="en-US" w:bidi="ar-SA"/>
      </w:rPr>
    </w:lvl>
  </w:abstractNum>
  <w:abstractNum w:abstractNumId="13" w15:restartNumberingAfterBreak="0">
    <w:nsid w:val="7D8B0E04"/>
    <w:multiLevelType w:val="hybridMultilevel"/>
    <w:tmpl w:val="D5C8157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2"/>
  </w:num>
  <w:num w:numId="6">
    <w:abstractNumId w:val="9"/>
  </w:num>
  <w:num w:numId="7">
    <w:abstractNumId w:val="12"/>
  </w:num>
  <w:num w:numId="8">
    <w:abstractNumId w:val="6"/>
  </w:num>
  <w:num w:numId="9">
    <w:abstractNumId w:val="13"/>
  </w:num>
  <w:num w:numId="10">
    <w:abstractNumId w:val="0"/>
  </w:num>
  <w:num w:numId="11">
    <w:abstractNumId w:val="11"/>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7"/>
    <w:rsid w:val="00006B4D"/>
    <w:rsid w:val="000432BC"/>
    <w:rsid w:val="00071463"/>
    <w:rsid w:val="000C1A25"/>
    <w:rsid w:val="000D2A01"/>
    <w:rsid w:val="00191F95"/>
    <w:rsid w:val="001A5098"/>
    <w:rsid w:val="001C235A"/>
    <w:rsid w:val="001D16BA"/>
    <w:rsid w:val="002027D3"/>
    <w:rsid w:val="002C4FC1"/>
    <w:rsid w:val="002E7C95"/>
    <w:rsid w:val="003038E2"/>
    <w:rsid w:val="00305989"/>
    <w:rsid w:val="0033782E"/>
    <w:rsid w:val="00366CFF"/>
    <w:rsid w:val="003B51A1"/>
    <w:rsid w:val="004459FF"/>
    <w:rsid w:val="0048770E"/>
    <w:rsid w:val="004D55D5"/>
    <w:rsid w:val="0055327D"/>
    <w:rsid w:val="00574786"/>
    <w:rsid w:val="00592C8C"/>
    <w:rsid w:val="005B4570"/>
    <w:rsid w:val="005B6F4B"/>
    <w:rsid w:val="005F4E48"/>
    <w:rsid w:val="006030CE"/>
    <w:rsid w:val="00614CE2"/>
    <w:rsid w:val="00653060"/>
    <w:rsid w:val="00693579"/>
    <w:rsid w:val="0070654C"/>
    <w:rsid w:val="0075665B"/>
    <w:rsid w:val="00784C41"/>
    <w:rsid w:val="007A05FE"/>
    <w:rsid w:val="007B6621"/>
    <w:rsid w:val="007D1683"/>
    <w:rsid w:val="008016D6"/>
    <w:rsid w:val="00802ABE"/>
    <w:rsid w:val="008073E9"/>
    <w:rsid w:val="00813E93"/>
    <w:rsid w:val="008355C3"/>
    <w:rsid w:val="00851392"/>
    <w:rsid w:val="00883992"/>
    <w:rsid w:val="008935BD"/>
    <w:rsid w:val="008F75C3"/>
    <w:rsid w:val="009115DF"/>
    <w:rsid w:val="00947671"/>
    <w:rsid w:val="00957A9E"/>
    <w:rsid w:val="009A6494"/>
    <w:rsid w:val="009B409E"/>
    <w:rsid w:val="009D4953"/>
    <w:rsid w:val="009E5E2F"/>
    <w:rsid w:val="00A14E29"/>
    <w:rsid w:val="00A15500"/>
    <w:rsid w:val="00AB03E4"/>
    <w:rsid w:val="00AB1957"/>
    <w:rsid w:val="00AB7E87"/>
    <w:rsid w:val="00AC35B1"/>
    <w:rsid w:val="00AC79E3"/>
    <w:rsid w:val="00B07514"/>
    <w:rsid w:val="00B42D00"/>
    <w:rsid w:val="00BC704B"/>
    <w:rsid w:val="00BD1606"/>
    <w:rsid w:val="00BF4896"/>
    <w:rsid w:val="00C311F6"/>
    <w:rsid w:val="00C31298"/>
    <w:rsid w:val="00C459BF"/>
    <w:rsid w:val="00C52F2C"/>
    <w:rsid w:val="00CA1E57"/>
    <w:rsid w:val="00CE1ECC"/>
    <w:rsid w:val="00D10F50"/>
    <w:rsid w:val="00D26990"/>
    <w:rsid w:val="00D27578"/>
    <w:rsid w:val="00D478A1"/>
    <w:rsid w:val="00D541E5"/>
    <w:rsid w:val="00D7353D"/>
    <w:rsid w:val="00D83ED8"/>
    <w:rsid w:val="00DD3017"/>
    <w:rsid w:val="00DD50D5"/>
    <w:rsid w:val="00E055EA"/>
    <w:rsid w:val="00E16FD4"/>
    <w:rsid w:val="00E21112"/>
    <w:rsid w:val="00E239E0"/>
    <w:rsid w:val="00E400F1"/>
    <w:rsid w:val="00E664A1"/>
    <w:rsid w:val="00EB5F43"/>
    <w:rsid w:val="00F36618"/>
    <w:rsid w:val="00F75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C2A63-063B-4B71-A9E9-92E8E58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12"/>
  </w:style>
  <w:style w:type="paragraph" w:styleId="Ttulo1">
    <w:name w:val="heading 1"/>
    <w:basedOn w:val="Normal"/>
    <w:link w:val="Ttulo1Car"/>
    <w:uiPriority w:val="1"/>
    <w:qFormat/>
    <w:rsid w:val="005B6F4B"/>
    <w:pPr>
      <w:widowControl w:val="0"/>
      <w:autoSpaceDE w:val="0"/>
      <w:autoSpaceDN w:val="0"/>
      <w:spacing w:after="0" w:line="240" w:lineRule="auto"/>
      <w:ind w:left="540" w:hanging="287"/>
      <w:outlineLvl w:val="0"/>
    </w:pPr>
    <w:rPr>
      <w:rFonts w:ascii="Verdana" w:eastAsia="Verdana" w:hAnsi="Verdana" w:cs="Verdana"/>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1E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E57"/>
  </w:style>
  <w:style w:type="paragraph" w:styleId="Piedepgina">
    <w:name w:val="footer"/>
    <w:basedOn w:val="Normal"/>
    <w:link w:val="PiedepginaCar"/>
    <w:uiPriority w:val="99"/>
    <w:unhideWhenUsed/>
    <w:rsid w:val="00CA1E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E57"/>
  </w:style>
  <w:style w:type="character" w:styleId="Textoennegrita">
    <w:name w:val="Strong"/>
    <w:basedOn w:val="Fuentedeprrafopredeter"/>
    <w:uiPriority w:val="22"/>
    <w:qFormat/>
    <w:rsid w:val="00E21112"/>
    <w:rPr>
      <w:b/>
      <w:bCs/>
    </w:rPr>
  </w:style>
  <w:style w:type="character" w:styleId="Hipervnculo">
    <w:name w:val="Hyperlink"/>
    <w:basedOn w:val="Fuentedeprrafopredeter"/>
    <w:uiPriority w:val="99"/>
    <w:unhideWhenUsed/>
    <w:rsid w:val="00E21112"/>
    <w:rPr>
      <w:color w:val="0000FF"/>
      <w:u w:val="single"/>
    </w:rPr>
  </w:style>
  <w:style w:type="paragraph" w:styleId="Prrafodelista">
    <w:name w:val="List Paragraph"/>
    <w:basedOn w:val="Normal"/>
    <w:uiPriority w:val="34"/>
    <w:qFormat/>
    <w:rsid w:val="00071463"/>
    <w:pPr>
      <w:ind w:left="720"/>
      <w:contextualSpacing/>
    </w:pPr>
  </w:style>
  <w:style w:type="paragraph" w:styleId="Ttulo">
    <w:name w:val="Title"/>
    <w:basedOn w:val="Normal"/>
    <w:next w:val="Normal"/>
    <w:link w:val="TtuloCar"/>
    <w:uiPriority w:val="10"/>
    <w:qFormat/>
    <w:rsid w:val="00071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463"/>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1"/>
    <w:rsid w:val="005B6F4B"/>
    <w:rPr>
      <w:rFonts w:ascii="Verdana" w:eastAsia="Verdana" w:hAnsi="Verdana" w:cs="Verdana"/>
      <w:b/>
      <w:bCs/>
      <w:sz w:val="20"/>
      <w:szCs w:val="20"/>
      <w:lang w:val="es-ES"/>
    </w:rPr>
  </w:style>
  <w:style w:type="paragraph" w:styleId="Textoindependiente">
    <w:name w:val="Body Text"/>
    <w:basedOn w:val="Normal"/>
    <w:link w:val="TextoindependienteCar"/>
    <w:uiPriority w:val="1"/>
    <w:qFormat/>
    <w:rsid w:val="005B6F4B"/>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5B6F4B"/>
    <w:rPr>
      <w:rFonts w:ascii="Verdana" w:eastAsia="Verdana" w:hAnsi="Verdana" w:cs="Verdana"/>
      <w:sz w:val="20"/>
      <w:szCs w:val="20"/>
      <w:lang w:val="es-ES"/>
    </w:rPr>
  </w:style>
  <w:style w:type="character" w:styleId="Refdecomentario">
    <w:name w:val="annotation reference"/>
    <w:basedOn w:val="Fuentedeprrafopredeter"/>
    <w:uiPriority w:val="99"/>
    <w:semiHidden/>
    <w:unhideWhenUsed/>
    <w:rsid w:val="00006B4D"/>
    <w:rPr>
      <w:sz w:val="16"/>
      <w:szCs w:val="16"/>
    </w:rPr>
  </w:style>
  <w:style w:type="paragraph" w:styleId="Textocomentario">
    <w:name w:val="annotation text"/>
    <w:basedOn w:val="Normal"/>
    <w:link w:val="TextocomentarioCar"/>
    <w:uiPriority w:val="99"/>
    <w:semiHidden/>
    <w:unhideWhenUsed/>
    <w:rsid w:val="00006B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B4D"/>
    <w:rPr>
      <w:sz w:val="20"/>
      <w:szCs w:val="20"/>
    </w:rPr>
  </w:style>
  <w:style w:type="paragraph" w:styleId="Asuntodelcomentario">
    <w:name w:val="annotation subject"/>
    <w:basedOn w:val="Textocomentario"/>
    <w:next w:val="Textocomentario"/>
    <w:link w:val="AsuntodelcomentarioCar"/>
    <w:uiPriority w:val="99"/>
    <w:semiHidden/>
    <w:unhideWhenUsed/>
    <w:rsid w:val="00006B4D"/>
    <w:rPr>
      <w:b/>
      <w:bCs/>
    </w:rPr>
  </w:style>
  <w:style w:type="character" w:customStyle="1" w:styleId="AsuntodelcomentarioCar">
    <w:name w:val="Asunto del comentario Car"/>
    <w:basedOn w:val="TextocomentarioCar"/>
    <w:link w:val="Asuntodelcomentario"/>
    <w:uiPriority w:val="99"/>
    <w:semiHidden/>
    <w:rsid w:val="00006B4D"/>
    <w:rPr>
      <w:b/>
      <w:bCs/>
      <w:sz w:val="20"/>
      <w:szCs w:val="20"/>
    </w:rPr>
  </w:style>
  <w:style w:type="paragraph" w:styleId="Textodeglobo">
    <w:name w:val="Balloon Text"/>
    <w:basedOn w:val="Normal"/>
    <w:link w:val="TextodegloboCar"/>
    <w:uiPriority w:val="99"/>
    <w:semiHidden/>
    <w:unhideWhenUsed/>
    <w:rsid w:val="00006B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B4D"/>
    <w:rPr>
      <w:rFonts w:ascii="Segoe UI" w:hAnsi="Segoe UI" w:cs="Segoe UI"/>
      <w:sz w:val="18"/>
      <w:szCs w:val="18"/>
    </w:rPr>
  </w:style>
  <w:style w:type="character" w:styleId="Hipervnculovisitado">
    <w:name w:val="FollowedHyperlink"/>
    <w:basedOn w:val="Fuentedeprrafopredeter"/>
    <w:uiPriority w:val="99"/>
    <w:semiHidden/>
    <w:unhideWhenUsed/>
    <w:rsid w:val="00D47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ice.gob.mx/cs/avi/snice/drrnas.azucar.tramit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ce.azucar@economia.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ice.gob.mx/cs/avi/snice/drrnas.azucar.tramites.html" TargetMode="External"/><Relationship Id="rId5" Type="http://schemas.openxmlformats.org/officeDocument/2006/relationships/footnotes" Target="footnotes.xml"/><Relationship Id="rId10" Type="http://schemas.openxmlformats.org/officeDocument/2006/relationships/hyperlink" Target="https://www.snice.gob.mx/cs/avi/snice/drrnas.azucar.tramites.html" TargetMode="External"/><Relationship Id="rId4" Type="http://schemas.openxmlformats.org/officeDocument/2006/relationships/webSettings" Target="webSettings.xml"/><Relationship Id="rId9" Type="http://schemas.openxmlformats.org/officeDocument/2006/relationships/hyperlink" Target="https://www.snice.gob.mx/cs/avi/snice/drrnas.azucar.tramit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2738</Words>
  <Characters>15062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DGFCCE SNICE</dc:creator>
  <cp:keywords/>
  <dc:description/>
  <cp:lastModifiedBy>DGFCCE SNICE</cp:lastModifiedBy>
  <cp:revision>2</cp:revision>
  <cp:lastPrinted>2022-04-06T17:18:00Z</cp:lastPrinted>
  <dcterms:created xsi:type="dcterms:W3CDTF">2022-05-16T17:50:00Z</dcterms:created>
  <dcterms:modified xsi:type="dcterms:W3CDTF">2022-05-16T17:50:00Z</dcterms:modified>
</cp:coreProperties>
</file>